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117FC2" w14:textId="2E9F78CC" w:rsidR="008A1B2F" w:rsidRDefault="00BD313D" w:rsidP="00BD313D">
      <w:pPr>
        <w:pStyle w:val="Titolo"/>
        <w:rPr>
          <w:b/>
          <w:bCs/>
        </w:rPr>
      </w:pPr>
      <w:r>
        <w:rPr>
          <w:b/>
          <w:bCs/>
        </w:rPr>
        <w:t>Il sito Jackanal</w:t>
      </w:r>
    </w:p>
    <w:p w14:paraId="042529C4" w14:textId="35BF6C53" w:rsidR="00BD313D" w:rsidRDefault="00BD313D" w:rsidP="00BD313D"/>
    <w:p w14:paraId="22E10CD3" w14:textId="29E46382" w:rsidR="00BD313D" w:rsidRDefault="00BD313D" w:rsidP="00BD313D">
      <w:pPr>
        <w:rPr>
          <w:b/>
          <w:bCs/>
        </w:rPr>
      </w:pPr>
      <w:r>
        <w:rPr>
          <w:b/>
          <w:bCs/>
        </w:rPr>
        <w:t>Da dove si parte</w:t>
      </w:r>
    </w:p>
    <w:p w14:paraId="2F9359FB" w14:textId="5E940924" w:rsidR="00BD313D" w:rsidRDefault="00BD313D" w:rsidP="00BD313D">
      <w:r>
        <w:t>Si sceglie uno dei Jackanal e si parte da una specie di sala prove dove ci sono gli altri Jackanal a fianco dei loro strumenti. Ogni attore ha un’interazione particolare in base al personaggio scelto.</w:t>
      </w:r>
    </w:p>
    <w:p w14:paraId="694F26C4" w14:textId="302D0F9F" w:rsidR="00BD313D" w:rsidRDefault="00BD313D" w:rsidP="00BD313D">
      <w:r>
        <w:t>Ci sono vari oggetti nella prima stanza: tre amplificatori (due per chitarra e un per basso), una batteria (con il logo Jackanal sulla grancassa), due casse, un mixer e cavi sparsi.</w:t>
      </w:r>
    </w:p>
    <w:p w14:paraId="3289FAC1" w14:textId="5ECA735C" w:rsidR="00BD313D" w:rsidRDefault="00BD313D" w:rsidP="00BD313D">
      <w:r>
        <w:t>Valutare una freccia e una porta per andare nella successiva area.</w:t>
      </w:r>
    </w:p>
    <w:p w14:paraId="1C4F55CB" w14:textId="5F76EEC2" w:rsidR="00BD313D" w:rsidRDefault="00BD313D" w:rsidP="00BD313D">
      <w:r>
        <w:t>L’area successiva potrebbe avere già degli enigmi, collegati a oggetti.</w:t>
      </w:r>
    </w:p>
    <w:p w14:paraId="31BBB9AD" w14:textId="77777777" w:rsidR="005B44F0" w:rsidRDefault="005B44F0" w:rsidP="00BD313D"/>
    <w:p w14:paraId="6352AF5A" w14:textId="2EAD47F5" w:rsidR="005B44F0" w:rsidRPr="005B44F0" w:rsidRDefault="005B44F0" w:rsidP="00BD313D">
      <w:pPr>
        <w:rPr>
          <w:b/>
          <w:bCs/>
        </w:rPr>
      </w:pPr>
      <w:r>
        <w:rPr>
          <w:b/>
          <w:bCs/>
        </w:rPr>
        <w:t>Inventario</w:t>
      </w:r>
    </w:p>
    <w:p w14:paraId="35A5B96E" w14:textId="77777777" w:rsidR="00071031" w:rsidRDefault="00BD313D" w:rsidP="00BD313D">
      <w:r>
        <w:t>Inventario? Come potrebbe essere?</w:t>
      </w:r>
      <w:r w:rsidR="00071031">
        <w:t xml:space="preserve"> </w:t>
      </w:r>
    </w:p>
    <w:p w14:paraId="63AF1998" w14:textId="6A866279" w:rsidR="00FF4786" w:rsidRDefault="00FF4786" w:rsidP="00BD313D">
      <w:r>
        <w:t>Primo oggetto da raccogliere potrebbero essere i cavi vicino all’amplificatore</w:t>
      </w:r>
      <w:r w:rsidR="00B74722">
        <w:t xml:space="preserve"> </w:t>
      </w:r>
      <w:r>
        <w:t>accanto alla batteria.</w:t>
      </w:r>
    </w:p>
    <w:p w14:paraId="16376BE9" w14:textId="32B81574" w:rsidR="00071031" w:rsidRDefault="00071031" w:rsidP="00BD313D">
      <w:r>
        <w:t xml:space="preserve">Ogni altro </w:t>
      </w:r>
      <w:r w:rsidR="00B74722">
        <w:t>personaggio giocabile diventato NPC</w:t>
      </w:r>
      <w:r>
        <w:t xml:space="preserve"> dà un oggetto al personaggio giocante che potrà essere utilizzato in seguito</w:t>
      </w:r>
      <w:r w:rsidR="00B74722">
        <w:t xml:space="preserve"> (creare solo interazione, inventarsi un oggetto per adesso)</w:t>
      </w:r>
      <w:r>
        <w:t>.</w:t>
      </w:r>
    </w:p>
    <w:p w14:paraId="643CDCAE" w14:textId="5625B86A" w:rsidR="005B44F0" w:rsidRDefault="005B44F0" w:rsidP="00BD313D">
      <w:r>
        <w:t>C’è bisogno di un HUD attivabile con un pulsante tipo zaino.</w:t>
      </w:r>
    </w:p>
    <w:p w14:paraId="26648543" w14:textId="77777777" w:rsidR="00B43CB2" w:rsidRDefault="00B43CB2" w:rsidP="00BD313D"/>
    <w:p w14:paraId="06E0C46D" w14:textId="77777777" w:rsidR="00B43CB2" w:rsidRDefault="00B43CB2" w:rsidP="00BD313D">
      <w:pPr>
        <w:rPr>
          <w:b/>
          <w:bCs/>
        </w:rPr>
      </w:pPr>
    </w:p>
    <w:p w14:paraId="5568075C" w14:textId="77777777" w:rsidR="00B43CB2" w:rsidRDefault="00B43CB2" w:rsidP="00BD313D">
      <w:pPr>
        <w:rPr>
          <w:b/>
          <w:bCs/>
        </w:rPr>
      </w:pPr>
    </w:p>
    <w:p w14:paraId="7F4135D1" w14:textId="77777777" w:rsidR="00B43CB2" w:rsidRDefault="00B43CB2" w:rsidP="00BD313D">
      <w:pPr>
        <w:rPr>
          <w:b/>
          <w:bCs/>
        </w:rPr>
      </w:pPr>
    </w:p>
    <w:p w14:paraId="6929F321" w14:textId="12EF3E99" w:rsidR="00B43CB2" w:rsidRDefault="00B43CB2" w:rsidP="00BD313D">
      <w:pPr>
        <w:rPr>
          <w:b/>
          <w:bCs/>
        </w:rPr>
      </w:pPr>
      <w:r>
        <w:rPr>
          <w:b/>
          <w:bCs/>
        </w:rPr>
        <w:lastRenderedPageBreak/>
        <w:t>Interazioni degli oggetti</w:t>
      </w:r>
    </w:p>
    <w:p w14:paraId="10A8B1A9" w14:textId="77777777" w:rsidR="00B43CB2" w:rsidRDefault="00B43CB2" w:rsidP="00BD313D">
      <w:pPr>
        <w:rPr>
          <w:b/>
          <w:bCs/>
        </w:rPr>
      </w:pPr>
    </w:p>
    <w:p w14:paraId="4AEB64B8" w14:textId="6B21A86F" w:rsidR="00B43CB2" w:rsidRPr="00B43CB2" w:rsidRDefault="00B43CB2" w:rsidP="00BD313D">
      <w:r>
        <w:t>Un oggetto, ad esempio dei cavi, deve poter interagire con un altro oggetto. La prima prova sarà far interagire i cavi con l’amplificatore e la chitarra.</w:t>
      </w:r>
    </w:p>
    <w:sectPr w:rsidR="00B43CB2" w:rsidRPr="00B43CB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313D"/>
    <w:rsid w:val="00071031"/>
    <w:rsid w:val="005621E4"/>
    <w:rsid w:val="005B44F0"/>
    <w:rsid w:val="008A1B2F"/>
    <w:rsid w:val="00B43CB2"/>
    <w:rsid w:val="00B74722"/>
    <w:rsid w:val="00BD313D"/>
    <w:rsid w:val="00FF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030BE"/>
  <w15:docId w15:val="{910FCF02-B4C9-4821-875E-A3C5ABABD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D313D"/>
    <w:pPr>
      <w:jc w:val="both"/>
    </w:pPr>
    <w:rPr>
      <w:rFonts w:ascii="Ebrima" w:hAnsi="Ebrima"/>
      <w:sz w:val="3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D3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D3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D3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D3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D3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D3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D3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D3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D3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D3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D3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D3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D313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D313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D313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D313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D313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D313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D3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D3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D3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D3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D3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D313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D313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D313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D3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D313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D3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Santarelli</dc:creator>
  <cp:keywords/>
  <dc:description/>
  <cp:lastModifiedBy>Riccardo Santarelli</cp:lastModifiedBy>
  <cp:revision>2</cp:revision>
  <dcterms:created xsi:type="dcterms:W3CDTF">2026-10-07T12:30:00Z</dcterms:created>
  <dcterms:modified xsi:type="dcterms:W3CDTF">2026-10-14T06:50:00Z</dcterms:modified>
</cp:coreProperties>
</file>