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Ex1.xml" ContentType="application/vnd.ms-office.chartex+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E47A" w14:textId="7583670E" w:rsidR="001B7FD5" w:rsidRPr="00DA26A8" w:rsidRDefault="00BB4E80" w:rsidP="00DA26A8">
      <w:pPr>
        <w:jc w:val="center"/>
        <w:rPr>
          <w:rFonts w:ascii="Times New Roman" w:hAnsi="Times New Roman" w:cs="Times New Roman"/>
          <w:b/>
          <w:bCs/>
          <w:sz w:val="36"/>
          <w:szCs w:val="36"/>
          <w:lang w:val="el-GR"/>
        </w:rPr>
      </w:pPr>
      <w:r w:rsidRPr="00DA26A8">
        <w:rPr>
          <w:rFonts w:ascii="Times New Roman" w:hAnsi="Times New Roman" w:cs="Times New Roman"/>
          <w:b/>
          <w:bCs/>
          <w:sz w:val="36"/>
          <w:szCs w:val="36"/>
          <w:lang w:val="el-GR"/>
        </w:rPr>
        <w:t>ΕΡΓΑΣΤΗΡΙΟ ΟΠΤΟΗΛΕΚΤΡΟΝΙΚΗΣ</w:t>
      </w:r>
    </w:p>
    <w:p w14:paraId="4A7D6608" w14:textId="69F411AC" w:rsidR="00246081" w:rsidRPr="00DA26A8" w:rsidRDefault="005F4F37" w:rsidP="00DA26A8">
      <w:pPr>
        <w:jc w:val="center"/>
        <w:rPr>
          <w:rFonts w:ascii="Times New Roman" w:hAnsi="Times New Roman" w:cs="Times New Roman"/>
          <w:b/>
          <w:bCs/>
          <w:sz w:val="36"/>
          <w:szCs w:val="36"/>
          <w:lang w:val="el-GR"/>
        </w:rPr>
      </w:pPr>
      <w:r w:rsidRPr="00DA26A8">
        <w:rPr>
          <w:rFonts w:ascii="Times New Roman" w:hAnsi="Times New Roman" w:cs="Times New Roman"/>
          <w:b/>
          <w:bCs/>
          <w:sz w:val="36"/>
          <w:szCs w:val="36"/>
          <w:lang w:val="el-GR"/>
        </w:rPr>
        <w:t>(ΗΡΥ412 &amp; ΗΡΥ</w:t>
      </w:r>
      <w:r w:rsidR="001B7FD5" w:rsidRPr="00DA26A8">
        <w:rPr>
          <w:rFonts w:ascii="Times New Roman" w:hAnsi="Times New Roman" w:cs="Times New Roman"/>
          <w:b/>
          <w:bCs/>
          <w:sz w:val="36"/>
          <w:szCs w:val="36"/>
          <w:lang w:val="el-GR"/>
        </w:rPr>
        <w:t>607</w:t>
      </w:r>
      <w:r w:rsidRPr="00DA26A8">
        <w:rPr>
          <w:rFonts w:ascii="Times New Roman" w:hAnsi="Times New Roman" w:cs="Times New Roman"/>
          <w:b/>
          <w:bCs/>
          <w:sz w:val="36"/>
          <w:szCs w:val="36"/>
          <w:lang w:val="el-GR"/>
        </w:rPr>
        <w:t>)</w:t>
      </w:r>
    </w:p>
    <w:p w14:paraId="6BDC4D26" w14:textId="77777777" w:rsidR="001B7FD5" w:rsidRDefault="001B7FD5" w:rsidP="00246081">
      <w:pPr>
        <w:jc w:val="center"/>
        <w:rPr>
          <w:rFonts w:ascii="Times New Roman" w:hAnsi="Times New Roman" w:cs="Times New Roman"/>
          <w:b/>
          <w:bCs/>
          <w:sz w:val="28"/>
          <w:szCs w:val="28"/>
          <w:lang w:val="el-GR"/>
        </w:rPr>
      </w:pPr>
    </w:p>
    <w:p w14:paraId="7F65B9D9" w14:textId="77777777" w:rsidR="001B7FD5" w:rsidRPr="001B7FD5" w:rsidRDefault="001B7FD5" w:rsidP="00246081">
      <w:pPr>
        <w:jc w:val="center"/>
        <w:rPr>
          <w:rFonts w:ascii="Times New Roman" w:hAnsi="Times New Roman" w:cs="Times New Roman"/>
          <w:b/>
          <w:bCs/>
          <w:sz w:val="28"/>
          <w:szCs w:val="28"/>
          <w:lang w:val="el-GR"/>
        </w:rPr>
      </w:pPr>
    </w:p>
    <w:p w14:paraId="61B5613A" w14:textId="64BD3A96" w:rsidR="00E73D68" w:rsidRDefault="00246081" w:rsidP="00246081">
      <w:pPr>
        <w:jc w:val="center"/>
        <w:rPr>
          <w:rFonts w:ascii="Times New Roman" w:hAnsi="Times New Roman" w:cs="Times New Roman"/>
          <w:b/>
          <w:bCs/>
          <w:sz w:val="24"/>
          <w:szCs w:val="24"/>
          <w:u w:val="single"/>
          <w:lang w:val="el-GR"/>
        </w:rPr>
      </w:pPr>
      <w:r w:rsidRPr="00491C3B">
        <w:rPr>
          <w:rFonts w:ascii="Century Gothic" w:hAnsi="Century Gothic" w:cs="Times New Roman"/>
          <w:b/>
          <w:bCs/>
          <w:noProof/>
          <w:lang w:val="el-GR"/>
        </w:rPr>
        <w:drawing>
          <wp:inline distT="0" distB="0" distL="0" distR="0" wp14:anchorId="283CA5A7" wp14:editId="31699476">
            <wp:extent cx="2560320" cy="2560320"/>
            <wp:effectExtent l="0" t="0" r="0" b="0"/>
            <wp:docPr id="3"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c-ece.png"/>
                    <pic:cNvPicPr/>
                  </pic:nvPicPr>
                  <pic:blipFill>
                    <a:blip r:embed="rId8">
                      <a:extLst>
                        <a:ext uri="{28A0092B-C50C-407E-A947-70E740481C1C}">
                          <a14:useLocalDpi xmlns:a14="http://schemas.microsoft.com/office/drawing/2010/main" val="0"/>
                        </a:ext>
                      </a:extLst>
                    </a:blip>
                    <a:stretch>
                      <a:fillRect/>
                    </a:stretch>
                  </pic:blipFill>
                  <pic:spPr>
                    <a:xfrm>
                      <a:off x="0" y="0"/>
                      <a:ext cx="2560321" cy="2560321"/>
                    </a:xfrm>
                    <a:prstGeom prst="rect">
                      <a:avLst/>
                    </a:prstGeom>
                  </pic:spPr>
                </pic:pic>
              </a:graphicData>
            </a:graphic>
          </wp:inline>
        </w:drawing>
      </w:r>
    </w:p>
    <w:p w14:paraId="23E476E9" w14:textId="77777777" w:rsidR="00660A82" w:rsidRDefault="00660A82" w:rsidP="00246081">
      <w:pPr>
        <w:jc w:val="center"/>
        <w:rPr>
          <w:rFonts w:ascii="Times New Roman" w:hAnsi="Times New Roman" w:cs="Times New Roman"/>
          <w:b/>
          <w:bCs/>
          <w:sz w:val="24"/>
          <w:szCs w:val="24"/>
          <w:u w:val="single"/>
          <w:lang w:val="el-GR"/>
        </w:rPr>
      </w:pPr>
    </w:p>
    <w:p w14:paraId="26B282B8" w14:textId="77777777" w:rsidR="00E73D68" w:rsidRPr="00660A82" w:rsidRDefault="00E73D68">
      <w:pPr>
        <w:rPr>
          <w:rFonts w:ascii="Times New Roman" w:hAnsi="Times New Roman" w:cs="Times New Roman"/>
          <w:b/>
          <w:bCs/>
          <w:i/>
          <w:iCs/>
          <w:sz w:val="24"/>
          <w:szCs w:val="24"/>
          <w:lang w:val="el-GR"/>
        </w:rPr>
      </w:pPr>
    </w:p>
    <w:p w14:paraId="587DD530" w14:textId="77777777" w:rsidR="00660A82" w:rsidRPr="00644FF1" w:rsidRDefault="00BB15A5" w:rsidP="00660A82">
      <w:pPr>
        <w:jc w:val="center"/>
        <w:rPr>
          <w:rFonts w:ascii="Times New Roman" w:hAnsi="Times New Roman" w:cs="Times New Roman"/>
          <w:b/>
          <w:bCs/>
          <w:i/>
          <w:iCs/>
          <w:sz w:val="28"/>
          <w:szCs w:val="28"/>
          <w:lang w:val="el-GR"/>
        </w:rPr>
      </w:pPr>
      <w:r w:rsidRPr="00644FF1">
        <w:rPr>
          <w:rFonts w:ascii="Times New Roman" w:hAnsi="Times New Roman" w:cs="Times New Roman"/>
          <w:b/>
          <w:bCs/>
          <w:i/>
          <w:iCs/>
          <w:sz w:val="28"/>
          <w:szCs w:val="28"/>
          <w:lang w:val="el-GR"/>
        </w:rPr>
        <w:t>ΑΝΑΦΟΡΕΣ ΓΙΑ ΤΗΝ ΔΙΕΞΑΓΩΓΗ ΤΩΝ</w:t>
      </w:r>
    </w:p>
    <w:p w14:paraId="560E6728" w14:textId="6E687D35" w:rsidR="00DA26A8" w:rsidRPr="00644FF1" w:rsidRDefault="00BB15A5" w:rsidP="00660A82">
      <w:pPr>
        <w:jc w:val="center"/>
        <w:rPr>
          <w:rFonts w:ascii="Times New Roman" w:hAnsi="Times New Roman" w:cs="Times New Roman"/>
          <w:b/>
          <w:bCs/>
          <w:i/>
          <w:iCs/>
          <w:sz w:val="28"/>
          <w:szCs w:val="28"/>
          <w:lang w:val="el-GR"/>
        </w:rPr>
      </w:pPr>
      <w:r w:rsidRPr="00644FF1">
        <w:rPr>
          <w:rFonts w:ascii="Times New Roman" w:hAnsi="Times New Roman" w:cs="Times New Roman"/>
          <w:b/>
          <w:bCs/>
          <w:i/>
          <w:iCs/>
          <w:sz w:val="28"/>
          <w:szCs w:val="28"/>
          <w:lang w:val="el-GR"/>
        </w:rPr>
        <w:t xml:space="preserve">ΕΡΓΑΣΤΗΡΙΑΚΩΝ ΑΣΚΗΣΕΩΝ </w:t>
      </w:r>
      <w:r w:rsidR="00660A82" w:rsidRPr="00644FF1">
        <w:rPr>
          <w:rFonts w:ascii="Times New Roman" w:hAnsi="Times New Roman" w:cs="Times New Roman"/>
          <w:b/>
          <w:bCs/>
          <w:i/>
          <w:iCs/>
          <w:sz w:val="28"/>
          <w:szCs w:val="28"/>
          <w:lang w:val="el-GR"/>
        </w:rPr>
        <w:t>1 ΕΩΣ 4</w:t>
      </w:r>
    </w:p>
    <w:p w14:paraId="4BD2E8DC" w14:textId="77777777" w:rsidR="00DA26A8" w:rsidRDefault="00DA26A8">
      <w:pPr>
        <w:rPr>
          <w:rFonts w:ascii="Times New Roman" w:hAnsi="Times New Roman" w:cs="Times New Roman"/>
          <w:b/>
          <w:bCs/>
          <w:sz w:val="24"/>
          <w:szCs w:val="24"/>
          <w:u w:val="single"/>
          <w:lang w:val="el-GR"/>
        </w:rPr>
      </w:pPr>
    </w:p>
    <w:p w14:paraId="6C2BB936" w14:textId="0CE6BA4A" w:rsidR="00644FF1" w:rsidRPr="002113E7" w:rsidRDefault="2FADC46B" w:rsidP="00B65EA9">
      <w:pPr>
        <w:jc w:val="center"/>
        <w:rPr>
          <w:rFonts w:ascii="Times New Roman" w:hAnsi="Times New Roman" w:cs="Times New Roman"/>
          <w:sz w:val="28"/>
          <w:szCs w:val="28"/>
          <w:lang w:val="el-GR"/>
        </w:rPr>
      </w:pPr>
      <w:r w:rsidRPr="2FADC46B">
        <w:rPr>
          <w:rFonts w:ascii="Times New Roman" w:hAnsi="Times New Roman" w:cs="Times New Roman"/>
          <w:sz w:val="28"/>
          <w:szCs w:val="28"/>
          <w:lang w:val="el-GR"/>
        </w:rPr>
        <w:t>ΟΜΑΔΑ:  2 (Πάγκος)</w:t>
      </w:r>
    </w:p>
    <w:p w14:paraId="20A1D489" w14:textId="77777777" w:rsidR="00E73D68" w:rsidRDefault="00E73D68">
      <w:pPr>
        <w:rPr>
          <w:rFonts w:ascii="Times New Roman" w:hAnsi="Times New Roman" w:cs="Times New Roman"/>
          <w:b/>
          <w:bCs/>
          <w:sz w:val="24"/>
          <w:szCs w:val="24"/>
          <w:u w:val="single"/>
          <w:lang w:val="el-GR"/>
        </w:rPr>
      </w:pPr>
    </w:p>
    <w:tbl>
      <w:tblPr>
        <w:tblStyle w:val="6-5"/>
        <w:tblW w:w="0" w:type="auto"/>
        <w:tblLook w:val="0620" w:firstRow="1" w:lastRow="0" w:firstColumn="0" w:lastColumn="0" w:noHBand="1" w:noVBand="1"/>
      </w:tblPr>
      <w:tblGrid>
        <w:gridCol w:w="4508"/>
        <w:gridCol w:w="4508"/>
      </w:tblGrid>
      <w:tr w:rsidR="00373365" w14:paraId="5538AB3D" w14:textId="77777777" w:rsidTr="2E28884E">
        <w:trPr>
          <w:cnfStyle w:val="100000000000" w:firstRow="1" w:lastRow="0" w:firstColumn="0" w:lastColumn="0" w:oddVBand="0" w:evenVBand="0" w:oddHBand="0" w:evenHBand="0" w:firstRowFirstColumn="0" w:firstRowLastColumn="0" w:lastRowFirstColumn="0" w:lastRowLastColumn="0"/>
        </w:trPr>
        <w:tc>
          <w:tcPr>
            <w:tcW w:w="4508" w:type="dxa"/>
          </w:tcPr>
          <w:p w14:paraId="3B5D4DB5" w14:textId="77D0B4F3" w:rsidR="00373365" w:rsidRPr="00741C69" w:rsidRDefault="00373365" w:rsidP="00051364">
            <w:pPr>
              <w:jc w:val="center"/>
              <w:rPr>
                <w:rFonts w:ascii="Times New Roman" w:hAnsi="Times New Roman" w:cs="Times New Roman"/>
                <w:color w:val="4472C4" w:themeColor="accent1"/>
                <w:sz w:val="28"/>
                <w:szCs w:val="28"/>
                <w:lang w:val="el-GR"/>
              </w:rPr>
            </w:pPr>
            <w:r w:rsidRPr="00741C69">
              <w:rPr>
                <w:rFonts w:ascii="Times New Roman" w:hAnsi="Times New Roman" w:cs="Times New Roman"/>
                <w:color w:val="4472C4" w:themeColor="accent1"/>
                <w:sz w:val="28"/>
                <w:szCs w:val="28"/>
                <w:lang w:val="el-GR"/>
              </w:rPr>
              <w:t>ΟΝΟΜΑΤΕΠΩΝΥΜΟ</w:t>
            </w:r>
          </w:p>
        </w:tc>
        <w:tc>
          <w:tcPr>
            <w:tcW w:w="4508" w:type="dxa"/>
          </w:tcPr>
          <w:p w14:paraId="057ADB38" w14:textId="428DC6BA" w:rsidR="00373365" w:rsidRPr="00741C69" w:rsidRDefault="00373365" w:rsidP="00051364">
            <w:pPr>
              <w:jc w:val="center"/>
              <w:rPr>
                <w:rFonts w:ascii="Times New Roman" w:hAnsi="Times New Roman" w:cs="Times New Roman"/>
                <w:color w:val="4472C4" w:themeColor="accent1"/>
                <w:sz w:val="28"/>
                <w:szCs w:val="28"/>
                <w:lang w:val="el-GR"/>
              </w:rPr>
            </w:pPr>
            <w:r w:rsidRPr="00741C69">
              <w:rPr>
                <w:rFonts w:ascii="Times New Roman" w:hAnsi="Times New Roman" w:cs="Times New Roman"/>
                <w:color w:val="4472C4" w:themeColor="accent1"/>
                <w:sz w:val="28"/>
                <w:szCs w:val="28"/>
                <w:lang w:val="el-GR"/>
              </w:rPr>
              <w:t>ΑΜ</w:t>
            </w:r>
          </w:p>
        </w:tc>
      </w:tr>
      <w:tr w:rsidR="00373365" w14:paraId="5C4909AA" w14:textId="77777777" w:rsidTr="2E28884E">
        <w:tc>
          <w:tcPr>
            <w:tcW w:w="4508" w:type="dxa"/>
          </w:tcPr>
          <w:p w14:paraId="7A0E3054" w14:textId="310B7E9D" w:rsidR="00373365" w:rsidRPr="00DA26A8" w:rsidRDefault="2E28884E" w:rsidP="2E28884E">
            <w:pPr>
              <w:spacing w:line="259" w:lineRule="auto"/>
              <w:jc w:val="center"/>
              <w:rPr>
                <w:rFonts w:ascii="Times New Roman" w:hAnsi="Times New Roman" w:cs="Times New Roman"/>
                <w:color w:val="auto"/>
                <w:sz w:val="28"/>
                <w:szCs w:val="28"/>
              </w:rPr>
            </w:pPr>
            <w:r w:rsidRPr="2E28884E">
              <w:rPr>
                <w:rFonts w:ascii="Times New Roman" w:hAnsi="Times New Roman" w:cs="Times New Roman"/>
                <w:color w:val="auto"/>
                <w:sz w:val="28"/>
                <w:szCs w:val="28"/>
              </w:rPr>
              <w:t xml:space="preserve">Ελληνιτάκης </w:t>
            </w:r>
            <w:proofErr w:type="spellStart"/>
            <w:r w:rsidRPr="2E28884E">
              <w:rPr>
                <w:rFonts w:ascii="Times New Roman" w:hAnsi="Times New Roman" w:cs="Times New Roman"/>
                <w:color w:val="auto"/>
                <w:sz w:val="28"/>
                <w:szCs w:val="28"/>
              </w:rPr>
              <w:t>Αντώνιος</w:t>
            </w:r>
            <w:proofErr w:type="spellEnd"/>
            <w:r w:rsidRPr="2E28884E">
              <w:rPr>
                <w:rFonts w:ascii="Times New Roman" w:hAnsi="Times New Roman" w:cs="Times New Roman"/>
                <w:color w:val="auto"/>
                <w:sz w:val="28"/>
                <w:szCs w:val="28"/>
              </w:rPr>
              <w:t xml:space="preserve"> Ραφα</w:t>
            </w:r>
            <w:proofErr w:type="spellStart"/>
            <w:r w:rsidRPr="2E28884E">
              <w:rPr>
                <w:rFonts w:ascii="Times New Roman" w:hAnsi="Times New Roman" w:cs="Times New Roman"/>
                <w:color w:val="auto"/>
                <w:sz w:val="28"/>
                <w:szCs w:val="28"/>
              </w:rPr>
              <w:t>ήλ</w:t>
            </w:r>
            <w:proofErr w:type="spellEnd"/>
            <w:r w:rsidRPr="2E28884E">
              <w:rPr>
                <w:rFonts w:ascii="Times New Roman" w:hAnsi="Times New Roman" w:cs="Times New Roman"/>
                <w:color w:val="auto"/>
                <w:sz w:val="28"/>
                <w:szCs w:val="28"/>
              </w:rPr>
              <w:t xml:space="preserve"> </w:t>
            </w:r>
          </w:p>
        </w:tc>
        <w:tc>
          <w:tcPr>
            <w:tcW w:w="4508" w:type="dxa"/>
          </w:tcPr>
          <w:p w14:paraId="0D60F94F" w14:textId="043FE31B" w:rsidR="00373365" w:rsidRPr="00DA26A8" w:rsidRDefault="2E28884E" w:rsidP="00051364">
            <w:pPr>
              <w:jc w:val="center"/>
              <w:rPr>
                <w:rFonts w:ascii="Times New Roman" w:hAnsi="Times New Roman" w:cs="Times New Roman"/>
                <w:color w:val="auto"/>
                <w:sz w:val="28"/>
                <w:szCs w:val="28"/>
                <w:lang w:val="el-GR"/>
              </w:rPr>
            </w:pPr>
            <w:r w:rsidRPr="2E28884E">
              <w:rPr>
                <w:rFonts w:ascii="Times New Roman" w:hAnsi="Times New Roman" w:cs="Times New Roman"/>
                <w:color w:val="auto"/>
                <w:sz w:val="28"/>
                <w:szCs w:val="28"/>
                <w:lang w:val="el-GR"/>
              </w:rPr>
              <w:t>2017030118</w:t>
            </w:r>
          </w:p>
        </w:tc>
      </w:tr>
      <w:tr w:rsidR="00373365" w14:paraId="66C83BF0" w14:textId="77777777" w:rsidTr="2E28884E">
        <w:tc>
          <w:tcPr>
            <w:tcW w:w="4508" w:type="dxa"/>
          </w:tcPr>
          <w:p w14:paraId="7904A0E9" w14:textId="1EA6660C" w:rsidR="00373365" w:rsidRPr="00DA26A8" w:rsidRDefault="00881DDB" w:rsidP="00051364">
            <w:pPr>
              <w:jc w:val="center"/>
              <w:rPr>
                <w:rFonts w:ascii="Times New Roman" w:hAnsi="Times New Roman" w:cs="Times New Roman"/>
                <w:color w:val="auto"/>
                <w:sz w:val="28"/>
                <w:szCs w:val="28"/>
                <w:lang w:val="el-GR"/>
              </w:rPr>
            </w:pPr>
            <w:r w:rsidRPr="00DA26A8">
              <w:rPr>
                <w:rFonts w:ascii="Times New Roman" w:hAnsi="Times New Roman" w:cs="Times New Roman"/>
                <w:color w:val="auto"/>
                <w:sz w:val="28"/>
                <w:szCs w:val="28"/>
                <w:lang w:val="el-GR"/>
              </w:rPr>
              <w:t>Ροδίτης Ιωάννης</w:t>
            </w:r>
          </w:p>
        </w:tc>
        <w:tc>
          <w:tcPr>
            <w:tcW w:w="4508" w:type="dxa"/>
          </w:tcPr>
          <w:p w14:paraId="419E08E6" w14:textId="2DFA7E74" w:rsidR="00373365" w:rsidRPr="00DA26A8" w:rsidRDefault="008018EF" w:rsidP="00051364">
            <w:pPr>
              <w:spacing w:line="360" w:lineRule="auto"/>
              <w:jc w:val="center"/>
              <w:rPr>
                <w:rFonts w:ascii="Times New Roman" w:hAnsi="Times New Roman" w:cs="Times New Roman"/>
                <w:color w:val="auto"/>
                <w:sz w:val="28"/>
                <w:szCs w:val="28"/>
                <w:lang w:val="el-GR"/>
              </w:rPr>
            </w:pPr>
            <w:r w:rsidRPr="00DA26A8">
              <w:rPr>
                <w:rFonts w:ascii="Times New Roman" w:hAnsi="Times New Roman" w:cs="Times New Roman"/>
                <w:color w:val="auto"/>
                <w:sz w:val="28"/>
                <w:szCs w:val="28"/>
                <w:lang w:val="el-GR"/>
              </w:rPr>
              <w:t>2020039002</w:t>
            </w:r>
          </w:p>
        </w:tc>
      </w:tr>
      <w:tr w:rsidR="00373365" w14:paraId="3F4EE978" w14:textId="77777777" w:rsidTr="2E28884E">
        <w:tc>
          <w:tcPr>
            <w:tcW w:w="4508" w:type="dxa"/>
          </w:tcPr>
          <w:p w14:paraId="2AB064F8" w14:textId="22A004BA" w:rsidR="00373365" w:rsidRPr="00DA26A8" w:rsidRDefault="2FADC46B" w:rsidP="00051364">
            <w:pPr>
              <w:jc w:val="center"/>
              <w:rPr>
                <w:rFonts w:ascii="Times New Roman" w:hAnsi="Times New Roman" w:cs="Times New Roman"/>
                <w:color w:val="auto"/>
                <w:sz w:val="28"/>
                <w:szCs w:val="28"/>
                <w:lang w:val="el-GR"/>
              </w:rPr>
            </w:pPr>
            <w:proofErr w:type="spellStart"/>
            <w:r w:rsidRPr="2FADC46B">
              <w:rPr>
                <w:rFonts w:ascii="Times New Roman" w:hAnsi="Times New Roman" w:cs="Times New Roman"/>
                <w:color w:val="auto"/>
                <w:sz w:val="28"/>
                <w:szCs w:val="28"/>
                <w:lang w:val="el-GR"/>
              </w:rPr>
              <w:t>Σεργάκης</w:t>
            </w:r>
            <w:proofErr w:type="spellEnd"/>
            <w:r w:rsidRPr="2FADC46B">
              <w:rPr>
                <w:rFonts w:ascii="Times New Roman" w:hAnsi="Times New Roman" w:cs="Times New Roman"/>
                <w:color w:val="auto"/>
                <w:sz w:val="28"/>
                <w:szCs w:val="28"/>
                <w:lang w:val="el-GR"/>
              </w:rPr>
              <w:t xml:space="preserve"> Αλέξανδρος</w:t>
            </w:r>
          </w:p>
        </w:tc>
        <w:tc>
          <w:tcPr>
            <w:tcW w:w="4508" w:type="dxa"/>
          </w:tcPr>
          <w:p w14:paraId="4C1E3E75" w14:textId="3193CF7B" w:rsidR="00373365" w:rsidRPr="00DA26A8" w:rsidRDefault="2FADC46B" w:rsidP="00051364">
            <w:pPr>
              <w:jc w:val="center"/>
              <w:rPr>
                <w:rFonts w:ascii="Times New Roman" w:hAnsi="Times New Roman" w:cs="Times New Roman"/>
                <w:color w:val="auto"/>
                <w:sz w:val="28"/>
                <w:szCs w:val="28"/>
                <w:lang w:val="el-GR"/>
              </w:rPr>
            </w:pPr>
            <w:r w:rsidRPr="2FADC46B">
              <w:rPr>
                <w:rFonts w:ascii="Times New Roman" w:hAnsi="Times New Roman" w:cs="Times New Roman"/>
                <w:color w:val="auto"/>
                <w:sz w:val="28"/>
                <w:szCs w:val="28"/>
                <w:lang w:val="el-GR"/>
              </w:rPr>
              <w:t>2017030199</w:t>
            </w:r>
          </w:p>
        </w:tc>
      </w:tr>
    </w:tbl>
    <w:p w14:paraId="2E5383A1" w14:textId="77777777" w:rsidR="00E73D68" w:rsidRDefault="00E73D68">
      <w:pPr>
        <w:rPr>
          <w:rFonts w:ascii="Times New Roman" w:hAnsi="Times New Roman" w:cs="Times New Roman"/>
          <w:b/>
          <w:bCs/>
          <w:sz w:val="24"/>
          <w:szCs w:val="24"/>
          <w:u w:val="single"/>
          <w:lang w:val="el-GR"/>
        </w:rPr>
      </w:pPr>
    </w:p>
    <w:p w14:paraId="379FA431" w14:textId="77777777" w:rsidR="00E73D68" w:rsidRDefault="00E73D68">
      <w:pPr>
        <w:rPr>
          <w:rFonts w:ascii="Times New Roman" w:hAnsi="Times New Roman" w:cs="Times New Roman"/>
          <w:b/>
          <w:bCs/>
          <w:sz w:val="24"/>
          <w:szCs w:val="24"/>
          <w:u w:val="single"/>
          <w:lang w:val="el-GR"/>
        </w:rPr>
      </w:pPr>
    </w:p>
    <w:p w14:paraId="17FD85A5" w14:textId="756A72A0" w:rsidR="00644FF1" w:rsidRDefault="00644FF1">
      <w:pPr>
        <w:rPr>
          <w:rFonts w:ascii="Times New Roman" w:hAnsi="Times New Roman" w:cs="Times New Roman"/>
          <w:b/>
          <w:bCs/>
          <w:sz w:val="24"/>
          <w:szCs w:val="24"/>
          <w:u w:val="single"/>
          <w:lang w:val="el-GR"/>
        </w:rPr>
      </w:pPr>
    </w:p>
    <w:p w14:paraId="52025AB8" w14:textId="77777777" w:rsidR="00E73D68" w:rsidRDefault="00E73D68">
      <w:pPr>
        <w:rPr>
          <w:rFonts w:ascii="Times New Roman" w:hAnsi="Times New Roman" w:cs="Times New Roman"/>
          <w:b/>
          <w:bCs/>
          <w:sz w:val="24"/>
          <w:szCs w:val="24"/>
          <w:u w:val="single"/>
          <w:lang w:val="el-GR"/>
        </w:rPr>
      </w:pPr>
    </w:p>
    <w:p w14:paraId="40C6F5A0" w14:textId="40B237F9" w:rsidR="00E73D68" w:rsidRPr="00644FF1" w:rsidRDefault="00644FF1" w:rsidP="00644FF1">
      <w:pPr>
        <w:jc w:val="center"/>
        <w:rPr>
          <w:rFonts w:ascii="Times New Roman" w:hAnsi="Times New Roman" w:cs="Times New Roman"/>
          <w:sz w:val="24"/>
          <w:szCs w:val="24"/>
          <w:lang w:val="el-GR"/>
        </w:rPr>
      </w:pPr>
      <w:r w:rsidRPr="00644FF1">
        <w:rPr>
          <w:rFonts w:ascii="Times New Roman" w:hAnsi="Times New Roman" w:cs="Times New Roman"/>
          <w:sz w:val="24"/>
          <w:szCs w:val="24"/>
          <w:lang w:val="el-GR"/>
        </w:rPr>
        <w:t>ΧΕΙΜΕΡΙΝΟ ΕΞΑΜΗΝΟ 2021-2022</w:t>
      </w:r>
    </w:p>
    <w:p w14:paraId="2AFD3FFA" w14:textId="77777777" w:rsidR="00E73D68" w:rsidRDefault="00E73D68">
      <w:pPr>
        <w:rPr>
          <w:rFonts w:ascii="Times New Roman" w:hAnsi="Times New Roman" w:cs="Times New Roman"/>
          <w:b/>
          <w:bCs/>
          <w:sz w:val="24"/>
          <w:szCs w:val="24"/>
          <w:u w:val="single"/>
          <w:lang w:val="el-GR"/>
        </w:rPr>
      </w:pPr>
    </w:p>
    <w:p w14:paraId="0D65C17F" w14:textId="20B0A34C" w:rsidR="0089162D" w:rsidRPr="00741C69" w:rsidRDefault="00466BE6" w:rsidP="009A4805">
      <w:pPr>
        <w:jc w:val="center"/>
        <w:rPr>
          <w:rFonts w:ascii="Times New Roman" w:hAnsi="Times New Roman" w:cs="Times New Roman"/>
          <w:b/>
          <w:bCs/>
          <w:color w:val="4472C4" w:themeColor="accent1"/>
          <w:sz w:val="28"/>
          <w:szCs w:val="28"/>
          <w:lang w:val="el-GR"/>
        </w:rPr>
      </w:pPr>
      <w:r w:rsidRPr="00741C69">
        <w:rPr>
          <w:rFonts w:ascii="Times New Roman" w:hAnsi="Times New Roman" w:cs="Times New Roman"/>
          <w:b/>
          <w:bCs/>
          <w:color w:val="4472C4" w:themeColor="accent1"/>
          <w:sz w:val="28"/>
          <w:szCs w:val="28"/>
          <w:lang w:val="el-GR"/>
        </w:rPr>
        <w:lastRenderedPageBreak/>
        <w:t>ΠΕΙΡΑΜΑΤΙΚΗ ΑΣΚΗΣΗ 1 :</w:t>
      </w:r>
      <w:r w:rsidR="009A4805" w:rsidRPr="00741C69">
        <w:rPr>
          <w:rFonts w:ascii="Times New Roman" w:hAnsi="Times New Roman" w:cs="Times New Roman"/>
          <w:b/>
          <w:bCs/>
          <w:color w:val="4472C4" w:themeColor="accent1"/>
          <w:sz w:val="28"/>
          <w:szCs w:val="28"/>
          <w:lang w:val="el-GR"/>
        </w:rPr>
        <w:t xml:space="preserve"> ΚΑΤΑΣΚΕΥΗ ΟΛΟΚΛΗΡΩΜΕΝΗΣ ΠΗΓΗΣ </w:t>
      </w:r>
      <w:r w:rsidR="009A4805" w:rsidRPr="00741C69">
        <w:rPr>
          <w:rFonts w:ascii="Times New Roman" w:hAnsi="Times New Roman" w:cs="Times New Roman"/>
          <w:b/>
          <w:bCs/>
          <w:color w:val="4472C4" w:themeColor="accent1"/>
          <w:sz w:val="28"/>
          <w:szCs w:val="28"/>
        </w:rPr>
        <w:t>LASER</w:t>
      </w:r>
      <w:r w:rsidR="009A4805" w:rsidRPr="00741C69">
        <w:rPr>
          <w:rFonts w:ascii="Times New Roman" w:hAnsi="Times New Roman" w:cs="Times New Roman"/>
          <w:b/>
          <w:bCs/>
          <w:color w:val="4472C4" w:themeColor="accent1"/>
          <w:sz w:val="28"/>
          <w:szCs w:val="28"/>
          <w:lang w:val="el-GR"/>
        </w:rPr>
        <w:t xml:space="preserve"> ΗΜΙΑΓΩΓΟΥ</w:t>
      </w:r>
    </w:p>
    <w:p w14:paraId="4FCEA532" w14:textId="77777777" w:rsidR="0089162D" w:rsidRDefault="0089162D">
      <w:pPr>
        <w:rPr>
          <w:rFonts w:ascii="Times New Roman" w:hAnsi="Times New Roman" w:cs="Times New Roman"/>
          <w:b/>
          <w:bCs/>
          <w:sz w:val="24"/>
          <w:szCs w:val="24"/>
          <w:u w:val="single"/>
          <w:lang w:val="el-GR"/>
        </w:rPr>
      </w:pPr>
    </w:p>
    <w:p w14:paraId="7E30035D" w14:textId="6720554D" w:rsidR="00AE6253" w:rsidRPr="00741C69" w:rsidRDefault="00C6026C">
      <w:pPr>
        <w:rPr>
          <w:rFonts w:ascii="Times New Roman" w:hAnsi="Times New Roman" w:cs="Times New Roman"/>
          <w:b/>
          <w:bCs/>
          <w:sz w:val="24"/>
          <w:szCs w:val="24"/>
          <w:u w:val="single"/>
          <w:lang w:val="el-GR"/>
        </w:rPr>
      </w:pPr>
      <w:r w:rsidRPr="00C6026C">
        <w:rPr>
          <w:rFonts w:ascii="Times New Roman" w:hAnsi="Times New Roman" w:cs="Times New Roman"/>
          <w:b/>
          <w:bCs/>
          <w:sz w:val="24"/>
          <w:szCs w:val="24"/>
          <w:u w:val="single"/>
          <w:lang w:val="el-GR"/>
        </w:rPr>
        <w:t>Βήμα 1</w:t>
      </w:r>
    </w:p>
    <w:p w14:paraId="51473C88" w14:textId="2FE95172" w:rsidR="00C6026C" w:rsidRPr="0045225E" w:rsidRDefault="00C6026C" w:rsidP="0045225E">
      <w:pPr>
        <w:jc w:val="both"/>
        <w:rPr>
          <w:rFonts w:ascii="Times New Roman" w:hAnsi="Times New Roman" w:cs="Times New Roman"/>
          <w:sz w:val="24"/>
          <w:szCs w:val="24"/>
          <w:lang w:val="el-GR"/>
        </w:rPr>
      </w:pPr>
      <w:r>
        <w:rPr>
          <w:rFonts w:ascii="Times New Roman" w:hAnsi="Times New Roman" w:cs="Times New Roman"/>
          <w:sz w:val="24"/>
          <w:szCs w:val="24"/>
        </w:rPr>
        <w:tab/>
      </w:r>
      <w:r>
        <w:rPr>
          <w:rFonts w:ascii="Times New Roman" w:hAnsi="Times New Roman" w:cs="Times New Roman"/>
          <w:sz w:val="24"/>
          <w:szCs w:val="24"/>
          <w:lang w:val="el-GR"/>
        </w:rPr>
        <w:t>Υλοποι</w:t>
      </w:r>
      <w:r w:rsidR="00836D97">
        <w:rPr>
          <w:rFonts w:ascii="Times New Roman" w:hAnsi="Times New Roman" w:cs="Times New Roman"/>
          <w:sz w:val="24"/>
          <w:szCs w:val="24"/>
          <w:lang w:val="el-GR"/>
        </w:rPr>
        <w:t>ή</w:t>
      </w:r>
      <w:r>
        <w:rPr>
          <w:rFonts w:ascii="Times New Roman" w:hAnsi="Times New Roman" w:cs="Times New Roman"/>
          <w:sz w:val="24"/>
          <w:szCs w:val="24"/>
          <w:lang w:val="el-GR"/>
        </w:rPr>
        <w:t>σαμε, αρχικ</w:t>
      </w:r>
      <w:r w:rsidR="00836D97">
        <w:rPr>
          <w:rFonts w:ascii="Times New Roman" w:hAnsi="Times New Roman" w:cs="Times New Roman"/>
          <w:sz w:val="24"/>
          <w:szCs w:val="24"/>
          <w:lang w:val="el-GR"/>
        </w:rPr>
        <w:t xml:space="preserve">ά, το ζητούμενο κύκλωμα του βήματος 1 της εργαστηριακής άσκησης </w:t>
      </w:r>
      <w:r w:rsidR="0041548E">
        <w:rPr>
          <w:rFonts w:ascii="Times New Roman" w:hAnsi="Times New Roman" w:cs="Times New Roman"/>
          <w:sz w:val="24"/>
          <w:szCs w:val="24"/>
          <w:lang w:val="el-GR"/>
        </w:rPr>
        <w:t xml:space="preserve">σε </w:t>
      </w:r>
      <w:r w:rsidR="0041548E">
        <w:rPr>
          <w:rFonts w:ascii="Times New Roman" w:hAnsi="Times New Roman" w:cs="Times New Roman"/>
          <w:sz w:val="24"/>
          <w:szCs w:val="24"/>
        </w:rPr>
        <w:t>breadboard</w:t>
      </w:r>
      <w:r w:rsidR="003F7D30" w:rsidRPr="003F7D30">
        <w:rPr>
          <w:rFonts w:ascii="Times New Roman" w:hAnsi="Times New Roman" w:cs="Times New Roman"/>
          <w:sz w:val="24"/>
          <w:szCs w:val="24"/>
          <w:lang w:val="el-GR"/>
        </w:rPr>
        <w:t xml:space="preserve"> (</w:t>
      </w:r>
      <w:r w:rsidR="003F7D30">
        <w:rPr>
          <w:rFonts w:ascii="Times New Roman" w:hAnsi="Times New Roman" w:cs="Times New Roman"/>
          <w:sz w:val="24"/>
          <w:szCs w:val="24"/>
          <w:lang w:val="el-GR"/>
        </w:rPr>
        <w:t>όπως φαίνεται και στ</w:t>
      </w:r>
      <w:r w:rsidR="007E6C42">
        <w:rPr>
          <w:rFonts w:ascii="Times New Roman" w:hAnsi="Times New Roman" w:cs="Times New Roman"/>
          <w:sz w:val="24"/>
          <w:szCs w:val="24"/>
        </w:rPr>
        <w:t>o</w:t>
      </w:r>
      <w:r w:rsidR="007E6C42" w:rsidRPr="007E6C42">
        <w:rPr>
          <w:rFonts w:ascii="Times New Roman" w:hAnsi="Times New Roman" w:cs="Times New Roman"/>
          <w:sz w:val="24"/>
          <w:szCs w:val="24"/>
          <w:lang w:val="el-GR"/>
        </w:rPr>
        <w:t xml:space="preserve"> </w:t>
      </w:r>
      <w:r w:rsidR="007E6C42" w:rsidRPr="007E6C42">
        <w:rPr>
          <w:rFonts w:ascii="Times New Roman" w:hAnsi="Times New Roman" w:cs="Times New Roman"/>
          <w:sz w:val="24"/>
          <w:szCs w:val="24"/>
          <w:lang w:val="el-GR"/>
        </w:rPr>
        <w:fldChar w:fldCharType="begin"/>
      </w:r>
      <w:r w:rsidR="007E6C42" w:rsidRPr="007E6C42">
        <w:rPr>
          <w:rFonts w:ascii="Times New Roman" w:hAnsi="Times New Roman" w:cs="Times New Roman"/>
          <w:sz w:val="24"/>
          <w:szCs w:val="24"/>
          <w:lang w:val="el-GR"/>
        </w:rPr>
        <w:instrText xml:space="preserve"> REF _Ref91167899 \h  \* MERGEFORMAT </w:instrText>
      </w:r>
      <w:r w:rsidR="007E6C42" w:rsidRPr="007E6C42">
        <w:rPr>
          <w:rFonts w:ascii="Times New Roman" w:hAnsi="Times New Roman" w:cs="Times New Roman"/>
          <w:sz w:val="24"/>
          <w:szCs w:val="24"/>
          <w:lang w:val="el-GR"/>
        </w:rPr>
      </w:r>
      <w:r w:rsidR="007E6C42" w:rsidRPr="007E6C42">
        <w:rPr>
          <w:rFonts w:ascii="Times New Roman" w:hAnsi="Times New Roman" w:cs="Times New Roman"/>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w:t>
      </w:r>
      <w:r w:rsidR="007E6C42" w:rsidRPr="007E6C42">
        <w:rPr>
          <w:rFonts w:ascii="Times New Roman" w:hAnsi="Times New Roman" w:cs="Times New Roman"/>
          <w:sz w:val="24"/>
          <w:szCs w:val="24"/>
          <w:lang w:val="el-GR"/>
        </w:rPr>
        <w:fldChar w:fldCharType="end"/>
      </w:r>
      <w:r w:rsidR="003F7D30">
        <w:rPr>
          <w:rFonts w:ascii="Times New Roman" w:hAnsi="Times New Roman" w:cs="Times New Roman"/>
          <w:sz w:val="24"/>
          <w:szCs w:val="24"/>
          <w:lang w:val="el-GR"/>
        </w:rPr>
        <w:t xml:space="preserve"> </w:t>
      </w:r>
      <w:r w:rsidR="003F7D30" w:rsidRPr="003F7D30">
        <w:rPr>
          <w:rFonts w:ascii="Times New Roman" w:hAnsi="Times New Roman" w:cs="Times New Roman"/>
          <w:sz w:val="24"/>
          <w:szCs w:val="24"/>
          <w:lang w:val="el-GR"/>
        </w:rPr>
        <w:t>)</w:t>
      </w:r>
      <w:r w:rsidR="003F7D30">
        <w:rPr>
          <w:rFonts w:ascii="Times New Roman" w:hAnsi="Times New Roman" w:cs="Times New Roman"/>
          <w:sz w:val="24"/>
          <w:szCs w:val="24"/>
          <w:lang w:val="el-GR"/>
        </w:rPr>
        <w:t>.</w:t>
      </w:r>
      <w:r w:rsidR="004357A4" w:rsidRPr="004357A4">
        <w:rPr>
          <w:rFonts w:ascii="Times New Roman" w:hAnsi="Times New Roman" w:cs="Times New Roman"/>
          <w:sz w:val="24"/>
          <w:szCs w:val="24"/>
          <w:lang w:val="el-GR"/>
        </w:rPr>
        <w:t xml:space="preserve"> </w:t>
      </w:r>
      <w:r w:rsidR="00BC44BA" w:rsidRPr="00BC44BA">
        <w:rPr>
          <w:rFonts w:ascii="Times New Roman" w:hAnsi="Times New Roman" w:cs="Times New Roman"/>
          <w:sz w:val="24"/>
          <w:szCs w:val="24"/>
          <w:lang w:val="el-GR"/>
        </w:rPr>
        <w:t xml:space="preserve"> </w:t>
      </w:r>
      <w:r w:rsidR="00BC44BA">
        <w:rPr>
          <w:rFonts w:ascii="Times New Roman" w:hAnsi="Times New Roman" w:cs="Times New Roman"/>
          <w:sz w:val="24"/>
          <w:szCs w:val="24"/>
          <w:lang w:val="el-GR"/>
        </w:rPr>
        <w:t>Στη συνέχεια ελέγξαμε αν το κύκλωμα λειτουργεί κανονικά</w:t>
      </w:r>
      <w:r w:rsidR="00064C77">
        <w:rPr>
          <w:rFonts w:ascii="Times New Roman" w:hAnsi="Times New Roman" w:cs="Times New Roman"/>
          <w:sz w:val="24"/>
          <w:szCs w:val="24"/>
          <w:lang w:val="el-GR"/>
        </w:rPr>
        <w:t xml:space="preserve">, δηλαδή μεταβολή της αντίστασης του ποτενσιόμετρου </w:t>
      </w:r>
      <w:r w:rsidR="00E8370C">
        <w:rPr>
          <w:rFonts w:ascii="Times New Roman" w:hAnsi="Times New Roman" w:cs="Times New Roman"/>
          <w:sz w:val="24"/>
          <w:szCs w:val="24"/>
          <w:lang w:val="el-GR"/>
        </w:rPr>
        <w:t xml:space="preserve">συνεπάγεται με μεταβολή του ρεύματος και άρα μεταβολή της φωτεινότητας του </w:t>
      </w:r>
      <w:r w:rsidR="00E8370C">
        <w:rPr>
          <w:rFonts w:ascii="Times New Roman" w:hAnsi="Times New Roman" w:cs="Times New Roman"/>
          <w:sz w:val="24"/>
          <w:szCs w:val="24"/>
        </w:rPr>
        <w:t>LED</w:t>
      </w:r>
      <w:r w:rsidR="00E8370C" w:rsidRPr="00E8370C">
        <w:rPr>
          <w:rFonts w:ascii="Times New Roman" w:hAnsi="Times New Roman" w:cs="Times New Roman"/>
          <w:sz w:val="24"/>
          <w:szCs w:val="24"/>
          <w:lang w:val="el-GR"/>
        </w:rPr>
        <w:t>.</w:t>
      </w:r>
      <w:r w:rsidR="00E8370C">
        <w:rPr>
          <w:rFonts w:ascii="Times New Roman" w:hAnsi="Times New Roman" w:cs="Times New Roman"/>
          <w:sz w:val="24"/>
          <w:szCs w:val="24"/>
          <w:lang w:val="el-GR"/>
        </w:rPr>
        <w:t xml:space="preserve"> </w:t>
      </w:r>
      <w:r w:rsidR="00666151">
        <w:rPr>
          <w:rFonts w:ascii="Times New Roman" w:hAnsi="Times New Roman" w:cs="Times New Roman"/>
          <w:sz w:val="24"/>
          <w:szCs w:val="24"/>
          <w:lang w:val="el-GR"/>
        </w:rPr>
        <w:t>Αυτό συμβαίνει, διότι όσο μειώνεται η τιμή της αντίστασης του ποτενσιόμετρου</w:t>
      </w:r>
      <w:r w:rsidR="00717356">
        <w:rPr>
          <w:rFonts w:ascii="Times New Roman" w:hAnsi="Times New Roman" w:cs="Times New Roman"/>
          <w:sz w:val="24"/>
          <w:szCs w:val="24"/>
          <w:lang w:val="el-GR"/>
        </w:rPr>
        <w:t xml:space="preserve">, τόσο αυξάνεται η τάση </w:t>
      </w:r>
      <w:r w:rsidR="00B7007F">
        <w:rPr>
          <w:rFonts w:ascii="Times New Roman" w:hAnsi="Times New Roman" w:cs="Times New Roman"/>
          <w:sz w:val="24"/>
          <w:szCs w:val="24"/>
          <w:lang w:val="el-GR"/>
        </w:rPr>
        <w:t>στο σημείο Α</w:t>
      </w:r>
      <w:r w:rsidR="00B14103">
        <w:rPr>
          <w:rFonts w:ascii="Times New Roman" w:hAnsi="Times New Roman" w:cs="Times New Roman"/>
          <w:sz w:val="24"/>
          <w:szCs w:val="24"/>
          <w:lang w:val="el-GR"/>
        </w:rPr>
        <w:t xml:space="preserve">. Επομένως </w:t>
      </w:r>
      <w:r w:rsidR="00F37E2D">
        <w:rPr>
          <w:rFonts w:ascii="Times New Roman" w:hAnsi="Times New Roman" w:cs="Times New Roman"/>
          <w:sz w:val="24"/>
          <w:szCs w:val="24"/>
          <w:lang w:val="el-GR"/>
        </w:rPr>
        <w:t xml:space="preserve">αυξάνεται </w:t>
      </w:r>
      <w:r w:rsidR="00B14103">
        <w:rPr>
          <w:rFonts w:ascii="Times New Roman" w:hAnsi="Times New Roman" w:cs="Times New Roman"/>
          <w:sz w:val="24"/>
          <w:szCs w:val="24"/>
          <w:lang w:val="el-GR"/>
        </w:rPr>
        <w:t xml:space="preserve">και το ρεύμα που διέρχεται από την αντίσταση </w:t>
      </w:r>
      <w:r w:rsidR="00B14103">
        <w:rPr>
          <w:rFonts w:ascii="Times New Roman" w:hAnsi="Times New Roman" w:cs="Times New Roman"/>
          <w:sz w:val="24"/>
          <w:szCs w:val="24"/>
        </w:rPr>
        <w:t>R</w:t>
      </w:r>
      <w:r w:rsidR="00B14103" w:rsidRPr="00FB6924">
        <w:rPr>
          <w:rFonts w:ascii="Times New Roman" w:hAnsi="Times New Roman" w:cs="Times New Roman"/>
          <w:sz w:val="24"/>
          <w:szCs w:val="24"/>
          <w:vertAlign w:val="subscript"/>
          <w:lang w:val="el-GR"/>
        </w:rPr>
        <w:t>1</w:t>
      </w:r>
      <w:r w:rsidR="00FB6924" w:rsidRPr="00FB6924">
        <w:rPr>
          <w:rFonts w:ascii="Times New Roman" w:hAnsi="Times New Roman" w:cs="Times New Roman"/>
          <w:sz w:val="24"/>
          <w:szCs w:val="24"/>
          <w:lang w:val="el-GR"/>
        </w:rPr>
        <w:t xml:space="preserve">, </w:t>
      </w:r>
      <w:r w:rsidR="00FB6924">
        <w:rPr>
          <w:rFonts w:ascii="Times New Roman" w:hAnsi="Times New Roman" w:cs="Times New Roman"/>
          <w:sz w:val="24"/>
          <w:szCs w:val="24"/>
          <w:lang w:val="el-GR"/>
        </w:rPr>
        <w:t>το οποίο λόγω της μεγάλης αν</w:t>
      </w:r>
      <w:r w:rsidR="00AC4F68">
        <w:rPr>
          <w:rFonts w:ascii="Times New Roman" w:hAnsi="Times New Roman" w:cs="Times New Roman"/>
          <w:sz w:val="24"/>
          <w:szCs w:val="24"/>
          <w:lang w:val="el-GR"/>
        </w:rPr>
        <w:t xml:space="preserve">τίστασης του τελεστικού θα περάσει προς τον εκπομπό. </w:t>
      </w:r>
      <w:r w:rsidR="000B6DCB">
        <w:rPr>
          <w:rFonts w:ascii="Times New Roman" w:hAnsi="Times New Roman" w:cs="Times New Roman"/>
          <w:sz w:val="24"/>
          <w:szCs w:val="24"/>
          <w:lang w:val="el-GR"/>
        </w:rPr>
        <w:t xml:space="preserve">Όταν το τρανζίστορ λειτουργεί στην ενεργό περιοχή </w:t>
      </w:r>
      <w:r w:rsidR="002827AC">
        <w:rPr>
          <w:rFonts w:ascii="Times New Roman" w:hAnsi="Times New Roman" w:cs="Times New Roman"/>
          <w:sz w:val="24"/>
          <w:szCs w:val="24"/>
          <w:lang w:val="el-GR"/>
        </w:rPr>
        <w:t xml:space="preserve">το ρεύμα του εκπομπού είναι ίσο με του συλλέκτη και </w:t>
      </w:r>
      <w:r w:rsidR="00421CE3">
        <w:rPr>
          <w:rFonts w:ascii="Times New Roman" w:hAnsi="Times New Roman" w:cs="Times New Roman"/>
          <w:sz w:val="24"/>
          <w:szCs w:val="24"/>
          <w:lang w:val="el-GR"/>
        </w:rPr>
        <w:t xml:space="preserve">στο συγκεκριμένο κύκλωμα με το ρεύμα που διέρχεται από το </w:t>
      </w:r>
      <w:r w:rsidR="00421CE3">
        <w:rPr>
          <w:rFonts w:ascii="Times New Roman" w:hAnsi="Times New Roman" w:cs="Times New Roman"/>
          <w:sz w:val="24"/>
          <w:szCs w:val="24"/>
        </w:rPr>
        <w:t>LED</w:t>
      </w:r>
      <w:r w:rsidR="00421CE3" w:rsidRPr="00421CE3">
        <w:rPr>
          <w:rFonts w:ascii="Times New Roman" w:hAnsi="Times New Roman" w:cs="Times New Roman"/>
          <w:sz w:val="24"/>
          <w:szCs w:val="24"/>
          <w:lang w:val="el-GR"/>
        </w:rPr>
        <w:t>.</w:t>
      </w:r>
      <w:r w:rsidR="00DB6317" w:rsidRPr="00DB6317">
        <w:rPr>
          <w:rFonts w:ascii="Times New Roman" w:hAnsi="Times New Roman" w:cs="Times New Roman"/>
          <w:sz w:val="24"/>
          <w:szCs w:val="24"/>
          <w:lang w:val="el-GR"/>
        </w:rPr>
        <w:t xml:space="preserve"> </w:t>
      </w:r>
      <w:r w:rsidR="00DB6317">
        <w:rPr>
          <w:rFonts w:ascii="Times New Roman" w:hAnsi="Times New Roman" w:cs="Times New Roman"/>
          <w:sz w:val="24"/>
          <w:szCs w:val="24"/>
          <w:lang w:val="el-GR"/>
        </w:rPr>
        <w:t xml:space="preserve">Ως φυσικό επακόλουθο, όσο </w:t>
      </w:r>
      <w:r w:rsidR="0045225E">
        <w:rPr>
          <w:rFonts w:ascii="Times New Roman" w:hAnsi="Times New Roman" w:cs="Times New Roman"/>
          <w:sz w:val="24"/>
          <w:szCs w:val="24"/>
          <w:lang w:val="el-GR"/>
        </w:rPr>
        <w:t xml:space="preserve">περισσότερο ρεύμα διαρρέει το </w:t>
      </w:r>
      <w:r w:rsidR="0045225E">
        <w:rPr>
          <w:rFonts w:ascii="Times New Roman" w:hAnsi="Times New Roman" w:cs="Times New Roman"/>
          <w:sz w:val="24"/>
          <w:szCs w:val="24"/>
        </w:rPr>
        <w:t>LED</w:t>
      </w:r>
      <w:r w:rsidR="0045225E">
        <w:rPr>
          <w:rFonts w:ascii="Times New Roman" w:hAnsi="Times New Roman" w:cs="Times New Roman"/>
          <w:sz w:val="24"/>
          <w:szCs w:val="24"/>
          <w:lang w:val="el-GR"/>
        </w:rPr>
        <w:t xml:space="preserve"> τόσο πιο φωτεινό γίνεται.</w:t>
      </w:r>
    </w:p>
    <w:p w14:paraId="6E5ED535" w14:textId="77777777" w:rsidR="00666151" w:rsidRPr="00E8370C" w:rsidRDefault="00666151">
      <w:pPr>
        <w:rPr>
          <w:rFonts w:ascii="Times New Roman" w:hAnsi="Times New Roman" w:cs="Times New Roman"/>
          <w:sz w:val="24"/>
          <w:szCs w:val="24"/>
          <w:lang w:val="el-GR"/>
        </w:rPr>
      </w:pPr>
    </w:p>
    <w:p w14:paraId="2235B42B" w14:textId="1A236CA2" w:rsidR="003F7D30" w:rsidRPr="00F97A8E" w:rsidRDefault="003F7D30" w:rsidP="00F97A8E">
      <w:pPr>
        <w:jc w:val="center"/>
        <w:rPr>
          <w:rFonts w:ascii="Times New Roman" w:hAnsi="Times New Roman" w:cs="Times New Roman"/>
          <w:sz w:val="24"/>
          <w:szCs w:val="24"/>
          <w:lang w:val="el-GR"/>
        </w:rPr>
      </w:pPr>
      <w:r w:rsidRPr="00F97A8E">
        <w:rPr>
          <w:rFonts w:ascii="Times New Roman" w:hAnsi="Times New Roman" w:cs="Times New Roman"/>
          <w:noProof/>
          <w:sz w:val="24"/>
          <w:szCs w:val="24"/>
          <w:lang w:val="el-GR"/>
        </w:rPr>
        <w:drawing>
          <wp:inline distT="0" distB="0" distL="0" distR="0" wp14:anchorId="5C0B2FBC" wp14:editId="3A713ED8">
            <wp:extent cx="4457700" cy="2417510"/>
            <wp:effectExtent l="0" t="0" r="0" b="190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4469981" cy="2424170"/>
                    </a:xfrm>
                    <a:prstGeom prst="rect">
                      <a:avLst/>
                    </a:prstGeom>
                  </pic:spPr>
                </pic:pic>
              </a:graphicData>
            </a:graphic>
          </wp:inline>
        </w:drawing>
      </w:r>
    </w:p>
    <w:p w14:paraId="46F29FC1" w14:textId="7CD5AB2A" w:rsidR="00FB34B9" w:rsidRPr="0098645F" w:rsidRDefault="00F97A8E" w:rsidP="00F97A8E">
      <w:pPr>
        <w:pStyle w:val="a4"/>
        <w:jc w:val="center"/>
        <w:rPr>
          <w:rFonts w:ascii="Times New Roman" w:hAnsi="Times New Roman" w:cs="Times New Roman"/>
          <w:sz w:val="20"/>
          <w:szCs w:val="20"/>
          <w:lang w:val="el-GR"/>
        </w:rPr>
      </w:pPr>
      <w:bookmarkStart w:id="0" w:name="_Ref91167899"/>
      <w:r w:rsidRPr="007E6C42">
        <w:rPr>
          <w:rFonts w:ascii="Times New Roman" w:hAnsi="Times New Roman" w:cs="Times New Roman"/>
          <w:sz w:val="20"/>
          <w:szCs w:val="20"/>
        </w:rPr>
        <w:t xml:space="preserve">Fig. </w:t>
      </w:r>
      <w:r w:rsidRPr="007E6C42">
        <w:rPr>
          <w:rFonts w:ascii="Times New Roman" w:hAnsi="Times New Roman" w:cs="Times New Roman"/>
          <w:sz w:val="20"/>
          <w:szCs w:val="20"/>
        </w:rPr>
        <w:fldChar w:fldCharType="begin"/>
      </w:r>
      <w:r w:rsidRPr="007E6C42">
        <w:rPr>
          <w:rFonts w:ascii="Times New Roman" w:hAnsi="Times New Roman" w:cs="Times New Roman"/>
          <w:sz w:val="20"/>
          <w:szCs w:val="20"/>
        </w:rPr>
        <w:instrText xml:space="preserve"> SEQ Fig. \* ARABIC </w:instrText>
      </w:r>
      <w:r w:rsidRPr="007E6C42">
        <w:rPr>
          <w:rFonts w:ascii="Times New Roman" w:hAnsi="Times New Roman" w:cs="Times New Roman"/>
          <w:sz w:val="20"/>
          <w:szCs w:val="20"/>
        </w:rPr>
        <w:fldChar w:fldCharType="separate"/>
      </w:r>
      <w:r w:rsidR="00711AC5">
        <w:rPr>
          <w:rFonts w:ascii="Times New Roman" w:hAnsi="Times New Roman" w:cs="Times New Roman"/>
          <w:noProof/>
          <w:sz w:val="20"/>
          <w:szCs w:val="20"/>
        </w:rPr>
        <w:t>1</w:t>
      </w:r>
      <w:r w:rsidRPr="007E6C42">
        <w:rPr>
          <w:rFonts w:ascii="Times New Roman" w:hAnsi="Times New Roman" w:cs="Times New Roman"/>
          <w:sz w:val="20"/>
          <w:szCs w:val="20"/>
        </w:rPr>
        <w:fldChar w:fldCharType="end"/>
      </w:r>
      <w:bookmarkEnd w:id="0"/>
      <w:r w:rsidRPr="007E6C42">
        <w:rPr>
          <w:rFonts w:ascii="Times New Roman" w:hAnsi="Times New Roman" w:cs="Times New Roman"/>
          <w:sz w:val="20"/>
          <w:szCs w:val="20"/>
          <w:lang w:val="el-GR"/>
        </w:rPr>
        <w:t xml:space="preserve"> </w:t>
      </w:r>
      <w:r w:rsidRPr="0098645F">
        <w:rPr>
          <w:rFonts w:ascii="Times New Roman" w:hAnsi="Times New Roman" w:cs="Times New Roman"/>
          <w:sz w:val="20"/>
          <w:szCs w:val="20"/>
          <w:lang w:val="el-GR"/>
        </w:rPr>
        <w:t xml:space="preserve"> </w:t>
      </w:r>
      <w:r w:rsidRPr="007E6C42">
        <w:rPr>
          <w:rFonts w:ascii="Times New Roman" w:hAnsi="Times New Roman" w:cs="Times New Roman"/>
          <w:sz w:val="20"/>
          <w:szCs w:val="20"/>
          <w:lang w:val="el-GR"/>
        </w:rPr>
        <w:t xml:space="preserve">Εργαστηριακό κύκλωμα σε </w:t>
      </w:r>
      <w:r w:rsidRPr="007E6C42">
        <w:rPr>
          <w:rFonts w:ascii="Times New Roman" w:hAnsi="Times New Roman" w:cs="Times New Roman"/>
          <w:sz w:val="20"/>
          <w:szCs w:val="20"/>
        </w:rPr>
        <w:t>breadboard</w:t>
      </w:r>
    </w:p>
    <w:p w14:paraId="39639250" w14:textId="52E48C17" w:rsidR="009F0A0B" w:rsidRDefault="009F0A0B" w:rsidP="009F0A0B">
      <w:pPr>
        <w:rPr>
          <w:rFonts w:ascii="Times New Roman" w:hAnsi="Times New Roman" w:cs="Times New Roman"/>
          <w:sz w:val="24"/>
          <w:szCs w:val="24"/>
          <w:lang w:val="el-GR"/>
        </w:rPr>
      </w:pPr>
    </w:p>
    <w:p w14:paraId="77A22948" w14:textId="284AC00D" w:rsidR="00B95029" w:rsidRDefault="0028190D" w:rsidP="00D44F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Κατόπιν, </w:t>
      </w:r>
      <w:r w:rsidR="00E16C5D">
        <w:rPr>
          <w:rFonts w:ascii="Times New Roman" w:hAnsi="Times New Roman" w:cs="Times New Roman"/>
          <w:sz w:val="24"/>
          <w:szCs w:val="24"/>
          <w:lang w:val="el-GR"/>
        </w:rPr>
        <w:t>μεταβάλλοντας την τιμή του ποτενσιόμετρου υπολογίσαμε τ</w:t>
      </w:r>
      <w:r w:rsidR="00C7444B">
        <w:rPr>
          <w:rFonts w:ascii="Times New Roman" w:hAnsi="Times New Roman" w:cs="Times New Roman"/>
          <w:sz w:val="24"/>
          <w:szCs w:val="24"/>
          <w:lang w:val="el-GR"/>
        </w:rPr>
        <w:t xml:space="preserve">ην ελάχιστη και την μέγιστη τιμή του ρεύματος, με την οποία τροφοδοτείται το </w:t>
      </w:r>
      <w:r w:rsidR="00C7444B">
        <w:rPr>
          <w:rFonts w:ascii="Times New Roman" w:hAnsi="Times New Roman" w:cs="Times New Roman"/>
          <w:sz w:val="24"/>
          <w:szCs w:val="24"/>
        </w:rPr>
        <w:t>LED</w:t>
      </w:r>
      <w:r w:rsidR="00C7444B">
        <w:rPr>
          <w:rFonts w:ascii="Times New Roman" w:hAnsi="Times New Roman" w:cs="Times New Roman"/>
          <w:sz w:val="24"/>
          <w:szCs w:val="24"/>
          <w:lang w:val="el-GR"/>
        </w:rPr>
        <w:t xml:space="preserve">. </w:t>
      </w:r>
      <w:r w:rsidR="00EF7535">
        <w:rPr>
          <w:rFonts w:ascii="Times New Roman" w:hAnsi="Times New Roman" w:cs="Times New Roman"/>
          <w:sz w:val="24"/>
          <w:szCs w:val="24"/>
          <w:lang w:val="el-GR"/>
        </w:rPr>
        <w:t xml:space="preserve">Για τις εκάστοτε τιμές </w:t>
      </w:r>
      <w:r w:rsidR="00711438">
        <w:rPr>
          <w:rFonts w:ascii="Times New Roman" w:hAnsi="Times New Roman" w:cs="Times New Roman"/>
          <w:sz w:val="24"/>
          <w:szCs w:val="24"/>
          <w:lang w:val="el-GR"/>
        </w:rPr>
        <w:t>αντιστάσεων που ζητήθηκαν προκύπτει ο ακόλουθος πίνακας</w:t>
      </w:r>
      <w:r w:rsidR="00711438" w:rsidRPr="00711438">
        <w:rPr>
          <w:rFonts w:ascii="Times New Roman" w:hAnsi="Times New Roman" w:cs="Times New Roman"/>
          <w:sz w:val="24"/>
          <w:szCs w:val="24"/>
          <w:lang w:val="el-GR"/>
        </w:rPr>
        <w:t>:</w:t>
      </w:r>
    </w:p>
    <w:p w14:paraId="069616A4" w14:textId="0F627122" w:rsidR="008337BD" w:rsidRPr="008337BD" w:rsidRDefault="008337BD" w:rsidP="008337BD">
      <w:pPr>
        <w:pStyle w:val="a4"/>
        <w:keepNext/>
        <w:rPr>
          <w:rFonts w:ascii="Times New Roman" w:hAnsi="Times New Roman" w:cs="Times New Roman"/>
          <w:sz w:val="20"/>
          <w:szCs w:val="20"/>
          <w:vertAlign w:val="subscript"/>
          <w:lang w:val="el-GR"/>
        </w:rPr>
      </w:pPr>
      <w:r w:rsidRPr="008337BD">
        <w:rPr>
          <w:rFonts w:ascii="Times New Roman" w:hAnsi="Times New Roman" w:cs="Times New Roman"/>
          <w:sz w:val="20"/>
          <w:szCs w:val="20"/>
        </w:rPr>
        <w:t xml:space="preserve">Πίνακας </w:t>
      </w:r>
      <w:r w:rsidR="0007315B">
        <w:rPr>
          <w:rFonts w:ascii="Times New Roman" w:hAnsi="Times New Roman" w:cs="Times New Roman"/>
          <w:sz w:val="20"/>
          <w:szCs w:val="20"/>
        </w:rPr>
        <w:fldChar w:fldCharType="begin"/>
      </w:r>
      <w:r w:rsidR="0007315B">
        <w:rPr>
          <w:rFonts w:ascii="Times New Roman" w:hAnsi="Times New Roman" w:cs="Times New Roman"/>
          <w:sz w:val="20"/>
          <w:szCs w:val="20"/>
        </w:rPr>
        <w:instrText xml:space="preserve"> SEQ Πίνακας \* ARABIC </w:instrText>
      </w:r>
      <w:r w:rsidR="0007315B">
        <w:rPr>
          <w:rFonts w:ascii="Times New Roman" w:hAnsi="Times New Roman" w:cs="Times New Roman"/>
          <w:sz w:val="20"/>
          <w:szCs w:val="20"/>
        </w:rPr>
        <w:fldChar w:fldCharType="separate"/>
      </w:r>
      <w:r w:rsidR="00711AC5">
        <w:rPr>
          <w:rFonts w:ascii="Times New Roman" w:hAnsi="Times New Roman" w:cs="Times New Roman"/>
          <w:noProof/>
          <w:sz w:val="20"/>
          <w:szCs w:val="20"/>
        </w:rPr>
        <w:t>1</w:t>
      </w:r>
      <w:r w:rsidR="0007315B">
        <w:rPr>
          <w:rFonts w:ascii="Times New Roman" w:hAnsi="Times New Roman" w:cs="Times New Roman"/>
          <w:sz w:val="20"/>
          <w:szCs w:val="20"/>
        </w:rPr>
        <w:fldChar w:fldCharType="end"/>
      </w:r>
      <w:r w:rsidRPr="008337BD">
        <w:rPr>
          <w:rFonts w:ascii="Times New Roman" w:hAnsi="Times New Roman" w:cs="Times New Roman"/>
          <w:sz w:val="20"/>
          <w:szCs w:val="20"/>
          <w:lang w:val="el-GR"/>
        </w:rPr>
        <w:t xml:space="preserve"> : Ελάχιστο και μέγιστο ρεύμα μεταβάλλοντας την </w:t>
      </w:r>
      <w:r w:rsidRPr="008337BD">
        <w:rPr>
          <w:rFonts w:ascii="Times New Roman" w:hAnsi="Times New Roman" w:cs="Times New Roman"/>
          <w:sz w:val="20"/>
          <w:szCs w:val="20"/>
        </w:rPr>
        <w:t>R</w:t>
      </w:r>
      <w:r w:rsidRPr="008337BD">
        <w:rPr>
          <w:rFonts w:ascii="Times New Roman" w:hAnsi="Times New Roman" w:cs="Times New Roman"/>
          <w:sz w:val="20"/>
          <w:szCs w:val="20"/>
          <w:vertAlign w:val="subscript"/>
          <w:lang w:val="el-GR"/>
        </w:rPr>
        <w:t>1</w:t>
      </w:r>
    </w:p>
    <w:tbl>
      <w:tblPr>
        <w:tblStyle w:val="5-1"/>
        <w:tblW w:w="3726" w:type="dxa"/>
        <w:jc w:val="center"/>
        <w:tblLook w:val="06A0" w:firstRow="1" w:lastRow="0" w:firstColumn="1" w:lastColumn="0" w:noHBand="1" w:noVBand="1"/>
      </w:tblPr>
      <w:tblGrid>
        <w:gridCol w:w="1841"/>
        <w:gridCol w:w="897"/>
        <w:gridCol w:w="988"/>
      </w:tblGrid>
      <w:tr w:rsidR="00F67834" w:rsidRPr="0095455D" w14:paraId="512828F4" w14:textId="77777777" w:rsidTr="008337BD">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841" w:type="dxa"/>
          </w:tcPr>
          <w:p w14:paraId="181FD105" w14:textId="42754C7F" w:rsidR="00F67834" w:rsidRPr="0095455D" w:rsidRDefault="00F67834" w:rsidP="0093350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R</w:t>
            </w:r>
            <w:r>
              <w:rPr>
                <w:rFonts w:ascii="Times New Roman" w:hAnsi="Times New Roman" w:cs="Times New Roman"/>
                <w:b w:val="0"/>
                <w:bCs w:val="0"/>
                <w:sz w:val="24"/>
                <w:szCs w:val="24"/>
                <w:vertAlign w:val="subscript"/>
              </w:rPr>
              <w:t xml:space="preserve">1 </w:t>
            </w:r>
            <w:r w:rsidRPr="0095455D">
              <w:rPr>
                <w:rFonts w:ascii="Times New Roman" w:hAnsi="Times New Roman" w:cs="Times New Roman"/>
                <w:b w:val="0"/>
                <w:bCs w:val="0"/>
                <w:sz w:val="24"/>
                <w:szCs w:val="24"/>
              </w:rPr>
              <w:t>(</w:t>
            </w:r>
            <w:r>
              <w:rPr>
                <w:rFonts w:ascii="Times New Roman" w:hAnsi="Times New Roman" w:cs="Times New Roman"/>
                <w:b w:val="0"/>
                <w:bCs w:val="0"/>
                <w:sz w:val="24"/>
                <w:szCs w:val="24"/>
                <w:lang w:val="el-GR"/>
              </w:rPr>
              <w:t>Ω</w:t>
            </w:r>
            <w:r w:rsidRPr="0095455D">
              <w:rPr>
                <w:rFonts w:ascii="Times New Roman" w:hAnsi="Times New Roman" w:cs="Times New Roman"/>
                <w:b w:val="0"/>
                <w:bCs w:val="0"/>
                <w:sz w:val="24"/>
                <w:szCs w:val="24"/>
              </w:rPr>
              <w:t>)</w:t>
            </w:r>
          </w:p>
        </w:tc>
        <w:tc>
          <w:tcPr>
            <w:tcW w:w="897" w:type="dxa"/>
          </w:tcPr>
          <w:p w14:paraId="17A26D8F" w14:textId="75C09BBE" w:rsidR="00F67834" w:rsidRPr="00F67834" w:rsidRDefault="00F6783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vertAlign w:val="subscript"/>
              </w:rPr>
            </w:pPr>
            <w:r>
              <w:rPr>
                <w:rFonts w:ascii="Times New Roman" w:hAnsi="Times New Roman" w:cs="Times New Roman"/>
                <w:b w:val="0"/>
                <w:bCs w:val="0"/>
                <w:sz w:val="24"/>
                <w:szCs w:val="24"/>
              </w:rPr>
              <w:t>I</w:t>
            </w:r>
            <w:r>
              <w:rPr>
                <w:rFonts w:ascii="Times New Roman" w:hAnsi="Times New Roman" w:cs="Times New Roman"/>
                <w:b w:val="0"/>
                <w:bCs w:val="0"/>
                <w:sz w:val="24"/>
                <w:szCs w:val="24"/>
                <w:vertAlign w:val="subscript"/>
              </w:rPr>
              <w:t>MIN</w:t>
            </w:r>
          </w:p>
        </w:tc>
        <w:tc>
          <w:tcPr>
            <w:tcW w:w="988" w:type="dxa"/>
          </w:tcPr>
          <w:p w14:paraId="4D51B807" w14:textId="34A8EB1B" w:rsidR="00F67834" w:rsidRPr="00F67834" w:rsidRDefault="00F6783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vertAlign w:val="subscript"/>
              </w:rPr>
            </w:pPr>
            <w:r>
              <w:rPr>
                <w:rFonts w:ascii="Times New Roman" w:hAnsi="Times New Roman" w:cs="Times New Roman"/>
                <w:b w:val="0"/>
                <w:bCs w:val="0"/>
                <w:sz w:val="24"/>
                <w:szCs w:val="24"/>
              </w:rPr>
              <w:t>I</w:t>
            </w:r>
            <w:r>
              <w:rPr>
                <w:rFonts w:ascii="Times New Roman" w:hAnsi="Times New Roman" w:cs="Times New Roman"/>
                <w:b w:val="0"/>
                <w:bCs w:val="0"/>
                <w:sz w:val="24"/>
                <w:szCs w:val="24"/>
                <w:vertAlign w:val="subscript"/>
              </w:rPr>
              <w:t>MAX</w:t>
            </w:r>
          </w:p>
        </w:tc>
      </w:tr>
      <w:tr w:rsidR="00F67834" w:rsidRPr="0095455D" w14:paraId="33B67DCF" w14:textId="77777777" w:rsidTr="008337BD">
        <w:trPr>
          <w:trHeight w:val="555"/>
          <w:jc w:val="center"/>
        </w:trPr>
        <w:tc>
          <w:tcPr>
            <w:cnfStyle w:val="001000000000" w:firstRow="0" w:lastRow="0" w:firstColumn="1" w:lastColumn="0" w:oddVBand="0" w:evenVBand="0" w:oddHBand="0" w:evenHBand="0" w:firstRowFirstColumn="0" w:firstRowLastColumn="0" w:lastRowFirstColumn="0" w:lastRowLastColumn="0"/>
            <w:tcW w:w="1841" w:type="dxa"/>
          </w:tcPr>
          <w:p w14:paraId="0CB8013E" w14:textId="0A1F9F80" w:rsidR="00F67834" w:rsidRPr="0095455D" w:rsidRDefault="00F67834" w:rsidP="0093350E">
            <w:pPr>
              <w:jc w:val="center"/>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rPr>
              <w:t>270</w:t>
            </w:r>
          </w:p>
        </w:tc>
        <w:tc>
          <w:tcPr>
            <w:tcW w:w="897" w:type="dxa"/>
          </w:tcPr>
          <w:p w14:paraId="0A1470E2" w14:textId="4921AB1C" w:rsidR="00F67834" w:rsidRPr="00F67834" w:rsidRDefault="00F6783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sz w:val="24"/>
                <w:szCs w:val="24"/>
                <w:lang w:val="el-GR"/>
              </w:rPr>
              <w:t>μ</w:t>
            </w:r>
            <w:r>
              <w:rPr>
                <w:rFonts w:ascii="Times New Roman" w:hAnsi="Times New Roman" w:cs="Times New Roman"/>
                <w:sz w:val="24"/>
                <w:szCs w:val="24"/>
              </w:rPr>
              <w:t>A</w:t>
            </w:r>
          </w:p>
        </w:tc>
        <w:tc>
          <w:tcPr>
            <w:tcW w:w="988" w:type="dxa"/>
          </w:tcPr>
          <w:p w14:paraId="4D3B3AE9" w14:textId="07A14A93" w:rsidR="00F67834" w:rsidRPr="00B03379" w:rsidRDefault="00B03379"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r w:rsidR="008337BD">
              <w:rPr>
                <w:rFonts w:ascii="Times New Roman" w:hAnsi="Times New Roman" w:cs="Times New Roman"/>
                <w:sz w:val="24"/>
                <w:szCs w:val="24"/>
              </w:rPr>
              <w:t xml:space="preserve"> mA</w:t>
            </w:r>
          </w:p>
        </w:tc>
      </w:tr>
      <w:tr w:rsidR="00F67834" w:rsidRPr="0095455D" w14:paraId="3B22F02C" w14:textId="77777777" w:rsidTr="008337BD">
        <w:trPr>
          <w:trHeight w:val="543"/>
          <w:jc w:val="center"/>
        </w:trPr>
        <w:tc>
          <w:tcPr>
            <w:cnfStyle w:val="001000000000" w:firstRow="0" w:lastRow="0" w:firstColumn="1" w:lastColumn="0" w:oddVBand="0" w:evenVBand="0" w:oddHBand="0" w:evenHBand="0" w:firstRowFirstColumn="0" w:firstRowLastColumn="0" w:lastRowFirstColumn="0" w:lastRowLastColumn="0"/>
            <w:tcW w:w="1841" w:type="dxa"/>
          </w:tcPr>
          <w:p w14:paraId="7B054171" w14:textId="0916D6EB" w:rsidR="00F67834" w:rsidRPr="0095455D" w:rsidRDefault="00F67834" w:rsidP="0093350E">
            <w:pPr>
              <w:jc w:val="center"/>
              <w:rPr>
                <w:rFonts w:ascii="Times New Roman" w:hAnsi="Times New Roman" w:cs="Times New Roman"/>
                <w:b w:val="0"/>
                <w:bCs w:val="0"/>
                <w:sz w:val="24"/>
                <w:szCs w:val="24"/>
              </w:rPr>
            </w:pPr>
            <w:r w:rsidRPr="0095455D">
              <w:rPr>
                <w:rFonts w:ascii="Times New Roman" w:hAnsi="Times New Roman" w:cs="Times New Roman"/>
                <w:b w:val="0"/>
                <w:bCs w:val="0"/>
                <w:sz w:val="24"/>
                <w:szCs w:val="24"/>
                <w:lang w:val="el-GR"/>
              </w:rPr>
              <w:t>82</w:t>
            </w:r>
            <w:r w:rsidRPr="0095455D">
              <w:rPr>
                <w:rFonts w:ascii="Times New Roman" w:hAnsi="Times New Roman" w:cs="Times New Roman"/>
                <w:b w:val="0"/>
                <w:bCs w:val="0"/>
                <w:sz w:val="24"/>
                <w:szCs w:val="24"/>
              </w:rPr>
              <w:t>0</w:t>
            </w:r>
          </w:p>
        </w:tc>
        <w:tc>
          <w:tcPr>
            <w:tcW w:w="897" w:type="dxa"/>
          </w:tcPr>
          <w:p w14:paraId="13AC84B0" w14:textId="2E3383C2" w:rsidR="00F67834" w:rsidRPr="00B03379" w:rsidRDefault="00B03379"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lang w:val="el-GR"/>
              </w:rPr>
              <w:t>μ</w:t>
            </w:r>
            <w:r>
              <w:rPr>
                <w:rFonts w:ascii="Times New Roman" w:hAnsi="Times New Roman" w:cs="Times New Roman"/>
                <w:sz w:val="24"/>
                <w:szCs w:val="24"/>
              </w:rPr>
              <w:t>A</w:t>
            </w:r>
          </w:p>
        </w:tc>
        <w:tc>
          <w:tcPr>
            <w:tcW w:w="988" w:type="dxa"/>
          </w:tcPr>
          <w:p w14:paraId="5C6B187F" w14:textId="4DF452DE" w:rsidR="00F67834" w:rsidRPr="008337BD" w:rsidRDefault="008337B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mA</w:t>
            </w:r>
          </w:p>
        </w:tc>
      </w:tr>
    </w:tbl>
    <w:p w14:paraId="52416BB3" w14:textId="77777777" w:rsidR="00711438" w:rsidRPr="00711438" w:rsidRDefault="00711438" w:rsidP="009F0A0B">
      <w:pPr>
        <w:rPr>
          <w:rFonts w:ascii="Times New Roman" w:hAnsi="Times New Roman" w:cs="Times New Roman"/>
          <w:sz w:val="24"/>
          <w:szCs w:val="24"/>
          <w:lang w:val="el-GR"/>
        </w:rPr>
      </w:pPr>
    </w:p>
    <w:p w14:paraId="3B5B1214" w14:textId="3F3AF47B" w:rsidR="00D44FFC" w:rsidRPr="00E73D68" w:rsidRDefault="00B10728" w:rsidP="00265C51">
      <w:p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ab/>
        <w:t xml:space="preserve">Στη συνέχεια, </w:t>
      </w:r>
      <w:r w:rsidR="00A64B8F">
        <w:rPr>
          <w:rFonts w:ascii="Times New Roman" w:hAnsi="Times New Roman" w:cs="Times New Roman"/>
          <w:sz w:val="24"/>
          <w:szCs w:val="24"/>
          <w:lang w:val="el-GR"/>
        </w:rPr>
        <w:t>μετρήθηκε η τάση στο σημείο Α (</w:t>
      </w:r>
      <w:r w:rsidR="00A64B8F">
        <w:rPr>
          <w:rFonts w:ascii="Times New Roman" w:hAnsi="Times New Roman" w:cs="Times New Roman"/>
          <w:sz w:val="24"/>
          <w:szCs w:val="24"/>
        </w:rPr>
        <w:t>V</w:t>
      </w:r>
      <w:r w:rsidR="00A64B8F">
        <w:rPr>
          <w:rFonts w:ascii="Times New Roman" w:hAnsi="Times New Roman" w:cs="Times New Roman"/>
          <w:sz w:val="24"/>
          <w:szCs w:val="24"/>
          <w:vertAlign w:val="subscript"/>
        </w:rPr>
        <w:t>A</w:t>
      </w:r>
      <w:r w:rsidR="00A64B8F">
        <w:rPr>
          <w:rFonts w:ascii="Times New Roman" w:hAnsi="Times New Roman" w:cs="Times New Roman"/>
          <w:sz w:val="24"/>
          <w:szCs w:val="24"/>
          <w:lang w:val="el-GR"/>
        </w:rPr>
        <w:t>)</w:t>
      </w:r>
      <w:r w:rsidR="00A64B8F" w:rsidRPr="00A64B8F">
        <w:rPr>
          <w:rFonts w:ascii="Times New Roman" w:hAnsi="Times New Roman" w:cs="Times New Roman"/>
          <w:sz w:val="24"/>
          <w:szCs w:val="24"/>
          <w:lang w:val="el-GR"/>
        </w:rPr>
        <w:t xml:space="preserve"> </w:t>
      </w:r>
      <w:r w:rsidR="00A64B8F">
        <w:rPr>
          <w:rFonts w:ascii="Times New Roman" w:hAnsi="Times New Roman" w:cs="Times New Roman"/>
          <w:sz w:val="24"/>
          <w:szCs w:val="24"/>
          <w:lang w:val="el-GR"/>
        </w:rPr>
        <w:t xml:space="preserve">για τις δοθείσες τιμές ρεύματος του </w:t>
      </w:r>
      <w:r w:rsidR="00A64B8F">
        <w:rPr>
          <w:rFonts w:ascii="Times New Roman" w:hAnsi="Times New Roman" w:cs="Times New Roman"/>
          <w:sz w:val="24"/>
          <w:szCs w:val="24"/>
        </w:rPr>
        <w:t>LED</w:t>
      </w:r>
      <w:r w:rsidR="008935D0">
        <w:rPr>
          <w:rFonts w:ascii="Times New Roman" w:hAnsi="Times New Roman" w:cs="Times New Roman"/>
          <w:sz w:val="24"/>
          <w:szCs w:val="24"/>
          <w:lang w:val="el-GR"/>
        </w:rPr>
        <w:t xml:space="preserve">. Οι μετρήσεις παρουσιάζονται στον </w:t>
      </w:r>
      <w:r w:rsidR="008935D0" w:rsidRPr="008935D0">
        <w:rPr>
          <w:rFonts w:ascii="Times New Roman" w:hAnsi="Times New Roman" w:cs="Times New Roman"/>
          <w:sz w:val="24"/>
          <w:szCs w:val="24"/>
          <w:lang w:val="el-GR"/>
        </w:rPr>
        <w:fldChar w:fldCharType="begin"/>
      </w:r>
      <w:r w:rsidR="008935D0" w:rsidRPr="008935D0">
        <w:rPr>
          <w:rFonts w:ascii="Times New Roman" w:hAnsi="Times New Roman" w:cs="Times New Roman"/>
          <w:sz w:val="24"/>
          <w:szCs w:val="24"/>
          <w:lang w:val="el-GR"/>
        </w:rPr>
        <w:instrText xml:space="preserve"> REF _Ref91169655 \h </w:instrText>
      </w:r>
      <w:r w:rsidR="008935D0">
        <w:rPr>
          <w:rFonts w:ascii="Times New Roman" w:hAnsi="Times New Roman" w:cs="Times New Roman"/>
          <w:sz w:val="24"/>
          <w:szCs w:val="24"/>
          <w:lang w:val="el-GR"/>
        </w:rPr>
        <w:instrText xml:space="preserve"> \* MERGEFORMAT </w:instrText>
      </w:r>
      <w:r w:rsidR="008935D0" w:rsidRPr="008935D0">
        <w:rPr>
          <w:rFonts w:ascii="Times New Roman" w:hAnsi="Times New Roman" w:cs="Times New Roman"/>
          <w:sz w:val="24"/>
          <w:szCs w:val="24"/>
          <w:lang w:val="el-GR"/>
        </w:rPr>
      </w:r>
      <w:r w:rsidR="008935D0" w:rsidRPr="008935D0">
        <w:rPr>
          <w:rFonts w:ascii="Times New Roman" w:hAnsi="Times New Roman" w:cs="Times New Roman"/>
          <w:sz w:val="24"/>
          <w:szCs w:val="24"/>
          <w:lang w:val="el-GR"/>
        </w:rPr>
        <w:fldChar w:fldCharType="separate"/>
      </w:r>
      <w:proofErr w:type="spellStart"/>
      <w:r w:rsidR="00711AC5" w:rsidRPr="00711AC5">
        <w:rPr>
          <w:rFonts w:ascii="Times New Roman" w:hAnsi="Times New Roman" w:cs="Times New Roman"/>
          <w:sz w:val="24"/>
          <w:szCs w:val="24"/>
        </w:rPr>
        <w:t>Πίν</w:t>
      </w:r>
      <w:proofErr w:type="spellEnd"/>
      <w:r w:rsidR="00711AC5" w:rsidRPr="00711AC5">
        <w:rPr>
          <w:rFonts w:ascii="Times New Roman" w:hAnsi="Times New Roman" w:cs="Times New Roman"/>
          <w:sz w:val="24"/>
          <w:szCs w:val="24"/>
        </w:rPr>
        <w:t xml:space="preserve">ακας </w:t>
      </w:r>
      <w:r w:rsidR="00711AC5" w:rsidRPr="00711AC5">
        <w:rPr>
          <w:rFonts w:ascii="Times New Roman" w:hAnsi="Times New Roman" w:cs="Times New Roman"/>
          <w:noProof/>
          <w:sz w:val="24"/>
          <w:szCs w:val="24"/>
        </w:rPr>
        <w:t>2</w:t>
      </w:r>
      <w:r w:rsidR="008935D0" w:rsidRPr="008935D0">
        <w:rPr>
          <w:rFonts w:ascii="Times New Roman" w:hAnsi="Times New Roman" w:cs="Times New Roman"/>
          <w:sz w:val="24"/>
          <w:szCs w:val="24"/>
          <w:lang w:val="el-GR"/>
        </w:rPr>
        <w:fldChar w:fldCharType="end"/>
      </w:r>
      <w:r w:rsidR="008935D0" w:rsidRPr="00E73D68">
        <w:rPr>
          <w:rFonts w:ascii="Times New Roman" w:hAnsi="Times New Roman" w:cs="Times New Roman"/>
          <w:sz w:val="24"/>
          <w:szCs w:val="24"/>
          <w:lang w:val="el-GR"/>
        </w:rPr>
        <w:t>.</w:t>
      </w:r>
    </w:p>
    <w:p w14:paraId="531409C8" w14:textId="79FCE726" w:rsidR="008935D0" w:rsidRPr="008935D0" w:rsidRDefault="008935D0" w:rsidP="008935D0">
      <w:pPr>
        <w:pStyle w:val="a4"/>
        <w:keepNext/>
        <w:rPr>
          <w:rFonts w:ascii="Times New Roman" w:hAnsi="Times New Roman" w:cs="Times New Roman"/>
          <w:sz w:val="20"/>
          <w:szCs w:val="20"/>
        </w:rPr>
      </w:pPr>
      <w:bookmarkStart w:id="1" w:name="_Ref91169655"/>
      <w:r w:rsidRPr="008935D0">
        <w:rPr>
          <w:rFonts w:ascii="Times New Roman" w:hAnsi="Times New Roman" w:cs="Times New Roman"/>
          <w:sz w:val="20"/>
          <w:szCs w:val="20"/>
        </w:rPr>
        <w:t xml:space="preserve">Πίνακας </w:t>
      </w:r>
      <w:r w:rsidR="0007315B">
        <w:rPr>
          <w:rFonts w:ascii="Times New Roman" w:hAnsi="Times New Roman" w:cs="Times New Roman"/>
          <w:sz w:val="20"/>
          <w:szCs w:val="20"/>
        </w:rPr>
        <w:fldChar w:fldCharType="begin"/>
      </w:r>
      <w:r w:rsidR="0007315B">
        <w:rPr>
          <w:rFonts w:ascii="Times New Roman" w:hAnsi="Times New Roman" w:cs="Times New Roman"/>
          <w:sz w:val="20"/>
          <w:szCs w:val="20"/>
        </w:rPr>
        <w:instrText xml:space="preserve"> SEQ Πίνακας \* ARABIC </w:instrText>
      </w:r>
      <w:r w:rsidR="0007315B">
        <w:rPr>
          <w:rFonts w:ascii="Times New Roman" w:hAnsi="Times New Roman" w:cs="Times New Roman"/>
          <w:sz w:val="20"/>
          <w:szCs w:val="20"/>
        </w:rPr>
        <w:fldChar w:fldCharType="separate"/>
      </w:r>
      <w:r w:rsidR="00711AC5">
        <w:rPr>
          <w:rFonts w:ascii="Times New Roman" w:hAnsi="Times New Roman" w:cs="Times New Roman"/>
          <w:noProof/>
          <w:sz w:val="20"/>
          <w:szCs w:val="20"/>
        </w:rPr>
        <w:t>2</w:t>
      </w:r>
      <w:r w:rsidR="0007315B">
        <w:rPr>
          <w:rFonts w:ascii="Times New Roman" w:hAnsi="Times New Roman" w:cs="Times New Roman"/>
          <w:sz w:val="20"/>
          <w:szCs w:val="20"/>
        </w:rPr>
        <w:fldChar w:fldCharType="end"/>
      </w:r>
      <w:bookmarkEnd w:id="1"/>
      <w:r w:rsidRPr="008935D0">
        <w:rPr>
          <w:rFonts w:ascii="Times New Roman" w:hAnsi="Times New Roman" w:cs="Times New Roman"/>
          <w:sz w:val="20"/>
          <w:szCs w:val="20"/>
          <w:lang w:val="el-GR"/>
        </w:rPr>
        <w:t xml:space="preserve">: Τάση στο σημείο Α με μεταβλητές τιμές ρεύματος </w:t>
      </w:r>
      <w:r w:rsidRPr="008935D0">
        <w:rPr>
          <w:rFonts w:ascii="Times New Roman" w:hAnsi="Times New Roman" w:cs="Times New Roman"/>
          <w:sz w:val="20"/>
          <w:szCs w:val="20"/>
        </w:rPr>
        <w:t>LED</w:t>
      </w:r>
    </w:p>
    <w:tbl>
      <w:tblPr>
        <w:tblStyle w:val="5-1"/>
        <w:tblW w:w="9598" w:type="dxa"/>
        <w:jc w:val="center"/>
        <w:tblLook w:val="06A0" w:firstRow="1" w:lastRow="0" w:firstColumn="1" w:lastColumn="0" w:noHBand="1" w:noVBand="1"/>
      </w:tblPr>
      <w:tblGrid>
        <w:gridCol w:w="1248"/>
        <w:gridCol w:w="530"/>
        <w:gridCol w:w="620"/>
        <w:gridCol w:w="620"/>
        <w:gridCol w:w="681"/>
        <w:gridCol w:w="622"/>
        <w:gridCol w:w="681"/>
        <w:gridCol w:w="805"/>
        <w:gridCol w:w="681"/>
        <w:gridCol w:w="622"/>
        <w:gridCol w:w="622"/>
        <w:gridCol w:w="622"/>
        <w:gridCol w:w="622"/>
        <w:gridCol w:w="622"/>
      </w:tblGrid>
      <w:tr w:rsidR="0095455D" w:rsidRPr="0095455D" w14:paraId="29139090" w14:textId="77777777" w:rsidTr="008935D0">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248" w:type="dxa"/>
          </w:tcPr>
          <w:p w14:paraId="32106762" w14:textId="7A2429FC" w:rsidR="00FB34B9" w:rsidRPr="0095455D" w:rsidRDefault="002123F6" w:rsidP="0095455D">
            <w:pPr>
              <w:jc w:val="center"/>
              <w:rPr>
                <w:rFonts w:ascii="Times New Roman" w:hAnsi="Times New Roman" w:cs="Times New Roman"/>
                <w:b w:val="0"/>
                <w:bCs w:val="0"/>
                <w:sz w:val="24"/>
                <w:szCs w:val="24"/>
              </w:rPr>
            </w:pPr>
            <w:r w:rsidRPr="0095455D">
              <w:rPr>
                <w:rFonts w:ascii="Times New Roman" w:hAnsi="Times New Roman" w:cs="Times New Roman"/>
                <w:b w:val="0"/>
                <w:bCs w:val="0"/>
                <w:sz w:val="24"/>
                <w:szCs w:val="24"/>
              </w:rPr>
              <w:t>I</w:t>
            </w:r>
            <w:r w:rsidR="004212B8">
              <w:rPr>
                <w:rFonts w:ascii="Times New Roman" w:hAnsi="Times New Roman" w:cs="Times New Roman"/>
                <w:b w:val="0"/>
                <w:bCs w:val="0"/>
                <w:sz w:val="24"/>
                <w:szCs w:val="24"/>
              </w:rPr>
              <w:t xml:space="preserve"> </w:t>
            </w:r>
            <w:r w:rsidRPr="0095455D">
              <w:rPr>
                <w:rFonts w:ascii="Times New Roman" w:hAnsi="Times New Roman" w:cs="Times New Roman"/>
                <w:b w:val="0"/>
                <w:bCs w:val="0"/>
                <w:sz w:val="24"/>
                <w:szCs w:val="24"/>
                <w:vertAlign w:val="subscript"/>
              </w:rPr>
              <w:t>LED</w:t>
            </w:r>
            <w:r w:rsidR="004212B8">
              <w:rPr>
                <w:rFonts w:ascii="Times New Roman" w:hAnsi="Times New Roman" w:cs="Times New Roman"/>
                <w:b w:val="0"/>
                <w:bCs w:val="0"/>
                <w:sz w:val="24"/>
                <w:szCs w:val="24"/>
                <w:vertAlign w:val="subscript"/>
              </w:rPr>
              <w:t xml:space="preserve"> </w:t>
            </w:r>
            <w:r w:rsidRPr="0095455D">
              <w:rPr>
                <w:rFonts w:ascii="Times New Roman" w:hAnsi="Times New Roman" w:cs="Times New Roman"/>
                <w:b w:val="0"/>
                <w:bCs w:val="0"/>
                <w:sz w:val="24"/>
                <w:szCs w:val="24"/>
              </w:rPr>
              <w:t>(mA)</w:t>
            </w:r>
          </w:p>
        </w:tc>
        <w:tc>
          <w:tcPr>
            <w:tcW w:w="530" w:type="dxa"/>
          </w:tcPr>
          <w:p w14:paraId="3A5AE4C8" w14:textId="4EA17D40"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0</w:t>
            </w:r>
          </w:p>
        </w:tc>
        <w:tc>
          <w:tcPr>
            <w:tcW w:w="620" w:type="dxa"/>
          </w:tcPr>
          <w:p w14:paraId="4C079FC0" w14:textId="244ED525"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2</w:t>
            </w:r>
          </w:p>
        </w:tc>
        <w:tc>
          <w:tcPr>
            <w:tcW w:w="620" w:type="dxa"/>
          </w:tcPr>
          <w:p w14:paraId="5B887372" w14:textId="7F53BE8F"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4</w:t>
            </w:r>
          </w:p>
        </w:tc>
        <w:tc>
          <w:tcPr>
            <w:tcW w:w="681" w:type="dxa"/>
          </w:tcPr>
          <w:p w14:paraId="1CC1CF6E" w14:textId="4AC27726"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6</w:t>
            </w:r>
          </w:p>
        </w:tc>
        <w:tc>
          <w:tcPr>
            <w:tcW w:w="622" w:type="dxa"/>
          </w:tcPr>
          <w:p w14:paraId="523F81D5" w14:textId="2161C8BE"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8</w:t>
            </w:r>
          </w:p>
        </w:tc>
        <w:tc>
          <w:tcPr>
            <w:tcW w:w="681" w:type="dxa"/>
          </w:tcPr>
          <w:p w14:paraId="69649E2B" w14:textId="390FEA5D"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10</w:t>
            </w:r>
          </w:p>
        </w:tc>
        <w:tc>
          <w:tcPr>
            <w:tcW w:w="805" w:type="dxa"/>
          </w:tcPr>
          <w:p w14:paraId="5414D700" w14:textId="10CB6CBD"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12</w:t>
            </w:r>
          </w:p>
        </w:tc>
        <w:tc>
          <w:tcPr>
            <w:tcW w:w="681" w:type="dxa"/>
          </w:tcPr>
          <w:p w14:paraId="3E88ECBF" w14:textId="05C382B0"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14</w:t>
            </w:r>
          </w:p>
        </w:tc>
        <w:tc>
          <w:tcPr>
            <w:tcW w:w="622" w:type="dxa"/>
          </w:tcPr>
          <w:p w14:paraId="25EF3BBF" w14:textId="20AA0C89"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16</w:t>
            </w:r>
          </w:p>
        </w:tc>
        <w:tc>
          <w:tcPr>
            <w:tcW w:w="622" w:type="dxa"/>
          </w:tcPr>
          <w:p w14:paraId="65D3D87D" w14:textId="0BE21FB0"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18</w:t>
            </w:r>
          </w:p>
        </w:tc>
        <w:tc>
          <w:tcPr>
            <w:tcW w:w="622" w:type="dxa"/>
          </w:tcPr>
          <w:p w14:paraId="0B2525E7" w14:textId="2C8DC6AC"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20</w:t>
            </w:r>
          </w:p>
        </w:tc>
        <w:tc>
          <w:tcPr>
            <w:tcW w:w="622" w:type="dxa"/>
          </w:tcPr>
          <w:p w14:paraId="2B2BD760" w14:textId="11187D97"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22</w:t>
            </w:r>
          </w:p>
        </w:tc>
        <w:tc>
          <w:tcPr>
            <w:tcW w:w="622" w:type="dxa"/>
          </w:tcPr>
          <w:p w14:paraId="4BF24A27" w14:textId="7AF56003" w:rsidR="00FB34B9" w:rsidRPr="0095455D" w:rsidRDefault="00E34DFC" w:rsidP="00954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24</w:t>
            </w:r>
          </w:p>
        </w:tc>
      </w:tr>
      <w:tr w:rsidR="004212B8" w:rsidRPr="0095455D" w14:paraId="6B4E743D" w14:textId="77777777" w:rsidTr="008935D0">
        <w:trPr>
          <w:trHeight w:val="646"/>
          <w:jc w:val="center"/>
        </w:trPr>
        <w:tc>
          <w:tcPr>
            <w:cnfStyle w:val="001000000000" w:firstRow="0" w:lastRow="0" w:firstColumn="1" w:lastColumn="0" w:oddVBand="0" w:evenVBand="0" w:oddHBand="0" w:evenHBand="0" w:firstRowFirstColumn="0" w:firstRowLastColumn="0" w:lastRowFirstColumn="0" w:lastRowLastColumn="0"/>
            <w:tcW w:w="1248" w:type="dxa"/>
          </w:tcPr>
          <w:p w14:paraId="6E9DA858" w14:textId="3DC3C1EC" w:rsidR="00FB34B9" w:rsidRPr="0095455D" w:rsidRDefault="002123F6" w:rsidP="0095455D">
            <w:pPr>
              <w:jc w:val="center"/>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rPr>
              <w:t>V</w:t>
            </w:r>
            <w:r w:rsidRPr="0095455D">
              <w:rPr>
                <w:rFonts w:ascii="Times New Roman" w:hAnsi="Times New Roman" w:cs="Times New Roman"/>
                <w:b w:val="0"/>
                <w:bCs w:val="0"/>
                <w:sz w:val="24"/>
                <w:szCs w:val="24"/>
                <w:vertAlign w:val="subscript"/>
              </w:rPr>
              <w:t>A</w:t>
            </w:r>
            <w:r w:rsidR="000429CF" w:rsidRPr="0095455D">
              <w:rPr>
                <w:rFonts w:ascii="Times New Roman" w:hAnsi="Times New Roman" w:cs="Times New Roman"/>
                <w:b w:val="0"/>
                <w:bCs w:val="0"/>
                <w:sz w:val="24"/>
                <w:szCs w:val="24"/>
              </w:rPr>
              <w:t xml:space="preserve"> </w:t>
            </w:r>
            <w:r w:rsidR="000429CF" w:rsidRPr="0095455D">
              <w:rPr>
                <w:rFonts w:ascii="Times New Roman" w:hAnsi="Times New Roman" w:cs="Times New Roman"/>
                <w:b w:val="0"/>
                <w:bCs w:val="0"/>
                <w:sz w:val="24"/>
                <w:szCs w:val="24"/>
                <w:lang w:val="el-GR"/>
              </w:rPr>
              <w:t>(</w:t>
            </w:r>
            <w:r w:rsidR="000429CF" w:rsidRPr="0095455D">
              <w:rPr>
                <w:rFonts w:ascii="Times New Roman" w:hAnsi="Times New Roman" w:cs="Times New Roman"/>
                <w:b w:val="0"/>
                <w:bCs w:val="0"/>
                <w:sz w:val="24"/>
                <w:szCs w:val="24"/>
              </w:rPr>
              <w:t>R</w:t>
            </w:r>
            <w:r w:rsidR="000429CF" w:rsidRPr="0095455D">
              <w:rPr>
                <w:rFonts w:ascii="Times New Roman" w:hAnsi="Times New Roman" w:cs="Times New Roman"/>
                <w:b w:val="0"/>
                <w:bCs w:val="0"/>
                <w:sz w:val="24"/>
                <w:szCs w:val="24"/>
                <w:vertAlign w:val="subscript"/>
              </w:rPr>
              <w:t>1</w:t>
            </w:r>
            <w:r w:rsidR="000429CF" w:rsidRPr="0095455D">
              <w:rPr>
                <w:rFonts w:ascii="Times New Roman" w:hAnsi="Times New Roman" w:cs="Times New Roman"/>
                <w:b w:val="0"/>
                <w:bCs w:val="0"/>
                <w:sz w:val="24"/>
                <w:szCs w:val="24"/>
              </w:rPr>
              <w:t xml:space="preserve"> = 270</w:t>
            </w:r>
            <w:r w:rsidR="000429CF" w:rsidRPr="0095455D">
              <w:rPr>
                <w:rFonts w:ascii="Times New Roman" w:hAnsi="Times New Roman" w:cs="Times New Roman"/>
                <w:b w:val="0"/>
                <w:bCs w:val="0"/>
                <w:sz w:val="24"/>
                <w:szCs w:val="24"/>
                <w:lang w:val="el-GR"/>
              </w:rPr>
              <w:t>Ω)</w:t>
            </w:r>
          </w:p>
        </w:tc>
        <w:tc>
          <w:tcPr>
            <w:tcW w:w="530" w:type="dxa"/>
          </w:tcPr>
          <w:p w14:paraId="3150357A" w14:textId="079630FF" w:rsidR="00FB34B9" w:rsidRPr="0095455D" w:rsidRDefault="000D3EB3"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95455D">
              <w:rPr>
                <w:rFonts w:ascii="Times New Roman" w:hAnsi="Times New Roman" w:cs="Times New Roman"/>
                <w:sz w:val="24"/>
                <w:szCs w:val="24"/>
                <w:lang w:val="el-GR"/>
              </w:rPr>
              <w:t>0</w:t>
            </w:r>
          </w:p>
        </w:tc>
        <w:tc>
          <w:tcPr>
            <w:tcW w:w="620" w:type="dxa"/>
          </w:tcPr>
          <w:p w14:paraId="6D204662" w14:textId="15E251DA" w:rsidR="00FB34B9" w:rsidRPr="0095455D" w:rsidRDefault="000D3EB3"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lang w:val="el-GR"/>
              </w:rPr>
              <w:t>0</w:t>
            </w:r>
            <w:r w:rsidRPr="0095455D">
              <w:rPr>
                <w:rFonts w:ascii="Times New Roman" w:hAnsi="Times New Roman" w:cs="Times New Roman"/>
                <w:sz w:val="24"/>
                <w:szCs w:val="24"/>
              </w:rPr>
              <w:t>.</w:t>
            </w:r>
            <w:r w:rsidRPr="0095455D">
              <w:rPr>
                <w:rFonts w:ascii="Times New Roman" w:hAnsi="Times New Roman" w:cs="Times New Roman"/>
                <w:sz w:val="24"/>
                <w:szCs w:val="24"/>
                <w:lang w:val="el-GR"/>
              </w:rPr>
              <w:t>5</w:t>
            </w:r>
          </w:p>
        </w:tc>
        <w:tc>
          <w:tcPr>
            <w:tcW w:w="620" w:type="dxa"/>
          </w:tcPr>
          <w:p w14:paraId="0A391F3B" w14:textId="754A1BB3" w:rsidR="00FB34B9" w:rsidRPr="0095455D" w:rsidRDefault="000D3EB3"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1.1</w:t>
            </w:r>
          </w:p>
        </w:tc>
        <w:tc>
          <w:tcPr>
            <w:tcW w:w="681" w:type="dxa"/>
          </w:tcPr>
          <w:p w14:paraId="4C6FD733" w14:textId="1D1027E4"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1.65</w:t>
            </w:r>
          </w:p>
        </w:tc>
        <w:tc>
          <w:tcPr>
            <w:tcW w:w="622" w:type="dxa"/>
          </w:tcPr>
          <w:p w14:paraId="799FA547" w14:textId="74FAC294"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2.2</w:t>
            </w:r>
          </w:p>
        </w:tc>
        <w:tc>
          <w:tcPr>
            <w:tcW w:w="681" w:type="dxa"/>
          </w:tcPr>
          <w:p w14:paraId="7C948841" w14:textId="3F679CEC"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2.72</w:t>
            </w:r>
          </w:p>
        </w:tc>
        <w:tc>
          <w:tcPr>
            <w:tcW w:w="805" w:type="dxa"/>
          </w:tcPr>
          <w:p w14:paraId="693C225E" w14:textId="54A32FB2"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3.3</w:t>
            </w:r>
          </w:p>
        </w:tc>
        <w:tc>
          <w:tcPr>
            <w:tcW w:w="681" w:type="dxa"/>
          </w:tcPr>
          <w:p w14:paraId="42FF5A9F" w14:textId="57BA2451"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3.77</w:t>
            </w:r>
          </w:p>
        </w:tc>
        <w:tc>
          <w:tcPr>
            <w:tcW w:w="622" w:type="dxa"/>
          </w:tcPr>
          <w:p w14:paraId="594463DF" w14:textId="50F60A91"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4.3</w:t>
            </w:r>
          </w:p>
        </w:tc>
        <w:tc>
          <w:tcPr>
            <w:tcW w:w="622" w:type="dxa"/>
          </w:tcPr>
          <w:p w14:paraId="2FB8413F" w14:textId="147091F6"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4.8</w:t>
            </w:r>
          </w:p>
        </w:tc>
        <w:tc>
          <w:tcPr>
            <w:tcW w:w="622" w:type="dxa"/>
          </w:tcPr>
          <w:p w14:paraId="4AABE28E" w14:textId="04687F9F"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5.5</w:t>
            </w:r>
          </w:p>
        </w:tc>
        <w:tc>
          <w:tcPr>
            <w:tcW w:w="622" w:type="dxa"/>
          </w:tcPr>
          <w:p w14:paraId="3F1F452B" w14:textId="3A492F6F"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5.9</w:t>
            </w:r>
          </w:p>
        </w:tc>
        <w:tc>
          <w:tcPr>
            <w:tcW w:w="622" w:type="dxa"/>
          </w:tcPr>
          <w:p w14:paraId="2DAD4575" w14:textId="24A4F814"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6.4</w:t>
            </w:r>
          </w:p>
        </w:tc>
      </w:tr>
      <w:tr w:rsidR="0095455D" w:rsidRPr="0095455D" w14:paraId="325D2664" w14:textId="77777777" w:rsidTr="008935D0">
        <w:trPr>
          <w:trHeight w:val="632"/>
          <w:jc w:val="center"/>
        </w:trPr>
        <w:tc>
          <w:tcPr>
            <w:cnfStyle w:val="001000000000" w:firstRow="0" w:lastRow="0" w:firstColumn="1" w:lastColumn="0" w:oddVBand="0" w:evenVBand="0" w:oddHBand="0" w:evenHBand="0" w:firstRowFirstColumn="0" w:firstRowLastColumn="0" w:lastRowFirstColumn="0" w:lastRowLastColumn="0"/>
            <w:tcW w:w="1248" w:type="dxa"/>
          </w:tcPr>
          <w:p w14:paraId="3BCE4717" w14:textId="663C98EE" w:rsidR="00FB34B9" w:rsidRPr="0095455D" w:rsidRDefault="000429CF" w:rsidP="0095455D">
            <w:pPr>
              <w:jc w:val="center"/>
              <w:rPr>
                <w:rFonts w:ascii="Times New Roman" w:hAnsi="Times New Roman" w:cs="Times New Roman"/>
                <w:b w:val="0"/>
                <w:bCs w:val="0"/>
                <w:sz w:val="24"/>
                <w:szCs w:val="24"/>
              </w:rPr>
            </w:pPr>
            <w:r w:rsidRPr="0095455D">
              <w:rPr>
                <w:rFonts w:ascii="Times New Roman" w:hAnsi="Times New Roman" w:cs="Times New Roman"/>
                <w:b w:val="0"/>
                <w:bCs w:val="0"/>
                <w:sz w:val="24"/>
                <w:szCs w:val="24"/>
              </w:rPr>
              <w:t>V</w:t>
            </w:r>
            <w:r w:rsidRPr="0095455D">
              <w:rPr>
                <w:rFonts w:ascii="Times New Roman" w:hAnsi="Times New Roman" w:cs="Times New Roman"/>
                <w:b w:val="0"/>
                <w:bCs w:val="0"/>
                <w:sz w:val="24"/>
                <w:szCs w:val="24"/>
                <w:vertAlign w:val="subscript"/>
              </w:rPr>
              <w:t>A</w:t>
            </w:r>
            <w:r w:rsidRPr="0095455D">
              <w:rPr>
                <w:rFonts w:ascii="Times New Roman" w:hAnsi="Times New Roman" w:cs="Times New Roman"/>
                <w:b w:val="0"/>
                <w:bCs w:val="0"/>
                <w:sz w:val="24"/>
                <w:szCs w:val="24"/>
              </w:rPr>
              <w:t xml:space="preserve"> </w:t>
            </w:r>
            <w:r w:rsidRPr="0095455D">
              <w:rPr>
                <w:rFonts w:ascii="Times New Roman" w:hAnsi="Times New Roman" w:cs="Times New Roman"/>
                <w:b w:val="0"/>
                <w:bCs w:val="0"/>
                <w:sz w:val="24"/>
                <w:szCs w:val="24"/>
                <w:lang w:val="el-GR"/>
              </w:rPr>
              <w:t>(</w:t>
            </w:r>
            <w:r w:rsidRPr="0095455D">
              <w:rPr>
                <w:rFonts w:ascii="Times New Roman" w:hAnsi="Times New Roman" w:cs="Times New Roman"/>
                <w:b w:val="0"/>
                <w:bCs w:val="0"/>
                <w:sz w:val="24"/>
                <w:szCs w:val="24"/>
              </w:rPr>
              <w:t>R</w:t>
            </w:r>
            <w:r w:rsidRPr="0095455D">
              <w:rPr>
                <w:rFonts w:ascii="Times New Roman" w:hAnsi="Times New Roman" w:cs="Times New Roman"/>
                <w:b w:val="0"/>
                <w:bCs w:val="0"/>
                <w:sz w:val="24"/>
                <w:szCs w:val="24"/>
                <w:vertAlign w:val="subscript"/>
              </w:rPr>
              <w:t>1</w:t>
            </w:r>
            <w:r w:rsidRPr="0095455D">
              <w:rPr>
                <w:rFonts w:ascii="Times New Roman" w:hAnsi="Times New Roman" w:cs="Times New Roman"/>
                <w:b w:val="0"/>
                <w:bCs w:val="0"/>
                <w:sz w:val="24"/>
                <w:szCs w:val="24"/>
              </w:rPr>
              <w:t xml:space="preserve"> = </w:t>
            </w:r>
            <w:r w:rsidRPr="0095455D">
              <w:rPr>
                <w:rFonts w:ascii="Times New Roman" w:hAnsi="Times New Roman" w:cs="Times New Roman"/>
                <w:b w:val="0"/>
                <w:bCs w:val="0"/>
                <w:sz w:val="24"/>
                <w:szCs w:val="24"/>
                <w:lang w:val="el-GR"/>
              </w:rPr>
              <w:t>8</w:t>
            </w:r>
            <w:r w:rsidR="00E34DFC" w:rsidRPr="0095455D">
              <w:rPr>
                <w:rFonts w:ascii="Times New Roman" w:hAnsi="Times New Roman" w:cs="Times New Roman"/>
                <w:b w:val="0"/>
                <w:bCs w:val="0"/>
                <w:sz w:val="24"/>
                <w:szCs w:val="24"/>
                <w:lang w:val="el-GR"/>
              </w:rPr>
              <w:t>2</w:t>
            </w:r>
            <w:r w:rsidRPr="0095455D">
              <w:rPr>
                <w:rFonts w:ascii="Times New Roman" w:hAnsi="Times New Roman" w:cs="Times New Roman"/>
                <w:b w:val="0"/>
                <w:bCs w:val="0"/>
                <w:sz w:val="24"/>
                <w:szCs w:val="24"/>
              </w:rPr>
              <w:t>0</w:t>
            </w:r>
            <w:r w:rsidRPr="0095455D">
              <w:rPr>
                <w:rFonts w:ascii="Times New Roman" w:hAnsi="Times New Roman" w:cs="Times New Roman"/>
                <w:b w:val="0"/>
                <w:bCs w:val="0"/>
                <w:sz w:val="24"/>
                <w:szCs w:val="24"/>
                <w:lang w:val="el-GR"/>
              </w:rPr>
              <w:t>Ω)</w:t>
            </w:r>
          </w:p>
        </w:tc>
        <w:tc>
          <w:tcPr>
            <w:tcW w:w="530" w:type="dxa"/>
          </w:tcPr>
          <w:p w14:paraId="738A0BCD" w14:textId="27E25DDC" w:rsidR="00FB34B9" w:rsidRPr="0095455D" w:rsidRDefault="000D3EB3"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95455D">
              <w:rPr>
                <w:rFonts w:ascii="Times New Roman" w:hAnsi="Times New Roman" w:cs="Times New Roman"/>
                <w:sz w:val="24"/>
                <w:szCs w:val="24"/>
                <w:lang w:val="el-GR"/>
              </w:rPr>
              <w:t>0</w:t>
            </w:r>
          </w:p>
        </w:tc>
        <w:tc>
          <w:tcPr>
            <w:tcW w:w="620" w:type="dxa"/>
          </w:tcPr>
          <w:p w14:paraId="11F3BE7F" w14:textId="65E8C34B" w:rsidR="00FB34B9" w:rsidRPr="0095455D" w:rsidRDefault="000D3EB3"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95455D">
              <w:rPr>
                <w:rFonts w:ascii="Times New Roman" w:hAnsi="Times New Roman" w:cs="Times New Roman"/>
                <w:sz w:val="24"/>
                <w:szCs w:val="24"/>
                <w:lang w:val="el-GR"/>
              </w:rPr>
              <w:t>1</w:t>
            </w:r>
            <w:r w:rsidRPr="0095455D">
              <w:rPr>
                <w:rFonts w:ascii="Times New Roman" w:hAnsi="Times New Roman" w:cs="Times New Roman"/>
                <w:sz w:val="24"/>
                <w:szCs w:val="24"/>
              </w:rPr>
              <w:t>.</w:t>
            </w:r>
            <w:r w:rsidRPr="0095455D">
              <w:rPr>
                <w:rFonts w:ascii="Times New Roman" w:hAnsi="Times New Roman" w:cs="Times New Roman"/>
                <w:sz w:val="24"/>
                <w:szCs w:val="24"/>
                <w:lang w:val="el-GR"/>
              </w:rPr>
              <w:t>7</w:t>
            </w:r>
          </w:p>
        </w:tc>
        <w:tc>
          <w:tcPr>
            <w:tcW w:w="620" w:type="dxa"/>
          </w:tcPr>
          <w:p w14:paraId="4EDFCDE6" w14:textId="5441432F"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3.4</w:t>
            </w:r>
          </w:p>
        </w:tc>
        <w:tc>
          <w:tcPr>
            <w:tcW w:w="681" w:type="dxa"/>
          </w:tcPr>
          <w:p w14:paraId="7AEAE07F" w14:textId="193BBA2F"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5.1</w:t>
            </w:r>
          </w:p>
        </w:tc>
        <w:tc>
          <w:tcPr>
            <w:tcW w:w="622" w:type="dxa"/>
          </w:tcPr>
          <w:p w14:paraId="1FB35037" w14:textId="4D95159A" w:rsidR="00FB34B9" w:rsidRPr="0095455D" w:rsidRDefault="00942A9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6.8</w:t>
            </w:r>
          </w:p>
        </w:tc>
        <w:tc>
          <w:tcPr>
            <w:tcW w:w="681" w:type="dxa"/>
          </w:tcPr>
          <w:p w14:paraId="3D190CFF" w14:textId="57B42FD2" w:rsidR="00FB34B9" w:rsidRPr="0095455D" w:rsidRDefault="00D92635"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8.4</w:t>
            </w:r>
          </w:p>
        </w:tc>
        <w:tc>
          <w:tcPr>
            <w:tcW w:w="805" w:type="dxa"/>
          </w:tcPr>
          <w:p w14:paraId="05146343" w14:textId="317B55B8" w:rsidR="00FB34B9" w:rsidRPr="00BA0565" w:rsidRDefault="00BA0565"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lang w:val="el-GR"/>
              </w:rPr>
              <w:t>9.7</w:t>
            </w:r>
          </w:p>
        </w:tc>
        <w:tc>
          <w:tcPr>
            <w:tcW w:w="681" w:type="dxa"/>
          </w:tcPr>
          <w:p w14:paraId="7A30C5E5" w14:textId="19F33DF3" w:rsidR="00FB34B9" w:rsidRPr="0095455D" w:rsidRDefault="0095455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w:t>
            </w:r>
          </w:p>
        </w:tc>
        <w:tc>
          <w:tcPr>
            <w:tcW w:w="622" w:type="dxa"/>
          </w:tcPr>
          <w:p w14:paraId="3C24EA1D" w14:textId="239C4422" w:rsidR="00FB34B9" w:rsidRPr="0095455D" w:rsidRDefault="0095455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w:t>
            </w:r>
          </w:p>
        </w:tc>
        <w:tc>
          <w:tcPr>
            <w:tcW w:w="622" w:type="dxa"/>
          </w:tcPr>
          <w:p w14:paraId="6F362131" w14:textId="3CEE9050" w:rsidR="00FB34B9" w:rsidRPr="0095455D" w:rsidRDefault="0095455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w:t>
            </w:r>
          </w:p>
        </w:tc>
        <w:tc>
          <w:tcPr>
            <w:tcW w:w="622" w:type="dxa"/>
          </w:tcPr>
          <w:p w14:paraId="0AA439A8" w14:textId="27231D3D" w:rsidR="00FB34B9" w:rsidRPr="0095455D" w:rsidRDefault="0095455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w:t>
            </w:r>
          </w:p>
        </w:tc>
        <w:tc>
          <w:tcPr>
            <w:tcW w:w="622" w:type="dxa"/>
          </w:tcPr>
          <w:p w14:paraId="5944A863" w14:textId="09256E47" w:rsidR="00FB34B9" w:rsidRPr="0095455D" w:rsidRDefault="0095455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w:t>
            </w:r>
          </w:p>
        </w:tc>
        <w:tc>
          <w:tcPr>
            <w:tcW w:w="622" w:type="dxa"/>
          </w:tcPr>
          <w:p w14:paraId="39FCCD4F" w14:textId="7C044759" w:rsidR="00FB34B9" w:rsidRPr="0095455D" w:rsidRDefault="0095455D" w:rsidP="00954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455D">
              <w:rPr>
                <w:rFonts w:ascii="Times New Roman" w:hAnsi="Times New Roman" w:cs="Times New Roman"/>
                <w:sz w:val="24"/>
                <w:szCs w:val="24"/>
              </w:rPr>
              <w:t>-</w:t>
            </w:r>
          </w:p>
        </w:tc>
      </w:tr>
    </w:tbl>
    <w:p w14:paraId="70409EFF" w14:textId="07D30EFC" w:rsidR="00D338F8" w:rsidRDefault="00D338F8">
      <w:pPr>
        <w:rPr>
          <w:rFonts w:ascii="Times New Roman" w:hAnsi="Times New Roman" w:cs="Times New Roman"/>
          <w:sz w:val="24"/>
          <w:szCs w:val="24"/>
        </w:rPr>
      </w:pPr>
    </w:p>
    <w:p w14:paraId="5B79BD12" w14:textId="1D0430B1" w:rsidR="00D3788F" w:rsidRPr="003029D6" w:rsidRDefault="00D3788F" w:rsidP="00D3788F">
      <w:pPr>
        <w:jc w:val="both"/>
        <w:rPr>
          <w:rFonts w:ascii="Times New Roman" w:hAnsi="Times New Roman" w:cs="Times New Roman"/>
          <w:sz w:val="24"/>
          <w:szCs w:val="24"/>
          <w:lang w:val="el-GR"/>
        </w:rPr>
      </w:pPr>
      <w:r>
        <w:rPr>
          <w:rFonts w:ascii="Times New Roman" w:hAnsi="Times New Roman" w:cs="Times New Roman"/>
          <w:sz w:val="24"/>
          <w:szCs w:val="24"/>
        </w:rPr>
        <w:tab/>
      </w:r>
      <w:r w:rsidR="00150E4F">
        <w:rPr>
          <w:rFonts w:ascii="Times New Roman" w:hAnsi="Times New Roman" w:cs="Times New Roman"/>
          <w:sz w:val="24"/>
          <w:szCs w:val="24"/>
          <w:lang w:val="el-GR"/>
        </w:rPr>
        <w:t xml:space="preserve">Ακολούθως, παρουσιάζονται </w:t>
      </w:r>
      <w:r w:rsidR="002759D3">
        <w:rPr>
          <w:rFonts w:ascii="Times New Roman" w:hAnsi="Times New Roman" w:cs="Times New Roman"/>
          <w:sz w:val="24"/>
          <w:szCs w:val="24"/>
          <w:lang w:val="el-GR"/>
        </w:rPr>
        <w:t xml:space="preserve">τα διαγράμματα </w:t>
      </w:r>
      <w:r w:rsidR="002759D3">
        <w:rPr>
          <w:rFonts w:ascii="Times New Roman" w:hAnsi="Times New Roman" w:cs="Times New Roman"/>
          <w:sz w:val="24"/>
          <w:szCs w:val="24"/>
        </w:rPr>
        <w:t>I</w:t>
      </w:r>
      <w:r w:rsidR="002759D3">
        <w:rPr>
          <w:rFonts w:ascii="Times New Roman" w:hAnsi="Times New Roman" w:cs="Times New Roman"/>
          <w:sz w:val="24"/>
          <w:szCs w:val="24"/>
          <w:vertAlign w:val="subscript"/>
        </w:rPr>
        <w:t>LED</w:t>
      </w:r>
      <w:r w:rsidR="002759D3" w:rsidRPr="002759D3">
        <w:rPr>
          <w:rFonts w:ascii="Times New Roman" w:hAnsi="Times New Roman" w:cs="Times New Roman"/>
          <w:sz w:val="24"/>
          <w:szCs w:val="24"/>
          <w:lang w:val="el-GR"/>
        </w:rPr>
        <w:t xml:space="preserve"> </w:t>
      </w:r>
      <w:r w:rsidR="002759D3">
        <w:rPr>
          <w:rFonts w:ascii="Times New Roman" w:hAnsi="Times New Roman" w:cs="Times New Roman"/>
          <w:sz w:val="24"/>
          <w:szCs w:val="24"/>
          <w:lang w:val="el-GR"/>
        </w:rPr>
        <w:t xml:space="preserve">σε </w:t>
      </w:r>
      <w:r w:rsidR="008358DD">
        <w:rPr>
          <w:rFonts w:ascii="Times New Roman" w:hAnsi="Times New Roman" w:cs="Times New Roman"/>
          <w:sz w:val="24"/>
          <w:szCs w:val="24"/>
          <w:lang w:val="el-GR"/>
        </w:rPr>
        <w:t>συνάρτηση</w:t>
      </w:r>
      <w:r w:rsidR="002759D3">
        <w:rPr>
          <w:rFonts w:ascii="Times New Roman" w:hAnsi="Times New Roman" w:cs="Times New Roman"/>
          <w:sz w:val="24"/>
          <w:szCs w:val="24"/>
          <w:lang w:val="el-GR"/>
        </w:rPr>
        <w:t xml:space="preserve"> με την </w:t>
      </w:r>
      <w:r w:rsidR="008358DD">
        <w:rPr>
          <w:rFonts w:ascii="Times New Roman" w:hAnsi="Times New Roman" w:cs="Times New Roman"/>
          <w:sz w:val="24"/>
          <w:szCs w:val="24"/>
          <w:lang w:val="el-GR"/>
        </w:rPr>
        <w:t xml:space="preserve">τάση </w:t>
      </w:r>
      <w:r w:rsidR="008358DD">
        <w:rPr>
          <w:rFonts w:ascii="Times New Roman" w:hAnsi="Times New Roman" w:cs="Times New Roman"/>
          <w:sz w:val="24"/>
          <w:szCs w:val="24"/>
        </w:rPr>
        <w:t>V</w:t>
      </w:r>
      <w:r w:rsidR="008358DD">
        <w:rPr>
          <w:rFonts w:ascii="Times New Roman" w:hAnsi="Times New Roman" w:cs="Times New Roman"/>
          <w:sz w:val="24"/>
          <w:szCs w:val="24"/>
          <w:vertAlign w:val="subscript"/>
        </w:rPr>
        <w:t>A</w:t>
      </w:r>
      <w:r w:rsidR="008358DD">
        <w:rPr>
          <w:rFonts w:ascii="Times New Roman" w:hAnsi="Times New Roman" w:cs="Times New Roman"/>
          <w:sz w:val="24"/>
          <w:szCs w:val="24"/>
          <w:lang w:val="el-GR"/>
        </w:rPr>
        <w:t xml:space="preserve"> για τις δυο τιμές της αντίστασης </w:t>
      </w:r>
      <w:r w:rsidR="003029D6">
        <w:rPr>
          <w:rFonts w:ascii="Times New Roman" w:hAnsi="Times New Roman" w:cs="Times New Roman"/>
          <w:sz w:val="24"/>
          <w:szCs w:val="24"/>
        </w:rPr>
        <w:t>R</w:t>
      </w:r>
      <w:r w:rsidR="003029D6" w:rsidRPr="003029D6">
        <w:rPr>
          <w:rFonts w:ascii="Times New Roman" w:hAnsi="Times New Roman" w:cs="Times New Roman"/>
          <w:sz w:val="24"/>
          <w:szCs w:val="24"/>
          <w:vertAlign w:val="subscript"/>
          <w:lang w:val="el-GR"/>
        </w:rPr>
        <w:t>1</w:t>
      </w:r>
      <w:r w:rsidR="003029D6" w:rsidRPr="003029D6">
        <w:rPr>
          <w:rFonts w:ascii="Times New Roman" w:hAnsi="Times New Roman" w:cs="Times New Roman"/>
          <w:sz w:val="24"/>
          <w:szCs w:val="24"/>
          <w:lang w:val="el-GR"/>
        </w:rPr>
        <w:t>.</w:t>
      </w:r>
    </w:p>
    <w:p w14:paraId="430280CD" w14:textId="77777777" w:rsidR="00D3788F" w:rsidRDefault="00D3788F">
      <w:pPr>
        <w:rPr>
          <w:rFonts w:ascii="Times New Roman" w:hAnsi="Times New Roman" w:cs="Times New Roman"/>
          <w:sz w:val="24"/>
          <w:szCs w:val="24"/>
        </w:rPr>
      </w:pPr>
    </w:p>
    <w:p w14:paraId="2BA03465" w14:textId="3467D1B1" w:rsidR="00CF07A4" w:rsidRDefault="00EE7CB6" w:rsidP="004E56BE">
      <w:pPr>
        <w:jc w:val="center"/>
        <w:rPr>
          <w:rFonts w:ascii="Times New Roman" w:hAnsi="Times New Roman" w:cs="Times New Roman"/>
          <w:sz w:val="24"/>
          <w:szCs w:val="24"/>
        </w:rPr>
      </w:pPr>
      <w:r>
        <w:rPr>
          <w:noProof/>
        </w:rPr>
        <w:drawing>
          <wp:inline distT="0" distB="0" distL="0" distR="0" wp14:anchorId="0DE4516A" wp14:editId="2584C55A">
            <wp:extent cx="4572000" cy="2743200"/>
            <wp:effectExtent l="0" t="0" r="0" b="0"/>
            <wp:docPr id="2" name="Γράφημα 2">
              <a:extLst xmlns:a="http://schemas.openxmlformats.org/drawingml/2006/main">
                <a:ext uri="{FF2B5EF4-FFF2-40B4-BE49-F238E27FC236}">
                  <a16:creationId xmlns:a16="http://schemas.microsoft.com/office/drawing/2014/main" id="{2068759D-55EF-4197-8167-AC356EE55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B0BE5A" w14:textId="7BD06A4C" w:rsidR="004E56BE" w:rsidRDefault="00285EC2" w:rsidP="004E56BE">
      <w:pPr>
        <w:jc w:val="center"/>
        <w:rPr>
          <w:rFonts w:ascii="Times New Roman" w:hAnsi="Times New Roman" w:cs="Times New Roman"/>
          <w:sz w:val="24"/>
          <w:szCs w:val="24"/>
        </w:rPr>
      </w:pPr>
      <w:r>
        <w:rPr>
          <w:noProof/>
        </w:rPr>
        <w:drawing>
          <wp:inline distT="0" distB="0" distL="0" distR="0" wp14:anchorId="058ADBED" wp14:editId="7193E236">
            <wp:extent cx="4572000" cy="2743200"/>
            <wp:effectExtent l="0" t="0" r="0" b="0"/>
            <wp:docPr id="4" name="Γράφημα 4">
              <a:extLst xmlns:a="http://schemas.openxmlformats.org/drawingml/2006/main">
                <a:ext uri="{FF2B5EF4-FFF2-40B4-BE49-F238E27FC236}">
                  <a16:creationId xmlns:a16="http://schemas.microsoft.com/office/drawing/2014/main" id="{0E5483C2-D364-4F41-903B-E6D8EF2F5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5B8249" w14:textId="1AC1B8F1" w:rsidR="00285EC2" w:rsidRPr="00C218F7" w:rsidRDefault="00C218F7" w:rsidP="00C218F7">
      <w:pPr>
        <w:pStyle w:val="a4"/>
        <w:jc w:val="center"/>
        <w:rPr>
          <w:rFonts w:ascii="Times New Roman" w:hAnsi="Times New Roman" w:cs="Times New Roman"/>
          <w:sz w:val="20"/>
          <w:szCs w:val="20"/>
        </w:rPr>
      </w:pPr>
      <w:bookmarkStart w:id="2" w:name="_Ref91173664"/>
      <w:r w:rsidRPr="00C218F7">
        <w:rPr>
          <w:rFonts w:ascii="Times New Roman" w:hAnsi="Times New Roman" w:cs="Times New Roman"/>
          <w:sz w:val="20"/>
          <w:szCs w:val="20"/>
        </w:rPr>
        <w:t xml:space="preserve">Fig. </w:t>
      </w:r>
      <w:r w:rsidRPr="00C218F7">
        <w:rPr>
          <w:rFonts w:ascii="Times New Roman" w:hAnsi="Times New Roman" w:cs="Times New Roman"/>
          <w:sz w:val="20"/>
          <w:szCs w:val="20"/>
        </w:rPr>
        <w:fldChar w:fldCharType="begin"/>
      </w:r>
      <w:r w:rsidRPr="00C218F7">
        <w:rPr>
          <w:rFonts w:ascii="Times New Roman" w:hAnsi="Times New Roman" w:cs="Times New Roman"/>
          <w:sz w:val="20"/>
          <w:szCs w:val="20"/>
        </w:rPr>
        <w:instrText xml:space="preserve"> SEQ Fig. \* ARABIC </w:instrText>
      </w:r>
      <w:r w:rsidRPr="00C218F7">
        <w:rPr>
          <w:rFonts w:ascii="Times New Roman" w:hAnsi="Times New Roman" w:cs="Times New Roman"/>
          <w:sz w:val="20"/>
          <w:szCs w:val="20"/>
        </w:rPr>
        <w:fldChar w:fldCharType="separate"/>
      </w:r>
      <w:r w:rsidR="00711AC5">
        <w:rPr>
          <w:rFonts w:ascii="Times New Roman" w:hAnsi="Times New Roman" w:cs="Times New Roman"/>
          <w:noProof/>
          <w:sz w:val="20"/>
          <w:szCs w:val="20"/>
        </w:rPr>
        <w:t>2</w:t>
      </w:r>
      <w:r w:rsidRPr="00C218F7">
        <w:rPr>
          <w:rFonts w:ascii="Times New Roman" w:hAnsi="Times New Roman" w:cs="Times New Roman"/>
          <w:sz w:val="20"/>
          <w:szCs w:val="20"/>
        </w:rPr>
        <w:fldChar w:fldCharType="end"/>
      </w:r>
      <w:bookmarkEnd w:id="2"/>
      <w:r w:rsidRPr="00C218F7">
        <w:rPr>
          <w:rFonts w:ascii="Times New Roman" w:hAnsi="Times New Roman" w:cs="Times New Roman"/>
          <w:sz w:val="20"/>
          <w:szCs w:val="20"/>
          <w:lang w:val="el-GR"/>
        </w:rPr>
        <w:t>: Δι</w:t>
      </w:r>
      <w:r w:rsidR="00D67A93">
        <w:rPr>
          <w:rFonts w:ascii="Times New Roman" w:hAnsi="Times New Roman" w:cs="Times New Roman"/>
          <w:sz w:val="20"/>
          <w:szCs w:val="20"/>
          <w:lang w:val="el-GR"/>
        </w:rPr>
        <w:t>α</w:t>
      </w:r>
      <w:r w:rsidRPr="00C218F7">
        <w:rPr>
          <w:rFonts w:ascii="Times New Roman" w:hAnsi="Times New Roman" w:cs="Times New Roman"/>
          <w:sz w:val="20"/>
          <w:szCs w:val="20"/>
          <w:lang w:val="el-GR"/>
        </w:rPr>
        <w:t>γρ</w:t>
      </w:r>
      <w:r w:rsidR="00D67A93">
        <w:rPr>
          <w:rFonts w:ascii="Times New Roman" w:hAnsi="Times New Roman" w:cs="Times New Roman"/>
          <w:sz w:val="20"/>
          <w:szCs w:val="20"/>
          <w:lang w:val="el-GR"/>
        </w:rPr>
        <w:t>ά</w:t>
      </w:r>
      <w:r w:rsidRPr="00C218F7">
        <w:rPr>
          <w:rFonts w:ascii="Times New Roman" w:hAnsi="Times New Roman" w:cs="Times New Roman"/>
          <w:sz w:val="20"/>
          <w:szCs w:val="20"/>
          <w:lang w:val="el-GR"/>
        </w:rPr>
        <w:t>μμα</w:t>
      </w:r>
      <w:r w:rsidR="00D67A93">
        <w:rPr>
          <w:rFonts w:ascii="Times New Roman" w:hAnsi="Times New Roman" w:cs="Times New Roman"/>
          <w:sz w:val="20"/>
          <w:szCs w:val="20"/>
          <w:lang w:val="el-GR"/>
        </w:rPr>
        <w:t>τα</w:t>
      </w:r>
      <w:r w:rsidRPr="00C218F7">
        <w:rPr>
          <w:rFonts w:ascii="Times New Roman" w:hAnsi="Times New Roman" w:cs="Times New Roman"/>
          <w:sz w:val="20"/>
          <w:szCs w:val="20"/>
          <w:lang w:val="el-GR"/>
        </w:rPr>
        <w:t xml:space="preserve"> ρεύματος </w:t>
      </w:r>
      <w:r w:rsidRPr="00C218F7">
        <w:rPr>
          <w:rFonts w:ascii="Times New Roman" w:hAnsi="Times New Roman" w:cs="Times New Roman"/>
          <w:sz w:val="20"/>
          <w:szCs w:val="20"/>
        </w:rPr>
        <w:t>LED</w:t>
      </w:r>
      <w:r w:rsidRPr="00C218F7">
        <w:rPr>
          <w:rFonts w:ascii="Times New Roman" w:hAnsi="Times New Roman" w:cs="Times New Roman"/>
          <w:sz w:val="20"/>
          <w:szCs w:val="20"/>
          <w:lang w:val="el-GR"/>
        </w:rPr>
        <w:t xml:space="preserve"> συναρτήσει </w:t>
      </w:r>
      <w:r>
        <w:rPr>
          <w:rFonts w:ascii="Times New Roman" w:hAnsi="Times New Roman" w:cs="Times New Roman"/>
          <w:sz w:val="20"/>
          <w:szCs w:val="20"/>
          <w:lang w:val="el-GR"/>
        </w:rPr>
        <w:t xml:space="preserve">της </w:t>
      </w:r>
      <w:r w:rsidRPr="00C218F7">
        <w:rPr>
          <w:rFonts w:ascii="Times New Roman" w:hAnsi="Times New Roman" w:cs="Times New Roman"/>
          <w:sz w:val="20"/>
          <w:szCs w:val="20"/>
          <w:lang w:val="el-GR"/>
        </w:rPr>
        <w:t>τάσης στο σημείο Α</w:t>
      </w:r>
    </w:p>
    <w:p w14:paraId="6D4B4550" w14:textId="198F0B14" w:rsidR="00CF07A4" w:rsidRDefault="0011390D" w:rsidP="0011390D">
      <w:p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ab/>
        <w:t>Σύμφωνα με τα προαναφερθέντα διαγράμματα (</w:t>
      </w:r>
      <w:r w:rsidRPr="0011390D">
        <w:rPr>
          <w:rFonts w:ascii="Times New Roman" w:hAnsi="Times New Roman" w:cs="Times New Roman"/>
          <w:sz w:val="24"/>
          <w:szCs w:val="24"/>
          <w:lang w:val="el-GR"/>
        </w:rPr>
        <w:fldChar w:fldCharType="begin"/>
      </w:r>
      <w:r w:rsidRPr="0011390D">
        <w:rPr>
          <w:rFonts w:ascii="Times New Roman" w:hAnsi="Times New Roman" w:cs="Times New Roman"/>
          <w:sz w:val="24"/>
          <w:szCs w:val="24"/>
          <w:lang w:val="el-GR"/>
        </w:rPr>
        <w:instrText xml:space="preserve"> REF _Ref91173664 \h </w:instrText>
      </w:r>
      <w:r>
        <w:rPr>
          <w:rFonts w:ascii="Times New Roman" w:hAnsi="Times New Roman" w:cs="Times New Roman"/>
          <w:sz w:val="24"/>
          <w:szCs w:val="24"/>
          <w:lang w:val="el-GR"/>
        </w:rPr>
        <w:instrText xml:space="preserve"> \* MERGEFORMAT </w:instrText>
      </w:r>
      <w:r w:rsidRPr="0011390D">
        <w:rPr>
          <w:rFonts w:ascii="Times New Roman" w:hAnsi="Times New Roman" w:cs="Times New Roman"/>
          <w:sz w:val="24"/>
          <w:szCs w:val="24"/>
          <w:lang w:val="el-GR"/>
        </w:rPr>
      </w:r>
      <w:r w:rsidRPr="0011390D">
        <w:rPr>
          <w:rFonts w:ascii="Times New Roman" w:hAnsi="Times New Roman" w:cs="Times New Roman"/>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2</w:t>
      </w:r>
      <w:r w:rsidRPr="0011390D">
        <w:rPr>
          <w:rFonts w:ascii="Times New Roman" w:hAnsi="Times New Roman" w:cs="Times New Roman"/>
          <w:sz w:val="24"/>
          <w:szCs w:val="24"/>
          <w:lang w:val="el-GR"/>
        </w:rPr>
        <w:fldChar w:fldCharType="end"/>
      </w:r>
      <w:r>
        <w:rPr>
          <w:rFonts w:ascii="Times New Roman" w:hAnsi="Times New Roman" w:cs="Times New Roman"/>
          <w:sz w:val="24"/>
          <w:szCs w:val="24"/>
          <w:lang w:val="el-GR"/>
        </w:rPr>
        <w:t xml:space="preserve">), είναι εύκολο να διαπιστωθεί μια γραμμική σχέση μεταξύ της τάσης </w:t>
      </w:r>
      <w:r w:rsidR="004B7572">
        <w:rPr>
          <w:rFonts w:ascii="Times New Roman" w:hAnsi="Times New Roman" w:cs="Times New Roman"/>
          <w:sz w:val="24"/>
          <w:szCs w:val="24"/>
        </w:rPr>
        <w:t>V</w:t>
      </w:r>
      <w:r w:rsidR="004B7572">
        <w:rPr>
          <w:rFonts w:ascii="Times New Roman" w:hAnsi="Times New Roman" w:cs="Times New Roman"/>
          <w:sz w:val="24"/>
          <w:szCs w:val="24"/>
          <w:vertAlign w:val="subscript"/>
        </w:rPr>
        <w:t>A</w:t>
      </w:r>
      <w:r w:rsidR="004B7572" w:rsidRPr="004B7572">
        <w:rPr>
          <w:rFonts w:ascii="Times New Roman" w:hAnsi="Times New Roman" w:cs="Times New Roman"/>
          <w:sz w:val="24"/>
          <w:szCs w:val="24"/>
          <w:lang w:val="el-GR"/>
        </w:rPr>
        <w:t xml:space="preserve"> </w:t>
      </w:r>
      <w:r w:rsidR="004B7572">
        <w:rPr>
          <w:rFonts w:ascii="Times New Roman" w:hAnsi="Times New Roman" w:cs="Times New Roman"/>
          <w:sz w:val="24"/>
          <w:szCs w:val="24"/>
          <w:lang w:val="el-GR"/>
        </w:rPr>
        <w:t xml:space="preserve">και του ρεύματος που διαρρέει το </w:t>
      </w:r>
      <w:r w:rsidR="004B7572">
        <w:rPr>
          <w:rFonts w:ascii="Times New Roman" w:hAnsi="Times New Roman" w:cs="Times New Roman"/>
          <w:sz w:val="24"/>
          <w:szCs w:val="24"/>
        </w:rPr>
        <w:t>LED</w:t>
      </w:r>
      <w:r w:rsidR="004B7572" w:rsidRPr="004B7572">
        <w:rPr>
          <w:rFonts w:ascii="Times New Roman" w:hAnsi="Times New Roman" w:cs="Times New Roman"/>
          <w:sz w:val="24"/>
          <w:szCs w:val="24"/>
          <w:lang w:val="el-GR"/>
        </w:rPr>
        <w:t>,</w:t>
      </w:r>
      <w:r w:rsidR="004B7572">
        <w:rPr>
          <w:rFonts w:ascii="Times New Roman" w:hAnsi="Times New Roman" w:cs="Times New Roman"/>
          <w:sz w:val="24"/>
          <w:szCs w:val="24"/>
          <w:lang w:val="el-GR"/>
        </w:rPr>
        <w:t xml:space="preserve"> που συμφωνε</w:t>
      </w:r>
      <w:r w:rsidR="005D37D5">
        <w:rPr>
          <w:rFonts w:ascii="Times New Roman" w:hAnsi="Times New Roman" w:cs="Times New Roman"/>
          <w:sz w:val="24"/>
          <w:szCs w:val="24"/>
          <w:lang w:val="el-GR"/>
        </w:rPr>
        <w:t>ί με την θεωρία. Αυτό συμβαίνει</w:t>
      </w:r>
      <w:r w:rsidR="006F4BDA">
        <w:rPr>
          <w:rFonts w:ascii="Times New Roman" w:hAnsi="Times New Roman" w:cs="Times New Roman"/>
          <w:sz w:val="24"/>
          <w:szCs w:val="24"/>
          <w:lang w:val="el-GR"/>
        </w:rPr>
        <w:t>, καθώς στο κύκλωμα χρησιμοποιείται ένας τελεστικός ενισχυτής ως πηγή σταθερού ρεύματος ελεγχόμενου από τάση</w:t>
      </w:r>
      <w:r w:rsidR="00346C40">
        <w:rPr>
          <w:rFonts w:ascii="Times New Roman" w:hAnsi="Times New Roman" w:cs="Times New Roman"/>
          <w:sz w:val="24"/>
          <w:szCs w:val="24"/>
          <w:lang w:val="el-GR"/>
        </w:rPr>
        <w:t>, ο οποίος συμπεριφέρεται γραμμικά.</w:t>
      </w:r>
      <w:r w:rsidR="00DB7A64">
        <w:rPr>
          <w:rFonts w:ascii="Times New Roman" w:hAnsi="Times New Roman" w:cs="Times New Roman"/>
          <w:sz w:val="24"/>
          <w:szCs w:val="24"/>
          <w:lang w:val="el-GR"/>
        </w:rPr>
        <w:t xml:space="preserve"> Με άλλα λόγια στον τελεστικό ενισχυτή η έξοδος είναι ανάλογη της εισόδου, δηλαδή </w:t>
      </w:r>
      <w:proofErr w:type="spellStart"/>
      <w:r w:rsidR="00DB7A64">
        <w:rPr>
          <w:rFonts w:ascii="Times New Roman" w:hAnsi="Times New Roman" w:cs="Times New Roman"/>
          <w:sz w:val="24"/>
          <w:szCs w:val="24"/>
        </w:rPr>
        <w:t>V</w:t>
      </w:r>
      <w:r w:rsidR="00DB7A64">
        <w:rPr>
          <w:rFonts w:ascii="Times New Roman" w:hAnsi="Times New Roman" w:cs="Times New Roman"/>
          <w:sz w:val="24"/>
          <w:szCs w:val="24"/>
          <w:vertAlign w:val="subscript"/>
        </w:rPr>
        <w:t>out</w:t>
      </w:r>
      <w:proofErr w:type="spellEnd"/>
      <w:r w:rsidR="00DB7A64" w:rsidRPr="00DB7A64">
        <w:rPr>
          <w:rFonts w:ascii="Times New Roman" w:hAnsi="Times New Roman" w:cs="Times New Roman"/>
          <w:sz w:val="24"/>
          <w:szCs w:val="24"/>
          <w:lang w:val="el-GR"/>
        </w:rPr>
        <w:t xml:space="preserve"> = </w:t>
      </w:r>
      <w:r w:rsidR="00DB7A64">
        <w:rPr>
          <w:rFonts w:ascii="Times New Roman" w:hAnsi="Times New Roman" w:cs="Times New Roman"/>
          <w:sz w:val="24"/>
          <w:szCs w:val="24"/>
        </w:rPr>
        <w:t>A</w:t>
      </w:r>
      <w:r w:rsidR="002F1ADF" w:rsidRPr="002F1ADF">
        <w:rPr>
          <w:rFonts w:ascii="Times New Roman" w:hAnsi="Times New Roman" w:cs="Times New Roman"/>
          <w:sz w:val="24"/>
          <w:szCs w:val="24"/>
          <w:lang w:val="el-GR"/>
        </w:rPr>
        <w:t xml:space="preserve"> * </w:t>
      </w:r>
      <w:r w:rsidR="002F1ADF">
        <w:rPr>
          <w:rFonts w:ascii="Times New Roman" w:hAnsi="Times New Roman" w:cs="Times New Roman"/>
          <w:sz w:val="24"/>
          <w:szCs w:val="24"/>
        </w:rPr>
        <w:t>V</w:t>
      </w:r>
      <w:r w:rsidR="002F1ADF">
        <w:rPr>
          <w:rFonts w:ascii="Times New Roman" w:hAnsi="Times New Roman" w:cs="Times New Roman"/>
          <w:sz w:val="24"/>
          <w:szCs w:val="24"/>
          <w:vertAlign w:val="subscript"/>
        </w:rPr>
        <w:t>in</w:t>
      </w:r>
      <w:r w:rsidR="002F1ADF" w:rsidRPr="002F1ADF">
        <w:rPr>
          <w:rFonts w:ascii="Times New Roman" w:hAnsi="Times New Roman" w:cs="Times New Roman"/>
          <w:sz w:val="24"/>
          <w:szCs w:val="24"/>
          <w:lang w:val="el-GR"/>
        </w:rPr>
        <w:t xml:space="preserve"> , </w:t>
      </w:r>
      <w:r w:rsidR="002F1ADF">
        <w:rPr>
          <w:rFonts w:ascii="Times New Roman" w:hAnsi="Times New Roman" w:cs="Times New Roman"/>
          <w:sz w:val="24"/>
          <w:szCs w:val="24"/>
          <w:lang w:val="el-GR"/>
        </w:rPr>
        <w:t>όπου Α το κέρδος</w:t>
      </w:r>
      <w:r w:rsidR="00271FF1">
        <w:rPr>
          <w:rFonts w:ascii="Times New Roman" w:hAnsi="Times New Roman" w:cs="Times New Roman"/>
          <w:sz w:val="24"/>
          <w:szCs w:val="24"/>
          <w:lang w:val="el-GR"/>
        </w:rPr>
        <w:t>.</w:t>
      </w:r>
      <w:r w:rsidR="00BA07E1">
        <w:rPr>
          <w:rFonts w:ascii="Times New Roman" w:hAnsi="Times New Roman" w:cs="Times New Roman"/>
          <w:sz w:val="24"/>
          <w:szCs w:val="24"/>
          <w:lang w:val="el-GR"/>
        </w:rPr>
        <w:t xml:space="preserve"> Το τρανζίστορ, επίσης, λόγω της </w:t>
      </w:r>
      <w:r w:rsidR="00421643">
        <w:rPr>
          <w:rFonts w:ascii="Times New Roman" w:hAnsi="Times New Roman" w:cs="Times New Roman"/>
          <w:sz w:val="24"/>
          <w:szCs w:val="24"/>
          <w:lang w:val="el-GR"/>
        </w:rPr>
        <w:t>ορθά πολωμένης επαφής βάσης</w:t>
      </w:r>
      <w:r w:rsidR="00D72AD4">
        <w:rPr>
          <w:rFonts w:ascii="Times New Roman" w:hAnsi="Times New Roman" w:cs="Times New Roman"/>
          <w:sz w:val="24"/>
          <w:szCs w:val="24"/>
          <w:lang w:val="el-GR"/>
        </w:rPr>
        <w:t>-</w:t>
      </w:r>
      <w:r w:rsidR="00421643">
        <w:rPr>
          <w:rFonts w:ascii="Times New Roman" w:hAnsi="Times New Roman" w:cs="Times New Roman"/>
          <w:sz w:val="24"/>
          <w:szCs w:val="24"/>
          <w:lang w:val="el-GR"/>
        </w:rPr>
        <w:t xml:space="preserve">εκπομπού, ενισχύει το ρεύμα εξόδου </w:t>
      </w:r>
      <w:r w:rsidR="00DD1768">
        <w:rPr>
          <w:rFonts w:ascii="Times New Roman" w:hAnsi="Times New Roman" w:cs="Times New Roman"/>
          <w:sz w:val="24"/>
          <w:szCs w:val="24"/>
          <w:lang w:val="el-GR"/>
        </w:rPr>
        <w:t xml:space="preserve">του τελεστικού οδηγώντας το στο συλλέκτη και τελικά στο </w:t>
      </w:r>
      <w:r w:rsidR="00DD1768">
        <w:rPr>
          <w:rFonts w:ascii="Times New Roman" w:hAnsi="Times New Roman" w:cs="Times New Roman"/>
          <w:sz w:val="24"/>
          <w:szCs w:val="24"/>
        </w:rPr>
        <w:t>LED</w:t>
      </w:r>
      <w:r w:rsidR="00DD1768" w:rsidRPr="00DD1768">
        <w:rPr>
          <w:rFonts w:ascii="Times New Roman" w:hAnsi="Times New Roman" w:cs="Times New Roman"/>
          <w:sz w:val="24"/>
          <w:szCs w:val="24"/>
          <w:lang w:val="el-GR"/>
        </w:rPr>
        <w:t>.</w:t>
      </w:r>
      <w:r w:rsidR="00320870" w:rsidRPr="00320870">
        <w:rPr>
          <w:rFonts w:ascii="Times New Roman" w:hAnsi="Times New Roman" w:cs="Times New Roman"/>
          <w:sz w:val="24"/>
          <w:szCs w:val="24"/>
          <w:lang w:val="el-GR"/>
        </w:rPr>
        <w:t xml:space="preserve"> </w:t>
      </w:r>
      <w:r w:rsidR="00320870">
        <w:rPr>
          <w:rFonts w:ascii="Times New Roman" w:hAnsi="Times New Roman" w:cs="Times New Roman"/>
          <w:sz w:val="24"/>
          <w:szCs w:val="24"/>
          <w:lang w:val="el-GR"/>
        </w:rPr>
        <w:t>Επομένως, το ρεύμα που διαρρέ</w:t>
      </w:r>
      <w:r w:rsidR="003E6D55">
        <w:rPr>
          <w:rFonts w:ascii="Times New Roman" w:hAnsi="Times New Roman" w:cs="Times New Roman"/>
          <w:sz w:val="24"/>
          <w:szCs w:val="24"/>
          <w:lang w:val="el-GR"/>
        </w:rPr>
        <w:t xml:space="preserve">ει το </w:t>
      </w:r>
      <w:r w:rsidR="003E6D55">
        <w:rPr>
          <w:rFonts w:ascii="Times New Roman" w:hAnsi="Times New Roman" w:cs="Times New Roman"/>
          <w:sz w:val="24"/>
          <w:szCs w:val="24"/>
        </w:rPr>
        <w:t>LED</w:t>
      </w:r>
      <w:r w:rsidR="003E6D55" w:rsidRPr="003E6D55">
        <w:rPr>
          <w:rFonts w:ascii="Times New Roman" w:hAnsi="Times New Roman" w:cs="Times New Roman"/>
          <w:sz w:val="24"/>
          <w:szCs w:val="24"/>
          <w:lang w:val="el-GR"/>
        </w:rPr>
        <w:t xml:space="preserve"> </w:t>
      </w:r>
      <w:r w:rsidR="003E6D55">
        <w:rPr>
          <w:rFonts w:ascii="Times New Roman" w:hAnsi="Times New Roman" w:cs="Times New Roman"/>
          <w:sz w:val="24"/>
          <w:szCs w:val="24"/>
          <w:lang w:val="el-GR"/>
        </w:rPr>
        <w:t xml:space="preserve">είναι ανάλογο της τάσης </w:t>
      </w:r>
      <w:r w:rsidR="003E6D55">
        <w:rPr>
          <w:rFonts w:ascii="Times New Roman" w:hAnsi="Times New Roman" w:cs="Times New Roman"/>
          <w:sz w:val="24"/>
          <w:szCs w:val="24"/>
        </w:rPr>
        <w:t>V</w:t>
      </w:r>
      <w:r w:rsidR="003E6D55">
        <w:rPr>
          <w:rFonts w:ascii="Times New Roman" w:hAnsi="Times New Roman" w:cs="Times New Roman"/>
          <w:sz w:val="24"/>
          <w:szCs w:val="24"/>
          <w:vertAlign w:val="subscript"/>
        </w:rPr>
        <w:t>A</w:t>
      </w:r>
      <w:r w:rsidR="003E6D55">
        <w:rPr>
          <w:rFonts w:ascii="Times New Roman" w:hAnsi="Times New Roman" w:cs="Times New Roman"/>
          <w:sz w:val="24"/>
          <w:szCs w:val="24"/>
          <w:vertAlign w:val="subscript"/>
          <w:lang w:val="el-GR"/>
        </w:rPr>
        <w:t>.</w:t>
      </w:r>
    </w:p>
    <w:p w14:paraId="62BE279B" w14:textId="6FCF69B4" w:rsidR="002B4136" w:rsidRDefault="002B4136" w:rsidP="0011390D">
      <w:pPr>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BD4AF8">
        <w:rPr>
          <w:rFonts w:ascii="Times New Roman" w:hAnsi="Times New Roman" w:cs="Times New Roman"/>
          <w:sz w:val="24"/>
          <w:szCs w:val="24"/>
          <w:lang w:val="el-GR"/>
        </w:rPr>
        <w:t xml:space="preserve">Παρατηρείται, ακόμα, ότι όσο αυξάνεται η τιμή </w:t>
      </w:r>
      <w:r w:rsidR="000B79C3">
        <w:rPr>
          <w:rFonts w:ascii="Times New Roman" w:hAnsi="Times New Roman" w:cs="Times New Roman"/>
          <w:sz w:val="24"/>
          <w:szCs w:val="24"/>
          <w:lang w:val="el-GR"/>
        </w:rPr>
        <w:t xml:space="preserve">της τάσης </w:t>
      </w:r>
      <w:r w:rsidR="000B79C3">
        <w:rPr>
          <w:rFonts w:ascii="Times New Roman" w:hAnsi="Times New Roman" w:cs="Times New Roman"/>
          <w:sz w:val="24"/>
          <w:szCs w:val="24"/>
        </w:rPr>
        <w:t>V</w:t>
      </w:r>
      <w:r w:rsidR="000B79C3">
        <w:rPr>
          <w:rFonts w:ascii="Times New Roman" w:hAnsi="Times New Roman" w:cs="Times New Roman"/>
          <w:sz w:val="24"/>
          <w:szCs w:val="24"/>
          <w:vertAlign w:val="subscript"/>
        </w:rPr>
        <w:t>A</w:t>
      </w:r>
      <w:r w:rsidR="000B79C3">
        <w:rPr>
          <w:rFonts w:ascii="Times New Roman" w:hAnsi="Times New Roman" w:cs="Times New Roman"/>
          <w:sz w:val="24"/>
          <w:szCs w:val="24"/>
          <w:lang w:val="el-GR"/>
        </w:rPr>
        <w:t xml:space="preserve"> τόσο αυξάνεται και η τιμή του ρεύματος </w:t>
      </w:r>
      <w:r w:rsidR="000B79C3">
        <w:rPr>
          <w:rFonts w:ascii="Times New Roman" w:hAnsi="Times New Roman" w:cs="Times New Roman"/>
          <w:sz w:val="24"/>
          <w:szCs w:val="24"/>
        </w:rPr>
        <w:t>I</w:t>
      </w:r>
      <w:r w:rsidR="000B79C3">
        <w:rPr>
          <w:rFonts w:ascii="Times New Roman" w:hAnsi="Times New Roman" w:cs="Times New Roman"/>
          <w:sz w:val="24"/>
          <w:szCs w:val="24"/>
          <w:vertAlign w:val="subscript"/>
        </w:rPr>
        <w:t>LED</w:t>
      </w:r>
      <w:r w:rsidR="000B79C3" w:rsidRPr="000B79C3">
        <w:rPr>
          <w:rFonts w:ascii="Times New Roman" w:hAnsi="Times New Roman" w:cs="Times New Roman"/>
          <w:sz w:val="24"/>
          <w:szCs w:val="24"/>
          <w:lang w:val="el-GR"/>
        </w:rPr>
        <w:t>.</w:t>
      </w:r>
      <w:r w:rsidR="00EF10D5" w:rsidRPr="00EF10D5">
        <w:rPr>
          <w:rFonts w:ascii="Times New Roman" w:hAnsi="Times New Roman" w:cs="Times New Roman"/>
          <w:sz w:val="24"/>
          <w:szCs w:val="24"/>
          <w:lang w:val="el-GR"/>
        </w:rPr>
        <w:t xml:space="preserve"> </w:t>
      </w:r>
      <w:r w:rsidR="00EF10D5">
        <w:rPr>
          <w:rFonts w:ascii="Times New Roman" w:hAnsi="Times New Roman" w:cs="Times New Roman"/>
          <w:sz w:val="24"/>
          <w:szCs w:val="24"/>
          <w:lang w:val="el-GR"/>
        </w:rPr>
        <w:t>Γεγονός αναμενόμενο, γιατί η τιμή του ρεύμα</w:t>
      </w:r>
      <w:r w:rsidR="00750874">
        <w:rPr>
          <w:rFonts w:ascii="Times New Roman" w:hAnsi="Times New Roman" w:cs="Times New Roman"/>
          <w:sz w:val="24"/>
          <w:szCs w:val="24"/>
          <w:lang w:val="el-GR"/>
        </w:rPr>
        <w:t xml:space="preserve">τος του </w:t>
      </w:r>
      <w:r w:rsidR="00750874">
        <w:rPr>
          <w:rFonts w:ascii="Times New Roman" w:hAnsi="Times New Roman" w:cs="Times New Roman"/>
          <w:sz w:val="24"/>
          <w:szCs w:val="24"/>
        </w:rPr>
        <w:t>LED</w:t>
      </w:r>
      <w:r w:rsidR="00750874" w:rsidRPr="00750874">
        <w:rPr>
          <w:rFonts w:ascii="Times New Roman" w:hAnsi="Times New Roman" w:cs="Times New Roman"/>
          <w:sz w:val="24"/>
          <w:szCs w:val="24"/>
          <w:lang w:val="el-GR"/>
        </w:rPr>
        <w:t xml:space="preserve"> </w:t>
      </w:r>
      <w:r w:rsidR="00750874">
        <w:rPr>
          <w:rFonts w:ascii="Times New Roman" w:hAnsi="Times New Roman" w:cs="Times New Roman"/>
          <w:sz w:val="24"/>
          <w:szCs w:val="24"/>
          <w:lang w:val="el-GR"/>
        </w:rPr>
        <w:t xml:space="preserve">είναι ελάχιστη όταν </w:t>
      </w:r>
      <w:r w:rsidR="002536A3">
        <w:rPr>
          <w:rFonts w:ascii="Times New Roman" w:hAnsi="Times New Roman" w:cs="Times New Roman"/>
          <w:sz w:val="24"/>
          <w:szCs w:val="24"/>
          <w:lang w:val="el-GR"/>
        </w:rPr>
        <w:t>η αντίσταση του ποτενσιόμετρου είναι η μέγιστη</w:t>
      </w:r>
      <w:r w:rsidR="00523586">
        <w:rPr>
          <w:rFonts w:ascii="Times New Roman" w:hAnsi="Times New Roman" w:cs="Times New Roman"/>
          <w:sz w:val="24"/>
          <w:szCs w:val="24"/>
          <w:lang w:val="el-GR"/>
        </w:rPr>
        <w:t>.</w:t>
      </w:r>
      <w:r w:rsidR="00002D0F">
        <w:rPr>
          <w:rFonts w:ascii="Times New Roman" w:hAnsi="Times New Roman" w:cs="Times New Roman"/>
          <w:sz w:val="24"/>
          <w:szCs w:val="24"/>
          <w:lang w:val="el-GR"/>
        </w:rPr>
        <w:t xml:space="preserve"> Αυτό</w:t>
      </w:r>
      <w:r w:rsidR="0091150B">
        <w:rPr>
          <w:rFonts w:ascii="Times New Roman" w:hAnsi="Times New Roman" w:cs="Times New Roman"/>
          <w:sz w:val="24"/>
          <w:szCs w:val="24"/>
          <w:lang w:val="el-GR"/>
        </w:rPr>
        <w:t xml:space="preserve"> είναι απόρροια του ότι </w:t>
      </w:r>
      <w:r w:rsidR="00B57C78">
        <w:rPr>
          <w:rFonts w:ascii="Times New Roman" w:hAnsi="Times New Roman" w:cs="Times New Roman"/>
          <w:sz w:val="24"/>
          <w:szCs w:val="24"/>
          <w:lang w:val="el-GR"/>
        </w:rPr>
        <w:t xml:space="preserve">το ρεύμα που διέρχεται από την αντίσταση </w:t>
      </w:r>
      <w:r w:rsidR="00B57C78">
        <w:rPr>
          <w:rFonts w:ascii="Times New Roman" w:hAnsi="Times New Roman" w:cs="Times New Roman"/>
          <w:sz w:val="24"/>
          <w:szCs w:val="24"/>
        </w:rPr>
        <w:t>R</w:t>
      </w:r>
      <w:r w:rsidR="00B57C78" w:rsidRPr="00B57C78">
        <w:rPr>
          <w:rFonts w:ascii="Times New Roman" w:hAnsi="Times New Roman" w:cs="Times New Roman"/>
          <w:sz w:val="24"/>
          <w:szCs w:val="24"/>
          <w:vertAlign w:val="subscript"/>
          <w:lang w:val="el-GR"/>
        </w:rPr>
        <w:t>1</w:t>
      </w:r>
      <w:r w:rsidR="00B57C78" w:rsidRPr="00B57C78">
        <w:rPr>
          <w:rFonts w:ascii="Times New Roman" w:hAnsi="Times New Roman" w:cs="Times New Roman"/>
          <w:sz w:val="24"/>
          <w:szCs w:val="24"/>
          <w:lang w:val="el-GR"/>
        </w:rPr>
        <w:t xml:space="preserve"> </w:t>
      </w:r>
      <w:r w:rsidR="0036201B">
        <w:rPr>
          <w:rFonts w:ascii="Times New Roman" w:hAnsi="Times New Roman" w:cs="Times New Roman"/>
          <w:sz w:val="24"/>
          <w:szCs w:val="24"/>
          <w:lang w:val="el-GR"/>
        </w:rPr>
        <w:t xml:space="preserve">είναι μικρό, όταν η αντίσταση του ποτενσιόμετρο είναι μεγάλη. Έτσι, </w:t>
      </w:r>
      <w:r w:rsidR="000E12FB">
        <w:rPr>
          <w:rFonts w:ascii="Times New Roman" w:hAnsi="Times New Roman" w:cs="Times New Roman"/>
          <w:sz w:val="24"/>
          <w:szCs w:val="24"/>
          <w:lang w:val="el-GR"/>
        </w:rPr>
        <w:t xml:space="preserve">το συγκεκριμένο ρεύμα φτάνει στον εκπομπό του τρανζίστορ, </w:t>
      </w:r>
      <w:r w:rsidR="002C496D">
        <w:rPr>
          <w:rFonts w:ascii="Times New Roman" w:hAnsi="Times New Roman" w:cs="Times New Roman"/>
          <w:sz w:val="24"/>
          <w:szCs w:val="24"/>
          <w:lang w:val="el-GR"/>
        </w:rPr>
        <w:t>θεωρώντας ότι ο τελεστικός ενισχυτής έχει άπειρη αντίσταση, και έπειτα περνάει στον συλλέκτη.</w:t>
      </w:r>
      <w:r w:rsidR="004F2923">
        <w:rPr>
          <w:rFonts w:ascii="Times New Roman" w:hAnsi="Times New Roman" w:cs="Times New Roman"/>
          <w:sz w:val="24"/>
          <w:szCs w:val="24"/>
          <w:lang w:val="el-GR"/>
        </w:rPr>
        <w:t xml:space="preserve"> Το ρεύμα που διέρχεται από το </w:t>
      </w:r>
      <w:r w:rsidR="004F2923">
        <w:rPr>
          <w:rFonts w:ascii="Times New Roman" w:hAnsi="Times New Roman" w:cs="Times New Roman"/>
          <w:sz w:val="24"/>
          <w:szCs w:val="24"/>
        </w:rPr>
        <w:t>LED</w:t>
      </w:r>
      <w:r w:rsidR="004F2923" w:rsidRPr="004F2923">
        <w:rPr>
          <w:rFonts w:ascii="Times New Roman" w:hAnsi="Times New Roman" w:cs="Times New Roman"/>
          <w:sz w:val="24"/>
          <w:szCs w:val="24"/>
          <w:lang w:val="el-GR"/>
        </w:rPr>
        <w:t xml:space="preserve"> </w:t>
      </w:r>
      <w:r w:rsidR="004F2923">
        <w:rPr>
          <w:rFonts w:ascii="Times New Roman" w:hAnsi="Times New Roman" w:cs="Times New Roman"/>
          <w:sz w:val="24"/>
          <w:szCs w:val="24"/>
          <w:lang w:val="el-GR"/>
        </w:rPr>
        <w:t>είναι ίσο με το ρεύμα του συλλέκτη, οπότε έχει και αυτό μικρή τιμή.</w:t>
      </w:r>
      <w:r w:rsidR="00DE6788">
        <w:rPr>
          <w:rFonts w:ascii="Times New Roman" w:hAnsi="Times New Roman" w:cs="Times New Roman"/>
          <w:sz w:val="24"/>
          <w:szCs w:val="24"/>
          <w:lang w:val="el-GR"/>
        </w:rPr>
        <w:t xml:space="preserve"> Επομένως, μπορούμε να πούμε ότι </w:t>
      </w:r>
      <w:r w:rsidR="00310A80">
        <w:rPr>
          <w:rFonts w:ascii="Times New Roman" w:hAnsi="Times New Roman" w:cs="Times New Roman"/>
          <w:sz w:val="24"/>
          <w:szCs w:val="24"/>
          <w:lang w:val="el-GR"/>
        </w:rPr>
        <w:t xml:space="preserve">αύξηση της </w:t>
      </w:r>
      <w:r w:rsidR="00310A80">
        <w:rPr>
          <w:rFonts w:ascii="Times New Roman" w:hAnsi="Times New Roman" w:cs="Times New Roman"/>
          <w:sz w:val="24"/>
          <w:szCs w:val="24"/>
        </w:rPr>
        <w:t>V</w:t>
      </w:r>
      <w:r w:rsidR="00310A80">
        <w:rPr>
          <w:rFonts w:ascii="Times New Roman" w:hAnsi="Times New Roman" w:cs="Times New Roman"/>
          <w:sz w:val="24"/>
          <w:szCs w:val="24"/>
          <w:vertAlign w:val="subscript"/>
        </w:rPr>
        <w:t>A</w:t>
      </w:r>
      <w:r w:rsidR="00310A80" w:rsidRPr="006070A2">
        <w:rPr>
          <w:rFonts w:ascii="Times New Roman" w:hAnsi="Times New Roman" w:cs="Times New Roman"/>
          <w:sz w:val="24"/>
          <w:szCs w:val="24"/>
          <w:lang w:val="el-GR"/>
        </w:rPr>
        <w:t xml:space="preserve"> </w:t>
      </w:r>
      <w:r w:rsidR="00310A80">
        <w:rPr>
          <w:rFonts w:ascii="Times New Roman" w:hAnsi="Times New Roman" w:cs="Times New Roman"/>
          <w:sz w:val="24"/>
          <w:szCs w:val="24"/>
          <w:lang w:val="el-GR"/>
        </w:rPr>
        <w:t xml:space="preserve">προκαλεί αύξηση </w:t>
      </w:r>
      <w:r w:rsidR="006070A2">
        <w:rPr>
          <w:rFonts w:ascii="Times New Roman" w:hAnsi="Times New Roman" w:cs="Times New Roman"/>
          <w:sz w:val="24"/>
          <w:szCs w:val="24"/>
          <w:lang w:val="el-GR"/>
        </w:rPr>
        <w:t xml:space="preserve">του </w:t>
      </w:r>
      <w:r w:rsidR="006070A2">
        <w:rPr>
          <w:rFonts w:ascii="Times New Roman" w:hAnsi="Times New Roman" w:cs="Times New Roman"/>
          <w:sz w:val="24"/>
          <w:szCs w:val="24"/>
        </w:rPr>
        <w:t>I</w:t>
      </w:r>
      <w:r w:rsidR="006070A2">
        <w:rPr>
          <w:rFonts w:ascii="Times New Roman" w:hAnsi="Times New Roman" w:cs="Times New Roman"/>
          <w:sz w:val="24"/>
          <w:szCs w:val="24"/>
          <w:vertAlign w:val="subscript"/>
        </w:rPr>
        <w:t>LED</w:t>
      </w:r>
      <w:r w:rsidR="006070A2">
        <w:rPr>
          <w:rFonts w:ascii="Times New Roman" w:hAnsi="Times New Roman" w:cs="Times New Roman"/>
          <w:sz w:val="24"/>
          <w:szCs w:val="24"/>
          <w:lang w:val="el-GR"/>
        </w:rPr>
        <w:t xml:space="preserve">, διότι η </w:t>
      </w:r>
      <w:r w:rsidR="006070A2">
        <w:rPr>
          <w:rFonts w:ascii="Times New Roman" w:hAnsi="Times New Roman" w:cs="Times New Roman"/>
          <w:sz w:val="24"/>
          <w:szCs w:val="24"/>
        </w:rPr>
        <w:t>V</w:t>
      </w:r>
      <w:r w:rsidR="006070A2">
        <w:rPr>
          <w:rFonts w:ascii="Times New Roman" w:hAnsi="Times New Roman" w:cs="Times New Roman"/>
          <w:sz w:val="24"/>
          <w:szCs w:val="24"/>
          <w:vertAlign w:val="subscript"/>
        </w:rPr>
        <w:t>A</w:t>
      </w:r>
      <w:r w:rsidR="006070A2">
        <w:rPr>
          <w:rFonts w:ascii="Times New Roman" w:hAnsi="Times New Roman" w:cs="Times New Roman"/>
          <w:sz w:val="24"/>
          <w:szCs w:val="24"/>
          <w:lang w:val="el-GR"/>
        </w:rPr>
        <w:t xml:space="preserve"> επηρεάζει ουσιαστικά την ποσότητα του ρεύματος </w:t>
      </w:r>
      <w:r w:rsidR="009C159F">
        <w:rPr>
          <w:rFonts w:ascii="Times New Roman" w:hAnsi="Times New Roman" w:cs="Times New Roman"/>
          <w:sz w:val="24"/>
          <w:szCs w:val="24"/>
          <w:lang w:val="el-GR"/>
        </w:rPr>
        <w:t xml:space="preserve">που θα φτάσει τελικά στο </w:t>
      </w:r>
      <w:r w:rsidR="009C159F">
        <w:rPr>
          <w:rFonts w:ascii="Times New Roman" w:hAnsi="Times New Roman" w:cs="Times New Roman"/>
          <w:sz w:val="24"/>
          <w:szCs w:val="24"/>
        </w:rPr>
        <w:t>LED</w:t>
      </w:r>
      <w:r w:rsidR="008E474B" w:rsidRPr="008E474B">
        <w:rPr>
          <w:rFonts w:ascii="Times New Roman" w:hAnsi="Times New Roman" w:cs="Times New Roman"/>
          <w:sz w:val="24"/>
          <w:szCs w:val="24"/>
          <w:lang w:val="el-GR"/>
        </w:rPr>
        <w:t xml:space="preserve">, </w:t>
      </w:r>
      <w:r w:rsidR="008E474B">
        <w:rPr>
          <w:rFonts w:ascii="Times New Roman" w:hAnsi="Times New Roman" w:cs="Times New Roman"/>
          <w:sz w:val="24"/>
          <w:szCs w:val="24"/>
          <w:lang w:val="el-GR"/>
        </w:rPr>
        <w:t>όπως εξάλλου παρατηρήθηκε και από τα διαγράμματα</w:t>
      </w:r>
      <w:r w:rsidR="009C159F" w:rsidRPr="009C159F">
        <w:rPr>
          <w:rFonts w:ascii="Times New Roman" w:hAnsi="Times New Roman" w:cs="Times New Roman"/>
          <w:sz w:val="24"/>
          <w:szCs w:val="24"/>
          <w:lang w:val="el-GR"/>
        </w:rPr>
        <w:t>.</w:t>
      </w:r>
      <w:r w:rsidR="00046C0F">
        <w:rPr>
          <w:rFonts w:ascii="Times New Roman" w:hAnsi="Times New Roman" w:cs="Times New Roman"/>
          <w:sz w:val="24"/>
          <w:szCs w:val="24"/>
          <w:lang w:val="el-GR"/>
        </w:rPr>
        <w:t xml:space="preserve"> </w:t>
      </w:r>
      <w:r w:rsidR="00B53369">
        <w:rPr>
          <w:rFonts w:ascii="Times New Roman" w:hAnsi="Times New Roman" w:cs="Times New Roman"/>
          <w:sz w:val="24"/>
          <w:szCs w:val="24"/>
          <w:lang w:val="el-GR"/>
        </w:rPr>
        <w:t xml:space="preserve">Για αυτό τον λόγο προκύπτει από το πείραμα ότι </w:t>
      </w:r>
      <w:r w:rsidR="00EA5A62">
        <w:rPr>
          <w:rFonts w:ascii="Times New Roman" w:hAnsi="Times New Roman" w:cs="Times New Roman"/>
          <w:sz w:val="24"/>
          <w:szCs w:val="24"/>
          <w:lang w:val="el-GR"/>
        </w:rPr>
        <w:t xml:space="preserve">για </w:t>
      </w:r>
      <w:r w:rsidR="00EA5A62">
        <w:rPr>
          <w:rFonts w:ascii="Times New Roman" w:hAnsi="Times New Roman" w:cs="Times New Roman"/>
          <w:sz w:val="24"/>
          <w:szCs w:val="24"/>
        </w:rPr>
        <w:t>R</w:t>
      </w:r>
      <w:r w:rsidR="00EA5A62" w:rsidRPr="00EA5A62">
        <w:rPr>
          <w:rFonts w:ascii="Times New Roman" w:hAnsi="Times New Roman" w:cs="Times New Roman"/>
          <w:sz w:val="24"/>
          <w:szCs w:val="24"/>
          <w:vertAlign w:val="subscript"/>
          <w:lang w:val="el-GR"/>
        </w:rPr>
        <w:t>1</w:t>
      </w:r>
      <w:r w:rsidR="00EA5A62" w:rsidRPr="00EA5A62">
        <w:rPr>
          <w:rFonts w:ascii="Times New Roman" w:hAnsi="Times New Roman" w:cs="Times New Roman"/>
          <w:sz w:val="24"/>
          <w:szCs w:val="24"/>
          <w:lang w:val="el-GR"/>
        </w:rPr>
        <w:t xml:space="preserve"> = </w:t>
      </w:r>
      <w:r w:rsidR="00EA5A62">
        <w:rPr>
          <w:rFonts w:ascii="Times New Roman" w:hAnsi="Times New Roman" w:cs="Times New Roman"/>
          <w:sz w:val="24"/>
          <w:szCs w:val="24"/>
          <w:lang w:val="el-GR"/>
        </w:rPr>
        <w:t xml:space="preserve">820Ω </w:t>
      </w:r>
      <w:r w:rsidR="00B9706E">
        <w:rPr>
          <w:rFonts w:ascii="Times New Roman" w:hAnsi="Times New Roman" w:cs="Times New Roman"/>
          <w:sz w:val="24"/>
          <w:szCs w:val="24"/>
          <w:lang w:val="el-GR"/>
        </w:rPr>
        <w:t xml:space="preserve">η τιμή του μέγιστου ρεύματος </w:t>
      </w:r>
      <w:r w:rsidR="00EC1B85">
        <w:rPr>
          <w:rFonts w:ascii="Times New Roman" w:hAnsi="Times New Roman" w:cs="Times New Roman"/>
          <w:sz w:val="24"/>
          <w:szCs w:val="24"/>
          <w:lang w:val="el-GR"/>
        </w:rPr>
        <w:t xml:space="preserve">του </w:t>
      </w:r>
      <w:r w:rsidR="00EC1B85">
        <w:rPr>
          <w:rFonts w:ascii="Times New Roman" w:hAnsi="Times New Roman" w:cs="Times New Roman"/>
          <w:sz w:val="24"/>
          <w:szCs w:val="24"/>
        </w:rPr>
        <w:t>LED</w:t>
      </w:r>
      <w:r w:rsidR="00EC1B85" w:rsidRPr="00EC1B85">
        <w:rPr>
          <w:rFonts w:ascii="Times New Roman" w:hAnsi="Times New Roman" w:cs="Times New Roman"/>
          <w:sz w:val="24"/>
          <w:szCs w:val="24"/>
          <w:lang w:val="el-GR"/>
        </w:rPr>
        <w:t xml:space="preserve"> </w:t>
      </w:r>
      <w:r w:rsidR="00EC1B85">
        <w:rPr>
          <w:rFonts w:ascii="Times New Roman" w:hAnsi="Times New Roman" w:cs="Times New Roman"/>
          <w:sz w:val="24"/>
          <w:szCs w:val="24"/>
          <w:lang w:val="el-GR"/>
        </w:rPr>
        <w:t xml:space="preserve">είναι μικρότερη από την αντίστοιχη για </w:t>
      </w:r>
      <w:r w:rsidR="00EC1B85">
        <w:rPr>
          <w:rFonts w:ascii="Times New Roman" w:hAnsi="Times New Roman" w:cs="Times New Roman"/>
          <w:sz w:val="24"/>
          <w:szCs w:val="24"/>
        </w:rPr>
        <w:t>R</w:t>
      </w:r>
      <w:r w:rsidR="00EC1B85" w:rsidRPr="00EA5A62">
        <w:rPr>
          <w:rFonts w:ascii="Times New Roman" w:hAnsi="Times New Roman" w:cs="Times New Roman"/>
          <w:sz w:val="24"/>
          <w:szCs w:val="24"/>
          <w:vertAlign w:val="subscript"/>
          <w:lang w:val="el-GR"/>
        </w:rPr>
        <w:t>1</w:t>
      </w:r>
      <w:r w:rsidR="00EC1B85" w:rsidRPr="00EA5A62">
        <w:rPr>
          <w:rFonts w:ascii="Times New Roman" w:hAnsi="Times New Roman" w:cs="Times New Roman"/>
          <w:sz w:val="24"/>
          <w:szCs w:val="24"/>
          <w:lang w:val="el-GR"/>
        </w:rPr>
        <w:t xml:space="preserve"> = </w:t>
      </w:r>
      <w:r w:rsidR="006F6FC4">
        <w:rPr>
          <w:rFonts w:ascii="Times New Roman" w:hAnsi="Times New Roman" w:cs="Times New Roman"/>
          <w:sz w:val="24"/>
          <w:szCs w:val="24"/>
          <w:lang w:val="el-GR"/>
        </w:rPr>
        <w:t>270</w:t>
      </w:r>
      <w:r w:rsidR="00EC1B85">
        <w:rPr>
          <w:rFonts w:ascii="Times New Roman" w:hAnsi="Times New Roman" w:cs="Times New Roman"/>
          <w:sz w:val="24"/>
          <w:szCs w:val="24"/>
          <w:lang w:val="el-GR"/>
        </w:rPr>
        <w:t>Ω</w:t>
      </w:r>
      <w:r w:rsidR="006F6FC4">
        <w:rPr>
          <w:rFonts w:ascii="Times New Roman" w:hAnsi="Times New Roman" w:cs="Times New Roman"/>
          <w:sz w:val="24"/>
          <w:szCs w:val="24"/>
          <w:lang w:val="el-GR"/>
        </w:rPr>
        <w:t xml:space="preserve">. </w:t>
      </w:r>
    </w:p>
    <w:p w14:paraId="04B30CE0" w14:textId="5FF04B41" w:rsidR="003F6089" w:rsidRDefault="003F6089" w:rsidP="0011390D">
      <w:pPr>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942EB4">
        <w:rPr>
          <w:rFonts w:ascii="Times New Roman" w:hAnsi="Times New Roman" w:cs="Times New Roman"/>
          <w:sz w:val="24"/>
          <w:szCs w:val="24"/>
          <w:lang w:val="el-GR"/>
        </w:rPr>
        <w:t xml:space="preserve">Το πράσινο </w:t>
      </w:r>
      <w:r w:rsidR="00CA7EB1">
        <w:rPr>
          <w:rFonts w:ascii="Times New Roman" w:hAnsi="Times New Roman" w:cs="Times New Roman"/>
          <w:sz w:val="24"/>
          <w:szCs w:val="24"/>
        </w:rPr>
        <w:t>LED</w:t>
      </w:r>
      <w:r w:rsidR="00CA7EB1" w:rsidRPr="00CA7EB1">
        <w:rPr>
          <w:rFonts w:ascii="Times New Roman" w:hAnsi="Times New Roman" w:cs="Times New Roman"/>
          <w:sz w:val="24"/>
          <w:szCs w:val="24"/>
          <w:lang w:val="el-GR"/>
        </w:rPr>
        <w:t xml:space="preserve"> </w:t>
      </w:r>
      <w:r w:rsidR="00CA7EB1">
        <w:rPr>
          <w:rFonts w:ascii="Times New Roman" w:hAnsi="Times New Roman" w:cs="Times New Roman"/>
          <w:sz w:val="24"/>
          <w:szCs w:val="24"/>
          <w:lang w:val="el-GR"/>
        </w:rPr>
        <w:t xml:space="preserve">έχει μικρότερο μήκος κύματος από το κόκκινο και επομένως </w:t>
      </w:r>
      <w:r w:rsidR="003E6005">
        <w:rPr>
          <w:rFonts w:ascii="Times New Roman" w:hAnsi="Times New Roman" w:cs="Times New Roman"/>
          <w:sz w:val="24"/>
          <w:szCs w:val="24"/>
          <w:lang w:val="el-GR"/>
        </w:rPr>
        <w:t>μεγαλύτερο</w:t>
      </w:r>
      <w:r w:rsidR="00CA7EB1">
        <w:rPr>
          <w:rFonts w:ascii="Times New Roman" w:hAnsi="Times New Roman" w:cs="Times New Roman"/>
          <w:sz w:val="24"/>
          <w:szCs w:val="24"/>
          <w:lang w:val="el-GR"/>
        </w:rPr>
        <w:t xml:space="preserve"> </w:t>
      </w:r>
      <w:r w:rsidR="003E6005">
        <w:rPr>
          <w:rFonts w:ascii="Times New Roman" w:hAnsi="Times New Roman" w:cs="Times New Roman"/>
          <w:sz w:val="24"/>
          <w:szCs w:val="24"/>
          <w:lang w:val="el-GR"/>
        </w:rPr>
        <w:t xml:space="preserve">ενεργειακό χάσμα, αφού ισχύει ότι </w:t>
      </w:r>
      <m:oMath>
        <m:r>
          <w:rPr>
            <w:rFonts w:ascii="Cambria Math" w:hAnsi="Cambria Math" w:cs="Times New Roman"/>
            <w:sz w:val="24"/>
            <w:szCs w:val="24"/>
            <w:lang w:val="el-GR"/>
          </w:rPr>
          <m:t xml:space="preserve">λ= </m:t>
        </m:r>
        <m:f>
          <m:fPr>
            <m:ctrlPr>
              <w:rPr>
                <w:rFonts w:ascii="Cambria Math" w:hAnsi="Cambria Math" w:cs="Times New Roman"/>
                <w:i/>
                <w:sz w:val="24"/>
                <w:szCs w:val="24"/>
                <w:lang w:val="el-GR"/>
              </w:rPr>
            </m:ctrlPr>
          </m:fPr>
          <m:num>
            <m:r>
              <w:rPr>
                <w:rFonts w:ascii="Cambria Math" w:hAnsi="Cambria Math" w:cs="Times New Roman"/>
                <w:sz w:val="24"/>
                <w:szCs w:val="24"/>
                <w:lang w:val="el-GR"/>
              </w:rPr>
              <m:t>h*</m:t>
            </m:r>
            <m:r>
              <w:rPr>
                <w:rFonts w:ascii="Cambria Math" w:hAnsi="Cambria Math" w:cs="Times New Roman"/>
                <w:sz w:val="24"/>
                <w:szCs w:val="24"/>
              </w:rPr>
              <m:t>c</m:t>
            </m:r>
          </m:num>
          <m:den>
            <m:r>
              <w:rPr>
                <w:rFonts w:ascii="Cambria Math" w:hAnsi="Cambria Math" w:cs="Times New Roman"/>
                <w:sz w:val="24"/>
                <w:szCs w:val="24"/>
                <w:lang w:val="el-GR"/>
              </w:rPr>
              <m:t>E</m:t>
            </m:r>
          </m:den>
        </m:f>
      </m:oMath>
      <w:r w:rsidR="00F033A3" w:rsidRPr="00F033A3">
        <w:rPr>
          <w:rFonts w:ascii="Times New Roman" w:eastAsiaTheme="minorEastAsia" w:hAnsi="Times New Roman" w:cs="Times New Roman"/>
          <w:sz w:val="24"/>
          <w:szCs w:val="24"/>
          <w:lang w:val="el-GR"/>
        </w:rPr>
        <w:t xml:space="preserve"> </w:t>
      </w:r>
      <w:r w:rsidR="00F033A3" w:rsidRPr="00D03898">
        <w:rPr>
          <w:rFonts w:ascii="Times New Roman" w:eastAsiaTheme="minorEastAsia" w:hAnsi="Times New Roman" w:cs="Times New Roman"/>
          <w:sz w:val="24"/>
          <w:szCs w:val="24"/>
          <w:lang w:val="el-GR"/>
        </w:rPr>
        <w:t>.</w:t>
      </w:r>
      <w:r w:rsidR="00D03898" w:rsidRPr="00D03898">
        <w:rPr>
          <w:rFonts w:ascii="Times New Roman" w:eastAsiaTheme="minorEastAsia" w:hAnsi="Times New Roman" w:cs="Times New Roman"/>
          <w:sz w:val="24"/>
          <w:szCs w:val="24"/>
          <w:lang w:val="el-GR"/>
        </w:rPr>
        <w:t xml:space="preserve"> </w:t>
      </w:r>
      <w:r w:rsidR="00195F68">
        <w:rPr>
          <w:rFonts w:ascii="Times New Roman" w:eastAsiaTheme="minorEastAsia" w:hAnsi="Times New Roman" w:cs="Times New Roman"/>
          <w:sz w:val="24"/>
          <w:szCs w:val="24"/>
          <w:lang w:val="el-GR"/>
        </w:rPr>
        <w:t>Ως αποτέλεσμα η διαφορά δυναμικού που</w:t>
      </w:r>
      <w:r w:rsidR="00217D28">
        <w:rPr>
          <w:rFonts w:ascii="Times New Roman" w:eastAsiaTheme="minorEastAsia" w:hAnsi="Times New Roman" w:cs="Times New Roman"/>
          <w:sz w:val="24"/>
          <w:szCs w:val="24"/>
          <w:lang w:val="el-GR"/>
        </w:rPr>
        <w:t xml:space="preserve"> πρέπει να εφαρμόσουμε είναι μεγαλύτερη</w:t>
      </w:r>
      <w:r w:rsidR="0093406E">
        <w:rPr>
          <w:rFonts w:ascii="Times New Roman" w:eastAsiaTheme="minorEastAsia" w:hAnsi="Times New Roman" w:cs="Times New Roman"/>
          <w:sz w:val="24"/>
          <w:szCs w:val="24"/>
          <w:lang w:val="el-GR"/>
        </w:rPr>
        <w:t>, ώστε τα ηλεκτρόνια να αποκτήσουν ενέργεια ίση με αυτή του ενεργειακού χάσματος.</w:t>
      </w:r>
      <w:r w:rsidR="00D55A7D">
        <w:rPr>
          <w:rFonts w:ascii="Times New Roman" w:eastAsiaTheme="minorEastAsia" w:hAnsi="Times New Roman" w:cs="Times New Roman"/>
          <w:sz w:val="24"/>
          <w:szCs w:val="24"/>
          <w:lang w:val="el-GR"/>
        </w:rPr>
        <w:t xml:space="preserve"> Με άλλα λόγια, το εξωτερικό δυναμικό που πρέπει να δοθεί στο </w:t>
      </w:r>
      <w:r w:rsidR="00D55A7D">
        <w:rPr>
          <w:rFonts w:ascii="Times New Roman" w:eastAsiaTheme="minorEastAsia" w:hAnsi="Times New Roman" w:cs="Times New Roman"/>
          <w:sz w:val="24"/>
          <w:szCs w:val="24"/>
        </w:rPr>
        <w:t>LED</w:t>
      </w:r>
      <w:r w:rsidR="00D55A7D">
        <w:rPr>
          <w:rFonts w:ascii="Times New Roman" w:eastAsiaTheme="minorEastAsia" w:hAnsi="Times New Roman" w:cs="Times New Roman"/>
          <w:sz w:val="24"/>
          <w:szCs w:val="24"/>
          <w:lang w:val="el-GR"/>
        </w:rPr>
        <w:t xml:space="preserve"> </w:t>
      </w:r>
      <w:r w:rsidR="009D5385">
        <w:rPr>
          <w:rFonts w:ascii="Times New Roman" w:eastAsiaTheme="minorEastAsia" w:hAnsi="Times New Roman" w:cs="Times New Roman"/>
          <w:sz w:val="24"/>
          <w:szCs w:val="24"/>
          <w:lang w:val="el-GR"/>
        </w:rPr>
        <w:t xml:space="preserve">για να διεγερθεί ένα ηλεκτρόνιο από την ζώνη σθένους στην ζώνη αγωγιμότητας, </w:t>
      </w:r>
      <w:r w:rsidR="00A14375">
        <w:rPr>
          <w:rFonts w:ascii="Times New Roman" w:eastAsiaTheme="minorEastAsia" w:hAnsi="Times New Roman" w:cs="Times New Roman"/>
          <w:sz w:val="24"/>
          <w:szCs w:val="24"/>
          <w:lang w:val="el-GR"/>
        </w:rPr>
        <w:t>ώστε με την αυθόρμητη εκπομπή να παραχθούν φωτόνια</w:t>
      </w:r>
      <w:r w:rsidR="004502B5">
        <w:rPr>
          <w:rFonts w:ascii="Times New Roman" w:eastAsiaTheme="minorEastAsia" w:hAnsi="Times New Roman" w:cs="Times New Roman"/>
          <w:sz w:val="24"/>
          <w:szCs w:val="24"/>
          <w:lang w:val="el-GR"/>
        </w:rPr>
        <w:t xml:space="preserve">, είναι μεγαλύτερο στο πράσινο </w:t>
      </w:r>
      <w:r w:rsidR="004502B5">
        <w:rPr>
          <w:rFonts w:ascii="Times New Roman" w:eastAsiaTheme="minorEastAsia" w:hAnsi="Times New Roman" w:cs="Times New Roman"/>
          <w:sz w:val="24"/>
          <w:szCs w:val="24"/>
        </w:rPr>
        <w:t>LED</w:t>
      </w:r>
      <w:r w:rsidR="004502B5">
        <w:rPr>
          <w:rFonts w:ascii="Times New Roman" w:eastAsiaTheme="minorEastAsia" w:hAnsi="Times New Roman" w:cs="Times New Roman"/>
          <w:sz w:val="24"/>
          <w:szCs w:val="24"/>
          <w:lang w:val="el-GR"/>
        </w:rPr>
        <w:t>, λόγω του μεγαλύτερου ενεργειακού χάσματος.</w:t>
      </w:r>
      <w:r w:rsidR="009A47C1">
        <w:rPr>
          <w:rFonts w:ascii="Times New Roman" w:eastAsiaTheme="minorEastAsia" w:hAnsi="Times New Roman" w:cs="Times New Roman"/>
          <w:sz w:val="24"/>
          <w:szCs w:val="24"/>
          <w:lang w:val="el-GR"/>
        </w:rPr>
        <w:t xml:space="preserve"> Δηλαδή</w:t>
      </w:r>
      <w:r w:rsidR="00743D92">
        <w:rPr>
          <w:rFonts w:ascii="Times New Roman" w:eastAsiaTheme="minorEastAsia" w:hAnsi="Times New Roman" w:cs="Times New Roman"/>
          <w:sz w:val="24"/>
          <w:szCs w:val="24"/>
          <w:lang w:val="el-GR"/>
        </w:rPr>
        <w:t xml:space="preserve"> απαιτείται περισσότερο ρεύμα</w:t>
      </w:r>
      <w:r w:rsidR="0068097A">
        <w:rPr>
          <w:rFonts w:ascii="Times New Roman" w:eastAsiaTheme="minorEastAsia" w:hAnsi="Times New Roman" w:cs="Times New Roman"/>
          <w:sz w:val="24"/>
          <w:szCs w:val="24"/>
          <w:lang w:val="el-GR"/>
        </w:rPr>
        <w:t>, ώστε να διεγερθούν τα ηλεκτρόνια στη ζώνη αγωγιμότητας</w:t>
      </w:r>
      <w:r w:rsidR="006B765B">
        <w:rPr>
          <w:rFonts w:ascii="Times New Roman" w:eastAsiaTheme="minorEastAsia" w:hAnsi="Times New Roman" w:cs="Times New Roman"/>
          <w:sz w:val="24"/>
          <w:szCs w:val="24"/>
          <w:lang w:val="el-GR"/>
        </w:rPr>
        <w:t>, με αποτέλεσμα μεγαλύτερο ενεργειακό χάσμα να χρειάζεται μεγαλύτερη τιμή εξωτερικής εφαρμοζόμενης τάσης.</w:t>
      </w:r>
      <w:r w:rsidR="00936B0F">
        <w:rPr>
          <w:rFonts w:ascii="Times New Roman" w:eastAsiaTheme="minorEastAsia" w:hAnsi="Times New Roman" w:cs="Times New Roman"/>
          <w:sz w:val="24"/>
          <w:szCs w:val="24"/>
          <w:lang w:val="el-GR"/>
        </w:rPr>
        <w:t xml:space="preserve"> Επομένως, συμπεραίνουμε ότι όσο αφορά το διάγραμμα</w:t>
      </w:r>
      <w:r w:rsidR="00990D84">
        <w:rPr>
          <w:rFonts w:ascii="Times New Roman" w:eastAsiaTheme="minorEastAsia" w:hAnsi="Times New Roman" w:cs="Times New Roman"/>
          <w:sz w:val="24"/>
          <w:szCs w:val="24"/>
          <w:lang w:val="el-GR"/>
        </w:rPr>
        <w:t>,</w:t>
      </w:r>
      <w:r w:rsidR="00936B0F">
        <w:rPr>
          <w:rFonts w:ascii="Times New Roman" w:eastAsiaTheme="minorEastAsia" w:hAnsi="Times New Roman" w:cs="Times New Roman"/>
          <w:sz w:val="24"/>
          <w:szCs w:val="24"/>
          <w:lang w:val="el-GR"/>
        </w:rPr>
        <w:t xml:space="preserve"> </w:t>
      </w:r>
      <w:r w:rsidR="00990D84">
        <w:rPr>
          <w:rFonts w:ascii="Times New Roman" w:eastAsiaTheme="minorEastAsia" w:hAnsi="Times New Roman" w:cs="Times New Roman"/>
          <w:sz w:val="24"/>
          <w:szCs w:val="24"/>
          <w:lang w:val="el-GR"/>
        </w:rPr>
        <w:t xml:space="preserve">αν αντί για κόκκινο είχαμε πράσινο </w:t>
      </w:r>
      <w:r w:rsidR="00990D84">
        <w:rPr>
          <w:rFonts w:ascii="Times New Roman" w:eastAsiaTheme="minorEastAsia" w:hAnsi="Times New Roman" w:cs="Times New Roman"/>
          <w:sz w:val="24"/>
          <w:szCs w:val="24"/>
        </w:rPr>
        <w:t>LED</w:t>
      </w:r>
      <w:r w:rsidR="00990D84">
        <w:rPr>
          <w:rFonts w:ascii="Times New Roman" w:eastAsiaTheme="minorEastAsia" w:hAnsi="Times New Roman" w:cs="Times New Roman"/>
          <w:sz w:val="24"/>
          <w:szCs w:val="24"/>
          <w:lang w:val="el-GR"/>
        </w:rPr>
        <w:t xml:space="preserve">, </w:t>
      </w:r>
      <w:r w:rsidR="00936B0F">
        <w:rPr>
          <w:rFonts w:ascii="Times New Roman" w:eastAsiaTheme="minorEastAsia" w:hAnsi="Times New Roman" w:cs="Times New Roman"/>
          <w:sz w:val="24"/>
          <w:szCs w:val="24"/>
          <w:lang w:val="el-GR"/>
        </w:rPr>
        <w:t xml:space="preserve">θα συνεχιζόταν να υπάρχει η γραμμική σχέση μεταξύ της τάσης </w:t>
      </w:r>
      <w:r w:rsidR="00936B0F">
        <w:rPr>
          <w:rFonts w:ascii="Times New Roman" w:hAnsi="Times New Roman" w:cs="Times New Roman"/>
          <w:sz w:val="24"/>
          <w:szCs w:val="24"/>
        </w:rPr>
        <w:t>V</w:t>
      </w:r>
      <w:r w:rsidR="00936B0F">
        <w:rPr>
          <w:rFonts w:ascii="Times New Roman" w:hAnsi="Times New Roman" w:cs="Times New Roman"/>
          <w:sz w:val="24"/>
          <w:szCs w:val="24"/>
          <w:vertAlign w:val="subscript"/>
        </w:rPr>
        <w:t>A</w:t>
      </w:r>
      <w:r w:rsidR="00990D84">
        <w:rPr>
          <w:rFonts w:ascii="Times New Roman" w:hAnsi="Times New Roman" w:cs="Times New Roman"/>
          <w:sz w:val="24"/>
          <w:szCs w:val="24"/>
          <w:lang w:val="el-GR"/>
        </w:rPr>
        <w:t xml:space="preserve"> </w:t>
      </w:r>
      <w:r w:rsidR="006C236A">
        <w:rPr>
          <w:rFonts w:ascii="Times New Roman" w:hAnsi="Times New Roman" w:cs="Times New Roman"/>
          <w:sz w:val="24"/>
          <w:szCs w:val="24"/>
          <w:lang w:val="el-GR"/>
        </w:rPr>
        <w:t xml:space="preserve">και του ρεύματος </w:t>
      </w:r>
      <w:r w:rsidR="006C236A">
        <w:rPr>
          <w:rFonts w:ascii="Times New Roman" w:hAnsi="Times New Roman" w:cs="Times New Roman"/>
          <w:sz w:val="24"/>
          <w:szCs w:val="24"/>
        </w:rPr>
        <w:t>I</w:t>
      </w:r>
      <w:r w:rsidR="006C236A">
        <w:rPr>
          <w:rFonts w:ascii="Times New Roman" w:hAnsi="Times New Roman" w:cs="Times New Roman"/>
          <w:sz w:val="24"/>
          <w:szCs w:val="24"/>
          <w:vertAlign w:val="subscript"/>
        </w:rPr>
        <w:t>LED</w:t>
      </w:r>
      <w:r w:rsidR="006C236A">
        <w:rPr>
          <w:rFonts w:ascii="Times New Roman" w:hAnsi="Times New Roman" w:cs="Times New Roman"/>
          <w:sz w:val="24"/>
          <w:szCs w:val="24"/>
          <w:lang w:val="el-GR"/>
        </w:rPr>
        <w:t xml:space="preserve"> με την διαφορά ότι οι τιμές </w:t>
      </w:r>
      <w:r w:rsidR="00EE4B58">
        <w:rPr>
          <w:rFonts w:ascii="Times New Roman" w:hAnsi="Times New Roman" w:cs="Times New Roman"/>
          <w:sz w:val="24"/>
          <w:szCs w:val="24"/>
          <w:lang w:val="el-GR"/>
        </w:rPr>
        <w:t xml:space="preserve">της </w:t>
      </w:r>
      <w:r w:rsidR="006C236A">
        <w:rPr>
          <w:rFonts w:ascii="Times New Roman" w:hAnsi="Times New Roman" w:cs="Times New Roman"/>
          <w:sz w:val="24"/>
          <w:szCs w:val="24"/>
          <w:lang w:val="el-GR"/>
        </w:rPr>
        <w:t>τάσ</w:t>
      </w:r>
      <w:r w:rsidR="00EE4B58">
        <w:rPr>
          <w:rFonts w:ascii="Times New Roman" w:hAnsi="Times New Roman" w:cs="Times New Roman"/>
          <w:sz w:val="24"/>
          <w:szCs w:val="24"/>
          <w:lang w:val="el-GR"/>
        </w:rPr>
        <w:t>η</w:t>
      </w:r>
      <w:r w:rsidR="006C236A">
        <w:rPr>
          <w:rFonts w:ascii="Times New Roman" w:hAnsi="Times New Roman" w:cs="Times New Roman"/>
          <w:sz w:val="24"/>
          <w:szCs w:val="24"/>
          <w:lang w:val="el-GR"/>
        </w:rPr>
        <w:t xml:space="preserve">ς θα ήταν </w:t>
      </w:r>
      <w:r w:rsidR="00541D20">
        <w:rPr>
          <w:rFonts w:ascii="Times New Roman" w:hAnsi="Times New Roman" w:cs="Times New Roman"/>
          <w:sz w:val="24"/>
          <w:szCs w:val="24"/>
          <w:lang w:val="el-GR"/>
        </w:rPr>
        <w:t xml:space="preserve">υψηλότερες στην περίπτωση του πράσινου </w:t>
      </w:r>
      <w:r w:rsidR="00541D20">
        <w:rPr>
          <w:rFonts w:ascii="Times New Roman" w:hAnsi="Times New Roman" w:cs="Times New Roman"/>
          <w:sz w:val="24"/>
          <w:szCs w:val="24"/>
        </w:rPr>
        <w:t>LED</w:t>
      </w:r>
      <w:r w:rsidR="00936B0F">
        <w:rPr>
          <w:rFonts w:ascii="Times New Roman" w:hAnsi="Times New Roman" w:cs="Times New Roman"/>
          <w:sz w:val="24"/>
          <w:szCs w:val="24"/>
          <w:lang w:val="el-GR"/>
        </w:rPr>
        <w:t>.</w:t>
      </w:r>
    </w:p>
    <w:p w14:paraId="3EE1121D" w14:textId="77777777" w:rsidR="00133171" w:rsidRDefault="00133171" w:rsidP="0011390D">
      <w:pPr>
        <w:jc w:val="both"/>
        <w:rPr>
          <w:rFonts w:ascii="Times New Roman" w:hAnsi="Times New Roman" w:cs="Times New Roman"/>
          <w:sz w:val="24"/>
          <w:szCs w:val="24"/>
          <w:lang w:val="el-GR"/>
        </w:rPr>
      </w:pPr>
    </w:p>
    <w:p w14:paraId="1CDFF849" w14:textId="7B0D5D17" w:rsidR="00133171" w:rsidRPr="00741C69" w:rsidRDefault="00133171" w:rsidP="00133171">
      <w:pPr>
        <w:rPr>
          <w:rFonts w:ascii="Times New Roman" w:hAnsi="Times New Roman" w:cs="Times New Roman"/>
          <w:b/>
          <w:bCs/>
          <w:sz w:val="24"/>
          <w:szCs w:val="24"/>
          <w:u w:val="single"/>
          <w:lang w:val="el-GR"/>
        </w:rPr>
      </w:pPr>
      <w:r w:rsidRPr="00C6026C">
        <w:rPr>
          <w:rFonts w:ascii="Times New Roman" w:hAnsi="Times New Roman" w:cs="Times New Roman"/>
          <w:b/>
          <w:bCs/>
          <w:sz w:val="24"/>
          <w:szCs w:val="24"/>
          <w:u w:val="single"/>
          <w:lang w:val="el-GR"/>
        </w:rPr>
        <w:t xml:space="preserve">Βήμα </w:t>
      </w:r>
      <w:r>
        <w:rPr>
          <w:rFonts w:ascii="Times New Roman" w:hAnsi="Times New Roman" w:cs="Times New Roman"/>
          <w:b/>
          <w:bCs/>
          <w:sz w:val="24"/>
          <w:szCs w:val="24"/>
          <w:u w:val="single"/>
          <w:lang w:val="el-GR"/>
        </w:rPr>
        <w:t>2</w:t>
      </w:r>
    </w:p>
    <w:p w14:paraId="1D561D78" w14:textId="02EB1238" w:rsidR="00F824D3" w:rsidRPr="000351AA" w:rsidRDefault="0098645F" w:rsidP="0011390D">
      <w:pPr>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901385">
        <w:rPr>
          <w:rFonts w:ascii="Times New Roman" w:hAnsi="Times New Roman" w:cs="Times New Roman"/>
          <w:sz w:val="24"/>
          <w:szCs w:val="24"/>
          <w:lang w:val="el-GR"/>
        </w:rPr>
        <w:t xml:space="preserve">Στο δεύτερο μέρος της πρώτης πειραματικής άσκησης υπολογίσθηκε, αρχικά, </w:t>
      </w:r>
      <w:r w:rsidR="00BD7473">
        <w:rPr>
          <w:rFonts w:ascii="Times New Roman" w:hAnsi="Times New Roman" w:cs="Times New Roman"/>
          <w:sz w:val="24"/>
          <w:szCs w:val="24"/>
          <w:lang w:val="el-GR"/>
        </w:rPr>
        <w:t xml:space="preserve">η τιμή της αντίστασης </w:t>
      </w:r>
      <w:r w:rsidR="00BD7473">
        <w:rPr>
          <w:rFonts w:ascii="Times New Roman" w:hAnsi="Times New Roman" w:cs="Times New Roman"/>
          <w:sz w:val="24"/>
          <w:szCs w:val="24"/>
        </w:rPr>
        <w:t>R</w:t>
      </w:r>
      <w:r w:rsidR="00BD7473" w:rsidRPr="00BD7473">
        <w:rPr>
          <w:rFonts w:ascii="Times New Roman" w:hAnsi="Times New Roman" w:cs="Times New Roman"/>
          <w:sz w:val="24"/>
          <w:szCs w:val="24"/>
          <w:vertAlign w:val="subscript"/>
          <w:lang w:val="el-GR"/>
        </w:rPr>
        <w:t>1</w:t>
      </w:r>
      <w:r w:rsidR="00BD7473" w:rsidRPr="00BD7473">
        <w:rPr>
          <w:rFonts w:ascii="Times New Roman" w:hAnsi="Times New Roman" w:cs="Times New Roman"/>
          <w:sz w:val="24"/>
          <w:szCs w:val="24"/>
          <w:lang w:val="el-GR"/>
        </w:rPr>
        <w:t xml:space="preserve"> </w:t>
      </w:r>
      <w:r w:rsidR="00BD7473">
        <w:rPr>
          <w:rFonts w:ascii="Times New Roman" w:hAnsi="Times New Roman" w:cs="Times New Roman"/>
          <w:sz w:val="24"/>
          <w:szCs w:val="24"/>
          <w:lang w:val="el-GR"/>
        </w:rPr>
        <w:t xml:space="preserve">ώστε να μπορεί να οδηγηθεί το </w:t>
      </w:r>
      <w:r w:rsidR="00BD7473">
        <w:rPr>
          <w:rFonts w:ascii="Times New Roman" w:hAnsi="Times New Roman" w:cs="Times New Roman"/>
          <w:sz w:val="24"/>
          <w:szCs w:val="24"/>
        </w:rPr>
        <w:t>laser</w:t>
      </w:r>
      <w:r w:rsidR="00BD7473" w:rsidRPr="00BD7473">
        <w:rPr>
          <w:rFonts w:ascii="Times New Roman" w:hAnsi="Times New Roman" w:cs="Times New Roman"/>
          <w:sz w:val="24"/>
          <w:szCs w:val="24"/>
          <w:lang w:val="el-GR"/>
        </w:rPr>
        <w:t xml:space="preserve"> </w:t>
      </w:r>
      <w:r w:rsidR="00BD7473">
        <w:rPr>
          <w:rFonts w:ascii="Times New Roman" w:hAnsi="Times New Roman" w:cs="Times New Roman"/>
          <w:sz w:val="24"/>
          <w:szCs w:val="24"/>
          <w:lang w:val="el-GR"/>
        </w:rPr>
        <w:t>στα 25</w:t>
      </w:r>
      <w:r w:rsidR="00BD7473">
        <w:rPr>
          <w:rFonts w:ascii="Times New Roman" w:hAnsi="Times New Roman" w:cs="Times New Roman"/>
          <w:sz w:val="24"/>
          <w:szCs w:val="24"/>
        </w:rPr>
        <w:t>mA</w:t>
      </w:r>
      <w:r w:rsidR="00BD7473" w:rsidRPr="00BD7473">
        <w:rPr>
          <w:rFonts w:ascii="Times New Roman" w:hAnsi="Times New Roman" w:cs="Times New Roman"/>
          <w:sz w:val="24"/>
          <w:szCs w:val="24"/>
          <w:lang w:val="el-GR"/>
        </w:rPr>
        <w:t>.</w:t>
      </w:r>
      <w:r w:rsidR="00754BCD" w:rsidRPr="00754BCD">
        <w:rPr>
          <w:rFonts w:ascii="Times New Roman" w:hAnsi="Times New Roman" w:cs="Times New Roman"/>
          <w:sz w:val="24"/>
          <w:szCs w:val="24"/>
          <w:lang w:val="el-GR"/>
        </w:rPr>
        <w:t xml:space="preserve"> </w:t>
      </w:r>
      <w:r w:rsidR="00754BCD">
        <w:rPr>
          <w:rFonts w:ascii="Times New Roman" w:hAnsi="Times New Roman" w:cs="Times New Roman"/>
          <w:sz w:val="24"/>
          <w:szCs w:val="24"/>
          <w:lang w:val="el-GR"/>
        </w:rPr>
        <w:t>Ο υπολογισμός έγινε με βάση την</w:t>
      </w:r>
      <w:r w:rsidR="009D7427">
        <w:rPr>
          <w:rFonts w:ascii="Times New Roman" w:hAnsi="Times New Roman" w:cs="Times New Roman"/>
          <w:sz w:val="24"/>
          <w:szCs w:val="24"/>
          <w:lang w:val="el-GR"/>
        </w:rPr>
        <w:t xml:space="preserve"> </w:t>
      </w:r>
      <w:r w:rsidR="009D7427">
        <w:rPr>
          <w:rFonts w:ascii="Times New Roman" w:hAnsi="Times New Roman" w:cs="Times New Roman"/>
          <w:sz w:val="24"/>
          <w:szCs w:val="24"/>
          <w:lang w:val="el-GR"/>
        </w:rPr>
        <w:fldChar w:fldCharType="begin"/>
      </w:r>
      <w:r w:rsidR="009D7427">
        <w:rPr>
          <w:rFonts w:ascii="Times New Roman" w:hAnsi="Times New Roman" w:cs="Times New Roman"/>
          <w:sz w:val="24"/>
          <w:szCs w:val="24"/>
          <w:lang w:val="el-GR"/>
        </w:rPr>
        <w:instrText xml:space="preserve"> REF _Ref91256273 \p \h </w:instrText>
      </w:r>
      <w:r w:rsidR="009D7427">
        <w:rPr>
          <w:rFonts w:ascii="Times New Roman" w:hAnsi="Times New Roman" w:cs="Times New Roman"/>
          <w:sz w:val="24"/>
          <w:szCs w:val="24"/>
          <w:lang w:val="el-GR"/>
        </w:rPr>
      </w:r>
      <w:r w:rsidR="009D7427">
        <w:rPr>
          <w:rFonts w:ascii="Times New Roman" w:hAnsi="Times New Roman" w:cs="Times New Roman"/>
          <w:sz w:val="24"/>
          <w:szCs w:val="24"/>
          <w:lang w:val="el-GR"/>
        </w:rPr>
        <w:fldChar w:fldCharType="separate"/>
      </w:r>
      <w:r w:rsidR="00711AC5">
        <w:rPr>
          <w:rFonts w:ascii="Times New Roman" w:hAnsi="Times New Roman" w:cs="Times New Roman"/>
          <w:sz w:val="24"/>
          <w:szCs w:val="24"/>
          <w:lang w:val="el-GR"/>
        </w:rPr>
        <w:t>παρακάτω</w:t>
      </w:r>
      <w:r w:rsidR="009D7427">
        <w:rPr>
          <w:rFonts w:ascii="Times New Roman" w:hAnsi="Times New Roman" w:cs="Times New Roman"/>
          <w:sz w:val="24"/>
          <w:szCs w:val="24"/>
          <w:lang w:val="el-GR"/>
        </w:rPr>
        <w:fldChar w:fldCharType="end"/>
      </w:r>
      <w:r w:rsidR="00F824D3">
        <w:rPr>
          <w:rFonts w:ascii="Times New Roman" w:hAnsi="Times New Roman" w:cs="Times New Roman"/>
          <w:sz w:val="24"/>
          <w:szCs w:val="24"/>
          <w:lang w:val="el-GR"/>
        </w:rPr>
        <w:t>.</w:t>
      </w:r>
    </w:p>
    <w:bookmarkStart w:id="3" w:name="_Ref91256263"/>
    <w:bookmarkStart w:id="4" w:name="_Ref91256273"/>
    <w:p w14:paraId="6420CA23" w14:textId="2CBC5426" w:rsidR="0055793B" w:rsidRPr="00111BDD" w:rsidRDefault="005E7962" w:rsidP="00111BDD">
      <w:pPr>
        <w:pStyle w:val="a4"/>
        <w:jc w:val="center"/>
        <w:rPr>
          <w:rFonts w:ascii="Times New Roman" w:eastAsiaTheme="minorEastAsia" w:hAnsi="Times New Roman" w:cs="Times New Roman"/>
          <w:color w:val="auto"/>
          <w:sz w:val="24"/>
          <w:szCs w:val="24"/>
          <w:lang w:val="el-GR"/>
        </w:rPr>
      </w:pPr>
      <m:oMath>
        <m:sSub>
          <m:sSubPr>
            <m:ctrlPr>
              <w:rPr>
                <w:rFonts w:ascii="Cambria Math" w:hAnsi="Cambria Math" w:cs="Times New Roman"/>
                <w:iCs w:val="0"/>
                <w:color w:val="auto"/>
                <w:sz w:val="28"/>
                <w:szCs w:val="28"/>
                <w:lang w:val="el-GR"/>
              </w:rPr>
            </m:ctrlPr>
          </m:sSubPr>
          <m:e>
            <m:r>
              <w:rPr>
                <w:rFonts w:ascii="Cambria Math" w:hAnsi="Cambria Math" w:cs="Times New Roman"/>
                <w:color w:val="auto"/>
                <w:sz w:val="28"/>
                <w:szCs w:val="28"/>
                <w:lang w:val="el-GR"/>
              </w:rPr>
              <m:t>I</m:t>
            </m:r>
          </m:e>
          <m:sub>
            <m:r>
              <w:rPr>
                <w:rFonts w:ascii="Cambria Math" w:hAnsi="Cambria Math" w:cs="Times New Roman"/>
                <w:color w:val="auto"/>
                <w:sz w:val="28"/>
                <w:szCs w:val="28"/>
                <w:lang w:val="el-GR"/>
              </w:rPr>
              <m:t>MAX</m:t>
            </m:r>
          </m:sub>
        </m:sSub>
        <m:r>
          <w:rPr>
            <w:rFonts w:ascii="Cambria Math" w:hAnsi="Cambria Math" w:cs="Times New Roman"/>
            <w:color w:val="auto"/>
            <w:sz w:val="28"/>
            <w:szCs w:val="28"/>
            <w:lang w:val="el-GR"/>
          </w:rPr>
          <m:t xml:space="preserve">= </m:t>
        </m:r>
        <m:f>
          <m:fPr>
            <m:ctrlPr>
              <w:rPr>
                <w:rFonts w:ascii="Cambria Math" w:hAnsi="Cambria Math" w:cs="Times New Roman"/>
                <w:iCs w:val="0"/>
                <w:color w:val="auto"/>
                <w:sz w:val="28"/>
                <w:szCs w:val="28"/>
                <w:lang w:val="el-GR"/>
              </w:rPr>
            </m:ctrlPr>
          </m:fPr>
          <m:num>
            <m:r>
              <w:rPr>
                <w:rFonts w:ascii="Cambria Math" w:hAnsi="Cambria Math" w:cs="Times New Roman"/>
                <w:color w:val="auto"/>
                <w:sz w:val="28"/>
                <w:szCs w:val="28"/>
                <w:lang w:val="el-GR"/>
              </w:rPr>
              <m:t>12V</m:t>
            </m:r>
          </m:num>
          <m:den>
            <m:sSub>
              <m:sSubPr>
                <m:ctrlPr>
                  <w:rPr>
                    <w:rFonts w:ascii="Cambria Math" w:hAnsi="Cambria Math" w:cs="Times New Roman"/>
                    <w:iCs w:val="0"/>
                    <w:color w:val="auto"/>
                    <w:sz w:val="28"/>
                    <w:szCs w:val="28"/>
                    <w:lang w:val="el-GR"/>
                  </w:rPr>
                </m:ctrlPr>
              </m:sSubPr>
              <m:e>
                <m:r>
                  <w:rPr>
                    <w:rFonts w:ascii="Cambria Math" w:hAnsi="Cambria Math" w:cs="Times New Roman"/>
                    <w:color w:val="auto"/>
                    <w:sz w:val="28"/>
                    <w:szCs w:val="28"/>
                    <w:lang w:val="el-GR"/>
                  </w:rPr>
                  <m:t>R</m:t>
                </m:r>
              </m:e>
              <m:sub>
                <m:r>
                  <w:rPr>
                    <w:rFonts w:ascii="Cambria Math" w:hAnsi="Cambria Math" w:cs="Times New Roman"/>
                    <w:color w:val="auto"/>
                    <w:sz w:val="28"/>
                    <w:szCs w:val="28"/>
                    <w:lang w:val="el-GR"/>
                  </w:rPr>
                  <m:t>1</m:t>
                </m:r>
              </m:sub>
            </m:sSub>
            <m:r>
              <w:rPr>
                <w:rFonts w:ascii="Cambria Math" w:hAnsi="Cambria Math" w:cs="Times New Roman"/>
                <w:color w:val="auto"/>
                <w:sz w:val="28"/>
                <w:szCs w:val="28"/>
                <w:lang w:val="el-GR"/>
              </w:rPr>
              <m:t>+R</m:t>
            </m:r>
          </m:den>
        </m:f>
      </m:oMath>
      <w:r w:rsidR="00F824D3" w:rsidRPr="00111BDD">
        <w:rPr>
          <w:rFonts w:ascii="Times New Roman" w:eastAsiaTheme="minorEastAsia" w:hAnsi="Times New Roman" w:cs="Times New Roman"/>
          <w:color w:val="auto"/>
          <w:sz w:val="24"/>
          <w:szCs w:val="24"/>
          <w:lang w:val="el-GR"/>
        </w:rPr>
        <w:tab/>
      </w:r>
      <w:r w:rsidR="00111BDD" w:rsidRPr="00111BDD">
        <w:rPr>
          <w:rFonts w:ascii="Times New Roman" w:eastAsiaTheme="minorEastAsia" w:hAnsi="Times New Roman" w:cs="Times New Roman"/>
          <w:i w:val="0"/>
          <w:iCs w:val="0"/>
          <w:color w:val="auto"/>
          <w:sz w:val="24"/>
          <w:szCs w:val="24"/>
          <w:lang w:val="el-GR"/>
        </w:rPr>
        <w:t>(</w:t>
      </w:r>
      <w:r w:rsidR="00111BDD" w:rsidRPr="00111BDD">
        <w:rPr>
          <w:rFonts w:ascii="Times New Roman" w:eastAsiaTheme="minorEastAsia" w:hAnsi="Times New Roman" w:cs="Times New Roman"/>
          <w:i w:val="0"/>
          <w:iCs w:val="0"/>
          <w:color w:val="auto"/>
          <w:sz w:val="24"/>
          <w:szCs w:val="24"/>
          <w:lang w:val="el-GR"/>
        </w:rPr>
        <w:fldChar w:fldCharType="begin"/>
      </w:r>
      <w:r w:rsidR="00111BDD" w:rsidRPr="00111BDD">
        <w:rPr>
          <w:rFonts w:ascii="Times New Roman" w:eastAsiaTheme="minorEastAsia" w:hAnsi="Times New Roman" w:cs="Times New Roman"/>
          <w:i w:val="0"/>
          <w:iCs w:val="0"/>
          <w:color w:val="auto"/>
          <w:sz w:val="24"/>
          <w:szCs w:val="24"/>
          <w:lang w:val="el-GR"/>
        </w:rPr>
        <w:instrText xml:space="preserve"> SEQ Εξίσωση \* ARABIC </w:instrText>
      </w:r>
      <w:r w:rsidR="00111BDD" w:rsidRPr="00111BDD">
        <w:rPr>
          <w:rFonts w:ascii="Times New Roman" w:eastAsiaTheme="minorEastAsia" w:hAnsi="Times New Roman" w:cs="Times New Roman"/>
          <w:i w:val="0"/>
          <w:iCs w:val="0"/>
          <w:color w:val="auto"/>
          <w:sz w:val="24"/>
          <w:szCs w:val="24"/>
          <w:lang w:val="el-GR"/>
        </w:rPr>
        <w:fldChar w:fldCharType="separate"/>
      </w:r>
      <w:r w:rsidR="00711AC5">
        <w:rPr>
          <w:rFonts w:ascii="Times New Roman" w:eastAsiaTheme="minorEastAsia" w:hAnsi="Times New Roman" w:cs="Times New Roman"/>
          <w:i w:val="0"/>
          <w:iCs w:val="0"/>
          <w:noProof/>
          <w:color w:val="auto"/>
          <w:sz w:val="24"/>
          <w:szCs w:val="24"/>
          <w:lang w:val="el-GR"/>
        </w:rPr>
        <w:t>1</w:t>
      </w:r>
      <w:r w:rsidR="00111BDD" w:rsidRPr="00111BDD">
        <w:rPr>
          <w:rFonts w:ascii="Times New Roman" w:eastAsiaTheme="minorEastAsia" w:hAnsi="Times New Roman" w:cs="Times New Roman"/>
          <w:i w:val="0"/>
          <w:iCs w:val="0"/>
          <w:color w:val="auto"/>
          <w:sz w:val="24"/>
          <w:szCs w:val="24"/>
          <w:lang w:val="el-GR"/>
        </w:rPr>
        <w:fldChar w:fldCharType="end"/>
      </w:r>
      <w:bookmarkEnd w:id="3"/>
      <w:r w:rsidR="00111BDD" w:rsidRPr="00111BDD">
        <w:rPr>
          <w:rFonts w:ascii="Times New Roman" w:eastAsiaTheme="minorEastAsia" w:hAnsi="Times New Roman" w:cs="Times New Roman"/>
          <w:i w:val="0"/>
          <w:iCs w:val="0"/>
          <w:color w:val="auto"/>
          <w:sz w:val="24"/>
          <w:szCs w:val="24"/>
          <w:lang w:val="el-GR"/>
        </w:rPr>
        <w:t>)</w:t>
      </w:r>
      <w:bookmarkEnd w:id="4"/>
    </w:p>
    <w:p w14:paraId="3512B201" w14:textId="3BEE6481" w:rsidR="00B46C2C" w:rsidRDefault="00FC5A7B" w:rsidP="0011390D">
      <w:pPr>
        <w:jc w:val="both"/>
        <w:rPr>
          <w:rFonts w:ascii="Times New Roman" w:eastAsiaTheme="minorEastAsia" w:hAnsi="Times New Roman" w:cs="Times New Roman"/>
          <w:iCs/>
          <w:sz w:val="24"/>
          <w:szCs w:val="24"/>
          <w:lang w:val="el-GR"/>
        </w:rPr>
      </w:pPr>
      <w:r>
        <w:rPr>
          <w:rFonts w:ascii="Times New Roman" w:eastAsiaTheme="minorEastAsia" w:hAnsi="Times New Roman" w:cs="Times New Roman"/>
          <w:sz w:val="24"/>
          <w:szCs w:val="24"/>
          <w:lang w:val="el-GR"/>
        </w:rPr>
        <w:t>Προκύπτει</w:t>
      </w:r>
      <w:r w:rsidR="006F4272">
        <w:rPr>
          <w:rFonts w:ascii="Times New Roman" w:eastAsiaTheme="minorEastAsia" w:hAnsi="Times New Roman" w:cs="Times New Roman"/>
          <w:sz w:val="24"/>
          <w:szCs w:val="24"/>
          <w:lang w:val="el-GR"/>
        </w:rPr>
        <w:t xml:space="preserve"> ότι </w:t>
      </w:r>
      <m:oMath>
        <m:r>
          <w:rPr>
            <w:rFonts w:ascii="Cambria Math" w:eastAsiaTheme="minorEastAsia" w:hAnsi="Cambria Math" w:cs="Times New Roman"/>
            <w:sz w:val="24"/>
            <w:szCs w:val="24"/>
            <w:lang w:val="el-GR"/>
          </w:rPr>
          <m:t xml:space="preserve"> 25* </m:t>
        </m:r>
        <m:sSup>
          <m:sSupPr>
            <m:ctrlPr>
              <w:rPr>
                <w:rFonts w:ascii="Cambria Math" w:eastAsiaTheme="minorEastAsia" w:hAnsi="Cambria Math" w:cs="Times New Roman"/>
                <w:i/>
                <w:sz w:val="24"/>
                <w:szCs w:val="24"/>
                <w:lang w:val="el-GR"/>
              </w:rPr>
            </m:ctrlPr>
          </m:sSupPr>
          <m:e>
            <m:r>
              <w:rPr>
                <w:rFonts w:ascii="Cambria Math" w:eastAsiaTheme="minorEastAsia" w:hAnsi="Cambria Math" w:cs="Times New Roman"/>
                <w:sz w:val="24"/>
                <w:szCs w:val="24"/>
                <w:lang w:val="el-GR"/>
              </w:rPr>
              <m:t>10</m:t>
            </m:r>
          </m:e>
          <m:sup>
            <m:r>
              <w:rPr>
                <w:rFonts w:ascii="Cambria Math" w:eastAsiaTheme="minorEastAsia" w:hAnsi="Cambria Math" w:cs="Times New Roman"/>
                <w:sz w:val="24"/>
                <w:szCs w:val="24"/>
                <w:lang w:val="el-GR"/>
              </w:rPr>
              <m:t>-3</m:t>
            </m:r>
          </m:sup>
        </m:sSup>
        <m:r>
          <w:rPr>
            <w:rFonts w:ascii="Cambria Math" w:eastAsiaTheme="minorEastAsia" w:hAnsi="Cambria Math" w:cs="Times New Roman"/>
            <w:sz w:val="24"/>
            <w:szCs w:val="24"/>
            <w:lang w:val="el-GR"/>
          </w:rPr>
          <m:t xml:space="preserve">= </m:t>
        </m:r>
        <m:f>
          <m:fPr>
            <m:ctrlPr>
              <w:rPr>
                <w:rFonts w:ascii="Cambria Math" w:eastAsiaTheme="minorEastAsia" w:hAnsi="Cambria Math" w:cs="Times New Roman"/>
                <w:i/>
                <w:sz w:val="24"/>
                <w:szCs w:val="24"/>
                <w:lang w:val="el-GR"/>
              </w:rPr>
            </m:ctrlPr>
          </m:fPr>
          <m:num>
            <m:r>
              <w:rPr>
                <w:rFonts w:ascii="Cambria Math" w:eastAsiaTheme="minorEastAsia" w:hAnsi="Cambria Math" w:cs="Times New Roman"/>
                <w:sz w:val="24"/>
                <w:szCs w:val="24"/>
                <w:lang w:val="el-GR"/>
              </w:rPr>
              <m:t>12</m:t>
            </m:r>
          </m:num>
          <m:den>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R</m:t>
                </m:r>
              </m:e>
              <m:sub>
                <m:r>
                  <w:rPr>
                    <w:rFonts w:ascii="Cambria Math" w:eastAsiaTheme="minorEastAsia" w:hAnsi="Cambria Math" w:cs="Times New Roman"/>
                    <w:sz w:val="24"/>
                    <w:szCs w:val="24"/>
                    <w:lang w:val="el-GR"/>
                  </w:rPr>
                  <m:t>1</m:t>
                </m:r>
              </m:sub>
            </m:sSub>
            <m:r>
              <w:rPr>
                <w:rFonts w:ascii="Cambria Math" w:eastAsiaTheme="minorEastAsia" w:hAnsi="Cambria Math" w:cs="Times New Roman"/>
                <w:sz w:val="24"/>
                <w:szCs w:val="24"/>
                <w:lang w:val="el-GR"/>
              </w:rPr>
              <m:t>+180</m:t>
            </m:r>
          </m:den>
        </m:f>
        <m:r>
          <w:rPr>
            <w:rFonts w:ascii="Cambria Math" w:eastAsiaTheme="minorEastAsia" w:hAnsi="Cambria Math" w:cs="Times New Roman"/>
            <w:sz w:val="24"/>
            <w:szCs w:val="24"/>
            <w:lang w:val="el-GR"/>
          </w:rPr>
          <m:t xml:space="preserve">=&gt; </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R</m:t>
            </m:r>
          </m:e>
          <m:sub>
            <m:r>
              <w:rPr>
                <w:rFonts w:ascii="Cambria Math" w:eastAsiaTheme="minorEastAsia" w:hAnsi="Cambria Math" w:cs="Times New Roman"/>
                <w:sz w:val="24"/>
                <w:szCs w:val="24"/>
                <w:lang w:val="el-GR"/>
              </w:rPr>
              <m:t>1</m:t>
            </m:r>
          </m:sub>
        </m:sSub>
        <m:r>
          <w:rPr>
            <w:rFonts w:ascii="Cambria Math" w:eastAsiaTheme="minorEastAsia" w:hAnsi="Cambria Math" w:cs="Times New Roman"/>
            <w:sz w:val="24"/>
            <w:szCs w:val="24"/>
            <w:lang w:val="el-GR"/>
          </w:rPr>
          <m:t>=300 Ω .</m:t>
        </m:r>
      </m:oMath>
      <w:r w:rsidR="003948AD">
        <w:rPr>
          <w:rFonts w:ascii="Times New Roman" w:eastAsiaTheme="minorEastAsia" w:hAnsi="Times New Roman" w:cs="Times New Roman"/>
          <w:i/>
          <w:sz w:val="24"/>
          <w:szCs w:val="24"/>
          <w:lang w:val="el-GR"/>
        </w:rPr>
        <w:t xml:space="preserve"> </w:t>
      </w:r>
    </w:p>
    <w:p w14:paraId="16F2F797" w14:textId="5C734120" w:rsidR="00FA0F73" w:rsidRPr="00752409" w:rsidRDefault="00057A90" w:rsidP="0011390D">
      <w:pPr>
        <w:jc w:val="both"/>
        <w:rPr>
          <w:rFonts w:ascii="Times New Roman" w:eastAsiaTheme="minorEastAsia" w:hAnsi="Times New Roman" w:cs="Times New Roman"/>
          <w:iCs/>
          <w:sz w:val="24"/>
          <w:szCs w:val="24"/>
          <w:lang w:val="el-GR"/>
        </w:rPr>
      </w:pPr>
      <w:r>
        <w:rPr>
          <w:rFonts w:ascii="Times New Roman" w:eastAsiaTheme="minorEastAsia" w:hAnsi="Times New Roman" w:cs="Times New Roman"/>
          <w:iCs/>
          <w:sz w:val="24"/>
          <w:szCs w:val="24"/>
          <w:lang w:val="el-GR"/>
        </w:rPr>
        <w:lastRenderedPageBreak/>
        <w:tab/>
      </w:r>
      <w:r w:rsidR="00F610D4">
        <w:rPr>
          <w:rFonts w:ascii="Times New Roman" w:eastAsiaTheme="minorEastAsia" w:hAnsi="Times New Roman" w:cs="Times New Roman"/>
          <w:iCs/>
          <w:sz w:val="24"/>
          <w:szCs w:val="24"/>
          <w:lang w:val="el-GR"/>
        </w:rPr>
        <w:t xml:space="preserve">Ακολούθως, </w:t>
      </w:r>
      <w:r w:rsidR="00FE2156">
        <w:rPr>
          <w:rFonts w:ascii="Times New Roman" w:eastAsiaTheme="minorEastAsia" w:hAnsi="Times New Roman" w:cs="Times New Roman"/>
          <w:iCs/>
          <w:sz w:val="24"/>
          <w:szCs w:val="24"/>
          <w:lang w:val="el-GR"/>
        </w:rPr>
        <w:t xml:space="preserve">αφού μηδενίστηκε το ρεύμα στο </w:t>
      </w:r>
      <w:r w:rsidR="00FE2156">
        <w:rPr>
          <w:rFonts w:ascii="Times New Roman" w:eastAsiaTheme="minorEastAsia" w:hAnsi="Times New Roman" w:cs="Times New Roman"/>
          <w:iCs/>
          <w:sz w:val="24"/>
          <w:szCs w:val="24"/>
        </w:rPr>
        <w:t>LED</w:t>
      </w:r>
      <w:r w:rsidR="00FE2156">
        <w:rPr>
          <w:rFonts w:ascii="Times New Roman" w:eastAsiaTheme="minorEastAsia" w:hAnsi="Times New Roman" w:cs="Times New Roman"/>
          <w:iCs/>
          <w:sz w:val="24"/>
          <w:szCs w:val="24"/>
          <w:lang w:val="el-GR"/>
        </w:rPr>
        <w:t xml:space="preserve">, αντικαταστάθηκε με την δίοδο </w:t>
      </w:r>
      <w:r w:rsidR="00FE2156">
        <w:rPr>
          <w:rFonts w:ascii="Times New Roman" w:eastAsiaTheme="minorEastAsia" w:hAnsi="Times New Roman" w:cs="Times New Roman"/>
          <w:iCs/>
          <w:sz w:val="24"/>
          <w:szCs w:val="24"/>
        </w:rPr>
        <w:t>laser</w:t>
      </w:r>
      <w:r w:rsidR="00DC5BB0">
        <w:rPr>
          <w:rFonts w:ascii="Times New Roman" w:eastAsiaTheme="minorEastAsia" w:hAnsi="Times New Roman" w:cs="Times New Roman"/>
          <w:iCs/>
          <w:sz w:val="24"/>
          <w:szCs w:val="24"/>
          <w:lang w:val="el-GR"/>
        </w:rPr>
        <w:t xml:space="preserve"> και μετρήθηκε η ισχύ της εξόδου </w:t>
      </w:r>
      <w:r w:rsidR="00D8150A">
        <w:rPr>
          <w:rFonts w:ascii="Times New Roman" w:eastAsiaTheme="minorEastAsia" w:hAnsi="Times New Roman" w:cs="Times New Roman"/>
          <w:iCs/>
          <w:sz w:val="24"/>
          <w:szCs w:val="24"/>
          <w:lang w:val="el-GR"/>
        </w:rPr>
        <w:t>με την χρήση του φωτόμετρου.</w:t>
      </w:r>
      <w:r w:rsidR="00111BDD">
        <w:rPr>
          <w:rFonts w:ascii="Times New Roman" w:eastAsiaTheme="minorEastAsia" w:hAnsi="Times New Roman" w:cs="Times New Roman"/>
          <w:iCs/>
          <w:sz w:val="24"/>
          <w:szCs w:val="24"/>
          <w:lang w:val="el-GR"/>
        </w:rPr>
        <w:t xml:space="preserve"> </w:t>
      </w:r>
      <w:r w:rsidR="00CC696D">
        <w:rPr>
          <w:rFonts w:ascii="Times New Roman" w:eastAsiaTheme="minorEastAsia" w:hAnsi="Times New Roman" w:cs="Times New Roman"/>
          <w:iCs/>
          <w:sz w:val="24"/>
          <w:szCs w:val="24"/>
          <w:lang w:val="el-GR"/>
        </w:rPr>
        <w:t xml:space="preserve"> </w:t>
      </w:r>
      <w:r w:rsidR="0043272B">
        <w:rPr>
          <w:rFonts w:ascii="Times New Roman" w:eastAsiaTheme="minorEastAsia" w:hAnsi="Times New Roman" w:cs="Times New Roman"/>
          <w:iCs/>
          <w:sz w:val="24"/>
          <w:szCs w:val="24"/>
          <w:lang w:val="el-GR"/>
        </w:rPr>
        <w:t>Οι</w:t>
      </w:r>
      <w:r w:rsidR="00CC696D">
        <w:rPr>
          <w:rFonts w:ascii="Times New Roman" w:eastAsiaTheme="minorEastAsia" w:hAnsi="Times New Roman" w:cs="Times New Roman"/>
          <w:iCs/>
          <w:sz w:val="24"/>
          <w:szCs w:val="24"/>
          <w:lang w:val="el-GR"/>
        </w:rPr>
        <w:t xml:space="preserve"> ζητούμενες</w:t>
      </w:r>
      <w:r w:rsidR="0043272B">
        <w:rPr>
          <w:rFonts w:ascii="Times New Roman" w:eastAsiaTheme="minorEastAsia" w:hAnsi="Times New Roman" w:cs="Times New Roman"/>
          <w:iCs/>
          <w:sz w:val="24"/>
          <w:szCs w:val="24"/>
          <w:lang w:val="el-GR"/>
        </w:rPr>
        <w:t xml:space="preserve"> τιμές που μετρήθηκαν </w:t>
      </w:r>
      <w:r w:rsidR="00CC696D">
        <w:rPr>
          <w:rFonts w:ascii="Times New Roman" w:eastAsiaTheme="minorEastAsia" w:hAnsi="Times New Roman" w:cs="Times New Roman"/>
          <w:iCs/>
          <w:sz w:val="24"/>
          <w:szCs w:val="24"/>
          <w:lang w:val="el-GR"/>
        </w:rPr>
        <w:t xml:space="preserve">για την εκάστοτε τιμή ρεύματος του </w:t>
      </w:r>
      <w:r w:rsidR="00CC696D">
        <w:rPr>
          <w:rFonts w:ascii="Times New Roman" w:eastAsiaTheme="minorEastAsia" w:hAnsi="Times New Roman" w:cs="Times New Roman"/>
          <w:iCs/>
          <w:sz w:val="24"/>
          <w:szCs w:val="24"/>
        </w:rPr>
        <w:t>LED</w:t>
      </w:r>
      <w:r w:rsidR="00CC696D" w:rsidRPr="00CC696D">
        <w:rPr>
          <w:rFonts w:ascii="Times New Roman" w:eastAsiaTheme="minorEastAsia" w:hAnsi="Times New Roman" w:cs="Times New Roman"/>
          <w:iCs/>
          <w:sz w:val="24"/>
          <w:szCs w:val="24"/>
          <w:lang w:val="el-GR"/>
        </w:rPr>
        <w:t xml:space="preserve"> </w:t>
      </w:r>
      <w:r w:rsidR="0043272B">
        <w:rPr>
          <w:rFonts w:ascii="Times New Roman" w:eastAsiaTheme="minorEastAsia" w:hAnsi="Times New Roman" w:cs="Times New Roman"/>
          <w:iCs/>
          <w:sz w:val="24"/>
          <w:szCs w:val="24"/>
          <w:lang w:val="el-GR"/>
        </w:rPr>
        <w:t xml:space="preserve">είναι σε </w:t>
      </w:r>
      <w:r w:rsidR="00CC696D">
        <w:rPr>
          <w:rFonts w:ascii="Times New Roman" w:eastAsiaTheme="minorEastAsia" w:hAnsi="Times New Roman" w:cs="Times New Roman"/>
          <w:iCs/>
          <w:sz w:val="24"/>
          <w:szCs w:val="24"/>
        </w:rPr>
        <w:t>dBm</w:t>
      </w:r>
      <w:r w:rsidR="00CC696D" w:rsidRPr="00CC696D">
        <w:rPr>
          <w:rFonts w:ascii="Times New Roman" w:eastAsiaTheme="minorEastAsia" w:hAnsi="Times New Roman" w:cs="Times New Roman"/>
          <w:iCs/>
          <w:sz w:val="24"/>
          <w:szCs w:val="24"/>
          <w:lang w:val="el-GR"/>
        </w:rPr>
        <w:t xml:space="preserve"> </w:t>
      </w:r>
      <w:r w:rsidR="00FA0F73">
        <w:rPr>
          <w:rFonts w:ascii="Times New Roman" w:eastAsiaTheme="minorEastAsia" w:hAnsi="Times New Roman" w:cs="Times New Roman"/>
          <w:iCs/>
          <w:sz w:val="24"/>
          <w:szCs w:val="24"/>
          <w:lang w:val="el-GR"/>
        </w:rPr>
        <w:t>(</w:t>
      </w:r>
      <w:r w:rsidR="00FA0F73" w:rsidRPr="00FA0F73">
        <w:rPr>
          <w:rFonts w:ascii="Times New Roman" w:eastAsiaTheme="minorEastAsia" w:hAnsi="Times New Roman" w:cs="Times New Roman"/>
          <w:iCs/>
          <w:sz w:val="24"/>
          <w:szCs w:val="24"/>
          <w:lang w:val="el-GR"/>
        </w:rPr>
        <w:fldChar w:fldCharType="begin"/>
      </w:r>
      <w:r w:rsidR="00FA0F73" w:rsidRPr="00FA0F73">
        <w:rPr>
          <w:rFonts w:ascii="Times New Roman" w:eastAsiaTheme="minorEastAsia" w:hAnsi="Times New Roman" w:cs="Times New Roman"/>
          <w:iCs/>
          <w:sz w:val="24"/>
          <w:szCs w:val="24"/>
          <w:lang w:val="el-GR"/>
        </w:rPr>
        <w:instrText xml:space="preserve"> REF _Ref91257944 \h </w:instrText>
      </w:r>
      <w:r w:rsidR="00FA0F73">
        <w:rPr>
          <w:rFonts w:ascii="Times New Roman" w:eastAsiaTheme="minorEastAsia" w:hAnsi="Times New Roman" w:cs="Times New Roman"/>
          <w:iCs/>
          <w:sz w:val="24"/>
          <w:szCs w:val="24"/>
          <w:lang w:val="el-GR"/>
        </w:rPr>
        <w:instrText xml:space="preserve"> \* MERGEFORMAT </w:instrText>
      </w:r>
      <w:r w:rsidR="00FA0F73" w:rsidRPr="00FA0F73">
        <w:rPr>
          <w:rFonts w:ascii="Times New Roman" w:eastAsiaTheme="minorEastAsia" w:hAnsi="Times New Roman" w:cs="Times New Roman"/>
          <w:iCs/>
          <w:sz w:val="24"/>
          <w:szCs w:val="24"/>
          <w:lang w:val="el-GR"/>
        </w:rPr>
      </w:r>
      <w:r w:rsidR="00FA0F73" w:rsidRPr="00FA0F73">
        <w:rPr>
          <w:rFonts w:ascii="Times New Roman" w:eastAsiaTheme="minorEastAsia" w:hAnsi="Times New Roman" w:cs="Times New Roman"/>
          <w:iCs/>
          <w:sz w:val="24"/>
          <w:szCs w:val="24"/>
          <w:lang w:val="el-GR"/>
        </w:rPr>
        <w:fldChar w:fldCharType="separate"/>
      </w:r>
      <w:r w:rsidR="00711AC5" w:rsidRPr="00E57E03">
        <w:rPr>
          <w:rFonts w:ascii="Times New Roman" w:hAnsi="Times New Roman" w:cs="Times New Roman"/>
          <w:sz w:val="24"/>
          <w:szCs w:val="24"/>
          <w:lang w:val="el-GR"/>
        </w:rPr>
        <w:t xml:space="preserve">Πίνακας </w:t>
      </w:r>
      <w:r w:rsidR="00711AC5" w:rsidRPr="00E57E03">
        <w:rPr>
          <w:rFonts w:ascii="Times New Roman" w:hAnsi="Times New Roman" w:cs="Times New Roman"/>
          <w:noProof/>
          <w:sz w:val="24"/>
          <w:szCs w:val="24"/>
          <w:lang w:val="el-GR"/>
        </w:rPr>
        <w:t>3</w:t>
      </w:r>
      <w:r w:rsidR="00FA0F73" w:rsidRPr="00FA0F73">
        <w:rPr>
          <w:rFonts w:ascii="Times New Roman" w:eastAsiaTheme="minorEastAsia" w:hAnsi="Times New Roman" w:cs="Times New Roman"/>
          <w:iCs/>
          <w:sz w:val="24"/>
          <w:szCs w:val="24"/>
          <w:lang w:val="el-GR"/>
        </w:rPr>
        <w:fldChar w:fldCharType="end"/>
      </w:r>
      <w:r w:rsidR="00FA0F73">
        <w:rPr>
          <w:rFonts w:ascii="Times New Roman" w:eastAsiaTheme="minorEastAsia" w:hAnsi="Times New Roman" w:cs="Times New Roman"/>
          <w:iCs/>
          <w:sz w:val="24"/>
          <w:szCs w:val="24"/>
          <w:lang w:val="el-GR"/>
        </w:rPr>
        <w:t xml:space="preserve">) </w:t>
      </w:r>
      <w:r w:rsidR="00F82902">
        <w:rPr>
          <w:rFonts w:ascii="Times New Roman" w:eastAsiaTheme="minorEastAsia" w:hAnsi="Times New Roman" w:cs="Times New Roman"/>
          <w:iCs/>
          <w:sz w:val="24"/>
          <w:szCs w:val="24"/>
          <w:lang w:val="el-GR"/>
        </w:rPr>
        <w:t xml:space="preserve">και </w:t>
      </w:r>
      <w:r w:rsidR="00446913">
        <w:rPr>
          <w:rFonts w:ascii="Times New Roman" w:eastAsiaTheme="minorEastAsia" w:hAnsi="Times New Roman" w:cs="Times New Roman"/>
          <w:iCs/>
          <w:sz w:val="24"/>
          <w:szCs w:val="24"/>
          <w:lang w:val="el-GR"/>
        </w:rPr>
        <w:t xml:space="preserve">η μετατροπή τους σε </w:t>
      </w:r>
      <w:r w:rsidR="00446913">
        <w:rPr>
          <w:rFonts w:ascii="Times New Roman" w:eastAsiaTheme="minorEastAsia" w:hAnsi="Times New Roman" w:cs="Times New Roman"/>
          <w:iCs/>
          <w:sz w:val="24"/>
          <w:szCs w:val="24"/>
        </w:rPr>
        <w:t>mWatt</w:t>
      </w:r>
      <w:r w:rsidR="00446913" w:rsidRPr="00446913">
        <w:rPr>
          <w:rFonts w:ascii="Times New Roman" w:eastAsiaTheme="minorEastAsia" w:hAnsi="Times New Roman" w:cs="Times New Roman"/>
          <w:iCs/>
          <w:sz w:val="24"/>
          <w:szCs w:val="24"/>
          <w:lang w:val="el-GR"/>
        </w:rPr>
        <w:t xml:space="preserve"> </w:t>
      </w:r>
      <w:r w:rsidR="0029215F">
        <w:rPr>
          <w:rFonts w:ascii="Times New Roman" w:eastAsiaTheme="minorEastAsia" w:hAnsi="Times New Roman" w:cs="Times New Roman"/>
          <w:iCs/>
          <w:sz w:val="24"/>
          <w:szCs w:val="24"/>
          <w:lang w:val="el-GR"/>
        </w:rPr>
        <w:t>γίνεται μ</w:t>
      </w:r>
      <w:r w:rsidR="00752409">
        <w:rPr>
          <w:rFonts w:ascii="Times New Roman" w:eastAsiaTheme="minorEastAsia" w:hAnsi="Times New Roman" w:cs="Times New Roman"/>
          <w:iCs/>
          <w:sz w:val="24"/>
          <w:szCs w:val="24"/>
          <w:lang w:val="el-GR"/>
        </w:rPr>
        <w:t xml:space="preserve">έσω της </w:t>
      </w:r>
      <w:r w:rsidR="00752409">
        <w:rPr>
          <w:rFonts w:ascii="Times New Roman" w:eastAsiaTheme="minorEastAsia" w:hAnsi="Times New Roman" w:cs="Times New Roman"/>
          <w:iCs/>
          <w:sz w:val="24"/>
          <w:szCs w:val="24"/>
          <w:lang w:val="el-GR"/>
        </w:rPr>
        <w:fldChar w:fldCharType="begin"/>
      </w:r>
      <w:r w:rsidR="00752409">
        <w:rPr>
          <w:rFonts w:ascii="Times New Roman" w:eastAsiaTheme="minorEastAsia" w:hAnsi="Times New Roman" w:cs="Times New Roman"/>
          <w:iCs/>
          <w:sz w:val="24"/>
          <w:szCs w:val="24"/>
          <w:lang w:val="el-GR"/>
        </w:rPr>
        <w:instrText xml:space="preserve"> REF _Ref91256263 \h  \* MERGEFORMAT </w:instrText>
      </w:r>
      <w:r w:rsidR="00752409">
        <w:rPr>
          <w:rFonts w:ascii="Times New Roman" w:eastAsiaTheme="minorEastAsia" w:hAnsi="Times New Roman" w:cs="Times New Roman"/>
          <w:iCs/>
          <w:sz w:val="24"/>
          <w:szCs w:val="24"/>
          <w:lang w:val="el-GR"/>
        </w:rPr>
      </w:r>
      <w:r w:rsidR="005E7962">
        <w:rPr>
          <w:rFonts w:ascii="Times New Roman" w:eastAsiaTheme="minorEastAsia" w:hAnsi="Times New Roman" w:cs="Times New Roman"/>
          <w:iCs/>
          <w:sz w:val="24"/>
          <w:szCs w:val="24"/>
          <w:lang w:val="el-GR"/>
        </w:rPr>
        <w:fldChar w:fldCharType="separate"/>
      </w:r>
      <w:r w:rsidR="00752409">
        <w:rPr>
          <w:rFonts w:ascii="Times New Roman" w:eastAsiaTheme="minorEastAsia" w:hAnsi="Times New Roman" w:cs="Times New Roman"/>
          <w:iCs/>
          <w:sz w:val="24"/>
          <w:szCs w:val="24"/>
          <w:lang w:val="el-GR"/>
        </w:rPr>
        <w:fldChar w:fldCharType="end"/>
      </w:r>
      <w:r w:rsidR="00752409">
        <w:rPr>
          <w:rFonts w:ascii="Times New Roman" w:eastAsiaTheme="minorEastAsia" w:hAnsi="Times New Roman" w:cs="Times New Roman"/>
          <w:iCs/>
          <w:sz w:val="24"/>
          <w:szCs w:val="24"/>
          <w:lang w:val="el-GR"/>
        </w:rPr>
        <w:fldChar w:fldCharType="begin"/>
      </w:r>
      <w:r w:rsidR="00752409">
        <w:rPr>
          <w:rFonts w:ascii="Times New Roman" w:eastAsiaTheme="minorEastAsia" w:hAnsi="Times New Roman" w:cs="Times New Roman"/>
          <w:iCs/>
          <w:sz w:val="24"/>
          <w:szCs w:val="24"/>
          <w:lang w:val="el-GR"/>
        </w:rPr>
        <w:instrText xml:space="preserve"> REF _Ref91257748 \h  \* MERGEFORMAT </w:instrText>
      </w:r>
      <w:r w:rsidR="00752409">
        <w:rPr>
          <w:rFonts w:ascii="Times New Roman" w:eastAsiaTheme="minorEastAsia" w:hAnsi="Times New Roman" w:cs="Times New Roman"/>
          <w:iCs/>
          <w:sz w:val="24"/>
          <w:szCs w:val="24"/>
          <w:lang w:val="el-GR"/>
        </w:rPr>
      </w:r>
      <w:r w:rsidR="005E7962">
        <w:rPr>
          <w:rFonts w:ascii="Times New Roman" w:eastAsiaTheme="minorEastAsia" w:hAnsi="Times New Roman" w:cs="Times New Roman"/>
          <w:iCs/>
          <w:sz w:val="24"/>
          <w:szCs w:val="24"/>
          <w:lang w:val="el-GR"/>
        </w:rPr>
        <w:fldChar w:fldCharType="separate"/>
      </w:r>
      <w:r w:rsidR="00752409">
        <w:rPr>
          <w:rFonts w:ascii="Times New Roman" w:eastAsiaTheme="minorEastAsia" w:hAnsi="Times New Roman" w:cs="Times New Roman"/>
          <w:iCs/>
          <w:sz w:val="24"/>
          <w:szCs w:val="24"/>
          <w:lang w:val="el-GR"/>
        </w:rPr>
        <w:fldChar w:fldCharType="end"/>
      </w:r>
      <w:r w:rsidR="00752409">
        <w:rPr>
          <w:rFonts w:ascii="Times New Roman" w:eastAsiaTheme="minorEastAsia" w:hAnsi="Times New Roman" w:cs="Times New Roman"/>
          <w:iCs/>
          <w:sz w:val="24"/>
          <w:szCs w:val="24"/>
          <w:lang w:val="el-GR"/>
        </w:rPr>
        <w:t>).</w:t>
      </w:r>
    </w:p>
    <w:p w14:paraId="5D3A087C" w14:textId="14CCFCD4" w:rsidR="00934FF4" w:rsidRPr="00FA0F73" w:rsidRDefault="0029215F" w:rsidP="00FA0F73">
      <w:pPr>
        <w:pStyle w:val="a4"/>
        <w:jc w:val="center"/>
        <w:rPr>
          <w:rFonts w:ascii="Times New Roman" w:eastAsiaTheme="minorEastAsia" w:hAnsi="Times New Roman" w:cs="Times New Roman"/>
          <w:i w:val="0"/>
          <w:color w:val="auto"/>
          <w:sz w:val="28"/>
          <w:szCs w:val="28"/>
          <w:lang w:val="el-GR"/>
        </w:rPr>
      </w:pPr>
      <w:bookmarkStart w:id="5" w:name="_Ref91257748"/>
      <m:oMath>
        <m:r>
          <w:rPr>
            <w:rFonts w:ascii="Cambria Math" w:eastAsiaTheme="minorEastAsia" w:hAnsi="Cambria Math" w:cs="Times New Roman"/>
            <w:color w:val="auto"/>
            <w:sz w:val="28"/>
            <w:szCs w:val="28"/>
            <w:lang w:val="el-GR"/>
          </w:rPr>
          <m:t>P</m:t>
        </m:r>
        <m:d>
          <m:dPr>
            <m:ctrlPr>
              <w:rPr>
                <w:rFonts w:ascii="Cambria Math" w:eastAsiaTheme="minorEastAsia" w:hAnsi="Cambria Math" w:cs="Times New Roman"/>
                <w:i w:val="0"/>
                <w:iCs w:val="0"/>
                <w:color w:val="auto"/>
                <w:sz w:val="28"/>
                <w:szCs w:val="28"/>
                <w:lang w:val="el-GR"/>
              </w:rPr>
            </m:ctrlPr>
          </m:dPr>
          <m:e>
            <m:r>
              <w:rPr>
                <w:rFonts w:ascii="Cambria Math" w:eastAsiaTheme="minorEastAsia" w:hAnsi="Cambria Math" w:cs="Times New Roman"/>
                <w:color w:val="auto"/>
                <w:sz w:val="28"/>
                <w:szCs w:val="28"/>
                <w:lang w:val="el-GR"/>
              </w:rPr>
              <m:t>mWatt</m:t>
            </m:r>
          </m:e>
        </m:d>
        <m:r>
          <w:rPr>
            <w:rFonts w:ascii="Cambria Math" w:eastAsiaTheme="minorEastAsia" w:hAnsi="Cambria Math" w:cs="Times New Roman"/>
            <w:color w:val="auto"/>
            <w:sz w:val="28"/>
            <w:szCs w:val="28"/>
            <w:lang w:val="el-GR"/>
          </w:rPr>
          <m:t xml:space="preserve">=1mW* </m:t>
        </m:r>
        <m:sSup>
          <m:sSupPr>
            <m:ctrlPr>
              <w:rPr>
                <w:rFonts w:ascii="Cambria Math" w:eastAsiaTheme="minorEastAsia" w:hAnsi="Cambria Math" w:cs="Times New Roman"/>
                <w:color w:val="auto"/>
                <w:sz w:val="28"/>
                <w:szCs w:val="28"/>
                <w:lang w:val="el-GR"/>
              </w:rPr>
            </m:ctrlPr>
          </m:sSupPr>
          <m:e>
            <m:r>
              <w:rPr>
                <w:rFonts w:ascii="Cambria Math" w:eastAsiaTheme="minorEastAsia" w:hAnsi="Cambria Math" w:cs="Times New Roman"/>
                <w:color w:val="auto"/>
                <w:sz w:val="28"/>
                <w:szCs w:val="28"/>
                <w:lang w:val="el-GR"/>
              </w:rPr>
              <m:t>10</m:t>
            </m:r>
          </m:e>
          <m:sup>
            <m:f>
              <m:fPr>
                <m:type m:val="lin"/>
                <m:ctrlPr>
                  <w:rPr>
                    <w:rFonts w:ascii="Cambria Math" w:eastAsiaTheme="minorEastAsia" w:hAnsi="Cambria Math" w:cs="Times New Roman"/>
                    <w:color w:val="auto"/>
                    <w:sz w:val="28"/>
                    <w:szCs w:val="28"/>
                    <w:lang w:val="el-GR"/>
                  </w:rPr>
                </m:ctrlPr>
              </m:fPr>
              <m:num>
                <m:r>
                  <w:rPr>
                    <w:rFonts w:ascii="Cambria Math" w:eastAsiaTheme="minorEastAsia" w:hAnsi="Cambria Math" w:cs="Times New Roman"/>
                    <w:color w:val="auto"/>
                    <w:sz w:val="28"/>
                    <w:szCs w:val="28"/>
                    <w:lang w:val="el-GR"/>
                  </w:rPr>
                  <m:t>P(dBm)</m:t>
                </m:r>
              </m:num>
              <m:den>
                <m:r>
                  <w:rPr>
                    <w:rFonts w:ascii="Cambria Math" w:eastAsiaTheme="minorEastAsia" w:hAnsi="Cambria Math" w:cs="Times New Roman"/>
                    <w:color w:val="auto"/>
                    <w:sz w:val="28"/>
                    <w:szCs w:val="28"/>
                    <w:lang w:val="el-GR"/>
                  </w:rPr>
                  <m:t>10</m:t>
                </m:r>
              </m:den>
            </m:f>
          </m:sup>
        </m:sSup>
      </m:oMath>
      <w:r w:rsidR="00CC696D" w:rsidRPr="00701E2B">
        <w:rPr>
          <w:rFonts w:ascii="Times New Roman" w:eastAsiaTheme="minorEastAsia" w:hAnsi="Times New Roman" w:cs="Times New Roman"/>
          <w:iCs w:val="0"/>
          <w:color w:val="auto"/>
          <w:sz w:val="28"/>
          <w:szCs w:val="28"/>
          <w:lang w:val="el-GR"/>
        </w:rPr>
        <w:t xml:space="preserve"> </w:t>
      </w:r>
      <w:r w:rsidR="00701E2B" w:rsidRPr="00701E2B">
        <w:rPr>
          <w:rFonts w:ascii="Times New Roman" w:eastAsiaTheme="minorEastAsia" w:hAnsi="Times New Roman" w:cs="Times New Roman"/>
          <w:iCs w:val="0"/>
          <w:color w:val="auto"/>
          <w:sz w:val="28"/>
          <w:szCs w:val="28"/>
          <w:lang w:val="el-GR"/>
        </w:rPr>
        <w:t xml:space="preserve"> </w:t>
      </w:r>
      <w:r w:rsidR="00701E2B" w:rsidRPr="00701E2B">
        <w:rPr>
          <w:rFonts w:ascii="Times New Roman" w:eastAsiaTheme="minorEastAsia" w:hAnsi="Times New Roman" w:cs="Times New Roman"/>
          <w:i w:val="0"/>
          <w:color w:val="auto"/>
          <w:sz w:val="28"/>
          <w:szCs w:val="28"/>
          <w:lang w:val="el-GR"/>
        </w:rPr>
        <w:t>(</w:t>
      </w:r>
      <w:r w:rsidR="00701E2B" w:rsidRPr="00701E2B">
        <w:rPr>
          <w:rFonts w:ascii="Times New Roman" w:eastAsiaTheme="minorEastAsia" w:hAnsi="Times New Roman" w:cs="Times New Roman"/>
          <w:i w:val="0"/>
          <w:color w:val="auto"/>
          <w:sz w:val="28"/>
          <w:szCs w:val="28"/>
          <w:lang w:val="el-GR"/>
        </w:rPr>
        <w:fldChar w:fldCharType="begin"/>
      </w:r>
      <w:r w:rsidR="00701E2B" w:rsidRPr="00701E2B">
        <w:rPr>
          <w:rFonts w:ascii="Times New Roman" w:eastAsiaTheme="minorEastAsia" w:hAnsi="Times New Roman" w:cs="Times New Roman"/>
          <w:i w:val="0"/>
          <w:color w:val="auto"/>
          <w:sz w:val="28"/>
          <w:szCs w:val="28"/>
          <w:lang w:val="el-GR"/>
        </w:rPr>
        <w:instrText xml:space="preserve"> SEQ Εξίσωση \* ARABIC </w:instrText>
      </w:r>
      <w:r w:rsidR="00701E2B" w:rsidRPr="00701E2B">
        <w:rPr>
          <w:rFonts w:ascii="Times New Roman" w:eastAsiaTheme="minorEastAsia" w:hAnsi="Times New Roman" w:cs="Times New Roman"/>
          <w:i w:val="0"/>
          <w:color w:val="auto"/>
          <w:sz w:val="28"/>
          <w:szCs w:val="28"/>
          <w:lang w:val="el-GR"/>
        </w:rPr>
        <w:fldChar w:fldCharType="separate"/>
      </w:r>
      <w:r w:rsidR="00711AC5">
        <w:rPr>
          <w:rFonts w:ascii="Times New Roman" w:eastAsiaTheme="minorEastAsia" w:hAnsi="Times New Roman" w:cs="Times New Roman"/>
          <w:i w:val="0"/>
          <w:noProof/>
          <w:color w:val="auto"/>
          <w:sz w:val="28"/>
          <w:szCs w:val="28"/>
          <w:lang w:val="el-GR"/>
        </w:rPr>
        <w:t>2</w:t>
      </w:r>
      <w:r w:rsidR="00701E2B" w:rsidRPr="00701E2B">
        <w:rPr>
          <w:rFonts w:ascii="Times New Roman" w:eastAsiaTheme="minorEastAsia" w:hAnsi="Times New Roman" w:cs="Times New Roman"/>
          <w:i w:val="0"/>
          <w:color w:val="auto"/>
          <w:sz w:val="28"/>
          <w:szCs w:val="28"/>
          <w:lang w:val="el-GR"/>
        </w:rPr>
        <w:fldChar w:fldCharType="end"/>
      </w:r>
      <w:bookmarkEnd w:id="5"/>
      <w:r w:rsidR="00701E2B" w:rsidRPr="00701E2B">
        <w:rPr>
          <w:rFonts w:ascii="Times New Roman" w:eastAsiaTheme="minorEastAsia" w:hAnsi="Times New Roman" w:cs="Times New Roman"/>
          <w:i w:val="0"/>
          <w:color w:val="auto"/>
          <w:sz w:val="28"/>
          <w:szCs w:val="28"/>
          <w:lang w:val="el-GR"/>
        </w:rPr>
        <w:t>)</w:t>
      </w:r>
    </w:p>
    <w:p w14:paraId="5BBE46A3" w14:textId="1114B939" w:rsidR="00FA0F73" w:rsidRPr="00FA0F73" w:rsidRDefault="00FA0F73" w:rsidP="00FA0F73">
      <w:pPr>
        <w:pStyle w:val="a4"/>
        <w:keepNext/>
        <w:rPr>
          <w:rFonts w:ascii="Times New Roman" w:hAnsi="Times New Roman" w:cs="Times New Roman"/>
          <w:sz w:val="20"/>
          <w:szCs w:val="20"/>
        </w:rPr>
      </w:pPr>
      <w:bookmarkStart w:id="6" w:name="_Ref91257944"/>
      <w:r w:rsidRPr="00FA0F73">
        <w:rPr>
          <w:rFonts w:ascii="Times New Roman" w:hAnsi="Times New Roman" w:cs="Times New Roman"/>
          <w:sz w:val="20"/>
          <w:szCs w:val="20"/>
        </w:rPr>
        <w:t xml:space="preserve">Πίνακας </w:t>
      </w:r>
      <w:r w:rsidR="0007315B">
        <w:rPr>
          <w:rFonts w:ascii="Times New Roman" w:hAnsi="Times New Roman" w:cs="Times New Roman"/>
          <w:sz w:val="20"/>
          <w:szCs w:val="20"/>
        </w:rPr>
        <w:fldChar w:fldCharType="begin"/>
      </w:r>
      <w:r w:rsidR="0007315B">
        <w:rPr>
          <w:rFonts w:ascii="Times New Roman" w:hAnsi="Times New Roman" w:cs="Times New Roman"/>
          <w:sz w:val="20"/>
          <w:szCs w:val="20"/>
        </w:rPr>
        <w:instrText xml:space="preserve"> SEQ Πίνακας \* ARABIC </w:instrText>
      </w:r>
      <w:r w:rsidR="0007315B">
        <w:rPr>
          <w:rFonts w:ascii="Times New Roman" w:hAnsi="Times New Roman" w:cs="Times New Roman"/>
          <w:sz w:val="20"/>
          <w:szCs w:val="20"/>
        </w:rPr>
        <w:fldChar w:fldCharType="separate"/>
      </w:r>
      <w:r w:rsidR="00711AC5">
        <w:rPr>
          <w:rFonts w:ascii="Times New Roman" w:hAnsi="Times New Roman" w:cs="Times New Roman"/>
          <w:noProof/>
          <w:sz w:val="20"/>
          <w:szCs w:val="20"/>
        </w:rPr>
        <w:t>3</w:t>
      </w:r>
      <w:r w:rsidR="0007315B">
        <w:rPr>
          <w:rFonts w:ascii="Times New Roman" w:hAnsi="Times New Roman" w:cs="Times New Roman"/>
          <w:sz w:val="20"/>
          <w:szCs w:val="20"/>
        </w:rPr>
        <w:fldChar w:fldCharType="end"/>
      </w:r>
      <w:bookmarkEnd w:id="6"/>
      <w:r w:rsidRPr="00FA0F73">
        <w:rPr>
          <w:rFonts w:ascii="Times New Roman" w:hAnsi="Times New Roman" w:cs="Times New Roman"/>
          <w:sz w:val="20"/>
          <w:szCs w:val="20"/>
        </w:rPr>
        <w:t xml:space="preserve"> : </w:t>
      </w:r>
      <w:r w:rsidRPr="00FA0F73">
        <w:rPr>
          <w:rFonts w:ascii="Times New Roman" w:hAnsi="Times New Roman" w:cs="Times New Roman"/>
          <w:sz w:val="20"/>
          <w:szCs w:val="20"/>
          <w:lang w:val="el-GR"/>
        </w:rPr>
        <w:t>Ισχύς εξόδου</w:t>
      </w:r>
    </w:p>
    <w:tbl>
      <w:tblPr>
        <w:tblStyle w:val="5-1"/>
        <w:tblW w:w="10763" w:type="dxa"/>
        <w:jc w:val="center"/>
        <w:tblLayout w:type="fixed"/>
        <w:tblLook w:val="06A0" w:firstRow="1" w:lastRow="0" w:firstColumn="1" w:lastColumn="0" w:noHBand="1" w:noVBand="1"/>
      </w:tblPr>
      <w:tblGrid>
        <w:gridCol w:w="846"/>
        <w:gridCol w:w="425"/>
        <w:gridCol w:w="851"/>
        <w:gridCol w:w="850"/>
        <w:gridCol w:w="851"/>
        <w:gridCol w:w="850"/>
        <w:gridCol w:w="851"/>
        <w:gridCol w:w="850"/>
        <w:gridCol w:w="851"/>
        <w:gridCol w:w="850"/>
        <w:gridCol w:w="709"/>
        <w:gridCol w:w="709"/>
        <w:gridCol w:w="708"/>
        <w:gridCol w:w="562"/>
      </w:tblGrid>
      <w:tr w:rsidR="0055591D" w:rsidRPr="0095455D" w14:paraId="5618E75A" w14:textId="77777777" w:rsidTr="00294E86">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846" w:type="dxa"/>
          </w:tcPr>
          <w:p w14:paraId="7B8EBE3C" w14:textId="61EE3004" w:rsidR="00934FF4" w:rsidRPr="0095455D" w:rsidRDefault="00934FF4" w:rsidP="0093350E">
            <w:pPr>
              <w:jc w:val="center"/>
              <w:rPr>
                <w:rFonts w:ascii="Times New Roman" w:hAnsi="Times New Roman" w:cs="Times New Roman"/>
                <w:b w:val="0"/>
                <w:bCs w:val="0"/>
                <w:sz w:val="24"/>
                <w:szCs w:val="24"/>
              </w:rPr>
            </w:pPr>
            <w:r w:rsidRPr="0095455D">
              <w:rPr>
                <w:rFonts w:ascii="Times New Roman" w:hAnsi="Times New Roman" w:cs="Times New Roman"/>
                <w:b w:val="0"/>
                <w:bCs w:val="0"/>
                <w:sz w:val="24"/>
                <w:szCs w:val="24"/>
              </w:rPr>
              <w:t>I</w:t>
            </w:r>
            <w:r>
              <w:rPr>
                <w:rFonts w:ascii="Times New Roman" w:hAnsi="Times New Roman" w:cs="Times New Roman"/>
                <w:b w:val="0"/>
                <w:bCs w:val="0"/>
                <w:sz w:val="24"/>
                <w:szCs w:val="24"/>
              </w:rPr>
              <w:t xml:space="preserve"> </w:t>
            </w:r>
            <w:r w:rsidRPr="0095455D">
              <w:rPr>
                <w:rFonts w:ascii="Times New Roman" w:hAnsi="Times New Roman" w:cs="Times New Roman"/>
                <w:b w:val="0"/>
                <w:bCs w:val="0"/>
                <w:sz w:val="24"/>
                <w:szCs w:val="24"/>
                <w:vertAlign w:val="subscript"/>
              </w:rPr>
              <w:t>LD</w:t>
            </w:r>
            <w:r>
              <w:rPr>
                <w:rFonts w:ascii="Times New Roman" w:hAnsi="Times New Roman" w:cs="Times New Roman"/>
                <w:b w:val="0"/>
                <w:bCs w:val="0"/>
                <w:sz w:val="24"/>
                <w:szCs w:val="24"/>
                <w:vertAlign w:val="subscript"/>
              </w:rPr>
              <w:t xml:space="preserve"> </w:t>
            </w:r>
            <w:r w:rsidRPr="0095455D">
              <w:rPr>
                <w:rFonts w:ascii="Times New Roman" w:hAnsi="Times New Roman" w:cs="Times New Roman"/>
                <w:b w:val="0"/>
                <w:bCs w:val="0"/>
                <w:sz w:val="24"/>
                <w:szCs w:val="24"/>
              </w:rPr>
              <w:t>(mA)</w:t>
            </w:r>
          </w:p>
        </w:tc>
        <w:tc>
          <w:tcPr>
            <w:tcW w:w="425" w:type="dxa"/>
          </w:tcPr>
          <w:p w14:paraId="2E25093F"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0</w:t>
            </w:r>
          </w:p>
        </w:tc>
        <w:tc>
          <w:tcPr>
            <w:tcW w:w="851" w:type="dxa"/>
          </w:tcPr>
          <w:p w14:paraId="5DE07CB1"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2</w:t>
            </w:r>
          </w:p>
        </w:tc>
        <w:tc>
          <w:tcPr>
            <w:tcW w:w="850" w:type="dxa"/>
          </w:tcPr>
          <w:p w14:paraId="081C8518"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4</w:t>
            </w:r>
          </w:p>
        </w:tc>
        <w:tc>
          <w:tcPr>
            <w:tcW w:w="851" w:type="dxa"/>
          </w:tcPr>
          <w:p w14:paraId="492AA7AF"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6</w:t>
            </w:r>
          </w:p>
        </w:tc>
        <w:tc>
          <w:tcPr>
            <w:tcW w:w="850" w:type="dxa"/>
          </w:tcPr>
          <w:p w14:paraId="046FC6BC"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8</w:t>
            </w:r>
          </w:p>
        </w:tc>
        <w:tc>
          <w:tcPr>
            <w:tcW w:w="851" w:type="dxa"/>
          </w:tcPr>
          <w:p w14:paraId="4F27CBD3"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10</w:t>
            </w:r>
          </w:p>
        </w:tc>
        <w:tc>
          <w:tcPr>
            <w:tcW w:w="850" w:type="dxa"/>
          </w:tcPr>
          <w:p w14:paraId="44C339F7"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12</w:t>
            </w:r>
          </w:p>
        </w:tc>
        <w:tc>
          <w:tcPr>
            <w:tcW w:w="851" w:type="dxa"/>
          </w:tcPr>
          <w:p w14:paraId="10938A2E"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14</w:t>
            </w:r>
          </w:p>
        </w:tc>
        <w:tc>
          <w:tcPr>
            <w:tcW w:w="850" w:type="dxa"/>
          </w:tcPr>
          <w:p w14:paraId="0728CB33"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16</w:t>
            </w:r>
          </w:p>
        </w:tc>
        <w:tc>
          <w:tcPr>
            <w:tcW w:w="709" w:type="dxa"/>
          </w:tcPr>
          <w:p w14:paraId="430817C1"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18</w:t>
            </w:r>
          </w:p>
        </w:tc>
        <w:tc>
          <w:tcPr>
            <w:tcW w:w="709" w:type="dxa"/>
          </w:tcPr>
          <w:p w14:paraId="288411BE"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20</w:t>
            </w:r>
          </w:p>
        </w:tc>
        <w:tc>
          <w:tcPr>
            <w:tcW w:w="708" w:type="dxa"/>
          </w:tcPr>
          <w:p w14:paraId="6DA97C90"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22</w:t>
            </w:r>
          </w:p>
        </w:tc>
        <w:tc>
          <w:tcPr>
            <w:tcW w:w="562" w:type="dxa"/>
          </w:tcPr>
          <w:p w14:paraId="1A1C98A6" w14:textId="77777777" w:rsidR="00934FF4" w:rsidRPr="0095455D" w:rsidRDefault="00934FF4"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24</w:t>
            </w:r>
          </w:p>
        </w:tc>
      </w:tr>
      <w:tr w:rsidR="0055591D" w:rsidRPr="0095455D" w14:paraId="4B818871" w14:textId="77777777" w:rsidTr="00294E86">
        <w:trPr>
          <w:trHeight w:val="655"/>
          <w:jc w:val="center"/>
        </w:trPr>
        <w:tc>
          <w:tcPr>
            <w:cnfStyle w:val="001000000000" w:firstRow="0" w:lastRow="0" w:firstColumn="1" w:lastColumn="0" w:oddVBand="0" w:evenVBand="0" w:oddHBand="0" w:evenHBand="0" w:firstRowFirstColumn="0" w:firstRowLastColumn="0" w:lastRowFirstColumn="0" w:lastRowLastColumn="0"/>
            <w:tcW w:w="846" w:type="dxa"/>
          </w:tcPr>
          <w:p w14:paraId="7D1B4E97" w14:textId="77777777" w:rsidR="0055591D" w:rsidRDefault="00E54E18" w:rsidP="0093350E">
            <w:pPr>
              <w:jc w:val="center"/>
              <w:rPr>
                <w:rFonts w:ascii="Times New Roman" w:hAnsi="Times New Roman" w:cs="Times New Roman"/>
                <w:sz w:val="24"/>
                <w:szCs w:val="24"/>
                <w:lang w:val="el-GR"/>
              </w:rPr>
            </w:pPr>
            <w:r>
              <w:rPr>
                <w:rFonts w:ascii="Times New Roman" w:hAnsi="Times New Roman" w:cs="Times New Roman"/>
                <w:b w:val="0"/>
                <w:bCs w:val="0"/>
                <w:sz w:val="24"/>
                <w:szCs w:val="24"/>
                <w:lang w:val="el-GR"/>
              </w:rPr>
              <w:t>Ισχύς (P)</w:t>
            </w:r>
          </w:p>
          <w:p w14:paraId="147059BD" w14:textId="360F1EBF" w:rsidR="00934FF4" w:rsidRPr="0095455D" w:rsidRDefault="00934FF4" w:rsidP="0093350E">
            <w:pPr>
              <w:jc w:val="center"/>
              <w:rPr>
                <w:rFonts w:ascii="Times New Roman" w:hAnsi="Times New Roman" w:cs="Times New Roman"/>
                <w:b w:val="0"/>
                <w:bCs w:val="0"/>
                <w:sz w:val="24"/>
                <w:szCs w:val="24"/>
                <w:lang w:val="el-GR"/>
              </w:rPr>
            </w:pPr>
            <w:r w:rsidRPr="0095455D">
              <w:rPr>
                <w:rFonts w:ascii="Times New Roman" w:hAnsi="Times New Roman" w:cs="Times New Roman"/>
                <w:b w:val="0"/>
                <w:bCs w:val="0"/>
                <w:sz w:val="24"/>
                <w:szCs w:val="24"/>
                <w:lang w:val="el-GR"/>
              </w:rPr>
              <w:t>(</w:t>
            </w:r>
            <w:r w:rsidR="005F09E2">
              <w:rPr>
                <w:rFonts w:ascii="Times New Roman" w:hAnsi="Times New Roman" w:cs="Times New Roman"/>
                <w:b w:val="0"/>
                <w:bCs w:val="0"/>
                <w:sz w:val="24"/>
                <w:szCs w:val="24"/>
              </w:rPr>
              <w:t>dBm</w:t>
            </w:r>
            <w:r w:rsidRPr="0095455D">
              <w:rPr>
                <w:rFonts w:ascii="Times New Roman" w:hAnsi="Times New Roman" w:cs="Times New Roman"/>
                <w:b w:val="0"/>
                <w:bCs w:val="0"/>
                <w:sz w:val="24"/>
                <w:szCs w:val="24"/>
                <w:lang w:val="el-GR"/>
              </w:rPr>
              <w:t>)</w:t>
            </w:r>
          </w:p>
        </w:tc>
        <w:tc>
          <w:tcPr>
            <w:tcW w:w="425" w:type="dxa"/>
          </w:tcPr>
          <w:p w14:paraId="352F6CAC" w14:textId="77777777" w:rsidR="00934FF4" w:rsidRPr="00FD4C06" w:rsidRDefault="00934FF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l-GR"/>
              </w:rPr>
            </w:pPr>
            <w:r w:rsidRPr="00FD4C06">
              <w:rPr>
                <w:rFonts w:ascii="Times New Roman" w:hAnsi="Times New Roman" w:cs="Times New Roman"/>
                <w:lang w:val="el-GR"/>
              </w:rPr>
              <w:t>0</w:t>
            </w:r>
          </w:p>
        </w:tc>
        <w:tc>
          <w:tcPr>
            <w:tcW w:w="851" w:type="dxa"/>
          </w:tcPr>
          <w:p w14:paraId="7768C11F" w14:textId="30DE710D" w:rsidR="00934FF4" w:rsidRPr="00FD4C06" w:rsidRDefault="0015545E"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-40.2</w:t>
            </w:r>
          </w:p>
        </w:tc>
        <w:tc>
          <w:tcPr>
            <w:tcW w:w="850" w:type="dxa"/>
          </w:tcPr>
          <w:p w14:paraId="08C5BCC6" w14:textId="3CD070A8" w:rsidR="00934FF4" w:rsidRPr="00FD4C06" w:rsidRDefault="007A0A70"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-31.15</w:t>
            </w:r>
          </w:p>
        </w:tc>
        <w:tc>
          <w:tcPr>
            <w:tcW w:w="851" w:type="dxa"/>
          </w:tcPr>
          <w:p w14:paraId="24E7AACF" w14:textId="561B6BD7" w:rsidR="00934FF4" w:rsidRPr="00FD4C06" w:rsidRDefault="007A0A70"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-27.7</w:t>
            </w:r>
          </w:p>
        </w:tc>
        <w:tc>
          <w:tcPr>
            <w:tcW w:w="850" w:type="dxa"/>
          </w:tcPr>
          <w:p w14:paraId="6690877C" w14:textId="60163992" w:rsidR="00934FF4" w:rsidRPr="00FD4C06" w:rsidRDefault="007A0A70"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-26.2</w:t>
            </w:r>
          </w:p>
        </w:tc>
        <w:tc>
          <w:tcPr>
            <w:tcW w:w="851" w:type="dxa"/>
          </w:tcPr>
          <w:p w14:paraId="51AA9A67" w14:textId="7E9DD89D" w:rsidR="00934FF4" w:rsidRPr="00FD4C06" w:rsidRDefault="007A0A70"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-25.9</w:t>
            </w:r>
          </w:p>
        </w:tc>
        <w:tc>
          <w:tcPr>
            <w:tcW w:w="850" w:type="dxa"/>
          </w:tcPr>
          <w:p w14:paraId="18F25303" w14:textId="7BBF625D" w:rsidR="00934FF4" w:rsidRPr="00FD4C06" w:rsidRDefault="007A0A70"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-23.7</w:t>
            </w:r>
          </w:p>
        </w:tc>
        <w:tc>
          <w:tcPr>
            <w:tcW w:w="851" w:type="dxa"/>
          </w:tcPr>
          <w:p w14:paraId="23675BA7" w14:textId="6A070133" w:rsidR="00934FF4" w:rsidRPr="00FD4C06" w:rsidRDefault="007A0A70"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-22.4</w:t>
            </w:r>
          </w:p>
        </w:tc>
        <w:tc>
          <w:tcPr>
            <w:tcW w:w="850" w:type="dxa"/>
          </w:tcPr>
          <w:p w14:paraId="4F33ED09" w14:textId="299A9233" w:rsidR="00934FF4" w:rsidRPr="00FD4C06" w:rsidRDefault="007A0A70"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w:t>
            </w:r>
            <w:r w:rsidR="0055591D" w:rsidRPr="00FD4C06">
              <w:rPr>
                <w:rFonts w:ascii="Times New Roman" w:hAnsi="Times New Roman" w:cs="Times New Roman"/>
              </w:rPr>
              <w:t>21.63</w:t>
            </w:r>
          </w:p>
        </w:tc>
        <w:tc>
          <w:tcPr>
            <w:tcW w:w="709" w:type="dxa"/>
          </w:tcPr>
          <w:p w14:paraId="1619442B" w14:textId="5F23653C" w:rsidR="00934FF4" w:rsidRPr="00FD4C06" w:rsidRDefault="0055591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-20.1</w:t>
            </w:r>
          </w:p>
        </w:tc>
        <w:tc>
          <w:tcPr>
            <w:tcW w:w="709" w:type="dxa"/>
          </w:tcPr>
          <w:p w14:paraId="6258ED8D" w14:textId="62A1B4E5" w:rsidR="00934FF4" w:rsidRPr="00FD4C06" w:rsidRDefault="0055591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-15.2</w:t>
            </w:r>
          </w:p>
        </w:tc>
        <w:tc>
          <w:tcPr>
            <w:tcW w:w="708" w:type="dxa"/>
          </w:tcPr>
          <w:p w14:paraId="089E2274" w14:textId="36014CB5" w:rsidR="00934FF4" w:rsidRPr="00FD4C06" w:rsidRDefault="0055591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-13.85</w:t>
            </w:r>
          </w:p>
        </w:tc>
        <w:tc>
          <w:tcPr>
            <w:tcW w:w="562" w:type="dxa"/>
          </w:tcPr>
          <w:p w14:paraId="359C62A8" w14:textId="566DCC1B" w:rsidR="00934FF4" w:rsidRPr="00FD4C06" w:rsidRDefault="0055591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-4.5</w:t>
            </w:r>
          </w:p>
        </w:tc>
      </w:tr>
      <w:tr w:rsidR="0055591D" w:rsidRPr="0095455D" w14:paraId="3D974BDF" w14:textId="77777777" w:rsidTr="00294E86">
        <w:trPr>
          <w:trHeight w:val="641"/>
          <w:jc w:val="center"/>
        </w:trPr>
        <w:tc>
          <w:tcPr>
            <w:cnfStyle w:val="001000000000" w:firstRow="0" w:lastRow="0" w:firstColumn="1" w:lastColumn="0" w:oddVBand="0" w:evenVBand="0" w:oddHBand="0" w:evenHBand="0" w:firstRowFirstColumn="0" w:firstRowLastColumn="0" w:lastRowFirstColumn="0" w:lastRowLastColumn="0"/>
            <w:tcW w:w="846" w:type="dxa"/>
          </w:tcPr>
          <w:p w14:paraId="52D64FAF" w14:textId="77777777" w:rsidR="0055591D" w:rsidRDefault="005F09E2" w:rsidP="0093350E">
            <w:pPr>
              <w:jc w:val="center"/>
              <w:rPr>
                <w:rFonts w:ascii="Times New Roman" w:hAnsi="Times New Roman" w:cs="Times New Roman"/>
                <w:sz w:val="24"/>
                <w:szCs w:val="24"/>
                <w:lang w:val="el-GR"/>
              </w:rPr>
            </w:pPr>
            <w:r>
              <w:rPr>
                <w:rFonts w:ascii="Times New Roman" w:hAnsi="Times New Roman" w:cs="Times New Roman"/>
                <w:b w:val="0"/>
                <w:bCs w:val="0"/>
                <w:sz w:val="24"/>
                <w:szCs w:val="24"/>
                <w:lang w:val="el-GR"/>
              </w:rPr>
              <w:t>Ισχύς (P)</w:t>
            </w:r>
          </w:p>
          <w:p w14:paraId="435C46D8" w14:textId="1BA2E274" w:rsidR="00934FF4" w:rsidRPr="0095455D" w:rsidRDefault="005F09E2" w:rsidP="0093350E">
            <w:pPr>
              <w:jc w:val="center"/>
              <w:rPr>
                <w:rFonts w:ascii="Times New Roman" w:hAnsi="Times New Roman" w:cs="Times New Roman"/>
                <w:b w:val="0"/>
                <w:bCs w:val="0"/>
                <w:sz w:val="24"/>
                <w:szCs w:val="24"/>
              </w:rPr>
            </w:pPr>
            <w:r w:rsidRPr="0095455D">
              <w:rPr>
                <w:rFonts w:ascii="Times New Roman" w:hAnsi="Times New Roman" w:cs="Times New Roman"/>
                <w:b w:val="0"/>
                <w:bCs w:val="0"/>
                <w:sz w:val="24"/>
                <w:szCs w:val="24"/>
                <w:lang w:val="el-GR"/>
              </w:rPr>
              <w:t>(</w:t>
            </w:r>
            <w:r w:rsidR="0015545E">
              <w:rPr>
                <w:rFonts w:ascii="Times New Roman" w:hAnsi="Times New Roman" w:cs="Times New Roman"/>
                <w:b w:val="0"/>
                <w:bCs w:val="0"/>
                <w:sz w:val="24"/>
                <w:szCs w:val="24"/>
                <w:lang w:val="el-GR"/>
              </w:rPr>
              <w:t>mW</w:t>
            </w:r>
            <w:r w:rsidRPr="0095455D">
              <w:rPr>
                <w:rFonts w:ascii="Times New Roman" w:hAnsi="Times New Roman" w:cs="Times New Roman"/>
                <w:b w:val="0"/>
                <w:bCs w:val="0"/>
                <w:sz w:val="24"/>
                <w:szCs w:val="24"/>
                <w:lang w:val="el-GR"/>
              </w:rPr>
              <w:t>)</w:t>
            </w:r>
          </w:p>
        </w:tc>
        <w:tc>
          <w:tcPr>
            <w:tcW w:w="425" w:type="dxa"/>
          </w:tcPr>
          <w:p w14:paraId="4616A69C" w14:textId="77777777" w:rsidR="00934FF4" w:rsidRPr="00FD4C06" w:rsidRDefault="00934FF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l-GR"/>
              </w:rPr>
            </w:pPr>
            <w:r w:rsidRPr="00FD4C06">
              <w:rPr>
                <w:rFonts w:ascii="Times New Roman" w:hAnsi="Times New Roman" w:cs="Times New Roman"/>
                <w:lang w:val="el-GR"/>
              </w:rPr>
              <w:t>0</w:t>
            </w:r>
          </w:p>
        </w:tc>
        <w:tc>
          <w:tcPr>
            <w:tcW w:w="851" w:type="dxa"/>
          </w:tcPr>
          <w:p w14:paraId="6E0275DA" w14:textId="1449B767" w:rsidR="00934FF4" w:rsidRPr="00FD4C06" w:rsidRDefault="00DE3748"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D4C06">
              <w:rPr>
                <w:rFonts w:ascii="Times New Roman" w:hAnsi="Times New Roman" w:cs="Times New Roman"/>
              </w:rPr>
              <w:t>9.5</w:t>
            </w:r>
            <w:r w:rsidR="00777C11" w:rsidRPr="00FD4C06">
              <w:rPr>
                <w:rFonts w:ascii="Times New Roman" w:hAnsi="Times New Roman" w:cs="Times New Roman"/>
              </w:rPr>
              <w:t>5 *10</w:t>
            </w:r>
            <w:r w:rsidR="00777C11" w:rsidRPr="00FD4C06">
              <w:rPr>
                <w:rFonts w:ascii="Times New Roman" w:hAnsi="Times New Roman" w:cs="Times New Roman"/>
                <w:vertAlign w:val="superscript"/>
              </w:rPr>
              <w:t>-5</w:t>
            </w:r>
          </w:p>
        </w:tc>
        <w:tc>
          <w:tcPr>
            <w:tcW w:w="850" w:type="dxa"/>
          </w:tcPr>
          <w:p w14:paraId="6F701B76" w14:textId="01904698" w:rsidR="00934FF4" w:rsidRPr="00FD4C06" w:rsidRDefault="00777C1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7.68 *10</w:t>
            </w:r>
            <w:r w:rsidRPr="00FD4C06">
              <w:rPr>
                <w:rFonts w:ascii="Times New Roman" w:hAnsi="Times New Roman" w:cs="Times New Roman"/>
                <w:vertAlign w:val="superscript"/>
              </w:rPr>
              <w:t>-</w:t>
            </w:r>
            <w:r w:rsidR="009A1C76" w:rsidRPr="00FD4C06">
              <w:rPr>
                <w:rFonts w:ascii="Times New Roman" w:hAnsi="Times New Roman" w:cs="Times New Roman"/>
                <w:vertAlign w:val="superscript"/>
              </w:rPr>
              <w:t>4</w:t>
            </w:r>
          </w:p>
        </w:tc>
        <w:tc>
          <w:tcPr>
            <w:tcW w:w="851" w:type="dxa"/>
          </w:tcPr>
          <w:p w14:paraId="3ADA7408" w14:textId="39BD36D9" w:rsidR="00934FF4" w:rsidRPr="00FD4C06" w:rsidRDefault="009A1C76"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0.0017</w:t>
            </w:r>
          </w:p>
        </w:tc>
        <w:tc>
          <w:tcPr>
            <w:tcW w:w="850" w:type="dxa"/>
          </w:tcPr>
          <w:p w14:paraId="69A21B9D" w14:textId="02EEF02F" w:rsidR="00934FF4" w:rsidRPr="00FD4C06" w:rsidRDefault="009A1C76"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0.0024</w:t>
            </w:r>
          </w:p>
        </w:tc>
        <w:tc>
          <w:tcPr>
            <w:tcW w:w="851" w:type="dxa"/>
          </w:tcPr>
          <w:p w14:paraId="0B0A4588" w14:textId="70A6390E" w:rsidR="00934FF4" w:rsidRPr="00FD4C06" w:rsidRDefault="009A1C76"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0.0026</w:t>
            </w:r>
          </w:p>
        </w:tc>
        <w:tc>
          <w:tcPr>
            <w:tcW w:w="850" w:type="dxa"/>
          </w:tcPr>
          <w:p w14:paraId="241A30AC" w14:textId="28D88AE3" w:rsidR="00934FF4" w:rsidRPr="00FD4C06" w:rsidRDefault="009A1C76"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0.0043</w:t>
            </w:r>
          </w:p>
        </w:tc>
        <w:tc>
          <w:tcPr>
            <w:tcW w:w="851" w:type="dxa"/>
          </w:tcPr>
          <w:p w14:paraId="1BCA0E27" w14:textId="106E5323" w:rsidR="00934FF4" w:rsidRPr="00FD4C06" w:rsidRDefault="004B7FF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0.0058</w:t>
            </w:r>
          </w:p>
        </w:tc>
        <w:tc>
          <w:tcPr>
            <w:tcW w:w="850" w:type="dxa"/>
          </w:tcPr>
          <w:p w14:paraId="318DB593" w14:textId="260A738B" w:rsidR="00934FF4" w:rsidRPr="00FD4C06" w:rsidRDefault="004B7FF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0.0069</w:t>
            </w:r>
          </w:p>
        </w:tc>
        <w:tc>
          <w:tcPr>
            <w:tcW w:w="709" w:type="dxa"/>
          </w:tcPr>
          <w:p w14:paraId="247BA637" w14:textId="7710FB38" w:rsidR="00934FF4" w:rsidRPr="00FD4C06" w:rsidRDefault="004B7FF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0.0</w:t>
            </w:r>
            <w:r w:rsidR="00FD4C06">
              <w:rPr>
                <w:rFonts w:ascii="Times New Roman" w:hAnsi="Times New Roman" w:cs="Times New Roman"/>
              </w:rPr>
              <w:t>1</w:t>
            </w:r>
          </w:p>
        </w:tc>
        <w:tc>
          <w:tcPr>
            <w:tcW w:w="709" w:type="dxa"/>
          </w:tcPr>
          <w:p w14:paraId="36A44F58" w14:textId="16FF6C2A" w:rsidR="00934FF4" w:rsidRPr="00FD4C06" w:rsidRDefault="004B7FF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0.03</w:t>
            </w:r>
          </w:p>
        </w:tc>
        <w:tc>
          <w:tcPr>
            <w:tcW w:w="708" w:type="dxa"/>
          </w:tcPr>
          <w:p w14:paraId="5884A1C2" w14:textId="39F668E9" w:rsidR="00934FF4" w:rsidRPr="00FD4C06" w:rsidRDefault="004B7FF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0.04</w:t>
            </w:r>
          </w:p>
        </w:tc>
        <w:tc>
          <w:tcPr>
            <w:tcW w:w="562" w:type="dxa"/>
          </w:tcPr>
          <w:p w14:paraId="733E718E" w14:textId="0F0CBB14" w:rsidR="00934FF4" w:rsidRPr="00FD4C06" w:rsidRDefault="00FD4C06"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4C06">
              <w:rPr>
                <w:rFonts w:ascii="Times New Roman" w:hAnsi="Times New Roman" w:cs="Times New Roman"/>
              </w:rPr>
              <w:t>0.</w:t>
            </w:r>
            <w:r w:rsidR="00646A72">
              <w:rPr>
                <w:rFonts w:ascii="Times New Roman" w:hAnsi="Times New Roman" w:cs="Times New Roman"/>
              </w:rPr>
              <w:t>4</w:t>
            </w:r>
          </w:p>
        </w:tc>
      </w:tr>
    </w:tbl>
    <w:p w14:paraId="64751AB7" w14:textId="77777777" w:rsidR="00934FF4" w:rsidRDefault="00934FF4" w:rsidP="00934FF4">
      <w:pPr>
        <w:rPr>
          <w:lang w:val="el-GR"/>
        </w:rPr>
      </w:pPr>
    </w:p>
    <w:p w14:paraId="5ECEF075" w14:textId="13E19465" w:rsidR="00405857" w:rsidRDefault="006A3BD8" w:rsidP="006A3BD8">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Στη συνέχεια, παρατίθεται το διάγραμμα </w:t>
      </w:r>
      <w:r>
        <w:rPr>
          <w:rFonts w:ascii="Times New Roman" w:hAnsi="Times New Roman" w:cs="Times New Roman"/>
          <w:sz w:val="24"/>
          <w:szCs w:val="24"/>
        </w:rPr>
        <w:t>I</w:t>
      </w:r>
      <w:r>
        <w:rPr>
          <w:rFonts w:ascii="Times New Roman" w:hAnsi="Times New Roman" w:cs="Times New Roman"/>
          <w:sz w:val="24"/>
          <w:szCs w:val="24"/>
          <w:vertAlign w:val="subscript"/>
        </w:rPr>
        <w:t>LD</w:t>
      </w:r>
      <w:r w:rsidRPr="002759D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συνάρτηση με την </w:t>
      </w:r>
      <w:r w:rsidR="00BB1CF5">
        <w:rPr>
          <w:rFonts w:ascii="Times New Roman" w:hAnsi="Times New Roman" w:cs="Times New Roman"/>
          <w:sz w:val="24"/>
          <w:szCs w:val="24"/>
          <w:lang w:val="el-GR"/>
        </w:rPr>
        <w:t xml:space="preserve">ισχύ </w:t>
      </w:r>
      <w:r w:rsidR="00BB1CF5">
        <w:rPr>
          <w:rFonts w:ascii="Times New Roman" w:hAnsi="Times New Roman" w:cs="Times New Roman"/>
          <w:sz w:val="24"/>
          <w:szCs w:val="24"/>
        </w:rPr>
        <w:t>P</w:t>
      </w:r>
      <w:r w:rsidR="005F7D30" w:rsidRPr="005F7D30">
        <w:rPr>
          <w:rFonts w:ascii="Times New Roman" w:hAnsi="Times New Roman" w:cs="Times New Roman"/>
          <w:sz w:val="24"/>
          <w:szCs w:val="24"/>
          <w:lang w:val="el-GR"/>
        </w:rPr>
        <w:t>.</w:t>
      </w:r>
    </w:p>
    <w:p w14:paraId="27D3DB1D" w14:textId="11E19647" w:rsidR="005F7D30" w:rsidRDefault="00BC20F5" w:rsidP="00BC20F5">
      <w:pPr>
        <w:jc w:val="center"/>
        <w:rPr>
          <w:lang w:val="el-GR"/>
        </w:rPr>
      </w:pPr>
      <w:r>
        <w:rPr>
          <w:noProof/>
        </w:rPr>
        <w:drawing>
          <wp:inline distT="0" distB="0" distL="0" distR="0" wp14:anchorId="164EDB57" wp14:editId="515A2D9F">
            <wp:extent cx="4572000" cy="2743200"/>
            <wp:effectExtent l="0" t="0" r="0" b="0"/>
            <wp:docPr id="5" name="Γράφημα 5">
              <a:extLst xmlns:a="http://schemas.openxmlformats.org/drawingml/2006/main">
                <a:ext uri="{FF2B5EF4-FFF2-40B4-BE49-F238E27FC236}">
                  <a16:creationId xmlns:a16="http://schemas.microsoft.com/office/drawing/2014/main" id="{81EC61DA-7CDB-4562-A1E0-EB65256FB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747005" w14:textId="54AE56AC" w:rsidR="00BC20F5" w:rsidRDefault="00AB5B17" w:rsidP="00AB5B17">
      <w:pPr>
        <w:pStyle w:val="a4"/>
        <w:jc w:val="center"/>
        <w:rPr>
          <w:rFonts w:ascii="Times New Roman" w:hAnsi="Times New Roman" w:cs="Times New Roman"/>
          <w:sz w:val="20"/>
          <w:szCs w:val="20"/>
          <w:lang w:val="el-GR"/>
        </w:rPr>
      </w:pPr>
      <w:r w:rsidRPr="00AB5B17">
        <w:rPr>
          <w:rFonts w:ascii="Times New Roman" w:hAnsi="Times New Roman" w:cs="Times New Roman"/>
          <w:sz w:val="20"/>
          <w:szCs w:val="20"/>
        </w:rPr>
        <w:t xml:space="preserve">Fig. </w:t>
      </w:r>
      <w:r w:rsidRPr="00AB5B17">
        <w:rPr>
          <w:rFonts w:ascii="Times New Roman" w:hAnsi="Times New Roman" w:cs="Times New Roman"/>
          <w:sz w:val="20"/>
          <w:szCs w:val="20"/>
        </w:rPr>
        <w:fldChar w:fldCharType="begin"/>
      </w:r>
      <w:r w:rsidRPr="00AB5B17">
        <w:rPr>
          <w:rFonts w:ascii="Times New Roman" w:hAnsi="Times New Roman" w:cs="Times New Roman"/>
          <w:sz w:val="20"/>
          <w:szCs w:val="20"/>
        </w:rPr>
        <w:instrText xml:space="preserve"> SEQ Fig. \* ARABIC </w:instrText>
      </w:r>
      <w:r w:rsidRPr="00AB5B17">
        <w:rPr>
          <w:rFonts w:ascii="Times New Roman" w:hAnsi="Times New Roman" w:cs="Times New Roman"/>
          <w:sz w:val="20"/>
          <w:szCs w:val="20"/>
        </w:rPr>
        <w:fldChar w:fldCharType="separate"/>
      </w:r>
      <w:r w:rsidR="00711AC5">
        <w:rPr>
          <w:rFonts w:ascii="Times New Roman" w:hAnsi="Times New Roman" w:cs="Times New Roman"/>
          <w:noProof/>
          <w:sz w:val="20"/>
          <w:szCs w:val="20"/>
        </w:rPr>
        <w:t>3</w:t>
      </w:r>
      <w:r w:rsidRPr="00AB5B17">
        <w:rPr>
          <w:rFonts w:ascii="Times New Roman" w:hAnsi="Times New Roman" w:cs="Times New Roman"/>
          <w:sz w:val="20"/>
          <w:szCs w:val="20"/>
        </w:rPr>
        <w:fldChar w:fldCharType="end"/>
      </w:r>
      <w:r w:rsidRPr="00AB5B17">
        <w:rPr>
          <w:rFonts w:ascii="Times New Roman" w:hAnsi="Times New Roman" w:cs="Times New Roman"/>
          <w:sz w:val="20"/>
          <w:szCs w:val="20"/>
          <w:lang w:val="el-GR"/>
        </w:rPr>
        <w:t xml:space="preserve">: Διάγραμμα ρεύματος </w:t>
      </w:r>
      <w:r w:rsidRPr="00AB5B17">
        <w:rPr>
          <w:rFonts w:ascii="Times New Roman" w:hAnsi="Times New Roman" w:cs="Times New Roman"/>
          <w:sz w:val="20"/>
          <w:szCs w:val="20"/>
        </w:rPr>
        <w:t>LED</w:t>
      </w:r>
      <w:r w:rsidRPr="00AB5B17">
        <w:rPr>
          <w:rFonts w:ascii="Times New Roman" w:hAnsi="Times New Roman" w:cs="Times New Roman"/>
          <w:sz w:val="20"/>
          <w:szCs w:val="20"/>
          <w:lang w:val="el-GR"/>
        </w:rPr>
        <w:t xml:space="preserve"> συναρτήσει Ισχύς</w:t>
      </w:r>
    </w:p>
    <w:p w14:paraId="31E73A7B" w14:textId="4247F27A" w:rsidR="00306155" w:rsidRDefault="00306155" w:rsidP="00306155">
      <w:pPr>
        <w:tabs>
          <w:tab w:val="left" w:pos="3960"/>
        </w:tabs>
        <w:rPr>
          <w:rFonts w:ascii="Times New Roman" w:hAnsi="Times New Roman" w:cs="Times New Roman"/>
          <w:sz w:val="24"/>
          <w:szCs w:val="24"/>
          <w:lang w:val="el-GR"/>
        </w:rPr>
      </w:pPr>
    </w:p>
    <w:p w14:paraId="454CA93C" w14:textId="4C963EDE" w:rsidR="004D3734" w:rsidRPr="00B5027E" w:rsidRDefault="004D3734" w:rsidP="00B92355">
      <w:pPr>
        <w:ind w:firstLine="720"/>
        <w:jc w:val="both"/>
        <w:rPr>
          <w:rFonts w:ascii="Times New Roman" w:eastAsiaTheme="minorEastAsia" w:hAnsi="Times New Roman" w:cs="Times New Roman"/>
          <w:iCs/>
          <w:sz w:val="24"/>
          <w:szCs w:val="24"/>
          <w:lang w:val="el-GR"/>
        </w:rPr>
      </w:pPr>
      <w:r>
        <w:rPr>
          <w:rFonts w:ascii="Times New Roman" w:eastAsiaTheme="minorEastAsia" w:hAnsi="Times New Roman" w:cs="Times New Roman"/>
          <w:iCs/>
          <w:sz w:val="24"/>
          <w:szCs w:val="24"/>
          <w:lang w:val="el-GR"/>
        </w:rPr>
        <w:fldChar w:fldCharType="begin"/>
      </w:r>
      <w:r>
        <w:rPr>
          <w:rFonts w:ascii="Times New Roman" w:eastAsiaTheme="minorEastAsia" w:hAnsi="Times New Roman" w:cs="Times New Roman"/>
          <w:iCs/>
          <w:sz w:val="24"/>
          <w:szCs w:val="24"/>
          <w:lang w:val="el-GR"/>
        </w:rPr>
        <w:instrText xml:space="preserve"> REF _Ref91256263 \h  \* MERGEFORMAT </w:instrText>
      </w:r>
      <w:r>
        <w:rPr>
          <w:rFonts w:ascii="Times New Roman" w:eastAsiaTheme="minorEastAsia" w:hAnsi="Times New Roman" w:cs="Times New Roman"/>
          <w:iCs/>
          <w:sz w:val="24"/>
          <w:szCs w:val="24"/>
          <w:lang w:val="el-GR"/>
        </w:rPr>
      </w:r>
      <w:r w:rsidR="005E7962">
        <w:rPr>
          <w:rFonts w:ascii="Times New Roman" w:eastAsiaTheme="minorEastAsia" w:hAnsi="Times New Roman" w:cs="Times New Roman"/>
          <w:iCs/>
          <w:sz w:val="24"/>
          <w:szCs w:val="24"/>
          <w:lang w:val="el-GR"/>
        </w:rPr>
        <w:fldChar w:fldCharType="separate"/>
      </w:r>
      <w:r>
        <w:rPr>
          <w:rFonts w:ascii="Times New Roman" w:eastAsiaTheme="minorEastAsia" w:hAnsi="Times New Roman" w:cs="Times New Roman"/>
          <w:iCs/>
          <w:sz w:val="24"/>
          <w:szCs w:val="24"/>
          <w:lang w:val="el-GR"/>
        </w:rPr>
        <w:fldChar w:fldCharType="end"/>
      </w:r>
      <w:r w:rsidR="00692BE6">
        <w:rPr>
          <w:rFonts w:ascii="Times New Roman" w:eastAsiaTheme="minorEastAsia" w:hAnsi="Times New Roman" w:cs="Times New Roman"/>
          <w:iCs/>
          <w:sz w:val="24"/>
          <w:szCs w:val="24"/>
          <w:lang w:val="el-GR"/>
        </w:rPr>
        <w:t>Η καμπύλη που προέκυψε έχει παρόμοια μορφή με την αντίστοιχη θεωρητική.</w:t>
      </w:r>
      <w:r w:rsidR="00B92355" w:rsidRPr="00B92355">
        <w:rPr>
          <w:rFonts w:ascii="Times New Roman" w:eastAsiaTheme="minorEastAsia" w:hAnsi="Times New Roman" w:cs="Times New Roman"/>
          <w:iCs/>
          <w:sz w:val="24"/>
          <w:szCs w:val="24"/>
          <w:lang w:val="el-GR"/>
        </w:rPr>
        <w:t xml:space="preserve"> </w:t>
      </w:r>
      <w:r w:rsidR="00B92355">
        <w:rPr>
          <w:rFonts w:ascii="Times New Roman" w:eastAsiaTheme="minorEastAsia" w:hAnsi="Times New Roman" w:cs="Times New Roman"/>
          <w:iCs/>
          <w:sz w:val="24"/>
          <w:szCs w:val="24"/>
          <w:lang w:val="el-GR"/>
        </w:rPr>
        <w:t xml:space="preserve">Το ρεύμα κατωφλίου, αρχικά, </w:t>
      </w:r>
      <w:r w:rsidR="00657DEC">
        <w:rPr>
          <w:rFonts w:ascii="Times New Roman" w:eastAsiaTheme="minorEastAsia" w:hAnsi="Times New Roman" w:cs="Times New Roman"/>
          <w:iCs/>
          <w:sz w:val="24"/>
          <w:szCs w:val="24"/>
          <w:lang w:val="el-GR"/>
        </w:rPr>
        <w:t xml:space="preserve">για την έναρξη του </w:t>
      </w:r>
      <w:r w:rsidR="00657DEC">
        <w:rPr>
          <w:rFonts w:ascii="Times New Roman" w:eastAsiaTheme="minorEastAsia" w:hAnsi="Times New Roman" w:cs="Times New Roman"/>
          <w:iCs/>
          <w:sz w:val="24"/>
          <w:szCs w:val="24"/>
        </w:rPr>
        <w:t>lasing</w:t>
      </w:r>
      <w:r w:rsidR="00657DEC" w:rsidRPr="00657DEC">
        <w:rPr>
          <w:rFonts w:ascii="Times New Roman" w:eastAsiaTheme="minorEastAsia" w:hAnsi="Times New Roman" w:cs="Times New Roman"/>
          <w:iCs/>
          <w:sz w:val="24"/>
          <w:szCs w:val="24"/>
          <w:lang w:val="el-GR"/>
        </w:rPr>
        <w:t xml:space="preserve"> </w:t>
      </w:r>
      <w:r w:rsidR="00657DEC">
        <w:rPr>
          <w:rFonts w:ascii="Times New Roman" w:eastAsiaTheme="minorEastAsia" w:hAnsi="Times New Roman" w:cs="Times New Roman"/>
          <w:iCs/>
          <w:sz w:val="24"/>
          <w:szCs w:val="24"/>
          <w:lang w:val="el-GR"/>
        </w:rPr>
        <w:t>είναι περίπου στα 20</w:t>
      </w:r>
      <w:r w:rsidR="00657DEC">
        <w:rPr>
          <w:rFonts w:ascii="Times New Roman" w:eastAsiaTheme="minorEastAsia" w:hAnsi="Times New Roman" w:cs="Times New Roman"/>
          <w:iCs/>
          <w:sz w:val="24"/>
          <w:szCs w:val="24"/>
        </w:rPr>
        <w:t>mA</w:t>
      </w:r>
      <w:r w:rsidR="00842BE0">
        <w:rPr>
          <w:rFonts w:ascii="Times New Roman" w:eastAsiaTheme="minorEastAsia" w:hAnsi="Times New Roman" w:cs="Times New Roman"/>
          <w:iCs/>
          <w:sz w:val="24"/>
          <w:szCs w:val="24"/>
          <w:lang w:val="el-GR"/>
        </w:rPr>
        <w:t>, γιατί από αυτή την τιμή και έπειτα αυξάνεται σημαντικά η ισχύς εξόδου.</w:t>
      </w:r>
      <w:r w:rsidR="00692BE6">
        <w:rPr>
          <w:rFonts w:ascii="Times New Roman" w:eastAsiaTheme="minorEastAsia" w:hAnsi="Times New Roman" w:cs="Times New Roman"/>
          <w:iCs/>
          <w:sz w:val="24"/>
          <w:szCs w:val="24"/>
          <w:lang w:val="el-GR"/>
        </w:rPr>
        <w:t xml:space="preserve"> Παρατηρείται, </w:t>
      </w:r>
      <w:r w:rsidR="00B92355">
        <w:rPr>
          <w:rFonts w:ascii="Times New Roman" w:eastAsiaTheme="minorEastAsia" w:hAnsi="Times New Roman" w:cs="Times New Roman"/>
          <w:iCs/>
          <w:sz w:val="24"/>
          <w:szCs w:val="24"/>
          <w:lang w:val="el-GR"/>
        </w:rPr>
        <w:t>επίσης</w:t>
      </w:r>
      <w:r w:rsidR="00692BE6">
        <w:rPr>
          <w:rFonts w:ascii="Times New Roman" w:eastAsiaTheme="minorEastAsia" w:hAnsi="Times New Roman" w:cs="Times New Roman"/>
          <w:iCs/>
          <w:sz w:val="24"/>
          <w:szCs w:val="24"/>
          <w:lang w:val="el-GR"/>
        </w:rPr>
        <w:t xml:space="preserve">, ότι </w:t>
      </w:r>
      <w:r w:rsidR="00785451">
        <w:rPr>
          <w:rFonts w:ascii="Times New Roman" w:eastAsiaTheme="minorEastAsia" w:hAnsi="Times New Roman" w:cs="Times New Roman"/>
          <w:iCs/>
          <w:sz w:val="24"/>
          <w:szCs w:val="24"/>
          <w:lang w:val="el-GR"/>
        </w:rPr>
        <w:t xml:space="preserve">για τιμές ρεύματος μικρότερες από το ρεύμα κατωφλίου η δίοδος συμπεριφέρεται σαν </w:t>
      </w:r>
      <w:r w:rsidR="00785451">
        <w:rPr>
          <w:rFonts w:ascii="Times New Roman" w:eastAsiaTheme="minorEastAsia" w:hAnsi="Times New Roman" w:cs="Times New Roman"/>
          <w:iCs/>
          <w:sz w:val="24"/>
          <w:szCs w:val="24"/>
        </w:rPr>
        <w:t>LED</w:t>
      </w:r>
      <w:r w:rsidR="007E485F">
        <w:rPr>
          <w:rFonts w:ascii="Times New Roman" w:eastAsiaTheme="minorEastAsia" w:hAnsi="Times New Roman" w:cs="Times New Roman"/>
          <w:iCs/>
          <w:sz w:val="24"/>
          <w:szCs w:val="24"/>
          <w:lang w:val="el-GR"/>
        </w:rPr>
        <w:t xml:space="preserve">. Στην συγκεκριμένη περίπτωση εκπέμπει ασύμφωνη, μη </w:t>
      </w:r>
      <w:proofErr w:type="spellStart"/>
      <w:r w:rsidR="007E485F">
        <w:rPr>
          <w:rFonts w:ascii="Times New Roman" w:eastAsiaTheme="minorEastAsia" w:hAnsi="Times New Roman" w:cs="Times New Roman"/>
          <w:iCs/>
          <w:sz w:val="24"/>
          <w:szCs w:val="24"/>
          <w:lang w:val="el-GR"/>
        </w:rPr>
        <w:t>κατευθυντική</w:t>
      </w:r>
      <w:proofErr w:type="spellEnd"/>
      <w:r w:rsidR="0026631E">
        <w:rPr>
          <w:rFonts w:ascii="Times New Roman" w:eastAsiaTheme="minorEastAsia" w:hAnsi="Times New Roman" w:cs="Times New Roman"/>
          <w:iCs/>
          <w:sz w:val="24"/>
          <w:szCs w:val="24"/>
          <w:lang w:val="el-GR"/>
        </w:rPr>
        <w:t xml:space="preserve"> και μικρής έντασης μονοχρωματική ακτινοβολία.</w:t>
      </w:r>
      <w:r w:rsidR="00F631E3">
        <w:rPr>
          <w:rFonts w:ascii="Times New Roman" w:eastAsiaTheme="minorEastAsia" w:hAnsi="Times New Roman" w:cs="Times New Roman"/>
          <w:iCs/>
          <w:sz w:val="24"/>
          <w:szCs w:val="24"/>
          <w:lang w:val="el-GR"/>
        </w:rPr>
        <w:t xml:space="preserve"> Αυτό συμβαίνει διότι </w:t>
      </w:r>
      <w:r w:rsidR="00D52240">
        <w:rPr>
          <w:rFonts w:ascii="Times New Roman" w:eastAsiaTheme="minorEastAsia" w:hAnsi="Times New Roman" w:cs="Times New Roman"/>
          <w:iCs/>
          <w:sz w:val="24"/>
          <w:szCs w:val="24"/>
          <w:lang w:val="el-GR"/>
        </w:rPr>
        <w:t>τα φωτόνια που εκπέμπονται δεν είναι συμφασικά</w:t>
      </w:r>
      <w:r w:rsidR="009C0EBE">
        <w:rPr>
          <w:rFonts w:ascii="Times New Roman" w:eastAsiaTheme="minorEastAsia" w:hAnsi="Times New Roman" w:cs="Times New Roman"/>
          <w:iCs/>
          <w:sz w:val="24"/>
          <w:szCs w:val="24"/>
          <w:lang w:val="el-GR"/>
        </w:rPr>
        <w:t>, λόγω του ότι η αυθόρμητη εκπομπή υπερισχύει της εξαναγκασμένης.</w:t>
      </w:r>
      <w:r w:rsidR="00330DA2">
        <w:rPr>
          <w:rFonts w:ascii="Times New Roman" w:eastAsiaTheme="minorEastAsia" w:hAnsi="Times New Roman" w:cs="Times New Roman"/>
          <w:iCs/>
          <w:sz w:val="24"/>
          <w:szCs w:val="24"/>
          <w:lang w:val="el-GR"/>
        </w:rPr>
        <w:t xml:space="preserve"> Για τιμές ρεύματος μεγαλύτερες από την τιμή του ρεύματος κατωφλίου</w:t>
      </w:r>
      <w:r w:rsidR="00772773">
        <w:rPr>
          <w:rFonts w:ascii="Times New Roman" w:eastAsiaTheme="minorEastAsia" w:hAnsi="Times New Roman" w:cs="Times New Roman"/>
          <w:iCs/>
          <w:sz w:val="24"/>
          <w:szCs w:val="24"/>
          <w:lang w:val="el-GR"/>
        </w:rPr>
        <w:t xml:space="preserve"> η δίοδος συμπεριφέρεται ως </w:t>
      </w:r>
      <w:r w:rsidR="00772773">
        <w:rPr>
          <w:rFonts w:ascii="Times New Roman" w:eastAsiaTheme="minorEastAsia" w:hAnsi="Times New Roman" w:cs="Times New Roman"/>
          <w:iCs/>
          <w:sz w:val="24"/>
          <w:szCs w:val="24"/>
        </w:rPr>
        <w:t>laser</w:t>
      </w:r>
      <w:r w:rsidR="00772773">
        <w:rPr>
          <w:rFonts w:ascii="Times New Roman" w:eastAsiaTheme="minorEastAsia" w:hAnsi="Times New Roman" w:cs="Times New Roman"/>
          <w:iCs/>
          <w:sz w:val="24"/>
          <w:szCs w:val="24"/>
          <w:lang w:val="el-GR"/>
        </w:rPr>
        <w:t>,</w:t>
      </w:r>
      <w:r w:rsidR="00691EDE">
        <w:rPr>
          <w:rFonts w:ascii="Times New Roman" w:eastAsiaTheme="minorEastAsia" w:hAnsi="Times New Roman" w:cs="Times New Roman"/>
          <w:iCs/>
          <w:sz w:val="24"/>
          <w:szCs w:val="24"/>
          <w:lang w:val="el-GR"/>
        </w:rPr>
        <w:t xml:space="preserve"> καθώς γίνεται αντιστροφή πληθυσμών και </w:t>
      </w:r>
      <w:r w:rsidR="003B7563">
        <w:rPr>
          <w:rFonts w:ascii="Times New Roman" w:eastAsiaTheme="minorEastAsia" w:hAnsi="Times New Roman" w:cs="Times New Roman"/>
          <w:iCs/>
          <w:sz w:val="24"/>
          <w:szCs w:val="24"/>
          <w:lang w:val="el-GR"/>
        </w:rPr>
        <w:t>τα φωτόνια είναι σε συμφωνία φάσης.</w:t>
      </w:r>
      <w:r w:rsidR="009B3FC1">
        <w:rPr>
          <w:rFonts w:ascii="Times New Roman" w:eastAsiaTheme="minorEastAsia" w:hAnsi="Times New Roman" w:cs="Times New Roman"/>
          <w:iCs/>
          <w:sz w:val="24"/>
          <w:szCs w:val="24"/>
          <w:lang w:val="el-GR"/>
        </w:rPr>
        <w:t xml:space="preserve"> Η εκπεμπόμενη ακτινοβολία σε αυτή την περίπτωση είναι μονο</w:t>
      </w:r>
      <w:r w:rsidR="00B40E2F">
        <w:rPr>
          <w:rFonts w:ascii="Times New Roman" w:eastAsiaTheme="minorEastAsia" w:hAnsi="Times New Roman" w:cs="Times New Roman"/>
          <w:iCs/>
          <w:sz w:val="24"/>
          <w:szCs w:val="24"/>
          <w:lang w:val="el-GR"/>
        </w:rPr>
        <w:t xml:space="preserve">χρωματική, </w:t>
      </w:r>
      <w:proofErr w:type="spellStart"/>
      <w:r w:rsidR="00B40E2F">
        <w:rPr>
          <w:rFonts w:ascii="Times New Roman" w:eastAsiaTheme="minorEastAsia" w:hAnsi="Times New Roman" w:cs="Times New Roman"/>
          <w:iCs/>
          <w:sz w:val="24"/>
          <w:szCs w:val="24"/>
          <w:lang w:val="el-GR"/>
        </w:rPr>
        <w:t>κατευθυντική</w:t>
      </w:r>
      <w:proofErr w:type="spellEnd"/>
      <w:r w:rsidR="00B40E2F">
        <w:rPr>
          <w:rFonts w:ascii="Times New Roman" w:eastAsiaTheme="minorEastAsia" w:hAnsi="Times New Roman" w:cs="Times New Roman"/>
          <w:iCs/>
          <w:sz w:val="24"/>
          <w:szCs w:val="24"/>
          <w:lang w:val="el-GR"/>
        </w:rPr>
        <w:t xml:space="preserve"> και έχει </w:t>
      </w:r>
      <w:r w:rsidR="00B40E2F">
        <w:rPr>
          <w:rFonts w:ascii="Times New Roman" w:eastAsiaTheme="minorEastAsia" w:hAnsi="Times New Roman" w:cs="Times New Roman"/>
          <w:iCs/>
          <w:sz w:val="24"/>
          <w:szCs w:val="24"/>
          <w:lang w:val="el-GR"/>
        </w:rPr>
        <w:lastRenderedPageBreak/>
        <w:t>μεγάλη ένταση.</w:t>
      </w:r>
      <w:r w:rsidR="004E3F2E">
        <w:rPr>
          <w:rFonts w:ascii="Times New Roman" w:eastAsiaTheme="minorEastAsia" w:hAnsi="Times New Roman" w:cs="Times New Roman"/>
          <w:iCs/>
          <w:sz w:val="24"/>
          <w:szCs w:val="24"/>
          <w:lang w:val="el-GR"/>
        </w:rPr>
        <w:t xml:space="preserve"> Για κάποιες τιμές ρεύματος</w:t>
      </w:r>
      <w:r w:rsidR="00757989">
        <w:rPr>
          <w:rFonts w:ascii="Times New Roman" w:eastAsiaTheme="minorEastAsia" w:hAnsi="Times New Roman" w:cs="Times New Roman"/>
          <w:iCs/>
          <w:sz w:val="24"/>
          <w:szCs w:val="24"/>
          <w:lang w:val="el-GR"/>
        </w:rPr>
        <w:t xml:space="preserve">, κοντά στο κατώφλι αντιστροφής, οι δυο </w:t>
      </w:r>
      <w:r w:rsidR="00EB4AD1">
        <w:rPr>
          <w:rFonts w:ascii="Times New Roman" w:eastAsiaTheme="minorEastAsia" w:hAnsi="Times New Roman" w:cs="Times New Roman"/>
          <w:iCs/>
          <w:sz w:val="24"/>
          <w:szCs w:val="24"/>
          <w:lang w:val="el-GR"/>
        </w:rPr>
        <w:t xml:space="preserve">προαναφερθείσες περιπτώσεις συνυπάρχουν και έτσι η δίοδος </w:t>
      </w:r>
      <w:r w:rsidR="00B5027E">
        <w:rPr>
          <w:rFonts w:ascii="Times New Roman" w:eastAsiaTheme="minorEastAsia" w:hAnsi="Times New Roman" w:cs="Times New Roman"/>
          <w:iCs/>
          <w:sz w:val="24"/>
          <w:szCs w:val="24"/>
          <w:lang w:val="el-GR"/>
        </w:rPr>
        <w:t xml:space="preserve">έχει χαρακτηριστικά </w:t>
      </w:r>
      <w:r w:rsidR="00B5027E">
        <w:rPr>
          <w:rFonts w:ascii="Times New Roman" w:eastAsiaTheme="minorEastAsia" w:hAnsi="Times New Roman" w:cs="Times New Roman"/>
          <w:iCs/>
          <w:sz w:val="24"/>
          <w:szCs w:val="24"/>
        </w:rPr>
        <w:t>LED</w:t>
      </w:r>
      <w:r w:rsidR="00B5027E" w:rsidRPr="00B5027E">
        <w:rPr>
          <w:rFonts w:ascii="Times New Roman" w:eastAsiaTheme="minorEastAsia" w:hAnsi="Times New Roman" w:cs="Times New Roman"/>
          <w:iCs/>
          <w:sz w:val="24"/>
          <w:szCs w:val="24"/>
          <w:lang w:val="el-GR"/>
        </w:rPr>
        <w:t xml:space="preserve"> </w:t>
      </w:r>
      <w:r w:rsidR="00B5027E">
        <w:rPr>
          <w:rFonts w:ascii="Times New Roman" w:eastAsiaTheme="minorEastAsia" w:hAnsi="Times New Roman" w:cs="Times New Roman"/>
          <w:iCs/>
          <w:sz w:val="24"/>
          <w:szCs w:val="24"/>
          <w:lang w:val="el-GR"/>
        </w:rPr>
        <w:t xml:space="preserve">και </w:t>
      </w:r>
      <w:r w:rsidR="00B5027E">
        <w:rPr>
          <w:rFonts w:ascii="Times New Roman" w:eastAsiaTheme="minorEastAsia" w:hAnsi="Times New Roman" w:cs="Times New Roman"/>
          <w:iCs/>
          <w:sz w:val="24"/>
          <w:szCs w:val="24"/>
        </w:rPr>
        <w:t>laser</w:t>
      </w:r>
      <w:r w:rsidR="00B5027E" w:rsidRPr="00B5027E">
        <w:rPr>
          <w:rFonts w:ascii="Times New Roman" w:eastAsiaTheme="minorEastAsia" w:hAnsi="Times New Roman" w:cs="Times New Roman"/>
          <w:iCs/>
          <w:sz w:val="24"/>
          <w:szCs w:val="24"/>
          <w:lang w:val="el-GR"/>
        </w:rPr>
        <w:t>.</w:t>
      </w:r>
    </w:p>
    <w:p w14:paraId="2DD12A7E" w14:textId="4BA623C5" w:rsidR="00306155" w:rsidRDefault="00306155" w:rsidP="00306155">
      <w:pPr>
        <w:tabs>
          <w:tab w:val="left" w:pos="3960"/>
        </w:tabs>
        <w:rPr>
          <w:rFonts w:ascii="Times New Roman" w:hAnsi="Times New Roman" w:cs="Times New Roman"/>
          <w:sz w:val="24"/>
          <w:szCs w:val="24"/>
          <w:lang w:val="el-GR"/>
        </w:rPr>
      </w:pPr>
    </w:p>
    <w:p w14:paraId="01398ABB" w14:textId="77777777" w:rsidR="004F3FA3" w:rsidRDefault="004F3FA3" w:rsidP="00306155">
      <w:pPr>
        <w:tabs>
          <w:tab w:val="left" w:pos="3960"/>
        </w:tabs>
        <w:rPr>
          <w:rFonts w:ascii="Times New Roman" w:hAnsi="Times New Roman" w:cs="Times New Roman"/>
          <w:sz w:val="24"/>
          <w:szCs w:val="24"/>
          <w:lang w:val="el-GR"/>
        </w:rPr>
      </w:pPr>
    </w:p>
    <w:p w14:paraId="6C7B50A9" w14:textId="77777777" w:rsidR="004F3FA3" w:rsidRDefault="004F3FA3" w:rsidP="00306155">
      <w:pPr>
        <w:tabs>
          <w:tab w:val="left" w:pos="3960"/>
        </w:tabs>
        <w:rPr>
          <w:rFonts w:ascii="Times New Roman" w:hAnsi="Times New Roman" w:cs="Times New Roman"/>
          <w:sz w:val="24"/>
          <w:szCs w:val="24"/>
          <w:lang w:val="el-GR"/>
        </w:rPr>
      </w:pPr>
    </w:p>
    <w:p w14:paraId="0A9C3BFA" w14:textId="77777777" w:rsidR="004F3FA3" w:rsidRDefault="004F3FA3" w:rsidP="00306155">
      <w:pPr>
        <w:tabs>
          <w:tab w:val="left" w:pos="3960"/>
        </w:tabs>
        <w:rPr>
          <w:rFonts w:ascii="Times New Roman" w:hAnsi="Times New Roman" w:cs="Times New Roman"/>
          <w:sz w:val="24"/>
          <w:szCs w:val="24"/>
          <w:lang w:val="el-GR"/>
        </w:rPr>
      </w:pPr>
    </w:p>
    <w:p w14:paraId="1E8D7861" w14:textId="77777777" w:rsidR="004F3FA3" w:rsidRDefault="004F3FA3" w:rsidP="00306155">
      <w:pPr>
        <w:tabs>
          <w:tab w:val="left" w:pos="3960"/>
        </w:tabs>
        <w:rPr>
          <w:rFonts w:ascii="Times New Roman" w:hAnsi="Times New Roman" w:cs="Times New Roman"/>
          <w:sz w:val="24"/>
          <w:szCs w:val="24"/>
          <w:lang w:val="el-GR"/>
        </w:rPr>
      </w:pPr>
    </w:p>
    <w:p w14:paraId="79A273FB" w14:textId="77777777" w:rsidR="004F3FA3" w:rsidRDefault="004F3FA3" w:rsidP="00306155">
      <w:pPr>
        <w:tabs>
          <w:tab w:val="left" w:pos="3960"/>
        </w:tabs>
        <w:rPr>
          <w:rFonts w:ascii="Times New Roman" w:hAnsi="Times New Roman" w:cs="Times New Roman"/>
          <w:sz w:val="24"/>
          <w:szCs w:val="24"/>
          <w:lang w:val="el-GR"/>
        </w:rPr>
      </w:pPr>
    </w:p>
    <w:p w14:paraId="3A2C33B6" w14:textId="77777777" w:rsidR="004F3FA3" w:rsidRDefault="004F3FA3" w:rsidP="00306155">
      <w:pPr>
        <w:tabs>
          <w:tab w:val="left" w:pos="3960"/>
        </w:tabs>
        <w:rPr>
          <w:rFonts w:ascii="Times New Roman" w:hAnsi="Times New Roman" w:cs="Times New Roman"/>
          <w:sz w:val="24"/>
          <w:szCs w:val="24"/>
          <w:lang w:val="el-GR"/>
        </w:rPr>
      </w:pPr>
    </w:p>
    <w:p w14:paraId="4A0467CE" w14:textId="77777777" w:rsidR="004F3FA3" w:rsidRDefault="004F3FA3" w:rsidP="00306155">
      <w:pPr>
        <w:tabs>
          <w:tab w:val="left" w:pos="3960"/>
        </w:tabs>
        <w:rPr>
          <w:rFonts w:ascii="Times New Roman" w:hAnsi="Times New Roman" w:cs="Times New Roman"/>
          <w:sz w:val="24"/>
          <w:szCs w:val="24"/>
          <w:lang w:val="el-GR"/>
        </w:rPr>
      </w:pPr>
    </w:p>
    <w:p w14:paraId="2BBEEDB4" w14:textId="77777777" w:rsidR="004F3FA3" w:rsidRDefault="004F3FA3" w:rsidP="00306155">
      <w:pPr>
        <w:tabs>
          <w:tab w:val="left" w:pos="3960"/>
        </w:tabs>
        <w:rPr>
          <w:rFonts w:ascii="Times New Roman" w:hAnsi="Times New Roman" w:cs="Times New Roman"/>
          <w:sz w:val="24"/>
          <w:szCs w:val="24"/>
          <w:lang w:val="el-GR"/>
        </w:rPr>
      </w:pPr>
    </w:p>
    <w:p w14:paraId="03308011" w14:textId="77777777" w:rsidR="004F3FA3" w:rsidRDefault="004F3FA3" w:rsidP="00306155">
      <w:pPr>
        <w:tabs>
          <w:tab w:val="left" w:pos="3960"/>
        </w:tabs>
        <w:rPr>
          <w:rFonts w:ascii="Times New Roman" w:hAnsi="Times New Roman" w:cs="Times New Roman"/>
          <w:sz w:val="24"/>
          <w:szCs w:val="24"/>
          <w:lang w:val="el-GR"/>
        </w:rPr>
      </w:pPr>
    </w:p>
    <w:p w14:paraId="017628AB" w14:textId="77777777" w:rsidR="004F3FA3" w:rsidRDefault="004F3FA3" w:rsidP="00306155">
      <w:pPr>
        <w:tabs>
          <w:tab w:val="left" w:pos="3960"/>
        </w:tabs>
        <w:rPr>
          <w:rFonts w:ascii="Times New Roman" w:hAnsi="Times New Roman" w:cs="Times New Roman"/>
          <w:sz w:val="24"/>
          <w:szCs w:val="24"/>
          <w:lang w:val="el-GR"/>
        </w:rPr>
      </w:pPr>
    </w:p>
    <w:p w14:paraId="5FAFA546" w14:textId="77777777" w:rsidR="004F3FA3" w:rsidRDefault="004F3FA3" w:rsidP="00306155">
      <w:pPr>
        <w:tabs>
          <w:tab w:val="left" w:pos="3960"/>
        </w:tabs>
        <w:rPr>
          <w:rFonts w:ascii="Times New Roman" w:hAnsi="Times New Roman" w:cs="Times New Roman"/>
          <w:sz w:val="24"/>
          <w:szCs w:val="24"/>
          <w:lang w:val="el-GR"/>
        </w:rPr>
      </w:pPr>
    </w:p>
    <w:p w14:paraId="548F85AE" w14:textId="77777777" w:rsidR="004F3FA3" w:rsidRDefault="004F3FA3" w:rsidP="00306155">
      <w:pPr>
        <w:tabs>
          <w:tab w:val="left" w:pos="3960"/>
        </w:tabs>
        <w:rPr>
          <w:rFonts w:ascii="Times New Roman" w:hAnsi="Times New Roman" w:cs="Times New Roman"/>
          <w:sz w:val="24"/>
          <w:szCs w:val="24"/>
          <w:lang w:val="el-GR"/>
        </w:rPr>
      </w:pPr>
    </w:p>
    <w:p w14:paraId="5794241D" w14:textId="77777777" w:rsidR="004F3FA3" w:rsidRDefault="004F3FA3" w:rsidP="00306155">
      <w:pPr>
        <w:tabs>
          <w:tab w:val="left" w:pos="3960"/>
        </w:tabs>
        <w:rPr>
          <w:rFonts w:ascii="Times New Roman" w:hAnsi="Times New Roman" w:cs="Times New Roman"/>
          <w:sz w:val="24"/>
          <w:szCs w:val="24"/>
          <w:lang w:val="el-GR"/>
        </w:rPr>
      </w:pPr>
    </w:p>
    <w:p w14:paraId="7CC455DF" w14:textId="77777777" w:rsidR="004F3FA3" w:rsidRDefault="004F3FA3" w:rsidP="00306155">
      <w:pPr>
        <w:tabs>
          <w:tab w:val="left" w:pos="3960"/>
        </w:tabs>
        <w:rPr>
          <w:rFonts w:ascii="Times New Roman" w:hAnsi="Times New Roman" w:cs="Times New Roman"/>
          <w:sz w:val="24"/>
          <w:szCs w:val="24"/>
          <w:lang w:val="el-GR"/>
        </w:rPr>
      </w:pPr>
    </w:p>
    <w:p w14:paraId="2FA24F6C" w14:textId="77777777" w:rsidR="004F3FA3" w:rsidRDefault="004F3FA3" w:rsidP="00306155">
      <w:pPr>
        <w:tabs>
          <w:tab w:val="left" w:pos="3960"/>
        </w:tabs>
        <w:rPr>
          <w:rFonts w:ascii="Times New Roman" w:hAnsi="Times New Roman" w:cs="Times New Roman"/>
          <w:sz w:val="24"/>
          <w:szCs w:val="24"/>
          <w:lang w:val="el-GR"/>
        </w:rPr>
      </w:pPr>
    </w:p>
    <w:p w14:paraId="6EA9A299" w14:textId="77777777" w:rsidR="004F3FA3" w:rsidRDefault="004F3FA3" w:rsidP="00306155">
      <w:pPr>
        <w:tabs>
          <w:tab w:val="left" w:pos="3960"/>
        </w:tabs>
        <w:rPr>
          <w:rFonts w:ascii="Times New Roman" w:hAnsi="Times New Roman" w:cs="Times New Roman"/>
          <w:sz w:val="24"/>
          <w:szCs w:val="24"/>
          <w:lang w:val="el-GR"/>
        </w:rPr>
      </w:pPr>
    </w:p>
    <w:p w14:paraId="4A10A8A7" w14:textId="77777777" w:rsidR="004F3FA3" w:rsidRDefault="004F3FA3" w:rsidP="00306155">
      <w:pPr>
        <w:tabs>
          <w:tab w:val="left" w:pos="3960"/>
        </w:tabs>
        <w:rPr>
          <w:rFonts w:ascii="Times New Roman" w:hAnsi="Times New Roman" w:cs="Times New Roman"/>
          <w:sz w:val="24"/>
          <w:szCs w:val="24"/>
          <w:lang w:val="el-GR"/>
        </w:rPr>
      </w:pPr>
    </w:p>
    <w:p w14:paraId="63134B54" w14:textId="77777777" w:rsidR="004F3FA3" w:rsidRDefault="004F3FA3" w:rsidP="00306155">
      <w:pPr>
        <w:tabs>
          <w:tab w:val="left" w:pos="3960"/>
        </w:tabs>
        <w:rPr>
          <w:rFonts w:ascii="Times New Roman" w:hAnsi="Times New Roman" w:cs="Times New Roman"/>
          <w:sz w:val="24"/>
          <w:szCs w:val="24"/>
          <w:lang w:val="el-GR"/>
        </w:rPr>
      </w:pPr>
    </w:p>
    <w:p w14:paraId="37B68525" w14:textId="77777777" w:rsidR="004F3FA3" w:rsidRDefault="004F3FA3" w:rsidP="00306155">
      <w:pPr>
        <w:tabs>
          <w:tab w:val="left" w:pos="3960"/>
        </w:tabs>
        <w:rPr>
          <w:rFonts w:ascii="Times New Roman" w:hAnsi="Times New Roman" w:cs="Times New Roman"/>
          <w:sz w:val="24"/>
          <w:szCs w:val="24"/>
          <w:lang w:val="el-GR"/>
        </w:rPr>
      </w:pPr>
    </w:p>
    <w:p w14:paraId="645DC42C" w14:textId="77777777" w:rsidR="004F3FA3" w:rsidRDefault="004F3FA3" w:rsidP="00306155">
      <w:pPr>
        <w:tabs>
          <w:tab w:val="left" w:pos="3960"/>
        </w:tabs>
        <w:rPr>
          <w:rFonts w:ascii="Times New Roman" w:hAnsi="Times New Roman" w:cs="Times New Roman"/>
          <w:sz w:val="24"/>
          <w:szCs w:val="24"/>
          <w:lang w:val="el-GR"/>
        </w:rPr>
      </w:pPr>
    </w:p>
    <w:p w14:paraId="1AB3BA87" w14:textId="77777777" w:rsidR="004F3FA3" w:rsidRDefault="004F3FA3" w:rsidP="00306155">
      <w:pPr>
        <w:tabs>
          <w:tab w:val="left" w:pos="3960"/>
        </w:tabs>
        <w:rPr>
          <w:rFonts w:ascii="Times New Roman" w:hAnsi="Times New Roman" w:cs="Times New Roman"/>
          <w:sz w:val="24"/>
          <w:szCs w:val="24"/>
          <w:lang w:val="el-GR"/>
        </w:rPr>
      </w:pPr>
    </w:p>
    <w:p w14:paraId="4B410D4B" w14:textId="77777777" w:rsidR="004F3FA3" w:rsidRDefault="004F3FA3" w:rsidP="00306155">
      <w:pPr>
        <w:tabs>
          <w:tab w:val="left" w:pos="3960"/>
        </w:tabs>
        <w:rPr>
          <w:rFonts w:ascii="Times New Roman" w:hAnsi="Times New Roman" w:cs="Times New Roman"/>
          <w:sz w:val="24"/>
          <w:szCs w:val="24"/>
          <w:lang w:val="el-GR"/>
        </w:rPr>
      </w:pPr>
    </w:p>
    <w:p w14:paraId="553A356C" w14:textId="77777777" w:rsidR="004F3FA3" w:rsidRDefault="004F3FA3" w:rsidP="00306155">
      <w:pPr>
        <w:tabs>
          <w:tab w:val="left" w:pos="3960"/>
        </w:tabs>
        <w:rPr>
          <w:rFonts w:ascii="Times New Roman" w:hAnsi="Times New Roman" w:cs="Times New Roman"/>
          <w:sz w:val="24"/>
          <w:szCs w:val="24"/>
          <w:lang w:val="el-GR"/>
        </w:rPr>
      </w:pPr>
    </w:p>
    <w:p w14:paraId="3544AFDD" w14:textId="4DED1D4B" w:rsidR="004F3FA3" w:rsidRDefault="004F3FA3" w:rsidP="00306155">
      <w:pPr>
        <w:tabs>
          <w:tab w:val="left" w:pos="3960"/>
        </w:tabs>
        <w:rPr>
          <w:rFonts w:ascii="Times New Roman" w:hAnsi="Times New Roman" w:cs="Times New Roman"/>
          <w:sz w:val="24"/>
          <w:szCs w:val="24"/>
          <w:lang w:val="el-GR"/>
        </w:rPr>
      </w:pPr>
    </w:p>
    <w:p w14:paraId="588A12E4" w14:textId="77777777" w:rsidR="004F3FA3" w:rsidRDefault="004F3FA3" w:rsidP="00306155">
      <w:pPr>
        <w:tabs>
          <w:tab w:val="left" w:pos="3960"/>
        </w:tabs>
        <w:rPr>
          <w:rFonts w:ascii="Times New Roman" w:hAnsi="Times New Roman" w:cs="Times New Roman"/>
          <w:sz w:val="24"/>
          <w:szCs w:val="24"/>
          <w:lang w:val="el-GR"/>
        </w:rPr>
      </w:pPr>
    </w:p>
    <w:p w14:paraId="388DB8C6" w14:textId="10B35CE2" w:rsidR="004F3FA3" w:rsidRPr="00741C69" w:rsidRDefault="004F3FA3" w:rsidP="004F3FA3">
      <w:pPr>
        <w:jc w:val="center"/>
        <w:rPr>
          <w:rFonts w:ascii="Times New Roman" w:hAnsi="Times New Roman" w:cs="Times New Roman"/>
          <w:b/>
          <w:bCs/>
          <w:color w:val="4472C4" w:themeColor="accent1"/>
          <w:sz w:val="28"/>
          <w:szCs w:val="28"/>
          <w:lang w:val="el-GR"/>
        </w:rPr>
      </w:pPr>
      <w:r w:rsidRPr="00741C69">
        <w:rPr>
          <w:rFonts w:ascii="Times New Roman" w:hAnsi="Times New Roman" w:cs="Times New Roman"/>
          <w:b/>
          <w:bCs/>
          <w:color w:val="4472C4" w:themeColor="accent1"/>
          <w:sz w:val="28"/>
          <w:szCs w:val="28"/>
          <w:lang w:val="el-GR"/>
        </w:rPr>
        <w:t xml:space="preserve">ΠΕΙΡΑΜΑΤΙΚΗ ΑΣΚΗΣΗ </w:t>
      </w:r>
      <w:r>
        <w:rPr>
          <w:rFonts w:ascii="Times New Roman" w:hAnsi="Times New Roman" w:cs="Times New Roman"/>
          <w:b/>
          <w:bCs/>
          <w:color w:val="4472C4" w:themeColor="accent1"/>
          <w:sz w:val="28"/>
          <w:szCs w:val="28"/>
          <w:lang w:val="el-GR"/>
        </w:rPr>
        <w:t>2</w:t>
      </w:r>
      <w:r w:rsidRPr="00741C69">
        <w:rPr>
          <w:rFonts w:ascii="Times New Roman" w:hAnsi="Times New Roman" w:cs="Times New Roman"/>
          <w:b/>
          <w:bCs/>
          <w:color w:val="4472C4" w:themeColor="accent1"/>
          <w:sz w:val="28"/>
          <w:szCs w:val="28"/>
          <w:lang w:val="el-GR"/>
        </w:rPr>
        <w:t xml:space="preserve"> : </w:t>
      </w:r>
      <w:r>
        <w:rPr>
          <w:rFonts w:ascii="Times New Roman" w:hAnsi="Times New Roman" w:cs="Times New Roman"/>
          <w:b/>
          <w:bCs/>
          <w:color w:val="4472C4" w:themeColor="accent1"/>
          <w:sz w:val="28"/>
          <w:szCs w:val="28"/>
          <w:lang w:val="el-GR"/>
        </w:rPr>
        <w:t xml:space="preserve">ΦΩΤΟΤΡΑΝΖΙΣΤΟΡ </w:t>
      </w:r>
      <w:r w:rsidR="00DB562D">
        <w:rPr>
          <w:rFonts w:ascii="Times New Roman" w:hAnsi="Times New Roman" w:cs="Times New Roman"/>
          <w:b/>
          <w:bCs/>
          <w:color w:val="4472C4" w:themeColor="accent1"/>
          <w:sz w:val="28"/>
          <w:szCs w:val="28"/>
          <w:lang w:val="el-GR"/>
        </w:rPr>
        <w:t>ΚΑΙ ΧΡΗΣΗ ΤΟΥ ΣΤΗΝ ΜΕΤΡΗΣΗ ΤΗΣ ΣΥΓΚΕΝΤΡΩΣΗΣ ΔΙΑΛΥΜΑΤΟΣ</w:t>
      </w:r>
    </w:p>
    <w:p w14:paraId="2FF665F0" w14:textId="77777777" w:rsidR="004F3FA3" w:rsidRDefault="004F3FA3" w:rsidP="004F3FA3">
      <w:pPr>
        <w:rPr>
          <w:rFonts w:ascii="Times New Roman" w:hAnsi="Times New Roman" w:cs="Times New Roman"/>
          <w:b/>
          <w:bCs/>
          <w:sz w:val="24"/>
          <w:szCs w:val="24"/>
          <w:u w:val="single"/>
          <w:lang w:val="el-GR"/>
        </w:rPr>
      </w:pPr>
    </w:p>
    <w:p w14:paraId="1AB17225" w14:textId="77777777" w:rsidR="004F3FA3" w:rsidRPr="00741C69" w:rsidRDefault="004F3FA3" w:rsidP="004F3FA3">
      <w:pPr>
        <w:rPr>
          <w:rFonts w:ascii="Times New Roman" w:hAnsi="Times New Roman" w:cs="Times New Roman"/>
          <w:b/>
          <w:bCs/>
          <w:sz w:val="24"/>
          <w:szCs w:val="24"/>
          <w:u w:val="single"/>
          <w:lang w:val="el-GR"/>
        </w:rPr>
      </w:pPr>
      <w:r w:rsidRPr="00C6026C">
        <w:rPr>
          <w:rFonts w:ascii="Times New Roman" w:hAnsi="Times New Roman" w:cs="Times New Roman"/>
          <w:b/>
          <w:bCs/>
          <w:sz w:val="24"/>
          <w:szCs w:val="24"/>
          <w:u w:val="single"/>
          <w:lang w:val="el-GR"/>
        </w:rPr>
        <w:t>Βήμα 1</w:t>
      </w:r>
    </w:p>
    <w:p w14:paraId="5B8FD93C" w14:textId="07070488" w:rsidR="004F3FA3" w:rsidRDefault="00A258BC" w:rsidP="00A258BC">
      <w:pPr>
        <w:tabs>
          <w:tab w:val="left" w:pos="709"/>
        </w:tabs>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Υλοποιήσαμε, αρχικά, το ζητούμενο κύκλωμα του βήματος 1 της εργαστηριακής άσκησης σε </w:t>
      </w:r>
      <w:r>
        <w:rPr>
          <w:rFonts w:ascii="Times New Roman" w:hAnsi="Times New Roman" w:cs="Times New Roman"/>
          <w:sz w:val="24"/>
          <w:szCs w:val="24"/>
        </w:rPr>
        <w:t>breadboard</w:t>
      </w:r>
      <w:r w:rsidRPr="003F7D3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όπως φαίνεται και </w:t>
      </w:r>
      <w:r w:rsidRPr="00944948">
        <w:rPr>
          <w:rFonts w:ascii="Times New Roman" w:hAnsi="Times New Roman" w:cs="Times New Roman"/>
          <w:sz w:val="24"/>
          <w:szCs w:val="24"/>
          <w:lang w:val="el-GR"/>
        </w:rPr>
        <w:t xml:space="preserve">στο </w:t>
      </w:r>
      <w:r w:rsidR="00944948" w:rsidRPr="00944948">
        <w:rPr>
          <w:rFonts w:ascii="Times New Roman" w:hAnsi="Times New Roman" w:cs="Times New Roman"/>
          <w:sz w:val="24"/>
          <w:szCs w:val="24"/>
          <w:lang w:val="el-GR"/>
        </w:rPr>
        <w:fldChar w:fldCharType="begin"/>
      </w:r>
      <w:r w:rsidR="00944948" w:rsidRPr="00944948">
        <w:rPr>
          <w:rFonts w:ascii="Times New Roman" w:hAnsi="Times New Roman" w:cs="Times New Roman"/>
          <w:sz w:val="24"/>
          <w:szCs w:val="24"/>
          <w:lang w:val="el-GR"/>
        </w:rPr>
        <w:instrText xml:space="preserve"> REF _Ref92012988 \h  \* MERGEFORMAT </w:instrText>
      </w:r>
      <w:r w:rsidR="00944948" w:rsidRPr="00944948">
        <w:rPr>
          <w:rFonts w:ascii="Times New Roman" w:hAnsi="Times New Roman" w:cs="Times New Roman"/>
          <w:sz w:val="24"/>
          <w:szCs w:val="24"/>
          <w:lang w:val="el-GR"/>
        </w:rPr>
      </w:r>
      <w:r w:rsidR="00944948" w:rsidRPr="00944948">
        <w:rPr>
          <w:rFonts w:ascii="Times New Roman" w:hAnsi="Times New Roman" w:cs="Times New Roman"/>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4</w:t>
      </w:r>
      <w:r w:rsidR="00944948" w:rsidRPr="00944948">
        <w:rPr>
          <w:rFonts w:ascii="Times New Roman" w:hAnsi="Times New Roman" w:cs="Times New Roman"/>
          <w:sz w:val="24"/>
          <w:szCs w:val="24"/>
          <w:lang w:val="el-GR"/>
        </w:rPr>
        <w:fldChar w:fldCharType="end"/>
      </w:r>
      <w:r w:rsidRPr="00944948">
        <w:rPr>
          <w:rFonts w:ascii="Times New Roman" w:hAnsi="Times New Roman" w:cs="Times New Roman"/>
          <w:sz w:val="24"/>
          <w:szCs w:val="24"/>
          <w:lang w:val="el-GR"/>
        </w:rPr>
        <w:t>).</w:t>
      </w:r>
      <w:r w:rsidRPr="004357A4">
        <w:rPr>
          <w:rFonts w:ascii="Times New Roman" w:hAnsi="Times New Roman" w:cs="Times New Roman"/>
          <w:sz w:val="24"/>
          <w:szCs w:val="24"/>
          <w:lang w:val="el-GR"/>
        </w:rPr>
        <w:t xml:space="preserve"> </w:t>
      </w:r>
      <w:r w:rsidRPr="00BC44BA">
        <w:rPr>
          <w:rFonts w:ascii="Times New Roman" w:hAnsi="Times New Roman" w:cs="Times New Roman"/>
          <w:sz w:val="24"/>
          <w:szCs w:val="24"/>
          <w:lang w:val="el-GR"/>
        </w:rPr>
        <w:t xml:space="preserve"> </w:t>
      </w:r>
    </w:p>
    <w:p w14:paraId="06554DDA" w14:textId="2F25C30B" w:rsidR="00A258BC" w:rsidRDefault="0077182D" w:rsidP="0077182D">
      <w:pPr>
        <w:tabs>
          <w:tab w:val="left" w:pos="709"/>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B857F5" wp14:editId="0B951E48">
            <wp:extent cx="2103120" cy="2722263"/>
            <wp:effectExtent l="0" t="0" r="0" b="190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3">
                      <a:extLst>
                        <a:ext uri="{28A0092B-C50C-407E-A947-70E740481C1C}">
                          <a14:useLocalDpi xmlns:a14="http://schemas.microsoft.com/office/drawing/2010/main" val="0"/>
                        </a:ext>
                      </a:extLst>
                    </a:blip>
                    <a:stretch>
                      <a:fillRect/>
                    </a:stretch>
                  </pic:blipFill>
                  <pic:spPr>
                    <a:xfrm>
                      <a:off x="0" y="0"/>
                      <a:ext cx="2106289" cy="2726365"/>
                    </a:xfrm>
                    <a:prstGeom prst="rect">
                      <a:avLst/>
                    </a:prstGeom>
                  </pic:spPr>
                </pic:pic>
              </a:graphicData>
            </a:graphic>
          </wp:inline>
        </w:drawing>
      </w:r>
    </w:p>
    <w:p w14:paraId="6DED94F9" w14:textId="0BE981EF" w:rsidR="0077182D" w:rsidRDefault="00944948" w:rsidP="00944948">
      <w:pPr>
        <w:pStyle w:val="a4"/>
        <w:jc w:val="center"/>
        <w:rPr>
          <w:rFonts w:ascii="Times New Roman" w:hAnsi="Times New Roman" w:cs="Times New Roman"/>
          <w:sz w:val="20"/>
          <w:szCs w:val="20"/>
          <w:lang w:val="el-GR"/>
        </w:rPr>
      </w:pPr>
      <w:bookmarkStart w:id="7" w:name="_Ref92012988"/>
      <w:r w:rsidRPr="00944948">
        <w:rPr>
          <w:rFonts w:ascii="Times New Roman" w:hAnsi="Times New Roman" w:cs="Times New Roman"/>
          <w:sz w:val="20"/>
          <w:szCs w:val="20"/>
        </w:rPr>
        <w:t xml:space="preserve">Fig. </w:t>
      </w:r>
      <w:r w:rsidRPr="00944948">
        <w:rPr>
          <w:rFonts w:ascii="Times New Roman" w:hAnsi="Times New Roman" w:cs="Times New Roman"/>
          <w:sz w:val="20"/>
          <w:szCs w:val="20"/>
        </w:rPr>
        <w:fldChar w:fldCharType="begin"/>
      </w:r>
      <w:r w:rsidRPr="00944948">
        <w:rPr>
          <w:rFonts w:ascii="Times New Roman" w:hAnsi="Times New Roman" w:cs="Times New Roman"/>
          <w:sz w:val="20"/>
          <w:szCs w:val="20"/>
        </w:rPr>
        <w:instrText xml:space="preserve"> SEQ Fig. \* ARABIC </w:instrText>
      </w:r>
      <w:r w:rsidRPr="00944948">
        <w:rPr>
          <w:rFonts w:ascii="Times New Roman" w:hAnsi="Times New Roman" w:cs="Times New Roman"/>
          <w:sz w:val="20"/>
          <w:szCs w:val="20"/>
        </w:rPr>
        <w:fldChar w:fldCharType="separate"/>
      </w:r>
      <w:r w:rsidR="00711AC5">
        <w:rPr>
          <w:rFonts w:ascii="Times New Roman" w:hAnsi="Times New Roman" w:cs="Times New Roman"/>
          <w:noProof/>
          <w:sz w:val="20"/>
          <w:szCs w:val="20"/>
        </w:rPr>
        <w:t>4</w:t>
      </w:r>
      <w:r w:rsidRPr="00944948">
        <w:rPr>
          <w:rFonts w:ascii="Times New Roman" w:hAnsi="Times New Roman" w:cs="Times New Roman"/>
          <w:sz w:val="20"/>
          <w:szCs w:val="20"/>
        </w:rPr>
        <w:fldChar w:fldCharType="end"/>
      </w:r>
      <w:bookmarkEnd w:id="7"/>
      <w:r w:rsidRPr="00944948">
        <w:rPr>
          <w:rFonts w:ascii="Times New Roman" w:hAnsi="Times New Roman" w:cs="Times New Roman"/>
          <w:sz w:val="20"/>
          <w:szCs w:val="20"/>
          <w:lang w:val="el-GR"/>
        </w:rPr>
        <w:t xml:space="preserve">: Δεύτερο εργαστηριακό κύκλωμα σε </w:t>
      </w:r>
      <w:r w:rsidRPr="00944948">
        <w:rPr>
          <w:rFonts w:ascii="Times New Roman" w:hAnsi="Times New Roman" w:cs="Times New Roman"/>
          <w:sz w:val="20"/>
          <w:szCs w:val="20"/>
        </w:rPr>
        <w:t>breadboard</w:t>
      </w:r>
    </w:p>
    <w:p w14:paraId="20980993" w14:textId="77777777" w:rsidR="00BF3BEB" w:rsidRDefault="00BF3BEB" w:rsidP="00BF3BEB">
      <w:pPr>
        <w:rPr>
          <w:rFonts w:ascii="Times New Roman" w:hAnsi="Times New Roman" w:cs="Times New Roman"/>
          <w:i/>
          <w:iCs/>
          <w:color w:val="44546A" w:themeColor="text2"/>
          <w:sz w:val="20"/>
          <w:szCs w:val="20"/>
          <w:lang w:val="el-GR"/>
        </w:rPr>
      </w:pPr>
    </w:p>
    <w:p w14:paraId="4C5342BE" w14:textId="07352ECB" w:rsidR="00BF3BEB" w:rsidRPr="00741C69" w:rsidRDefault="00BF3BEB" w:rsidP="00BF3BEB">
      <w:pPr>
        <w:rPr>
          <w:rFonts w:ascii="Times New Roman" w:hAnsi="Times New Roman" w:cs="Times New Roman"/>
          <w:b/>
          <w:bCs/>
          <w:sz w:val="24"/>
          <w:szCs w:val="24"/>
          <w:u w:val="single"/>
          <w:lang w:val="el-GR"/>
        </w:rPr>
      </w:pPr>
      <w:r w:rsidRPr="00C6026C">
        <w:rPr>
          <w:rFonts w:ascii="Times New Roman" w:hAnsi="Times New Roman" w:cs="Times New Roman"/>
          <w:b/>
          <w:bCs/>
          <w:sz w:val="24"/>
          <w:szCs w:val="24"/>
          <w:u w:val="single"/>
          <w:lang w:val="el-GR"/>
        </w:rPr>
        <w:t xml:space="preserve">Βήμα </w:t>
      </w:r>
      <w:r>
        <w:rPr>
          <w:rFonts w:ascii="Times New Roman" w:hAnsi="Times New Roman" w:cs="Times New Roman"/>
          <w:b/>
          <w:bCs/>
          <w:sz w:val="24"/>
          <w:szCs w:val="24"/>
          <w:u w:val="single"/>
          <w:lang w:val="el-GR"/>
        </w:rPr>
        <w:t>2</w:t>
      </w:r>
    </w:p>
    <w:p w14:paraId="2C29E3E0" w14:textId="449DC874" w:rsidR="00BF3BEB" w:rsidRPr="006756A4" w:rsidRDefault="00BF3BEB" w:rsidP="00BF3BEB">
      <w:pPr>
        <w:tabs>
          <w:tab w:val="left" w:pos="0"/>
        </w:tabs>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7B4B4E">
        <w:rPr>
          <w:rFonts w:ascii="Times New Roman" w:hAnsi="Times New Roman" w:cs="Times New Roman"/>
          <w:sz w:val="24"/>
          <w:szCs w:val="24"/>
          <w:lang w:val="el-GR"/>
        </w:rPr>
        <w:t xml:space="preserve">Κατόπιν, </w:t>
      </w:r>
      <w:r w:rsidR="00C06512">
        <w:rPr>
          <w:rFonts w:ascii="Times New Roman" w:hAnsi="Times New Roman" w:cs="Times New Roman"/>
          <w:sz w:val="24"/>
          <w:szCs w:val="24"/>
          <w:lang w:val="el-GR"/>
        </w:rPr>
        <w:t xml:space="preserve">μελετήθηκε η γραμμικότητα της απόκρισης του φωτοτρανζίστορ και </w:t>
      </w:r>
      <w:r w:rsidR="00BE0AC8">
        <w:rPr>
          <w:rFonts w:ascii="Times New Roman" w:hAnsi="Times New Roman" w:cs="Times New Roman"/>
          <w:sz w:val="24"/>
          <w:szCs w:val="24"/>
          <w:lang w:val="el-GR"/>
        </w:rPr>
        <w:t>της φωτομετρικής βαθμονόμησής του.</w:t>
      </w:r>
      <w:r w:rsidR="00551834">
        <w:rPr>
          <w:rFonts w:ascii="Times New Roman" w:hAnsi="Times New Roman" w:cs="Times New Roman"/>
          <w:sz w:val="24"/>
          <w:szCs w:val="24"/>
          <w:lang w:val="el-GR"/>
        </w:rPr>
        <w:t xml:space="preserve"> Μετρήσαμε, αρχικά, το ρεύμα σκότους καλύπτοντας </w:t>
      </w:r>
      <w:r w:rsidR="009242CB">
        <w:rPr>
          <w:rFonts w:ascii="Times New Roman" w:hAnsi="Times New Roman" w:cs="Times New Roman"/>
          <w:sz w:val="24"/>
          <w:szCs w:val="24"/>
          <w:lang w:val="el-GR"/>
        </w:rPr>
        <w:t xml:space="preserve">την φωτοευαίσθητη περιοχή του τρανζίστορ με ένα χαρτί </w:t>
      </w:r>
      <w:r w:rsidR="00333E97">
        <w:rPr>
          <w:rFonts w:ascii="Times New Roman" w:hAnsi="Times New Roman" w:cs="Times New Roman"/>
          <w:sz w:val="24"/>
          <w:szCs w:val="24"/>
          <w:lang w:val="el-GR"/>
        </w:rPr>
        <w:t xml:space="preserve">και προέκυψε ότι </w:t>
      </w:r>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I</m:t>
            </m:r>
          </m:e>
          <m:sub>
            <m:r>
              <w:rPr>
                <w:rFonts w:ascii="Cambria Math" w:hAnsi="Cambria Math" w:cs="Times New Roman"/>
                <w:sz w:val="24"/>
                <w:szCs w:val="24"/>
                <w:lang w:val="el-GR"/>
              </w:rPr>
              <m:t>dark</m:t>
            </m:r>
          </m:sub>
        </m:sSub>
        <m:r>
          <w:rPr>
            <w:rFonts w:ascii="Cambria Math" w:hAnsi="Cambria Math" w:cs="Times New Roman"/>
            <w:sz w:val="24"/>
            <w:szCs w:val="24"/>
            <w:lang w:val="el-GR"/>
          </w:rPr>
          <m:t xml:space="preserve"> ≅0A</m:t>
        </m:r>
      </m:oMath>
      <w:r w:rsidR="00333E97" w:rsidRPr="00333E97">
        <w:rPr>
          <w:rFonts w:ascii="Times New Roman" w:eastAsiaTheme="minorEastAsia" w:hAnsi="Times New Roman" w:cs="Times New Roman"/>
          <w:sz w:val="24"/>
          <w:szCs w:val="24"/>
          <w:lang w:val="el-GR"/>
        </w:rPr>
        <w:t>.</w:t>
      </w:r>
      <w:r w:rsidR="001B2EB6" w:rsidRPr="001B2EB6">
        <w:rPr>
          <w:rFonts w:ascii="Times New Roman" w:eastAsiaTheme="minorEastAsia" w:hAnsi="Times New Roman" w:cs="Times New Roman"/>
          <w:sz w:val="24"/>
          <w:szCs w:val="24"/>
          <w:lang w:val="el-GR"/>
        </w:rPr>
        <w:t xml:space="preserve"> </w:t>
      </w:r>
      <w:r w:rsidR="001B2EB6">
        <w:rPr>
          <w:rFonts w:ascii="Times New Roman" w:eastAsiaTheme="minorEastAsia" w:hAnsi="Times New Roman" w:cs="Times New Roman"/>
          <w:sz w:val="24"/>
          <w:szCs w:val="24"/>
          <w:lang w:val="el-GR"/>
        </w:rPr>
        <w:t>Έπειτα</w:t>
      </w:r>
      <w:r w:rsidR="00725388">
        <w:rPr>
          <w:rFonts w:ascii="Times New Roman" w:eastAsiaTheme="minorEastAsia" w:hAnsi="Times New Roman" w:cs="Times New Roman"/>
          <w:sz w:val="24"/>
          <w:szCs w:val="24"/>
          <w:lang w:val="el-GR"/>
        </w:rPr>
        <w:t xml:space="preserve">, μεταβάλλοντας την τιμή της αντίστασης </w:t>
      </w:r>
      <w:r w:rsidR="001F0D1E">
        <w:rPr>
          <w:rFonts w:ascii="Times New Roman" w:eastAsiaTheme="minorEastAsia" w:hAnsi="Times New Roman" w:cs="Times New Roman"/>
          <w:sz w:val="24"/>
          <w:szCs w:val="24"/>
          <w:lang w:val="el-GR"/>
        </w:rPr>
        <w:t xml:space="preserve">αλλάζει η ένταση του </w:t>
      </w:r>
      <w:r w:rsidR="001F0D1E">
        <w:rPr>
          <w:rFonts w:ascii="Times New Roman" w:eastAsiaTheme="minorEastAsia" w:hAnsi="Times New Roman" w:cs="Times New Roman"/>
          <w:sz w:val="24"/>
          <w:szCs w:val="24"/>
        </w:rPr>
        <w:t>LED</w:t>
      </w:r>
      <w:r w:rsidR="00CD66E9">
        <w:rPr>
          <w:rFonts w:ascii="Times New Roman" w:eastAsiaTheme="minorEastAsia" w:hAnsi="Times New Roman" w:cs="Times New Roman"/>
          <w:sz w:val="24"/>
          <w:szCs w:val="24"/>
          <w:lang w:val="el-GR"/>
        </w:rPr>
        <w:t xml:space="preserve"> και</w:t>
      </w:r>
      <w:r w:rsidR="005F2FCA" w:rsidRPr="005F2FCA">
        <w:rPr>
          <w:rFonts w:ascii="Times New Roman" w:eastAsiaTheme="minorEastAsia" w:hAnsi="Times New Roman" w:cs="Times New Roman"/>
          <w:sz w:val="24"/>
          <w:szCs w:val="24"/>
          <w:lang w:val="el-GR"/>
        </w:rPr>
        <w:t xml:space="preserve"> </w:t>
      </w:r>
      <w:r w:rsidR="005F2FCA">
        <w:rPr>
          <w:rFonts w:ascii="Times New Roman" w:eastAsiaTheme="minorEastAsia" w:hAnsi="Times New Roman" w:cs="Times New Roman"/>
          <w:sz w:val="24"/>
          <w:szCs w:val="24"/>
          <w:lang w:val="el-GR"/>
        </w:rPr>
        <w:t>καταγράφουμε</w:t>
      </w:r>
      <w:r w:rsidR="00CD66E9">
        <w:rPr>
          <w:rFonts w:ascii="Times New Roman" w:eastAsiaTheme="minorEastAsia" w:hAnsi="Times New Roman" w:cs="Times New Roman"/>
          <w:sz w:val="24"/>
          <w:szCs w:val="24"/>
          <w:lang w:val="el-GR"/>
        </w:rPr>
        <w:t xml:space="preserve"> το ρεύμα του συλλέκτη του </w:t>
      </w:r>
      <w:proofErr w:type="spellStart"/>
      <w:r w:rsidR="00CD66E9">
        <w:rPr>
          <w:rFonts w:ascii="Times New Roman" w:eastAsiaTheme="minorEastAsia" w:hAnsi="Times New Roman" w:cs="Times New Roman"/>
          <w:sz w:val="24"/>
          <w:szCs w:val="24"/>
          <w:lang w:val="el-GR"/>
        </w:rPr>
        <w:t>φωτοτρανζίστορ</w:t>
      </w:r>
      <w:proofErr w:type="spellEnd"/>
      <w:r w:rsidR="00CD66E9">
        <w:rPr>
          <w:rFonts w:ascii="Times New Roman" w:eastAsiaTheme="minorEastAsia" w:hAnsi="Times New Roman" w:cs="Times New Roman"/>
          <w:sz w:val="24"/>
          <w:szCs w:val="24"/>
          <w:lang w:val="el-GR"/>
        </w:rPr>
        <w:t xml:space="preserve"> (</w:t>
      </w:r>
      <w:proofErr w:type="spellStart"/>
      <w:r w:rsidR="00CD66E9">
        <w:rPr>
          <w:rFonts w:ascii="Times New Roman" w:eastAsiaTheme="minorEastAsia" w:hAnsi="Times New Roman" w:cs="Times New Roman"/>
          <w:sz w:val="24"/>
          <w:szCs w:val="24"/>
        </w:rPr>
        <w:t>i</w:t>
      </w:r>
      <w:r w:rsidR="00CD66E9">
        <w:rPr>
          <w:rFonts w:ascii="Times New Roman" w:eastAsiaTheme="minorEastAsia" w:hAnsi="Times New Roman" w:cs="Times New Roman"/>
          <w:sz w:val="24"/>
          <w:szCs w:val="24"/>
          <w:vertAlign w:val="subscript"/>
        </w:rPr>
        <w:t>PT</w:t>
      </w:r>
      <w:proofErr w:type="spellEnd"/>
      <w:r w:rsidR="00CD66E9">
        <w:rPr>
          <w:rFonts w:ascii="Times New Roman" w:eastAsiaTheme="minorEastAsia" w:hAnsi="Times New Roman" w:cs="Times New Roman"/>
          <w:sz w:val="24"/>
          <w:szCs w:val="24"/>
          <w:lang w:val="el-GR"/>
        </w:rPr>
        <w:t>)</w:t>
      </w:r>
      <w:r w:rsidR="006A1C84" w:rsidRPr="006A1C84">
        <w:rPr>
          <w:rFonts w:ascii="Times New Roman" w:eastAsiaTheme="minorEastAsia" w:hAnsi="Times New Roman" w:cs="Times New Roman"/>
          <w:sz w:val="24"/>
          <w:szCs w:val="24"/>
          <w:lang w:val="el-GR"/>
        </w:rPr>
        <w:t xml:space="preserve"> </w:t>
      </w:r>
      <w:r w:rsidR="006A1C84">
        <w:rPr>
          <w:rFonts w:ascii="Times New Roman" w:eastAsiaTheme="minorEastAsia" w:hAnsi="Times New Roman" w:cs="Times New Roman"/>
          <w:sz w:val="24"/>
          <w:szCs w:val="24"/>
          <w:lang w:val="el-GR"/>
        </w:rPr>
        <w:t xml:space="preserve">για τις διάφορες τιμές αντίστασης </w:t>
      </w:r>
      <w:r w:rsidR="006A1C84">
        <w:rPr>
          <w:rFonts w:ascii="Times New Roman" w:eastAsiaTheme="minorEastAsia" w:hAnsi="Times New Roman" w:cs="Times New Roman"/>
          <w:sz w:val="24"/>
          <w:szCs w:val="24"/>
        </w:rPr>
        <w:t>R</w:t>
      </w:r>
      <w:r w:rsidR="00CD66E9" w:rsidRPr="006A1C84">
        <w:rPr>
          <w:rFonts w:ascii="Times New Roman" w:eastAsiaTheme="minorEastAsia" w:hAnsi="Times New Roman" w:cs="Times New Roman"/>
          <w:sz w:val="24"/>
          <w:szCs w:val="24"/>
          <w:lang w:val="el-GR"/>
        </w:rPr>
        <w:t>.</w:t>
      </w:r>
      <w:r w:rsidR="005F2FCA" w:rsidRPr="005F2FCA">
        <w:rPr>
          <w:rFonts w:ascii="Times New Roman" w:eastAsiaTheme="minorEastAsia" w:hAnsi="Times New Roman" w:cs="Times New Roman"/>
          <w:sz w:val="24"/>
          <w:szCs w:val="24"/>
          <w:lang w:val="el-GR"/>
        </w:rPr>
        <w:t xml:space="preserve"> </w:t>
      </w:r>
      <w:r w:rsidR="00A73EBE">
        <w:rPr>
          <w:rFonts w:ascii="Times New Roman" w:eastAsiaTheme="minorEastAsia" w:hAnsi="Times New Roman" w:cs="Times New Roman"/>
          <w:sz w:val="24"/>
          <w:szCs w:val="24"/>
          <w:lang w:val="el-GR"/>
        </w:rPr>
        <w:t xml:space="preserve">Στη συνέχεια υπολογίστηκε και το ζητούμενο ρεύμα </w:t>
      </w:r>
      <w:proofErr w:type="spellStart"/>
      <w:r w:rsidR="00A73EBE">
        <w:rPr>
          <w:rFonts w:ascii="Times New Roman" w:eastAsiaTheme="minorEastAsia" w:hAnsi="Times New Roman" w:cs="Times New Roman"/>
          <w:sz w:val="24"/>
          <w:szCs w:val="24"/>
        </w:rPr>
        <w:t>i</w:t>
      </w:r>
      <w:r w:rsidR="00A73EBE">
        <w:rPr>
          <w:rFonts w:ascii="Times New Roman" w:eastAsiaTheme="minorEastAsia" w:hAnsi="Times New Roman" w:cs="Times New Roman"/>
          <w:sz w:val="24"/>
          <w:szCs w:val="24"/>
          <w:vertAlign w:val="subscript"/>
        </w:rPr>
        <w:t>corr</w:t>
      </w:r>
      <w:proofErr w:type="spellEnd"/>
      <w:r w:rsidR="00C71080" w:rsidRPr="00C71080">
        <w:rPr>
          <w:rFonts w:ascii="Times New Roman" w:eastAsiaTheme="minorEastAsia" w:hAnsi="Times New Roman" w:cs="Times New Roman"/>
          <w:sz w:val="24"/>
          <w:szCs w:val="24"/>
          <w:vertAlign w:val="subscript"/>
          <w:lang w:val="el-GR"/>
        </w:rPr>
        <w:t xml:space="preserve"> </w:t>
      </w:r>
      <w:r w:rsidR="00C71080" w:rsidRPr="00C71080">
        <w:rPr>
          <w:rFonts w:ascii="Times New Roman" w:hAnsi="Times New Roman" w:cs="Times New Roman"/>
          <w:sz w:val="24"/>
          <w:szCs w:val="24"/>
          <w:lang w:val="el-GR"/>
        </w:rPr>
        <w:t xml:space="preserve">, </w:t>
      </w:r>
      <w:r w:rsidR="00C71080">
        <w:rPr>
          <w:rFonts w:ascii="Times New Roman" w:hAnsi="Times New Roman" w:cs="Times New Roman"/>
          <w:sz w:val="24"/>
          <w:szCs w:val="24"/>
          <w:lang w:val="el-GR"/>
        </w:rPr>
        <w:t>όπως παρουσιάζεται στον</w:t>
      </w:r>
      <w:r w:rsidR="000B6913" w:rsidRPr="000B6913">
        <w:rPr>
          <w:rFonts w:ascii="Times New Roman" w:hAnsi="Times New Roman" w:cs="Times New Roman"/>
          <w:sz w:val="24"/>
          <w:szCs w:val="24"/>
          <w:lang w:val="el-GR"/>
        </w:rPr>
        <w:t xml:space="preserve"> </w:t>
      </w:r>
      <w:r w:rsidR="000B6913" w:rsidRPr="00AA26C4">
        <w:rPr>
          <w:rFonts w:ascii="Times New Roman" w:hAnsi="Times New Roman" w:cs="Times New Roman"/>
          <w:sz w:val="24"/>
          <w:szCs w:val="24"/>
          <w:lang w:val="el-GR"/>
        </w:rPr>
        <w:fldChar w:fldCharType="begin"/>
      </w:r>
      <w:r w:rsidR="000B6913" w:rsidRPr="00AA26C4">
        <w:rPr>
          <w:rFonts w:ascii="Times New Roman" w:hAnsi="Times New Roman" w:cs="Times New Roman"/>
          <w:sz w:val="24"/>
          <w:szCs w:val="24"/>
          <w:lang w:val="el-GR"/>
        </w:rPr>
        <w:instrText xml:space="preserve"> REF _Ref92015771 \h </w:instrText>
      </w:r>
      <w:r w:rsidR="00AA26C4">
        <w:rPr>
          <w:rFonts w:ascii="Times New Roman" w:hAnsi="Times New Roman" w:cs="Times New Roman"/>
          <w:sz w:val="24"/>
          <w:szCs w:val="24"/>
          <w:lang w:val="el-GR"/>
        </w:rPr>
        <w:instrText xml:space="preserve"> \* MERGEFORMAT </w:instrText>
      </w:r>
      <w:r w:rsidR="000B6913" w:rsidRPr="00AA26C4">
        <w:rPr>
          <w:rFonts w:ascii="Times New Roman" w:hAnsi="Times New Roman" w:cs="Times New Roman"/>
          <w:sz w:val="24"/>
          <w:szCs w:val="24"/>
          <w:lang w:val="el-GR"/>
        </w:rPr>
      </w:r>
      <w:r w:rsidR="000B6913" w:rsidRPr="00AA26C4">
        <w:rPr>
          <w:rFonts w:ascii="Times New Roman" w:hAnsi="Times New Roman" w:cs="Times New Roman"/>
          <w:sz w:val="24"/>
          <w:szCs w:val="24"/>
          <w:lang w:val="el-GR"/>
        </w:rPr>
        <w:fldChar w:fldCharType="separate"/>
      </w:r>
      <w:r w:rsidR="00711AC5" w:rsidRPr="00E57E03">
        <w:rPr>
          <w:rFonts w:ascii="Times New Roman" w:hAnsi="Times New Roman" w:cs="Times New Roman"/>
          <w:sz w:val="24"/>
          <w:szCs w:val="24"/>
          <w:lang w:val="el-GR"/>
        </w:rPr>
        <w:t xml:space="preserve">Πίνακας </w:t>
      </w:r>
      <w:r w:rsidR="00711AC5" w:rsidRPr="00E57E03">
        <w:rPr>
          <w:rFonts w:ascii="Times New Roman" w:hAnsi="Times New Roman" w:cs="Times New Roman"/>
          <w:noProof/>
          <w:sz w:val="24"/>
          <w:szCs w:val="24"/>
          <w:lang w:val="el-GR"/>
        </w:rPr>
        <w:t>4</w:t>
      </w:r>
      <w:r w:rsidR="000B6913" w:rsidRPr="00AA26C4">
        <w:rPr>
          <w:rFonts w:ascii="Times New Roman" w:hAnsi="Times New Roman" w:cs="Times New Roman"/>
          <w:sz w:val="24"/>
          <w:szCs w:val="24"/>
          <w:lang w:val="el-GR"/>
        </w:rPr>
        <w:fldChar w:fldCharType="end"/>
      </w:r>
      <w:r w:rsidR="00AA26C4" w:rsidRPr="00AA26C4">
        <w:rPr>
          <w:rFonts w:ascii="Times New Roman" w:hAnsi="Times New Roman" w:cs="Times New Roman"/>
          <w:sz w:val="24"/>
          <w:szCs w:val="24"/>
          <w:lang w:val="el-GR"/>
        </w:rPr>
        <w:t>.</w:t>
      </w:r>
    </w:p>
    <w:p w14:paraId="67178433" w14:textId="65F5BCD8" w:rsidR="00E57DDB" w:rsidRPr="00E57DDB" w:rsidRDefault="00E57DDB" w:rsidP="00E57DDB">
      <w:pPr>
        <w:pStyle w:val="a4"/>
        <w:keepNext/>
        <w:rPr>
          <w:rFonts w:ascii="Times New Roman" w:hAnsi="Times New Roman" w:cs="Times New Roman"/>
          <w:sz w:val="20"/>
          <w:szCs w:val="20"/>
        </w:rPr>
      </w:pPr>
      <w:bookmarkStart w:id="8" w:name="_Ref92015771"/>
      <w:bookmarkStart w:id="9" w:name="_Ref92015764"/>
      <w:r w:rsidRPr="00E57DDB">
        <w:rPr>
          <w:rFonts w:ascii="Times New Roman" w:hAnsi="Times New Roman" w:cs="Times New Roman"/>
          <w:sz w:val="20"/>
          <w:szCs w:val="20"/>
        </w:rPr>
        <w:t xml:space="preserve">Πίνακας </w:t>
      </w:r>
      <w:r w:rsidR="0007315B">
        <w:rPr>
          <w:rFonts w:ascii="Times New Roman" w:hAnsi="Times New Roman" w:cs="Times New Roman"/>
          <w:sz w:val="20"/>
          <w:szCs w:val="20"/>
        </w:rPr>
        <w:fldChar w:fldCharType="begin"/>
      </w:r>
      <w:r w:rsidR="0007315B">
        <w:rPr>
          <w:rFonts w:ascii="Times New Roman" w:hAnsi="Times New Roman" w:cs="Times New Roman"/>
          <w:sz w:val="20"/>
          <w:szCs w:val="20"/>
        </w:rPr>
        <w:instrText xml:space="preserve"> SEQ Πίνακας \* ARABIC </w:instrText>
      </w:r>
      <w:r w:rsidR="0007315B">
        <w:rPr>
          <w:rFonts w:ascii="Times New Roman" w:hAnsi="Times New Roman" w:cs="Times New Roman"/>
          <w:sz w:val="20"/>
          <w:szCs w:val="20"/>
        </w:rPr>
        <w:fldChar w:fldCharType="separate"/>
      </w:r>
      <w:r w:rsidR="00711AC5">
        <w:rPr>
          <w:rFonts w:ascii="Times New Roman" w:hAnsi="Times New Roman" w:cs="Times New Roman"/>
          <w:noProof/>
          <w:sz w:val="20"/>
          <w:szCs w:val="20"/>
        </w:rPr>
        <w:t>4</w:t>
      </w:r>
      <w:r w:rsidR="0007315B">
        <w:rPr>
          <w:rFonts w:ascii="Times New Roman" w:hAnsi="Times New Roman" w:cs="Times New Roman"/>
          <w:sz w:val="20"/>
          <w:szCs w:val="20"/>
        </w:rPr>
        <w:fldChar w:fldCharType="end"/>
      </w:r>
      <w:bookmarkEnd w:id="8"/>
      <w:r w:rsidRPr="00E57DDB">
        <w:rPr>
          <w:rFonts w:ascii="Times New Roman" w:hAnsi="Times New Roman" w:cs="Times New Roman"/>
          <w:sz w:val="20"/>
          <w:szCs w:val="20"/>
          <w:lang w:val="el-GR"/>
        </w:rPr>
        <w:t xml:space="preserve">: Τιμές ρευμάτων για τα διαφορετικά </w:t>
      </w:r>
      <w:r w:rsidRPr="00E57DDB">
        <w:rPr>
          <w:rFonts w:ascii="Times New Roman" w:hAnsi="Times New Roman" w:cs="Times New Roman"/>
          <w:sz w:val="20"/>
          <w:szCs w:val="20"/>
        </w:rPr>
        <w:t>R</w:t>
      </w:r>
      <w:bookmarkEnd w:id="9"/>
    </w:p>
    <w:tbl>
      <w:tblPr>
        <w:tblStyle w:val="5-1"/>
        <w:tblW w:w="8500" w:type="dxa"/>
        <w:jc w:val="center"/>
        <w:tblLayout w:type="fixed"/>
        <w:tblLook w:val="06A0" w:firstRow="1" w:lastRow="0" w:firstColumn="1" w:lastColumn="0" w:noHBand="1" w:noVBand="1"/>
      </w:tblPr>
      <w:tblGrid>
        <w:gridCol w:w="2269"/>
        <w:gridCol w:w="703"/>
        <w:gridCol w:w="709"/>
        <w:gridCol w:w="850"/>
        <w:gridCol w:w="851"/>
        <w:gridCol w:w="850"/>
        <w:gridCol w:w="851"/>
        <w:gridCol w:w="709"/>
        <w:gridCol w:w="708"/>
      </w:tblGrid>
      <w:tr w:rsidR="00EF1331" w:rsidRPr="0095455D" w14:paraId="391FA364" w14:textId="77777777" w:rsidTr="008F1294">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69" w:type="dxa"/>
          </w:tcPr>
          <w:p w14:paraId="164F4BAA" w14:textId="3304B3F6" w:rsidR="005C58AB" w:rsidRPr="0095455D" w:rsidRDefault="005C58AB" w:rsidP="0093350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R</w:t>
            </w:r>
            <w:r>
              <w:rPr>
                <w:rFonts w:ascii="Times New Roman" w:hAnsi="Times New Roman" w:cs="Times New Roman"/>
                <w:b w:val="0"/>
                <w:bCs w:val="0"/>
                <w:sz w:val="24"/>
                <w:szCs w:val="24"/>
                <w:vertAlign w:val="subscript"/>
              </w:rPr>
              <w:t xml:space="preserve"> </w:t>
            </w:r>
            <w:r w:rsidRPr="0095455D">
              <w:rPr>
                <w:rFonts w:ascii="Times New Roman" w:hAnsi="Times New Roman" w:cs="Times New Roman"/>
                <w:b w:val="0"/>
                <w:bCs w:val="0"/>
                <w:sz w:val="24"/>
                <w:szCs w:val="24"/>
              </w:rPr>
              <w:t>(</w:t>
            </w:r>
            <w:r>
              <w:rPr>
                <w:rFonts w:ascii="Times New Roman" w:hAnsi="Times New Roman" w:cs="Times New Roman"/>
                <w:b w:val="0"/>
                <w:bCs w:val="0"/>
                <w:sz w:val="24"/>
                <w:szCs w:val="24"/>
              </w:rPr>
              <w:t>k</w:t>
            </w:r>
            <w:r>
              <w:rPr>
                <w:rFonts w:ascii="Times New Roman" w:hAnsi="Times New Roman" w:cs="Times New Roman"/>
                <w:b w:val="0"/>
                <w:bCs w:val="0"/>
                <w:sz w:val="24"/>
                <w:szCs w:val="24"/>
                <w:lang w:val="el-GR"/>
              </w:rPr>
              <w:t>Ω</w:t>
            </w:r>
            <w:r w:rsidRPr="0095455D">
              <w:rPr>
                <w:rFonts w:ascii="Times New Roman" w:hAnsi="Times New Roman" w:cs="Times New Roman"/>
                <w:b w:val="0"/>
                <w:bCs w:val="0"/>
                <w:sz w:val="24"/>
                <w:szCs w:val="24"/>
              </w:rPr>
              <w:t>)</w:t>
            </w:r>
          </w:p>
        </w:tc>
        <w:tc>
          <w:tcPr>
            <w:tcW w:w="703" w:type="dxa"/>
          </w:tcPr>
          <w:p w14:paraId="7B167A9E" w14:textId="7A6A9033" w:rsidR="005C58AB" w:rsidRPr="00C71080" w:rsidRDefault="005C58AB"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709" w:type="dxa"/>
          </w:tcPr>
          <w:p w14:paraId="286AF2A4" w14:textId="3C79F5FE" w:rsidR="005C58AB" w:rsidRPr="00C71080" w:rsidRDefault="005C58AB"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5455D">
              <w:rPr>
                <w:rFonts w:ascii="Times New Roman" w:hAnsi="Times New Roman" w:cs="Times New Roman"/>
                <w:b w:val="0"/>
                <w:bCs w:val="0"/>
                <w:sz w:val="24"/>
                <w:szCs w:val="24"/>
                <w:lang w:val="el-GR"/>
              </w:rPr>
              <w:t>2</w:t>
            </w:r>
            <w:r>
              <w:rPr>
                <w:rFonts w:ascii="Times New Roman" w:hAnsi="Times New Roman" w:cs="Times New Roman"/>
                <w:b w:val="0"/>
                <w:bCs w:val="0"/>
                <w:sz w:val="24"/>
                <w:szCs w:val="24"/>
              </w:rPr>
              <w:t>.2</w:t>
            </w:r>
          </w:p>
        </w:tc>
        <w:tc>
          <w:tcPr>
            <w:tcW w:w="850" w:type="dxa"/>
          </w:tcPr>
          <w:p w14:paraId="29EB3F24" w14:textId="316356F0" w:rsidR="005C58AB" w:rsidRPr="005C58AB" w:rsidRDefault="005C58AB"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3.9</w:t>
            </w:r>
          </w:p>
        </w:tc>
        <w:tc>
          <w:tcPr>
            <w:tcW w:w="851" w:type="dxa"/>
          </w:tcPr>
          <w:p w14:paraId="40E21F72" w14:textId="1AE0F698" w:rsidR="005C58AB" w:rsidRPr="005C58AB" w:rsidRDefault="005C58AB"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5.1</w:t>
            </w:r>
          </w:p>
        </w:tc>
        <w:tc>
          <w:tcPr>
            <w:tcW w:w="850" w:type="dxa"/>
          </w:tcPr>
          <w:p w14:paraId="3DDD2A50" w14:textId="5EB57897" w:rsidR="005C58AB" w:rsidRPr="005C58AB" w:rsidRDefault="005C58AB"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6.2</w:t>
            </w:r>
          </w:p>
        </w:tc>
        <w:tc>
          <w:tcPr>
            <w:tcW w:w="851" w:type="dxa"/>
          </w:tcPr>
          <w:p w14:paraId="68AD06FE" w14:textId="43745D0A" w:rsidR="005C58AB" w:rsidRPr="005C58AB" w:rsidRDefault="005C58AB"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7.5</w:t>
            </w:r>
          </w:p>
        </w:tc>
        <w:tc>
          <w:tcPr>
            <w:tcW w:w="709" w:type="dxa"/>
          </w:tcPr>
          <w:p w14:paraId="50F2267F" w14:textId="418E8C6B" w:rsidR="005C58AB" w:rsidRPr="005C58AB" w:rsidRDefault="005C58AB"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9.1</w:t>
            </w:r>
          </w:p>
        </w:tc>
        <w:tc>
          <w:tcPr>
            <w:tcW w:w="708" w:type="dxa"/>
          </w:tcPr>
          <w:p w14:paraId="74BBC960" w14:textId="082711D8" w:rsidR="005C58AB" w:rsidRPr="005C58AB" w:rsidRDefault="005C58AB"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10</w:t>
            </w:r>
          </w:p>
        </w:tc>
      </w:tr>
      <w:tr w:rsidR="00EF1331" w:rsidRPr="0095455D" w14:paraId="46949E8A" w14:textId="77777777" w:rsidTr="008F1294">
        <w:trPr>
          <w:trHeight w:val="646"/>
          <w:jc w:val="center"/>
        </w:trPr>
        <w:tc>
          <w:tcPr>
            <w:cnfStyle w:val="001000000000" w:firstRow="0" w:lastRow="0" w:firstColumn="1" w:lastColumn="0" w:oddVBand="0" w:evenVBand="0" w:oddHBand="0" w:evenHBand="0" w:firstRowFirstColumn="0" w:firstRowLastColumn="0" w:lastRowFirstColumn="0" w:lastRowLastColumn="0"/>
            <w:tcW w:w="2269" w:type="dxa"/>
          </w:tcPr>
          <w:p w14:paraId="0DCC02C1" w14:textId="6DF898B4" w:rsidR="005C58AB" w:rsidRPr="0095455D" w:rsidRDefault="005C58AB" w:rsidP="0093350E">
            <w:pPr>
              <w:jc w:val="center"/>
              <w:rPr>
                <w:rFonts w:ascii="Times New Roman" w:hAnsi="Times New Roman" w:cs="Times New Roman"/>
                <w:b w:val="0"/>
                <w:bCs w:val="0"/>
                <w:sz w:val="24"/>
                <w:szCs w:val="24"/>
                <w:lang w:val="el-GR"/>
              </w:rPr>
            </w:pPr>
            <w:r>
              <w:rPr>
                <w:rFonts w:ascii="Times New Roman" w:hAnsi="Times New Roman" w:cs="Times New Roman"/>
                <w:b w:val="0"/>
                <w:bCs w:val="0"/>
                <w:sz w:val="24"/>
                <w:szCs w:val="24"/>
                <w:lang w:val="el-GR"/>
              </w:rPr>
              <w:t>Ισχύς</w:t>
            </w:r>
            <w:r w:rsidRPr="0095455D">
              <w:rPr>
                <w:rFonts w:ascii="Times New Roman" w:hAnsi="Times New Roman" w:cs="Times New Roman"/>
                <w:b w:val="0"/>
                <w:bCs w:val="0"/>
                <w:sz w:val="24"/>
                <w:szCs w:val="24"/>
              </w:rPr>
              <w:t xml:space="preserve"> </w:t>
            </w:r>
            <w:r w:rsidRPr="0095455D">
              <w:rPr>
                <w:rFonts w:ascii="Times New Roman" w:hAnsi="Times New Roman" w:cs="Times New Roman"/>
                <w:b w:val="0"/>
                <w:bCs w:val="0"/>
                <w:sz w:val="24"/>
                <w:szCs w:val="24"/>
                <w:lang w:val="el-GR"/>
              </w:rPr>
              <w:t>(</w:t>
            </w:r>
            <w:r w:rsidR="007B4786">
              <w:rPr>
                <w:rFonts w:ascii="Times New Roman" w:hAnsi="Times New Roman" w:cs="Times New Roman"/>
                <w:b w:val="0"/>
                <w:bCs w:val="0"/>
                <w:sz w:val="24"/>
                <w:szCs w:val="24"/>
                <w:lang w:val="el-GR"/>
              </w:rPr>
              <w:t>μ</w:t>
            </w:r>
            <w:r w:rsidR="007B4786">
              <w:rPr>
                <w:rFonts w:ascii="Times New Roman" w:hAnsi="Times New Roman" w:cs="Times New Roman"/>
                <w:b w:val="0"/>
                <w:bCs w:val="0"/>
                <w:sz w:val="24"/>
                <w:szCs w:val="24"/>
              </w:rPr>
              <w:t>W</w:t>
            </w:r>
            <w:r w:rsidRPr="0095455D">
              <w:rPr>
                <w:rFonts w:ascii="Times New Roman" w:hAnsi="Times New Roman" w:cs="Times New Roman"/>
                <w:b w:val="0"/>
                <w:bCs w:val="0"/>
                <w:sz w:val="24"/>
                <w:szCs w:val="24"/>
                <w:lang w:val="el-GR"/>
              </w:rPr>
              <w:t>)</w:t>
            </w:r>
          </w:p>
        </w:tc>
        <w:tc>
          <w:tcPr>
            <w:tcW w:w="703" w:type="dxa"/>
          </w:tcPr>
          <w:p w14:paraId="66926E44" w14:textId="10011B42" w:rsidR="005C58AB" w:rsidRPr="0095455D" w:rsidRDefault="00F13D05"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lang w:val="el-GR"/>
              </w:rPr>
              <w:t>8</w:t>
            </w:r>
            <w:r>
              <w:rPr>
                <w:rFonts w:ascii="Times New Roman" w:hAnsi="Times New Roman" w:cs="Times New Roman"/>
                <w:sz w:val="24"/>
                <w:szCs w:val="24"/>
              </w:rPr>
              <w:t>.</w:t>
            </w:r>
            <w:r>
              <w:rPr>
                <w:rFonts w:ascii="Times New Roman" w:hAnsi="Times New Roman" w:cs="Times New Roman"/>
                <w:sz w:val="24"/>
                <w:szCs w:val="24"/>
                <w:lang w:val="el-GR"/>
              </w:rPr>
              <w:t>09</w:t>
            </w:r>
          </w:p>
        </w:tc>
        <w:tc>
          <w:tcPr>
            <w:tcW w:w="709" w:type="dxa"/>
          </w:tcPr>
          <w:p w14:paraId="1A9D23D6" w14:textId="48060D52" w:rsidR="005C58AB" w:rsidRPr="0095455D" w:rsidRDefault="00EF133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4.21</w:t>
            </w:r>
          </w:p>
        </w:tc>
        <w:tc>
          <w:tcPr>
            <w:tcW w:w="850" w:type="dxa"/>
          </w:tcPr>
          <w:p w14:paraId="19748942" w14:textId="210C0021" w:rsidR="005C58AB" w:rsidRPr="0095455D" w:rsidRDefault="00EF133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2.33</w:t>
            </w:r>
          </w:p>
        </w:tc>
        <w:tc>
          <w:tcPr>
            <w:tcW w:w="851" w:type="dxa"/>
          </w:tcPr>
          <w:p w14:paraId="26C26B84" w14:textId="344F8A8A" w:rsidR="005C58AB" w:rsidRPr="0095455D" w:rsidRDefault="00EF133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1.56</w:t>
            </w:r>
          </w:p>
        </w:tc>
        <w:tc>
          <w:tcPr>
            <w:tcW w:w="850" w:type="dxa"/>
          </w:tcPr>
          <w:p w14:paraId="0BA365D2" w14:textId="34B09BA1" w:rsidR="005C58AB" w:rsidRPr="0095455D" w:rsidRDefault="00EF133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w:t>
            </w:r>
          </w:p>
        </w:tc>
        <w:tc>
          <w:tcPr>
            <w:tcW w:w="851" w:type="dxa"/>
          </w:tcPr>
          <w:p w14:paraId="1685EBFA" w14:textId="1973B319" w:rsidR="005C58AB" w:rsidRPr="0095455D" w:rsidRDefault="00EF133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709" w:type="dxa"/>
          </w:tcPr>
          <w:p w14:paraId="2ABAA2A0" w14:textId="55C5DF94" w:rsidR="005C58AB" w:rsidRPr="0095455D" w:rsidRDefault="00EF133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0.73</w:t>
            </w:r>
          </w:p>
        </w:tc>
        <w:tc>
          <w:tcPr>
            <w:tcW w:w="708" w:type="dxa"/>
          </w:tcPr>
          <w:p w14:paraId="54FD8E91" w14:textId="44CC6CAE" w:rsidR="005C58AB" w:rsidRPr="0095455D" w:rsidRDefault="00EF133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r w:rsidR="00EF1331" w:rsidRPr="0095455D" w14:paraId="70807E4B" w14:textId="77777777" w:rsidTr="008F1294">
        <w:trPr>
          <w:trHeight w:val="632"/>
          <w:jc w:val="center"/>
        </w:trPr>
        <w:tc>
          <w:tcPr>
            <w:cnfStyle w:val="001000000000" w:firstRow="0" w:lastRow="0" w:firstColumn="1" w:lastColumn="0" w:oddVBand="0" w:evenVBand="0" w:oddHBand="0" w:evenHBand="0" w:firstRowFirstColumn="0" w:firstRowLastColumn="0" w:lastRowFirstColumn="0" w:lastRowLastColumn="0"/>
            <w:tcW w:w="2269" w:type="dxa"/>
          </w:tcPr>
          <w:p w14:paraId="4E92F517" w14:textId="352828E6" w:rsidR="005C58AB" w:rsidRPr="0095455D" w:rsidRDefault="007B4786" w:rsidP="0093350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I</w:t>
            </w:r>
            <w:r>
              <w:rPr>
                <w:rFonts w:ascii="Times New Roman" w:hAnsi="Times New Roman" w:cs="Times New Roman"/>
                <w:b w:val="0"/>
                <w:bCs w:val="0"/>
                <w:sz w:val="24"/>
                <w:szCs w:val="24"/>
                <w:vertAlign w:val="subscript"/>
              </w:rPr>
              <w:t>PT</w:t>
            </w:r>
            <w:r w:rsidR="005C58AB" w:rsidRPr="0095455D">
              <w:rPr>
                <w:rFonts w:ascii="Times New Roman" w:hAnsi="Times New Roman" w:cs="Times New Roman"/>
                <w:b w:val="0"/>
                <w:bCs w:val="0"/>
                <w:sz w:val="24"/>
                <w:szCs w:val="24"/>
              </w:rPr>
              <w:t xml:space="preserve"> </w:t>
            </w:r>
            <w:r w:rsidR="005C58AB" w:rsidRPr="0095455D">
              <w:rPr>
                <w:rFonts w:ascii="Times New Roman" w:hAnsi="Times New Roman" w:cs="Times New Roman"/>
                <w:b w:val="0"/>
                <w:bCs w:val="0"/>
                <w:sz w:val="24"/>
                <w:szCs w:val="24"/>
                <w:lang w:val="el-GR"/>
              </w:rPr>
              <w:t>(</w:t>
            </w:r>
            <w:proofErr w:type="spellStart"/>
            <w:r>
              <w:rPr>
                <w:rFonts w:ascii="Times New Roman" w:hAnsi="Times New Roman" w:cs="Times New Roman"/>
                <w:b w:val="0"/>
                <w:bCs w:val="0"/>
                <w:sz w:val="24"/>
                <w:szCs w:val="24"/>
                <w:lang w:val="el-GR"/>
              </w:rPr>
              <w:t>μΑ</w:t>
            </w:r>
            <w:proofErr w:type="spellEnd"/>
            <w:r w:rsidR="005C58AB" w:rsidRPr="0095455D">
              <w:rPr>
                <w:rFonts w:ascii="Times New Roman" w:hAnsi="Times New Roman" w:cs="Times New Roman"/>
                <w:b w:val="0"/>
                <w:bCs w:val="0"/>
                <w:sz w:val="24"/>
                <w:szCs w:val="24"/>
                <w:lang w:val="el-GR"/>
              </w:rPr>
              <w:t>)</w:t>
            </w:r>
          </w:p>
        </w:tc>
        <w:tc>
          <w:tcPr>
            <w:tcW w:w="703" w:type="dxa"/>
          </w:tcPr>
          <w:p w14:paraId="76D14ED7" w14:textId="11158311" w:rsidR="005C58AB" w:rsidRPr="000A578F" w:rsidRDefault="000A578F"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196</w:t>
            </w:r>
          </w:p>
        </w:tc>
        <w:tc>
          <w:tcPr>
            <w:tcW w:w="709" w:type="dxa"/>
          </w:tcPr>
          <w:p w14:paraId="56CA85FD" w14:textId="12BB6FAF" w:rsidR="005C58AB" w:rsidRPr="008F1294" w:rsidRDefault="008F129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w:t>
            </w:r>
          </w:p>
        </w:tc>
        <w:tc>
          <w:tcPr>
            <w:tcW w:w="850" w:type="dxa"/>
          </w:tcPr>
          <w:p w14:paraId="32832CBA" w14:textId="086F0D65" w:rsidR="005C58AB" w:rsidRPr="0095455D" w:rsidRDefault="008F129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33.68</w:t>
            </w:r>
          </w:p>
        </w:tc>
        <w:tc>
          <w:tcPr>
            <w:tcW w:w="851" w:type="dxa"/>
          </w:tcPr>
          <w:p w14:paraId="6D57B209" w14:textId="497E7651" w:rsidR="005C58AB" w:rsidRPr="0095455D" w:rsidRDefault="008F129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23.77</w:t>
            </w:r>
          </w:p>
        </w:tc>
        <w:tc>
          <w:tcPr>
            <w:tcW w:w="850" w:type="dxa"/>
          </w:tcPr>
          <w:p w14:paraId="5855F4A3" w14:textId="6F4B9A01" w:rsidR="005C58AB" w:rsidRPr="0095455D" w:rsidRDefault="008F129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18.33</w:t>
            </w:r>
          </w:p>
        </w:tc>
        <w:tc>
          <w:tcPr>
            <w:tcW w:w="851" w:type="dxa"/>
          </w:tcPr>
          <w:p w14:paraId="7496E44F" w14:textId="45F3FC0B" w:rsidR="005C58AB" w:rsidRPr="0095455D" w:rsidRDefault="008F129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14.06</w:t>
            </w:r>
          </w:p>
        </w:tc>
        <w:tc>
          <w:tcPr>
            <w:tcW w:w="709" w:type="dxa"/>
          </w:tcPr>
          <w:p w14:paraId="5BC19565" w14:textId="378E6F29" w:rsidR="005C58AB" w:rsidRPr="008F1294" w:rsidRDefault="008F129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708" w:type="dxa"/>
          </w:tcPr>
          <w:p w14:paraId="2C8D36B5" w14:textId="11E664E7" w:rsidR="005C58AB" w:rsidRPr="0095455D" w:rsidRDefault="008F129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9.72</w:t>
            </w:r>
          </w:p>
        </w:tc>
      </w:tr>
      <w:tr w:rsidR="00E57DDB" w:rsidRPr="0095455D" w14:paraId="460ACCED" w14:textId="77777777" w:rsidTr="008F1294">
        <w:trPr>
          <w:trHeight w:val="632"/>
          <w:jc w:val="center"/>
        </w:trPr>
        <w:tc>
          <w:tcPr>
            <w:cnfStyle w:val="001000000000" w:firstRow="0" w:lastRow="0" w:firstColumn="1" w:lastColumn="0" w:oddVBand="0" w:evenVBand="0" w:oddHBand="0" w:evenHBand="0" w:firstRowFirstColumn="0" w:firstRowLastColumn="0" w:lastRowFirstColumn="0" w:lastRowLastColumn="0"/>
            <w:tcW w:w="2269" w:type="dxa"/>
          </w:tcPr>
          <w:p w14:paraId="7CE7D22C" w14:textId="524BE198" w:rsidR="00E57DDB" w:rsidRPr="00F13D05" w:rsidRDefault="00E57DDB" w:rsidP="00E57DDB">
            <w:pPr>
              <w:jc w:val="center"/>
              <w:rPr>
                <w:rFonts w:ascii="Times New Roman" w:hAnsi="Times New Roman" w:cs="Times New Roman"/>
                <w:b w:val="0"/>
                <w:bCs w:val="0"/>
                <w:sz w:val="24"/>
                <w:szCs w:val="24"/>
              </w:rPr>
            </w:pPr>
            <w:r>
              <w:rPr>
                <w:rFonts w:ascii="Times New Roman" w:hAnsi="Times New Roman" w:cs="Times New Roman"/>
                <w:b w:val="0"/>
                <w:bCs w:val="0"/>
                <w:sz w:val="24"/>
                <w:szCs w:val="24"/>
                <w:lang w:val="el-GR"/>
              </w:rPr>
              <w:t>Ι</w:t>
            </w:r>
            <w:proofErr w:type="spellStart"/>
            <w:r>
              <w:rPr>
                <w:rFonts w:ascii="Times New Roman" w:hAnsi="Times New Roman" w:cs="Times New Roman"/>
                <w:b w:val="0"/>
                <w:bCs w:val="0"/>
                <w:sz w:val="24"/>
                <w:szCs w:val="24"/>
                <w:vertAlign w:val="subscript"/>
              </w:rPr>
              <w:t>corr</w:t>
            </w:r>
            <w:proofErr w:type="spellEnd"/>
            <w:r>
              <w:rPr>
                <w:rFonts w:ascii="Times New Roman" w:hAnsi="Times New Roman" w:cs="Times New Roman"/>
                <w:b w:val="0"/>
                <w:bCs w:val="0"/>
                <w:sz w:val="24"/>
                <w:szCs w:val="24"/>
              </w:rPr>
              <w:t xml:space="preserve"> = I</w:t>
            </w:r>
            <w:r>
              <w:rPr>
                <w:rFonts w:ascii="Times New Roman" w:hAnsi="Times New Roman" w:cs="Times New Roman"/>
                <w:b w:val="0"/>
                <w:bCs w:val="0"/>
                <w:sz w:val="24"/>
                <w:szCs w:val="24"/>
                <w:vertAlign w:val="subscript"/>
              </w:rPr>
              <w:t>PT</w:t>
            </w:r>
            <w:r>
              <w:rPr>
                <w:rFonts w:ascii="Times New Roman" w:hAnsi="Times New Roman" w:cs="Times New Roman"/>
                <w:b w:val="0"/>
                <w:bCs w:val="0"/>
                <w:sz w:val="24"/>
                <w:szCs w:val="24"/>
              </w:rPr>
              <w:t xml:space="preserve"> - </w:t>
            </w:r>
            <w:proofErr w:type="spellStart"/>
            <w:r>
              <w:rPr>
                <w:rFonts w:ascii="Times New Roman" w:hAnsi="Times New Roman" w:cs="Times New Roman"/>
                <w:b w:val="0"/>
                <w:bCs w:val="0"/>
                <w:sz w:val="24"/>
                <w:szCs w:val="24"/>
              </w:rPr>
              <w:t>I</w:t>
            </w:r>
            <w:r>
              <w:rPr>
                <w:rFonts w:ascii="Times New Roman" w:hAnsi="Times New Roman" w:cs="Times New Roman"/>
                <w:b w:val="0"/>
                <w:bCs w:val="0"/>
                <w:sz w:val="24"/>
                <w:szCs w:val="24"/>
                <w:vertAlign w:val="subscript"/>
              </w:rPr>
              <w:t>dark</w:t>
            </w:r>
            <w:proofErr w:type="spellEnd"/>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lang w:val="el-GR"/>
              </w:rPr>
              <w:t>μΑ</w:t>
            </w:r>
            <w:proofErr w:type="spellEnd"/>
            <w:r>
              <w:rPr>
                <w:rFonts w:ascii="Times New Roman" w:hAnsi="Times New Roman" w:cs="Times New Roman"/>
                <w:b w:val="0"/>
                <w:bCs w:val="0"/>
                <w:sz w:val="24"/>
                <w:szCs w:val="24"/>
              </w:rPr>
              <w:t>)</w:t>
            </w:r>
          </w:p>
        </w:tc>
        <w:tc>
          <w:tcPr>
            <w:tcW w:w="703" w:type="dxa"/>
          </w:tcPr>
          <w:p w14:paraId="6476E40F" w14:textId="25286CAD" w:rsidR="00E57DDB" w:rsidRPr="0095455D" w:rsidRDefault="00E57DDB" w:rsidP="00E57D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196</w:t>
            </w:r>
          </w:p>
        </w:tc>
        <w:tc>
          <w:tcPr>
            <w:tcW w:w="709" w:type="dxa"/>
          </w:tcPr>
          <w:p w14:paraId="4017F9E0" w14:textId="1ADDDE93" w:rsidR="00E57DDB" w:rsidRPr="0095455D" w:rsidRDefault="00E57DDB" w:rsidP="00E57D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71</w:t>
            </w:r>
          </w:p>
        </w:tc>
        <w:tc>
          <w:tcPr>
            <w:tcW w:w="850" w:type="dxa"/>
          </w:tcPr>
          <w:p w14:paraId="72D9EBD3" w14:textId="4CB069F2" w:rsidR="00E57DDB" w:rsidRPr="0095455D" w:rsidRDefault="00E57DDB" w:rsidP="00E57D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33.68</w:t>
            </w:r>
          </w:p>
        </w:tc>
        <w:tc>
          <w:tcPr>
            <w:tcW w:w="851" w:type="dxa"/>
          </w:tcPr>
          <w:p w14:paraId="2D38FB9C" w14:textId="26DD39C3" w:rsidR="00E57DDB" w:rsidRPr="0095455D" w:rsidRDefault="00E57DDB" w:rsidP="00E57D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23.77</w:t>
            </w:r>
          </w:p>
        </w:tc>
        <w:tc>
          <w:tcPr>
            <w:tcW w:w="850" w:type="dxa"/>
          </w:tcPr>
          <w:p w14:paraId="7E19502F" w14:textId="0FFDC74F" w:rsidR="00E57DDB" w:rsidRPr="0095455D" w:rsidRDefault="00E57DDB" w:rsidP="00E57D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18.33</w:t>
            </w:r>
          </w:p>
        </w:tc>
        <w:tc>
          <w:tcPr>
            <w:tcW w:w="851" w:type="dxa"/>
          </w:tcPr>
          <w:p w14:paraId="2C2603FA" w14:textId="15D3D088" w:rsidR="00E57DDB" w:rsidRPr="0095455D" w:rsidRDefault="00E57DDB" w:rsidP="00E57D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14.06</w:t>
            </w:r>
          </w:p>
        </w:tc>
        <w:tc>
          <w:tcPr>
            <w:tcW w:w="709" w:type="dxa"/>
          </w:tcPr>
          <w:p w14:paraId="49734CAF" w14:textId="79F3B909" w:rsidR="00E57DDB" w:rsidRPr="00BA0565" w:rsidRDefault="00E57DDB" w:rsidP="00E57D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10.8</w:t>
            </w:r>
          </w:p>
        </w:tc>
        <w:tc>
          <w:tcPr>
            <w:tcW w:w="708" w:type="dxa"/>
          </w:tcPr>
          <w:p w14:paraId="6751BE9F" w14:textId="160E80FD" w:rsidR="00E57DDB" w:rsidRPr="0095455D" w:rsidRDefault="00E57DDB" w:rsidP="00E57D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9.72</w:t>
            </w:r>
          </w:p>
        </w:tc>
      </w:tr>
    </w:tbl>
    <w:p w14:paraId="54DA2813" w14:textId="148D7865" w:rsidR="00C71080" w:rsidRDefault="00DE1483" w:rsidP="00BF3BEB">
      <w:pPr>
        <w:tabs>
          <w:tab w:val="left" w:pos="0"/>
        </w:tabs>
        <w:jc w:val="both"/>
        <w:rPr>
          <w:rFonts w:ascii="Times New Roman" w:hAnsi="Times New Roman" w:cs="Times New Roman"/>
          <w:sz w:val="24"/>
          <w:szCs w:val="24"/>
          <w:lang w:val="el-GR"/>
        </w:rPr>
      </w:pPr>
      <w:r>
        <w:rPr>
          <w:rFonts w:ascii="Times New Roman" w:hAnsi="Times New Roman" w:cs="Times New Roman"/>
          <w:sz w:val="24"/>
          <w:szCs w:val="24"/>
          <w:lang w:val="el-GR"/>
        </w:rPr>
        <w:tab/>
      </w:r>
    </w:p>
    <w:p w14:paraId="3193E552" w14:textId="15BB4F31" w:rsidR="00DE1483" w:rsidRDefault="00DE1483" w:rsidP="00BF3BEB">
      <w:pPr>
        <w:tabs>
          <w:tab w:val="left" w:pos="0"/>
        </w:tabs>
        <w:jc w:val="both"/>
        <w:rPr>
          <w:rFonts w:ascii="Times New Roman" w:eastAsiaTheme="minorEastAsia" w:hAnsi="Times New Roman" w:cs="Times New Roman"/>
          <w:sz w:val="24"/>
          <w:szCs w:val="24"/>
          <w:lang w:val="el-GR"/>
        </w:rPr>
      </w:pPr>
      <w:r>
        <w:rPr>
          <w:rFonts w:ascii="Times New Roman" w:hAnsi="Times New Roman" w:cs="Times New Roman"/>
          <w:sz w:val="24"/>
          <w:szCs w:val="24"/>
          <w:lang w:val="el-GR"/>
        </w:rPr>
        <w:tab/>
        <w:t xml:space="preserve">Λαμβάνοντας υπόψη τις μετρήσεις του προηγούμενου πίνακα προκύπτουν </w:t>
      </w:r>
      <w:r w:rsidR="00BA7DA7">
        <w:rPr>
          <w:rFonts w:ascii="Times New Roman" w:hAnsi="Times New Roman" w:cs="Times New Roman"/>
          <w:sz w:val="24"/>
          <w:szCs w:val="24"/>
          <w:lang w:val="el-GR"/>
        </w:rPr>
        <w:t xml:space="preserve">οι γραφικές παραστάσεις </w:t>
      </w:r>
      <w:proofErr w:type="spellStart"/>
      <w:r w:rsidR="00781C5F">
        <w:rPr>
          <w:rFonts w:ascii="Times New Roman" w:eastAsiaTheme="minorEastAsia" w:hAnsi="Times New Roman" w:cs="Times New Roman"/>
          <w:sz w:val="24"/>
          <w:szCs w:val="24"/>
        </w:rPr>
        <w:t>i</w:t>
      </w:r>
      <w:r w:rsidR="00781C5F">
        <w:rPr>
          <w:rFonts w:ascii="Times New Roman" w:eastAsiaTheme="minorEastAsia" w:hAnsi="Times New Roman" w:cs="Times New Roman"/>
          <w:sz w:val="24"/>
          <w:szCs w:val="24"/>
          <w:vertAlign w:val="subscript"/>
        </w:rPr>
        <w:t>corr</w:t>
      </w:r>
      <w:proofErr w:type="spellEnd"/>
      <w:r w:rsidR="00781C5F">
        <w:rPr>
          <w:rFonts w:ascii="Times New Roman" w:eastAsiaTheme="minorEastAsia" w:hAnsi="Times New Roman" w:cs="Times New Roman"/>
          <w:sz w:val="24"/>
          <w:szCs w:val="24"/>
          <w:lang w:val="el-GR"/>
        </w:rPr>
        <w:t>-</w:t>
      </w:r>
      <w:r w:rsidR="00781C5F">
        <w:rPr>
          <w:rFonts w:ascii="Times New Roman" w:eastAsiaTheme="minorEastAsia" w:hAnsi="Times New Roman" w:cs="Times New Roman"/>
          <w:sz w:val="24"/>
          <w:szCs w:val="24"/>
        </w:rPr>
        <w:t>R</w:t>
      </w:r>
      <w:r w:rsidR="00781C5F" w:rsidRPr="00781C5F">
        <w:rPr>
          <w:rFonts w:ascii="Times New Roman" w:eastAsiaTheme="minorEastAsia" w:hAnsi="Times New Roman" w:cs="Times New Roman"/>
          <w:sz w:val="24"/>
          <w:szCs w:val="24"/>
          <w:lang w:val="el-GR"/>
        </w:rPr>
        <w:t xml:space="preserve"> </w:t>
      </w:r>
      <w:r w:rsidR="00F07C26">
        <w:rPr>
          <w:rFonts w:ascii="Times New Roman" w:eastAsiaTheme="minorEastAsia" w:hAnsi="Times New Roman" w:cs="Times New Roman"/>
          <w:sz w:val="24"/>
          <w:szCs w:val="24"/>
          <w:lang w:val="el-GR"/>
        </w:rPr>
        <w:t xml:space="preserve"> (</w:t>
      </w:r>
      <w:r w:rsidR="00AE7608" w:rsidRPr="00AE7608">
        <w:rPr>
          <w:rFonts w:ascii="Times New Roman" w:eastAsiaTheme="minorEastAsia" w:hAnsi="Times New Roman" w:cs="Times New Roman"/>
          <w:sz w:val="24"/>
          <w:szCs w:val="24"/>
          <w:lang w:val="el-GR"/>
        </w:rPr>
        <w:fldChar w:fldCharType="begin"/>
      </w:r>
      <w:r w:rsidR="00AE7608" w:rsidRPr="00AE7608">
        <w:rPr>
          <w:rFonts w:ascii="Times New Roman" w:eastAsiaTheme="minorEastAsia" w:hAnsi="Times New Roman" w:cs="Times New Roman"/>
          <w:sz w:val="24"/>
          <w:szCs w:val="24"/>
          <w:lang w:val="el-GR"/>
        </w:rPr>
        <w:instrText xml:space="preserve"> REF _Ref92017208 \h </w:instrText>
      </w:r>
      <w:r w:rsidR="00AE7608">
        <w:rPr>
          <w:rFonts w:ascii="Times New Roman" w:eastAsiaTheme="minorEastAsia" w:hAnsi="Times New Roman" w:cs="Times New Roman"/>
          <w:sz w:val="24"/>
          <w:szCs w:val="24"/>
          <w:lang w:val="el-GR"/>
        </w:rPr>
        <w:instrText xml:space="preserve"> \* MERGEFORMAT </w:instrText>
      </w:r>
      <w:r w:rsidR="00AE7608" w:rsidRPr="00AE7608">
        <w:rPr>
          <w:rFonts w:ascii="Times New Roman" w:eastAsiaTheme="minorEastAsia" w:hAnsi="Times New Roman" w:cs="Times New Roman"/>
          <w:sz w:val="24"/>
          <w:szCs w:val="24"/>
          <w:lang w:val="el-GR"/>
        </w:rPr>
      </w:r>
      <w:r w:rsidR="00AE7608" w:rsidRPr="00AE7608">
        <w:rPr>
          <w:rFonts w:ascii="Times New Roman" w:eastAsiaTheme="minorEastAsia" w:hAnsi="Times New Roman" w:cs="Times New Roman"/>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5</w:t>
      </w:r>
      <w:r w:rsidR="00AE7608" w:rsidRPr="00AE7608">
        <w:rPr>
          <w:rFonts w:ascii="Times New Roman" w:eastAsiaTheme="minorEastAsia" w:hAnsi="Times New Roman" w:cs="Times New Roman"/>
          <w:sz w:val="24"/>
          <w:szCs w:val="24"/>
          <w:lang w:val="el-GR"/>
        </w:rPr>
        <w:fldChar w:fldCharType="end"/>
      </w:r>
      <w:r w:rsidR="00F07C26">
        <w:rPr>
          <w:rFonts w:ascii="Times New Roman" w:eastAsiaTheme="minorEastAsia" w:hAnsi="Times New Roman" w:cs="Times New Roman"/>
          <w:sz w:val="24"/>
          <w:szCs w:val="24"/>
          <w:lang w:val="el-GR"/>
        </w:rPr>
        <w:t xml:space="preserve">) </w:t>
      </w:r>
      <w:r w:rsidR="00781C5F">
        <w:rPr>
          <w:rFonts w:ascii="Times New Roman" w:eastAsiaTheme="minorEastAsia" w:hAnsi="Times New Roman" w:cs="Times New Roman"/>
          <w:sz w:val="24"/>
          <w:szCs w:val="24"/>
          <w:lang w:val="el-GR"/>
        </w:rPr>
        <w:t xml:space="preserve">και </w:t>
      </w:r>
      <w:r w:rsidR="00F07C26">
        <w:rPr>
          <w:rFonts w:ascii="Times New Roman" w:eastAsiaTheme="minorEastAsia" w:hAnsi="Times New Roman" w:cs="Times New Roman"/>
          <w:sz w:val="24"/>
          <w:szCs w:val="24"/>
          <w:lang w:val="el-GR"/>
        </w:rPr>
        <w:t>Ισχύς-</w:t>
      </w:r>
      <w:r w:rsidR="00F07C26" w:rsidRPr="00F07C26">
        <w:rPr>
          <w:rFonts w:ascii="Times New Roman" w:eastAsiaTheme="minorEastAsia" w:hAnsi="Times New Roman" w:cs="Times New Roman"/>
          <w:sz w:val="24"/>
          <w:szCs w:val="24"/>
          <w:lang w:val="el-GR"/>
        </w:rPr>
        <w:t xml:space="preserve"> </w:t>
      </w:r>
      <w:proofErr w:type="spellStart"/>
      <w:r w:rsidR="00F07C26">
        <w:rPr>
          <w:rFonts w:ascii="Times New Roman" w:eastAsiaTheme="minorEastAsia" w:hAnsi="Times New Roman" w:cs="Times New Roman"/>
          <w:sz w:val="24"/>
          <w:szCs w:val="24"/>
        </w:rPr>
        <w:t>i</w:t>
      </w:r>
      <w:r w:rsidR="00F07C26">
        <w:rPr>
          <w:rFonts w:ascii="Times New Roman" w:eastAsiaTheme="minorEastAsia" w:hAnsi="Times New Roman" w:cs="Times New Roman"/>
          <w:sz w:val="24"/>
          <w:szCs w:val="24"/>
          <w:vertAlign w:val="subscript"/>
        </w:rPr>
        <w:t>corr</w:t>
      </w:r>
      <w:proofErr w:type="spellEnd"/>
      <w:r w:rsidR="00F07C26">
        <w:rPr>
          <w:rFonts w:ascii="Times New Roman" w:eastAsiaTheme="minorEastAsia" w:hAnsi="Times New Roman" w:cs="Times New Roman"/>
          <w:sz w:val="24"/>
          <w:szCs w:val="24"/>
          <w:lang w:val="el-GR"/>
        </w:rPr>
        <w:t xml:space="preserve"> (</w:t>
      </w:r>
      <w:r w:rsidR="00E34B10" w:rsidRPr="00E34B10">
        <w:rPr>
          <w:rFonts w:ascii="Times New Roman" w:eastAsiaTheme="minorEastAsia" w:hAnsi="Times New Roman" w:cs="Times New Roman"/>
          <w:sz w:val="24"/>
          <w:szCs w:val="24"/>
          <w:lang w:val="el-GR"/>
        </w:rPr>
        <w:fldChar w:fldCharType="begin"/>
      </w:r>
      <w:r w:rsidR="00E34B10" w:rsidRPr="00E34B10">
        <w:rPr>
          <w:rFonts w:ascii="Times New Roman" w:eastAsiaTheme="minorEastAsia" w:hAnsi="Times New Roman" w:cs="Times New Roman"/>
          <w:sz w:val="24"/>
          <w:szCs w:val="24"/>
          <w:lang w:val="el-GR"/>
        </w:rPr>
        <w:instrText xml:space="preserve"> REF _Ref92019252 \h </w:instrText>
      </w:r>
      <w:r w:rsidR="00E34B10">
        <w:rPr>
          <w:rFonts w:ascii="Times New Roman" w:eastAsiaTheme="minorEastAsia" w:hAnsi="Times New Roman" w:cs="Times New Roman"/>
          <w:sz w:val="24"/>
          <w:szCs w:val="24"/>
          <w:lang w:val="el-GR"/>
        </w:rPr>
        <w:instrText xml:space="preserve"> \* MERGEFORMAT </w:instrText>
      </w:r>
      <w:r w:rsidR="00E34B10" w:rsidRPr="00E34B10">
        <w:rPr>
          <w:rFonts w:ascii="Times New Roman" w:eastAsiaTheme="minorEastAsia" w:hAnsi="Times New Roman" w:cs="Times New Roman"/>
          <w:sz w:val="24"/>
          <w:szCs w:val="24"/>
          <w:lang w:val="el-GR"/>
        </w:rPr>
      </w:r>
      <w:r w:rsidR="00E34B10" w:rsidRPr="00E34B10">
        <w:rPr>
          <w:rFonts w:ascii="Times New Roman" w:eastAsiaTheme="minorEastAsia" w:hAnsi="Times New Roman" w:cs="Times New Roman"/>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6</w:t>
      </w:r>
      <w:r w:rsidR="00E34B10" w:rsidRPr="00E34B10">
        <w:rPr>
          <w:rFonts w:ascii="Times New Roman" w:eastAsiaTheme="minorEastAsia" w:hAnsi="Times New Roman" w:cs="Times New Roman"/>
          <w:sz w:val="24"/>
          <w:szCs w:val="24"/>
          <w:lang w:val="el-GR"/>
        </w:rPr>
        <w:fldChar w:fldCharType="end"/>
      </w:r>
      <w:r w:rsidR="00F07C26">
        <w:rPr>
          <w:rFonts w:ascii="Times New Roman" w:eastAsiaTheme="minorEastAsia" w:hAnsi="Times New Roman" w:cs="Times New Roman"/>
          <w:sz w:val="24"/>
          <w:szCs w:val="24"/>
          <w:lang w:val="el-GR"/>
        </w:rPr>
        <w:t>).</w:t>
      </w:r>
    </w:p>
    <w:p w14:paraId="153B03D9" w14:textId="77777777" w:rsidR="00DD28C5" w:rsidRDefault="00DD28C5" w:rsidP="00DD28C5">
      <w:pPr>
        <w:keepNext/>
        <w:tabs>
          <w:tab w:val="left" w:pos="0"/>
        </w:tabs>
        <w:jc w:val="center"/>
      </w:pPr>
      <w:r>
        <w:rPr>
          <w:noProof/>
        </w:rPr>
        <w:lastRenderedPageBreak/>
        <w:drawing>
          <wp:inline distT="0" distB="0" distL="0" distR="0" wp14:anchorId="6C4C7424" wp14:editId="72B76ABF">
            <wp:extent cx="4572000" cy="2743200"/>
            <wp:effectExtent l="0" t="0" r="0" b="0"/>
            <wp:docPr id="8" name="Γράφημα 8">
              <a:extLst xmlns:a="http://schemas.openxmlformats.org/drawingml/2006/main">
                <a:ext uri="{FF2B5EF4-FFF2-40B4-BE49-F238E27FC236}">
                  <a16:creationId xmlns:a16="http://schemas.microsoft.com/office/drawing/2014/main" id="{8A59876E-C133-4C61-9C95-DD3E32F41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43AE87" w14:textId="0B24AE9B" w:rsidR="00F24324" w:rsidRPr="006756A4" w:rsidRDefault="00DD28C5" w:rsidP="00F24324">
      <w:pPr>
        <w:pStyle w:val="a4"/>
        <w:jc w:val="center"/>
        <w:rPr>
          <w:rFonts w:ascii="Times New Roman" w:hAnsi="Times New Roman" w:cs="Times New Roman"/>
          <w:sz w:val="20"/>
          <w:szCs w:val="20"/>
          <w:lang w:val="el-GR"/>
        </w:rPr>
      </w:pPr>
      <w:bookmarkStart w:id="10" w:name="_Ref92017208"/>
      <w:r w:rsidRPr="00AE7608">
        <w:rPr>
          <w:rFonts w:ascii="Times New Roman" w:hAnsi="Times New Roman" w:cs="Times New Roman"/>
          <w:sz w:val="20"/>
          <w:szCs w:val="20"/>
        </w:rPr>
        <w:t xml:space="preserve">Fig. </w:t>
      </w:r>
      <w:r w:rsidRPr="00AE7608">
        <w:rPr>
          <w:rFonts w:ascii="Times New Roman" w:hAnsi="Times New Roman" w:cs="Times New Roman"/>
          <w:sz w:val="20"/>
          <w:szCs w:val="20"/>
        </w:rPr>
        <w:fldChar w:fldCharType="begin"/>
      </w:r>
      <w:r w:rsidRPr="00AE7608">
        <w:rPr>
          <w:rFonts w:ascii="Times New Roman" w:hAnsi="Times New Roman" w:cs="Times New Roman"/>
          <w:sz w:val="20"/>
          <w:szCs w:val="20"/>
        </w:rPr>
        <w:instrText xml:space="preserve"> SEQ Fig. \* ARABIC </w:instrText>
      </w:r>
      <w:r w:rsidRPr="00AE7608">
        <w:rPr>
          <w:rFonts w:ascii="Times New Roman" w:hAnsi="Times New Roman" w:cs="Times New Roman"/>
          <w:sz w:val="20"/>
          <w:szCs w:val="20"/>
        </w:rPr>
        <w:fldChar w:fldCharType="separate"/>
      </w:r>
      <w:r w:rsidR="00711AC5">
        <w:rPr>
          <w:rFonts w:ascii="Times New Roman" w:hAnsi="Times New Roman" w:cs="Times New Roman"/>
          <w:noProof/>
          <w:sz w:val="20"/>
          <w:szCs w:val="20"/>
        </w:rPr>
        <w:t>5</w:t>
      </w:r>
      <w:r w:rsidRPr="00AE7608">
        <w:rPr>
          <w:rFonts w:ascii="Times New Roman" w:hAnsi="Times New Roman" w:cs="Times New Roman"/>
          <w:sz w:val="20"/>
          <w:szCs w:val="20"/>
        </w:rPr>
        <w:fldChar w:fldCharType="end"/>
      </w:r>
      <w:bookmarkEnd w:id="10"/>
      <w:r w:rsidRPr="00AE7608">
        <w:rPr>
          <w:rFonts w:ascii="Times New Roman" w:hAnsi="Times New Roman" w:cs="Times New Roman"/>
          <w:sz w:val="20"/>
          <w:szCs w:val="20"/>
          <w:lang w:val="el-GR"/>
        </w:rPr>
        <w:t xml:space="preserve">: Διάγραμμα ρεύματος </w:t>
      </w:r>
      <w:proofErr w:type="spellStart"/>
      <w:r w:rsidRPr="00AE7608">
        <w:rPr>
          <w:rFonts w:ascii="Times New Roman" w:hAnsi="Times New Roman" w:cs="Times New Roman"/>
          <w:sz w:val="20"/>
          <w:szCs w:val="20"/>
        </w:rPr>
        <w:t>I</w:t>
      </w:r>
      <w:r w:rsidRPr="00AE7608">
        <w:rPr>
          <w:rFonts w:ascii="Times New Roman" w:hAnsi="Times New Roman" w:cs="Times New Roman"/>
          <w:sz w:val="20"/>
          <w:szCs w:val="20"/>
          <w:vertAlign w:val="subscript"/>
        </w:rPr>
        <w:t>corr</w:t>
      </w:r>
      <w:proofErr w:type="spellEnd"/>
      <w:r w:rsidRPr="00AE7608">
        <w:rPr>
          <w:rFonts w:ascii="Times New Roman" w:hAnsi="Times New Roman" w:cs="Times New Roman"/>
          <w:sz w:val="20"/>
          <w:szCs w:val="20"/>
          <w:lang w:val="el-GR"/>
        </w:rPr>
        <w:t xml:space="preserve"> σε συνάρτηση με διαφορετικές τιμές αντίστασης </w:t>
      </w:r>
      <w:r w:rsidRPr="00AE7608">
        <w:rPr>
          <w:rFonts w:ascii="Times New Roman" w:hAnsi="Times New Roman" w:cs="Times New Roman"/>
          <w:sz w:val="20"/>
          <w:szCs w:val="20"/>
        </w:rPr>
        <w:t>R</w:t>
      </w:r>
    </w:p>
    <w:p w14:paraId="0280BAD4" w14:textId="366C6ADC" w:rsidR="00F24324" w:rsidRPr="00004723" w:rsidRDefault="00C32C41" w:rsidP="00C32C41">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Διαπιστώνεται ότι όσο αυξάνεται η τιμή της αντίστασης </w:t>
      </w:r>
      <w:r>
        <w:rPr>
          <w:rFonts w:ascii="Times New Roman" w:hAnsi="Times New Roman" w:cs="Times New Roman"/>
          <w:sz w:val="24"/>
          <w:szCs w:val="24"/>
        </w:rPr>
        <w:t>R</w:t>
      </w:r>
      <w:r w:rsidR="00D8140E">
        <w:rPr>
          <w:rFonts w:ascii="Times New Roman" w:hAnsi="Times New Roman" w:cs="Times New Roman"/>
          <w:sz w:val="24"/>
          <w:szCs w:val="24"/>
          <w:lang w:val="el-GR"/>
        </w:rPr>
        <w:t xml:space="preserve"> μειώνεται το ρεύμα του συλλέκτη </w:t>
      </w:r>
      <w:proofErr w:type="spellStart"/>
      <w:r w:rsidR="00D8140E">
        <w:rPr>
          <w:rFonts w:ascii="Times New Roman" w:hAnsi="Times New Roman" w:cs="Times New Roman"/>
          <w:sz w:val="24"/>
          <w:szCs w:val="24"/>
        </w:rPr>
        <w:t>i</w:t>
      </w:r>
      <w:r w:rsidR="00D8140E">
        <w:rPr>
          <w:rFonts w:ascii="Times New Roman" w:hAnsi="Times New Roman" w:cs="Times New Roman"/>
          <w:sz w:val="24"/>
          <w:szCs w:val="24"/>
          <w:vertAlign w:val="subscript"/>
        </w:rPr>
        <w:t>PT</w:t>
      </w:r>
      <w:proofErr w:type="spellEnd"/>
      <w:r w:rsidR="00D8140E" w:rsidRPr="00D8140E">
        <w:rPr>
          <w:rFonts w:ascii="Times New Roman" w:hAnsi="Times New Roman" w:cs="Times New Roman"/>
          <w:sz w:val="24"/>
          <w:szCs w:val="24"/>
          <w:lang w:val="el-GR"/>
        </w:rPr>
        <w:t xml:space="preserve"> </w:t>
      </w:r>
      <w:r w:rsidR="00D8140E">
        <w:rPr>
          <w:rFonts w:ascii="Times New Roman" w:hAnsi="Times New Roman" w:cs="Times New Roman"/>
          <w:sz w:val="24"/>
          <w:szCs w:val="24"/>
          <w:lang w:val="el-GR"/>
        </w:rPr>
        <w:t xml:space="preserve">και άρα και το </w:t>
      </w:r>
      <w:proofErr w:type="spellStart"/>
      <w:r w:rsidR="00D8140E">
        <w:rPr>
          <w:rFonts w:ascii="Times New Roman" w:hAnsi="Times New Roman" w:cs="Times New Roman"/>
          <w:sz w:val="24"/>
          <w:szCs w:val="24"/>
        </w:rPr>
        <w:t>i</w:t>
      </w:r>
      <w:r w:rsidR="00D8140E">
        <w:rPr>
          <w:rFonts w:ascii="Times New Roman" w:hAnsi="Times New Roman" w:cs="Times New Roman"/>
          <w:sz w:val="24"/>
          <w:szCs w:val="24"/>
          <w:vertAlign w:val="subscript"/>
        </w:rPr>
        <w:t>corr</w:t>
      </w:r>
      <w:proofErr w:type="spellEnd"/>
      <w:r w:rsidR="00D8140E" w:rsidRPr="00D8140E">
        <w:rPr>
          <w:rFonts w:ascii="Times New Roman" w:hAnsi="Times New Roman" w:cs="Times New Roman"/>
          <w:sz w:val="24"/>
          <w:szCs w:val="24"/>
          <w:lang w:val="el-GR"/>
        </w:rPr>
        <w:t xml:space="preserve"> . </w:t>
      </w:r>
      <w:r w:rsidR="00D75583">
        <w:rPr>
          <w:rFonts w:ascii="Times New Roman" w:hAnsi="Times New Roman" w:cs="Times New Roman"/>
          <w:sz w:val="24"/>
          <w:szCs w:val="24"/>
          <w:lang w:val="el-GR"/>
        </w:rPr>
        <w:t>Αυτό συμβαίνει καθώς με την αύξηση της τιμής της αντίστασης</w:t>
      </w:r>
      <w:r w:rsidR="007723C7">
        <w:rPr>
          <w:rFonts w:ascii="Times New Roman" w:hAnsi="Times New Roman" w:cs="Times New Roman"/>
          <w:sz w:val="24"/>
          <w:szCs w:val="24"/>
          <w:lang w:val="el-GR"/>
        </w:rPr>
        <w:t xml:space="preserve"> μειώνεται το ρεύμα που διαρρέει το </w:t>
      </w:r>
      <w:r w:rsidR="007723C7">
        <w:rPr>
          <w:rFonts w:ascii="Times New Roman" w:hAnsi="Times New Roman" w:cs="Times New Roman"/>
          <w:sz w:val="24"/>
          <w:szCs w:val="24"/>
        </w:rPr>
        <w:t>LED</w:t>
      </w:r>
      <w:r w:rsidR="007723C7">
        <w:rPr>
          <w:rFonts w:ascii="Times New Roman" w:hAnsi="Times New Roman" w:cs="Times New Roman"/>
          <w:sz w:val="24"/>
          <w:szCs w:val="24"/>
          <w:lang w:val="el-GR"/>
        </w:rPr>
        <w:t xml:space="preserve"> και άρα μειώνεται ο αριθμός των εκπεμπόμενων φωτονίων, δηλαδή</w:t>
      </w:r>
      <w:r w:rsidR="00004723">
        <w:rPr>
          <w:rFonts w:ascii="Times New Roman" w:hAnsi="Times New Roman" w:cs="Times New Roman"/>
          <w:sz w:val="24"/>
          <w:szCs w:val="24"/>
          <w:lang w:val="el-GR"/>
        </w:rPr>
        <w:t xml:space="preserve"> μειώνεται η ένταση εκπομπής του </w:t>
      </w:r>
      <w:r w:rsidR="00004723">
        <w:rPr>
          <w:rFonts w:ascii="Times New Roman" w:hAnsi="Times New Roman" w:cs="Times New Roman"/>
          <w:sz w:val="24"/>
          <w:szCs w:val="24"/>
        </w:rPr>
        <w:t>LED</w:t>
      </w:r>
      <w:r w:rsidR="00004723" w:rsidRPr="00004723">
        <w:rPr>
          <w:rFonts w:ascii="Times New Roman" w:hAnsi="Times New Roman" w:cs="Times New Roman"/>
          <w:sz w:val="24"/>
          <w:szCs w:val="24"/>
          <w:lang w:val="el-GR"/>
        </w:rPr>
        <w:t>.</w:t>
      </w:r>
      <w:r w:rsidR="00B5542E">
        <w:rPr>
          <w:rFonts w:ascii="Times New Roman" w:hAnsi="Times New Roman" w:cs="Times New Roman"/>
          <w:sz w:val="24"/>
          <w:szCs w:val="24"/>
          <w:lang w:val="el-GR"/>
        </w:rPr>
        <w:t xml:space="preserve"> Παράλληλα, διαφαίνεται και </w:t>
      </w:r>
      <w:r w:rsidR="00721CCD">
        <w:rPr>
          <w:rFonts w:ascii="Times New Roman" w:hAnsi="Times New Roman" w:cs="Times New Roman"/>
          <w:sz w:val="24"/>
          <w:szCs w:val="24"/>
          <w:lang w:val="el-GR"/>
        </w:rPr>
        <w:t xml:space="preserve">η περιορισμένη γραμμικότητα του </w:t>
      </w:r>
      <w:r w:rsidR="00BF6C91">
        <w:rPr>
          <w:rFonts w:ascii="Times New Roman" w:hAnsi="Times New Roman" w:cs="Times New Roman"/>
          <w:sz w:val="24"/>
          <w:szCs w:val="24"/>
          <w:lang w:val="el-GR"/>
        </w:rPr>
        <w:t>φωτοτρανζίστορ</w:t>
      </w:r>
      <w:r w:rsidR="00D21CB3">
        <w:rPr>
          <w:rFonts w:ascii="Times New Roman" w:hAnsi="Times New Roman" w:cs="Times New Roman"/>
          <w:sz w:val="24"/>
          <w:szCs w:val="24"/>
          <w:lang w:val="el-GR"/>
        </w:rPr>
        <w:t xml:space="preserve"> (</w:t>
      </w:r>
      <w:r w:rsidR="00BF6C91">
        <w:rPr>
          <w:rFonts w:ascii="Times New Roman" w:hAnsi="Times New Roman" w:cs="Times New Roman"/>
          <w:sz w:val="24"/>
          <w:szCs w:val="24"/>
          <w:lang w:val="el-GR"/>
        </w:rPr>
        <w:t xml:space="preserve">αποτελείται από μη </w:t>
      </w:r>
      <w:r w:rsidR="00D21CB3">
        <w:rPr>
          <w:rFonts w:ascii="Times New Roman" w:hAnsi="Times New Roman" w:cs="Times New Roman"/>
          <w:sz w:val="24"/>
          <w:szCs w:val="24"/>
          <w:lang w:val="el-GR"/>
        </w:rPr>
        <w:t xml:space="preserve">γραμμικά στοιχεία), η οποία </w:t>
      </w:r>
      <w:r w:rsidR="000E6805">
        <w:rPr>
          <w:rFonts w:ascii="Times New Roman" w:hAnsi="Times New Roman" w:cs="Times New Roman"/>
          <w:sz w:val="24"/>
          <w:szCs w:val="24"/>
          <w:lang w:val="el-GR"/>
        </w:rPr>
        <w:t>είναι και το βασικό μειονέκτημά του.</w:t>
      </w:r>
    </w:p>
    <w:p w14:paraId="5DE8FB0B" w14:textId="77777777" w:rsidR="00A7687C" w:rsidRDefault="003F6000" w:rsidP="00A7687C">
      <w:pPr>
        <w:keepNext/>
        <w:tabs>
          <w:tab w:val="left" w:pos="5676"/>
        </w:tabs>
        <w:jc w:val="center"/>
      </w:pPr>
      <w:r>
        <w:rPr>
          <w:noProof/>
        </w:rPr>
        <w:drawing>
          <wp:inline distT="0" distB="0" distL="0" distR="0" wp14:anchorId="511AF1AD" wp14:editId="0187233E">
            <wp:extent cx="4572000" cy="2743200"/>
            <wp:effectExtent l="0" t="0" r="0" b="0"/>
            <wp:docPr id="10" name="Γράφημα 10">
              <a:extLst xmlns:a="http://schemas.openxmlformats.org/drawingml/2006/main">
                <a:ext uri="{FF2B5EF4-FFF2-40B4-BE49-F238E27FC236}">
                  <a16:creationId xmlns:a16="http://schemas.microsoft.com/office/drawing/2014/main" id="{81EC61DA-7CDB-4562-A1E0-EB65256FB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CEFF44" w14:textId="2BF681F5" w:rsidR="00605D0B" w:rsidRDefault="00A7687C" w:rsidP="00A7687C">
      <w:pPr>
        <w:pStyle w:val="a4"/>
        <w:jc w:val="center"/>
        <w:rPr>
          <w:rFonts w:ascii="Times New Roman" w:hAnsi="Times New Roman" w:cs="Times New Roman"/>
          <w:sz w:val="20"/>
          <w:szCs w:val="20"/>
          <w:lang w:val="el-GR"/>
        </w:rPr>
      </w:pPr>
      <w:bookmarkStart w:id="11" w:name="_Ref92019252"/>
      <w:r w:rsidRPr="00A7687C">
        <w:rPr>
          <w:rFonts w:ascii="Times New Roman" w:hAnsi="Times New Roman" w:cs="Times New Roman"/>
          <w:sz w:val="20"/>
          <w:szCs w:val="20"/>
        </w:rPr>
        <w:t xml:space="preserve">Fig. </w:t>
      </w:r>
      <w:r w:rsidRPr="00A7687C">
        <w:rPr>
          <w:rFonts w:ascii="Times New Roman" w:hAnsi="Times New Roman" w:cs="Times New Roman"/>
          <w:sz w:val="20"/>
          <w:szCs w:val="20"/>
        </w:rPr>
        <w:fldChar w:fldCharType="begin"/>
      </w:r>
      <w:r w:rsidRPr="00A7687C">
        <w:rPr>
          <w:rFonts w:ascii="Times New Roman" w:hAnsi="Times New Roman" w:cs="Times New Roman"/>
          <w:sz w:val="20"/>
          <w:szCs w:val="20"/>
        </w:rPr>
        <w:instrText xml:space="preserve"> SEQ Fig. \* ARABIC </w:instrText>
      </w:r>
      <w:r w:rsidRPr="00A7687C">
        <w:rPr>
          <w:rFonts w:ascii="Times New Roman" w:hAnsi="Times New Roman" w:cs="Times New Roman"/>
          <w:sz w:val="20"/>
          <w:szCs w:val="20"/>
        </w:rPr>
        <w:fldChar w:fldCharType="separate"/>
      </w:r>
      <w:r w:rsidR="00711AC5">
        <w:rPr>
          <w:rFonts w:ascii="Times New Roman" w:hAnsi="Times New Roman" w:cs="Times New Roman"/>
          <w:noProof/>
          <w:sz w:val="20"/>
          <w:szCs w:val="20"/>
        </w:rPr>
        <w:t>6</w:t>
      </w:r>
      <w:r w:rsidRPr="00A7687C">
        <w:rPr>
          <w:rFonts w:ascii="Times New Roman" w:hAnsi="Times New Roman" w:cs="Times New Roman"/>
          <w:sz w:val="20"/>
          <w:szCs w:val="20"/>
        </w:rPr>
        <w:fldChar w:fldCharType="end"/>
      </w:r>
      <w:bookmarkEnd w:id="11"/>
      <w:r w:rsidRPr="00A7687C">
        <w:rPr>
          <w:rFonts w:ascii="Times New Roman" w:hAnsi="Times New Roman" w:cs="Times New Roman"/>
          <w:sz w:val="20"/>
          <w:szCs w:val="20"/>
          <w:lang w:val="el-GR"/>
        </w:rPr>
        <w:t xml:space="preserve">: Διάγραμμα ρεύματος </w:t>
      </w:r>
      <w:proofErr w:type="spellStart"/>
      <w:r w:rsidRPr="00A7687C">
        <w:rPr>
          <w:rFonts w:ascii="Times New Roman" w:hAnsi="Times New Roman" w:cs="Times New Roman"/>
          <w:sz w:val="20"/>
          <w:szCs w:val="20"/>
        </w:rPr>
        <w:t>I</w:t>
      </w:r>
      <w:r w:rsidRPr="00A7687C">
        <w:rPr>
          <w:rFonts w:ascii="Times New Roman" w:hAnsi="Times New Roman" w:cs="Times New Roman"/>
          <w:sz w:val="20"/>
          <w:szCs w:val="20"/>
          <w:vertAlign w:val="subscript"/>
        </w:rPr>
        <w:t>corr</w:t>
      </w:r>
      <w:proofErr w:type="spellEnd"/>
      <w:r w:rsidRPr="00A7687C">
        <w:rPr>
          <w:rFonts w:ascii="Times New Roman" w:hAnsi="Times New Roman" w:cs="Times New Roman"/>
          <w:sz w:val="20"/>
          <w:szCs w:val="20"/>
          <w:lang w:val="el-GR"/>
        </w:rPr>
        <w:t xml:space="preserve"> σε συνάρτηση με διαφορετικές τιμές ισχύος</w:t>
      </w:r>
    </w:p>
    <w:p w14:paraId="449D4D2B" w14:textId="7661E905" w:rsidR="00E34B10" w:rsidRDefault="006F7D51" w:rsidP="006F7D51">
      <w:pPr>
        <w:tabs>
          <w:tab w:val="left" w:pos="0"/>
        </w:tabs>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Παρατηρείται ότι όσο αυξάνεται η ισχύς της εκπεμπόμενης ακτινοβολίας, τόσο μεγαλύτερο είναι το ρεύμα εξόδου </w:t>
      </w:r>
      <w:r w:rsidR="00921434">
        <w:rPr>
          <w:rFonts w:ascii="Times New Roman" w:hAnsi="Times New Roman" w:cs="Times New Roman"/>
          <w:sz w:val="24"/>
          <w:szCs w:val="24"/>
          <w:lang w:val="el-GR"/>
        </w:rPr>
        <w:t>του φωτοτρανζίστορ.</w:t>
      </w:r>
      <w:r w:rsidR="003F3581">
        <w:rPr>
          <w:rFonts w:ascii="Times New Roman" w:hAnsi="Times New Roman" w:cs="Times New Roman"/>
          <w:sz w:val="24"/>
          <w:szCs w:val="24"/>
          <w:lang w:val="el-GR"/>
        </w:rPr>
        <w:t xml:space="preserve"> Με βάση την θεωρία το φως που προσπίπτει στην βάση του φωτοτρανζίστορ</w:t>
      </w:r>
      <w:r w:rsidR="007C44FC">
        <w:rPr>
          <w:rFonts w:ascii="Times New Roman" w:hAnsi="Times New Roman" w:cs="Times New Roman"/>
          <w:sz w:val="24"/>
          <w:szCs w:val="24"/>
          <w:lang w:val="el-GR"/>
        </w:rPr>
        <w:t xml:space="preserve"> αντικαθιστά κατά κάποιον τρόπο το δυναμικό</w:t>
      </w:r>
      <w:r w:rsidR="00F01E33">
        <w:rPr>
          <w:rFonts w:ascii="Times New Roman" w:hAnsi="Times New Roman" w:cs="Times New Roman"/>
          <w:sz w:val="24"/>
          <w:szCs w:val="24"/>
          <w:lang w:val="el-GR"/>
        </w:rPr>
        <w:t xml:space="preserve"> που εφαρμόζεται, αφού</w:t>
      </w:r>
      <w:r w:rsidR="003F3581">
        <w:rPr>
          <w:rFonts w:ascii="Times New Roman" w:hAnsi="Times New Roman" w:cs="Times New Roman"/>
          <w:sz w:val="24"/>
          <w:szCs w:val="24"/>
          <w:lang w:val="el-GR"/>
        </w:rPr>
        <w:t xml:space="preserve"> </w:t>
      </w:r>
      <w:r w:rsidR="007C44FC">
        <w:rPr>
          <w:rFonts w:ascii="Times New Roman" w:hAnsi="Times New Roman" w:cs="Times New Roman"/>
          <w:sz w:val="24"/>
          <w:szCs w:val="24"/>
          <w:lang w:val="el-GR"/>
        </w:rPr>
        <w:t>δημιουργ</w:t>
      </w:r>
      <w:r w:rsidR="00F01E33">
        <w:rPr>
          <w:rFonts w:ascii="Times New Roman" w:hAnsi="Times New Roman" w:cs="Times New Roman"/>
          <w:sz w:val="24"/>
          <w:szCs w:val="24"/>
          <w:lang w:val="el-GR"/>
        </w:rPr>
        <w:t>ούνται</w:t>
      </w:r>
      <w:r w:rsidR="007C44FC">
        <w:rPr>
          <w:rFonts w:ascii="Times New Roman" w:hAnsi="Times New Roman" w:cs="Times New Roman"/>
          <w:sz w:val="24"/>
          <w:szCs w:val="24"/>
          <w:lang w:val="el-GR"/>
        </w:rPr>
        <w:t xml:space="preserve"> ελεύθερ</w:t>
      </w:r>
      <w:r w:rsidR="00F01E33">
        <w:rPr>
          <w:rFonts w:ascii="Times New Roman" w:hAnsi="Times New Roman" w:cs="Times New Roman"/>
          <w:sz w:val="24"/>
          <w:szCs w:val="24"/>
          <w:lang w:val="el-GR"/>
        </w:rPr>
        <w:t xml:space="preserve">οι φορείς </w:t>
      </w:r>
      <w:r w:rsidR="009D5A4B">
        <w:rPr>
          <w:rFonts w:ascii="Times New Roman" w:hAnsi="Times New Roman" w:cs="Times New Roman"/>
          <w:sz w:val="24"/>
          <w:szCs w:val="24"/>
          <w:lang w:val="el-GR"/>
        </w:rPr>
        <w:t>από το προσπίπτον φως. Έτσι</w:t>
      </w:r>
      <w:r w:rsidR="00443FF0">
        <w:rPr>
          <w:rFonts w:ascii="Times New Roman" w:hAnsi="Times New Roman" w:cs="Times New Roman"/>
          <w:sz w:val="24"/>
          <w:szCs w:val="24"/>
          <w:lang w:val="el-GR"/>
        </w:rPr>
        <w:t>, ενισχύονται οι μεταβολές του ρεύματος, οι οποίες προκαλούνται από τις μεταβολές του προσπί</w:t>
      </w:r>
      <w:r w:rsidR="00710362">
        <w:rPr>
          <w:rFonts w:ascii="Times New Roman" w:hAnsi="Times New Roman" w:cs="Times New Roman"/>
          <w:sz w:val="24"/>
          <w:szCs w:val="24"/>
          <w:lang w:val="el-GR"/>
        </w:rPr>
        <w:t xml:space="preserve">πτοντος φωτός. Οι προαναφερθείσες μεταβολές είναι ανάλογες της ισχύος του </w:t>
      </w:r>
      <w:r w:rsidR="00710362">
        <w:rPr>
          <w:rFonts w:ascii="Times New Roman" w:hAnsi="Times New Roman" w:cs="Times New Roman"/>
          <w:sz w:val="24"/>
          <w:szCs w:val="24"/>
        </w:rPr>
        <w:t>LED</w:t>
      </w:r>
      <w:r w:rsidR="00710362" w:rsidRPr="00520E0B">
        <w:rPr>
          <w:rFonts w:ascii="Times New Roman" w:hAnsi="Times New Roman" w:cs="Times New Roman"/>
          <w:sz w:val="24"/>
          <w:szCs w:val="24"/>
          <w:lang w:val="el-GR"/>
        </w:rPr>
        <w:t>.</w:t>
      </w:r>
      <w:r w:rsidR="00070900" w:rsidRPr="00520E0B">
        <w:rPr>
          <w:rFonts w:ascii="Times New Roman" w:hAnsi="Times New Roman" w:cs="Times New Roman"/>
          <w:sz w:val="24"/>
          <w:szCs w:val="24"/>
          <w:lang w:val="el-GR"/>
        </w:rPr>
        <w:t xml:space="preserve"> </w:t>
      </w:r>
      <w:r w:rsidR="00070900">
        <w:rPr>
          <w:rFonts w:ascii="Times New Roman" w:hAnsi="Times New Roman" w:cs="Times New Roman"/>
          <w:sz w:val="24"/>
          <w:szCs w:val="24"/>
          <w:lang w:val="el-GR"/>
        </w:rPr>
        <w:lastRenderedPageBreak/>
        <w:t xml:space="preserve">Επομένως το ρεύμα </w:t>
      </w:r>
      <w:proofErr w:type="spellStart"/>
      <w:r w:rsidR="00070900">
        <w:rPr>
          <w:rFonts w:ascii="Times New Roman" w:hAnsi="Times New Roman" w:cs="Times New Roman"/>
          <w:sz w:val="24"/>
          <w:szCs w:val="24"/>
        </w:rPr>
        <w:t>i</w:t>
      </w:r>
      <w:r w:rsidR="00070900">
        <w:rPr>
          <w:rFonts w:ascii="Times New Roman" w:hAnsi="Times New Roman" w:cs="Times New Roman"/>
          <w:sz w:val="24"/>
          <w:szCs w:val="24"/>
          <w:vertAlign w:val="subscript"/>
        </w:rPr>
        <w:t>corr</w:t>
      </w:r>
      <w:proofErr w:type="spellEnd"/>
      <w:r w:rsidR="007C44FC">
        <w:rPr>
          <w:rFonts w:ascii="Times New Roman" w:hAnsi="Times New Roman" w:cs="Times New Roman"/>
          <w:sz w:val="24"/>
          <w:szCs w:val="24"/>
          <w:lang w:val="el-GR"/>
        </w:rPr>
        <w:t xml:space="preserve"> </w:t>
      </w:r>
      <w:r w:rsidR="00520E0B">
        <w:rPr>
          <w:rFonts w:ascii="Times New Roman" w:hAnsi="Times New Roman" w:cs="Times New Roman"/>
          <w:sz w:val="24"/>
          <w:szCs w:val="24"/>
          <w:lang w:val="el-GR"/>
        </w:rPr>
        <w:t>είναι ανάλογο της ισχύος, όπως παρουσιάζεται και στην παραπάνω γραφική παράσταση.</w:t>
      </w:r>
    </w:p>
    <w:p w14:paraId="2DD3761B" w14:textId="77777777" w:rsidR="003D4D6E" w:rsidRDefault="003D4D6E" w:rsidP="003D4D6E">
      <w:pPr>
        <w:rPr>
          <w:rFonts w:ascii="Times New Roman" w:hAnsi="Times New Roman" w:cs="Times New Roman"/>
          <w:sz w:val="24"/>
          <w:szCs w:val="24"/>
          <w:lang w:val="el-GR"/>
        </w:rPr>
      </w:pPr>
    </w:p>
    <w:p w14:paraId="35980C13" w14:textId="65FB445F" w:rsidR="003D4D6E" w:rsidRPr="00741C69" w:rsidRDefault="003D4D6E" w:rsidP="003D4D6E">
      <w:pPr>
        <w:rPr>
          <w:rFonts w:ascii="Times New Roman" w:hAnsi="Times New Roman" w:cs="Times New Roman"/>
          <w:b/>
          <w:bCs/>
          <w:sz w:val="24"/>
          <w:szCs w:val="24"/>
          <w:u w:val="single"/>
          <w:lang w:val="el-GR"/>
        </w:rPr>
      </w:pPr>
      <w:r w:rsidRPr="00C6026C">
        <w:rPr>
          <w:rFonts w:ascii="Times New Roman" w:hAnsi="Times New Roman" w:cs="Times New Roman"/>
          <w:b/>
          <w:bCs/>
          <w:sz w:val="24"/>
          <w:szCs w:val="24"/>
          <w:u w:val="single"/>
          <w:lang w:val="el-GR"/>
        </w:rPr>
        <w:t xml:space="preserve">Βήμα </w:t>
      </w:r>
      <w:r>
        <w:rPr>
          <w:rFonts w:ascii="Times New Roman" w:hAnsi="Times New Roman" w:cs="Times New Roman"/>
          <w:b/>
          <w:bCs/>
          <w:sz w:val="24"/>
          <w:szCs w:val="24"/>
          <w:u w:val="single"/>
          <w:lang w:val="el-GR"/>
        </w:rPr>
        <w:t>3</w:t>
      </w:r>
    </w:p>
    <w:p w14:paraId="11BDB366" w14:textId="4E415201" w:rsidR="003D4D6E" w:rsidRDefault="006756A4" w:rsidP="00CD6151">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Στο τρίτο μέρος της δεύτερης πειραματικής άσκησης </w:t>
      </w:r>
      <w:r w:rsidR="008D11C9">
        <w:rPr>
          <w:rFonts w:ascii="Times New Roman" w:hAnsi="Times New Roman" w:cs="Times New Roman"/>
          <w:sz w:val="24"/>
          <w:szCs w:val="24"/>
          <w:lang w:val="el-GR"/>
        </w:rPr>
        <w:t>πραγματοποιήθηκε μέτρηση  της συγκέντρωσης και του συντελεστή απορρόφησης ουσίας σε διάλυμα. Με βάσ</w:t>
      </w:r>
      <w:r w:rsidR="00DD012B">
        <w:rPr>
          <w:rFonts w:ascii="Times New Roman" w:hAnsi="Times New Roman" w:cs="Times New Roman"/>
          <w:sz w:val="24"/>
          <w:szCs w:val="24"/>
          <w:lang w:val="el-GR"/>
        </w:rPr>
        <w:t xml:space="preserve">η το προηγούμενο κύκλωμα, αλλά με αντίσταση </w:t>
      </w:r>
      <w:r w:rsidR="00F34A82">
        <w:rPr>
          <w:rFonts w:ascii="Times New Roman" w:hAnsi="Times New Roman" w:cs="Times New Roman"/>
          <w:sz w:val="24"/>
          <w:szCs w:val="24"/>
        </w:rPr>
        <w:t>R</w:t>
      </w:r>
      <w:r w:rsidR="00F34A82" w:rsidRPr="002A4E87">
        <w:rPr>
          <w:rFonts w:ascii="Times New Roman" w:hAnsi="Times New Roman" w:cs="Times New Roman"/>
          <w:sz w:val="24"/>
          <w:szCs w:val="24"/>
          <w:lang w:val="el-GR"/>
        </w:rPr>
        <w:t>=</w:t>
      </w:r>
      <w:r w:rsidR="00DD012B">
        <w:rPr>
          <w:rFonts w:ascii="Times New Roman" w:hAnsi="Times New Roman" w:cs="Times New Roman"/>
          <w:sz w:val="24"/>
          <w:szCs w:val="24"/>
          <w:lang w:val="el-GR"/>
        </w:rPr>
        <w:t>1</w:t>
      </w:r>
      <w:r w:rsidR="00DD012B">
        <w:rPr>
          <w:rFonts w:ascii="Times New Roman" w:hAnsi="Times New Roman" w:cs="Times New Roman"/>
          <w:sz w:val="24"/>
          <w:szCs w:val="24"/>
        </w:rPr>
        <w:t>k</w:t>
      </w:r>
      <w:r w:rsidR="00DD012B">
        <w:rPr>
          <w:rFonts w:ascii="Times New Roman" w:hAnsi="Times New Roman" w:cs="Times New Roman"/>
          <w:sz w:val="24"/>
          <w:szCs w:val="24"/>
          <w:lang w:val="el-GR"/>
        </w:rPr>
        <w:t>Ω</w:t>
      </w:r>
      <w:r w:rsidR="00F34A82" w:rsidRPr="002A4E87">
        <w:rPr>
          <w:rFonts w:ascii="Times New Roman" w:hAnsi="Times New Roman" w:cs="Times New Roman"/>
          <w:sz w:val="24"/>
          <w:szCs w:val="24"/>
          <w:lang w:val="el-GR"/>
        </w:rPr>
        <w:t xml:space="preserve">, </w:t>
      </w:r>
      <w:r w:rsidR="002A4E87">
        <w:rPr>
          <w:rFonts w:ascii="Times New Roman" w:hAnsi="Times New Roman" w:cs="Times New Roman"/>
          <w:sz w:val="24"/>
          <w:szCs w:val="24"/>
          <w:lang w:val="el-GR"/>
        </w:rPr>
        <w:t xml:space="preserve">τοποθετήθηκε το φιαλίδιο με το εκάστοτε διάλυμα </w:t>
      </w:r>
      <w:r w:rsidR="00433393">
        <w:rPr>
          <w:rFonts w:ascii="Times New Roman" w:hAnsi="Times New Roman" w:cs="Times New Roman"/>
          <w:sz w:val="24"/>
          <w:szCs w:val="24"/>
          <w:lang w:val="el-GR"/>
        </w:rPr>
        <w:t xml:space="preserve">μεταξύ φωτοτρανζίστορ και κόκκινο </w:t>
      </w:r>
      <w:r w:rsidR="00433393">
        <w:rPr>
          <w:rFonts w:ascii="Times New Roman" w:hAnsi="Times New Roman" w:cs="Times New Roman"/>
          <w:sz w:val="24"/>
          <w:szCs w:val="24"/>
        </w:rPr>
        <w:t>LED</w:t>
      </w:r>
      <w:r w:rsidR="00CD6151">
        <w:rPr>
          <w:rFonts w:ascii="Times New Roman" w:hAnsi="Times New Roman" w:cs="Times New Roman"/>
          <w:sz w:val="24"/>
          <w:szCs w:val="24"/>
          <w:lang w:val="el-GR"/>
        </w:rPr>
        <w:t xml:space="preserve"> και μετρήθηκε το ρεύμα του συ</w:t>
      </w:r>
      <w:r w:rsidR="00E269EF">
        <w:rPr>
          <w:rFonts w:ascii="Times New Roman" w:hAnsi="Times New Roman" w:cs="Times New Roman"/>
          <w:sz w:val="24"/>
          <w:szCs w:val="24"/>
          <w:lang w:val="el-GR"/>
        </w:rPr>
        <w:t>λλέκτη. Αφού η τάση τροφοδοσίας ρυθμίστηκε στα +</w:t>
      </w:r>
      <w:r w:rsidR="00905A0C">
        <w:rPr>
          <w:rFonts w:ascii="Times New Roman" w:hAnsi="Times New Roman" w:cs="Times New Roman"/>
          <w:sz w:val="24"/>
          <w:szCs w:val="24"/>
          <w:lang w:val="el-GR"/>
        </w:rPr>
        <w:t>15</w:t>
      </w:r>
      <w:r w:rsidR="00905A0C">
        <w:rPr>
          <w:rFonts w:ascii="Times New Roman" w:hAnsi="Times New Roman" w:cs="Times New Roman"/>
          <w:sz w:val="24"/>
          <w:szCs w:val="24"/>
        </w:rPr>
        <w:t>V</w:t>
      </w:r>
      <w:r w:rsidR="00905A0C" w:rsidRPr="00905A0C">
        <w:rPr>
          <w:rFonts w:ascii="Times New Roman" w:hAnsi="Times New Roman" w:cs="Times New Roman"/>
          <w:sz w:val="24"/>
          <w:szCs w:val="24"/>
          <w:lang w:val="el-GR"/>
        </w:rPr>
        <w:t xml:space="preserve">, </w:t>
      </w:r>
      <w:r w:rsidR="00905A0C">
        <w:rPr>
          <w:rFonts w:ascii="Times New Roman" w:hAnsi="Times New Roman" w:cs="Times New Roman"/>
          <w:sz w:val="24"/>
          <w:szCs w:val="24"/>
          <w:lang w:val="el-GR"/>
        </w:rPr>
        <w:t xml:space="preserve">η διαδικασία επαναλήφθηκε με χρήση του πράσινου </w:t>
      </w:r>
      <w:r w:rsidR="00905A0C">
        <w:rPr>
          <w:rFonts w:ascii="Times New Roman" w:hAnsi="Times New Roman" w:cs="Times New Roman"/>
          <w:sz w:val="24"/>
          <w:szCs w:val="24"/>
        </w:rPr>
        <w:t>LED</w:t>
      </w:r>
      <w:r w:rsidR="00905A0C" w:rsidRPr="00905A0C">
        <w:rPr>
          <w:rFonts w:ascii="Times New Roman" w:hAnsi="Times New Roman" w:cs="Times New Roman"/>
          <w:sz w:val="24"/>
          <w:szCs w:val="24"/>
          <w:lang w:val="el-GR"/>
        </w:rPr>
        <w:t>.</w:t>
      </w:r>
      <w:r w:rsidR="00F34A82" w:rsidRPr="002A4E87">
        <w:rPr>
          <w:rFonts w:ascii="Times New Roman" w:hAnsi="Times New Roman" w:cs="Times New Roman"/>
          <w:sz w:val="24"/>
          <w:szCs w:val="24"/>
          <w:lang w:val="el-GR"/>
        </w:rPr>
        <w:t xml:space="preserve"> </w:t>
      </w:r>
      <w:r w:rsidR="00905A0C">
        <w:rPr>
          <w:rFonts w:ascii="Times New Roman" w:hAnsi="Times New Roman" w:cs="Times New Roman"/>
          <w:sz w:val="24"/>
          <w:szCs w:val="24"/>
          <w:lang w:val="el-GR"/>
        </w:rPr>
        <w:t xml:space="preserve">Τα αποτελέσματα παρατίθενται στον </w:t>
      </w:r>
      <w:r w:rsidR="003D069C" w:rsidRPr="003D069C">
        <w:rPr>
          <w:rFonts w:ascii="Times New Roman" w:hAnsi="Times New Roman" w:cs="Times New Roman"/>
          <w:sz w:val="24"/>
          <w:szCs w:val="24"/>
          <w:lang w:val="el-GR"/>
        </w:rPr>
        <w:fldChar w:fldCharType="begin"/>
      </w:r>
      <w:r w:rsidR="003D069C" w:rsidRPr="003D069C">
        <w:rPr>
          <w:rFonts w:ascii="Times New Roman" w:hAnsi="Times New Roman" w:cs="Times New Roman"/>
          <w:sz w:val="24"/>
          <w:szCs w:val="24"/>
          <w:lang w:val="el-GR"/>
        </w:rPr>
        <w:instrText xml:space="preserve"> REF _Ref92099854 \h </w:instrText>
      </w:r>
      <w:r w:rsidR="003D069C">
        <w:rPr>
          <w:rFonts w:ascii="Times New Roman" w:hAnsi="Times New Roman" w:cs="Times New Roman"/>
          <w:sz w:val="24"/>
          <w:szCs w:val="24"/>
          <w:lang w:val="el-GR"/>
        </w:rPr>
        <w:instrText xml:space="preserve"> \* MERGEFORMAT </w:instrText>
      </w:r>
      <w:r w:rsidR="003D069C" w:rsidRPr="003D069C">
        <w:rPr>
          <w:rFonts w:ascii="Times New Roman" w:hAnsi="Times New Roman" w:cs="Times New Roman"/>
          <w:sz w:val="24"/>
          <w:szCs w:val="24"/>
          <w:lang w:val="el-GR"/>
        </w:rPr>
      </w:r>
      <w:r w:rsidR="003D069C" w:rsidRPr="003D069C">
        <w:rPr>
          <w:rFonts w:ascii="Times New Roman" w:hAnsi="Times New Roman" w:cs="Times New Roman"/>
          <w:sz w:val="24"/>
          <w:szCs w:val="24"/>
          <w:lang w:val="el-GR"/>
        </w:rPr>
        <w:fldChar w:fldCharType="separate"/>
      </w:r>
      <w:proofErr w:type="spellStart"/>
      <w:r w:rsidR="00711AC5" w:rsidRPr="00711AC5">
        <w:rPr>
          <w:rFonts w:ascii="Times New Roman" w:hAnsi="Times New Roman" w:cs="Times New Roman"/>
          <w:sz w:val="24"/>
          <w:szCs w:val="24"/>
        </w:rPr>
        <w:t>Πίν</w:t>
      </w:r>
      <w:proofErr w:type="spellEnd"/>
      <w:r w:rsidR="00711AC5" w:rsidRPr="00711AC5">
        <w:rPr>
          <w:rFonts w:ascii="Times New Roman" w:hAnsi="Times New Roman" w:cs="Times New Roman"/>
          <w:sz w:val="24"/>
          <w:szCs w:val="24"/>
        </w:rPr>
        <w:t xml:space="preserve">ακας </w:t>
      </w:r>
      <w:r w:rsidR="00711AC5" w:rsidRPr="00711AC5">
        <w:rPr>
          <w:rFonts w:ascii="Times New Roman" w:hAnsi="Times New Roman" w:cs="Times New Roman"/>
          <w:noProof/>
          <w:sz w:val="24"/>
          <w:szCs w:val="24"/>
        </w:rPr>
        <w:t>5</w:t>
      </w:r>
      <w:r w:rsidR="003D069C" w:rsidRPr="003D069C">
        <w:rPr>
          <w:rFonts w:ascii="Times New Roman" w:hAnsi="Times New Roman" w:cs="Times New Roman"/>
          <w:sz w:val="24"/>
          <w:szCs w:val="24"/>
          <w:lang w:val="el-GR"/>
        </w:rPr>
        <w:fldChar w:fldCharType="end"/>
      </w:r>
      <w:r w:rsidR="003D069C">
        <w:rPr>
          <w:rFonts w:ascii="Times New Roman" w:hAnsi="Times New Roman" w:cs="Times New Roman"/>
          <w:sz w:val="24"/>
          <w:szCs w:val="24"/>
          <w:lang w:val="el-GR"/>
        </w:rPr>
        <w:t>.</w:t>
      </w:r>
    </w:p>
    <w:p w14:paraId="33B61938" w14:textId="73857A59" w:rsidR="003D069C" w:rsidRPr="003D069C" w:rsidRDefault="003D069C" w:rsidP="003D069C">
      <w:pPr>
        <w:pStyle w:val="a4"/>
        <w:keepNext/>
        <w:rPr>
          <w:rFonts w:ascii="Times New Roman" w:hAnsi="Times New Roman" w:cs="Times New Roman"/>
          <w:sz w:val="20"/>
          <w:szCs w:val="20"/>
        </w:rPr>
      </w:pPr>
      <w:bookmarkStart w:id="12" w:name="_Ref92099854"/>
      <w:r w:rsidRPr="003D069C">
        <w:rPr>
          <w:rFonts w:ascii="Times New Roman" w:hAnsi="Times New Roman" w:cs="Times New Roman"/>
          <w:sz w:val="20"/>
          <w:szCs w:val="20"/>
        </w:rPr>
        <w:t xml:space="preserve">Πίνακας </w:t>
      </w:r>
      <w:r w:rsidR="0007315B">
        <w:rPr>
          <w:rFonts w:ascii="Times New Roman" w:hAnsi="Times New Roman" w:cs="Times New Roman"/>
          <w:sz w:val="20"/>
          <w:szCs w:val="20"/>
        </w:rPr>
        <w:fldChar w:fldCharType="begin"/>
      </w:r>
      <w:r w:rsidR="0007315B">
        <w:rPr>
          <w:rFonts w:ascii="Times New Roman" w:hAnsi="Times New Roman" w:cs="Times New Roman"/>
          <w:sz w:val="20"/>
          <w:szCs w:val="20"/>
        </w:rPr>
        <w:instrText xml:space="preserve"> SEQ Πίνακας \* ARABIC </w:instrText>
      </w:r>
      <w:r w:rsidR="0007315B">
        <w:rPr>
          <w:rFonts w:ascii="Times New Roman" w:hAnsi="Times New Roman" w:cs="Times New Roman"/>
          <w:sz w:val="20"/>
          <w:szCs w:val="20"/>
        </w:rPr>
        <w:fldChar w:fldCharType="separate"/>
      </w:r>
      <w:r w:rsidR="00711AC5">
        <w:rPr>
          <w:rFonts w:ascii="Times New Roman" w:hAnsi="Times New Roman" w:cs="Times New Roman"/>
          <w:noProof/>
          <w:sz w:val="20"/>
          <w:szCs w:val="20"/>
        </w:rPr>
        <w:t>5</w:t>
      </w:r>
      <w:r w:rsidR="0007315B">
        <w:rPr>
          <w:rFonts w:ascii="Times New Roman" w:hAnsi="Times New Roman" w:cs="Times New Roman"/>
          <w:sz w:val="20"/>
          <w:szCs w:val="20"/>
        </w:rPr>
        <w:fldChar w:fldCharType="end"/>
      </w:r>
      <w:bookmarkEnd w:id="12"/>
      <w:r w:rsidRPr="003D069C">
        <w:rPr>
          <w:rFonts w:ascii="Times New Roman" w:hAnsi="Times New Roman" w:cs="Times New Roman"/>
          <w:sz w:val="20"/>
          <w:szCs w:val="20"/>
          <w:lang w:val="el-GR"/>
        </w:rPr>
        <w:t>: Ρεύμα συλλέκτη για διαφορετικές συγκεντρώσεις διαλυμάτων</w:t>
      </w:r>
    </w:p>
    <w:tbl>
      <w:tblPr>
        <w:tblStyle w:val="5-1"/>
        <w:tblW w:w="9158" w:type="dxa"/>
        <w:tblLook w:val="06A0" w:firstRow="1" w:lastRow="0" w:firstColumn="1" w:lastColumn="0" w:noHBand="1" w:noVBand="1"/>
      </w:tblPr>
      <w:tblGrid>
        <w:gridCol w:w="1854"/>
        <w:gridCol w:w="1940"/>
        <w:gridCol w:w="1673"/>
        <w:gridCol w:w="1955"/>
        <w:gridCol w:w="1736"/>
      </w:tblGrid>
      <w:tr w:rsidR="009664E5" w14:paraId="222BE73A" w14:textId="00D86A33" w:rsidTr="0043552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854" w:type="dxa"/>
          </w:tcPr>
          <w:p w14:paraId="7920FB4D" w14:textId="32FC29D1" w:rsidR="009664E5" w:rsidRDefault="009664E5" w:rsidP="003D069C">
            <w:pPr>
              <w:jc w:val="center"/>
              <w:rPr>
                <w:rFonts w:ascii="Times New Roman" w:hAnsi="Times New Roman" w:cs="Times New Roman"/>
                <w:sz w:val="24"/>
                <w:szCs w:val="24"/>
                <w:lang w:val="el-GR"/>
              </w:rPr>
            </w:pPr>
            <w:r>
              <w:rPr>
                <w:rFonts w:ascii="Times New Roman" w:hAnsi="Times New Roman" w:cs="Times New Roman"/>
                <w:sz w:val="24"/>
                <w:szCs w:val="24"/>
                <w:lang w:val="el-GR"/>
              </w:rPr>
              <w:t>Δείγμα</w:t>
            </w:r>
          </w:p>
        </w:tc>
        <w:tc>
          <w:tcPr>
            <w:tcW w:w="3613" w:type="dxa"/>
            <w:gridSpan w:val="2"/>
          </w:tcPr>
          <w:p w14:paraId="1F71912C" w14:textId="67D2B192" w:rsidR="009664E5" w:rsidRDefault="009664E5" w:rsidP="003D06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l-GR"/>
              </w:rPr>
              <w:t xml:space="preserve">ΚΟΚΚΙΝΟ </w:t>
            </w:r>
            <w:r>
              <w:rPr>
                <w:rFonts w:ascii="Times New Roman" w:hAnsi="Times New Roman" w:cs="Times New Roman"/>
                <w:sz w:val="24"/>
                <w:szCs w:val="24"/>
              </w:rPr>
              <w:t>LED</w:t>
            </w:r>
          </w:p>
        </w:tc>
        <w:tc>
          <w:tcPr>
            <w:tcW w:w="3691" w:type="dxa"/>
            <w:gridSpan w:val="2"/>
          </w:tcPr>
          <w:p w14:paraId="096ED536" w14:textId="450BDDB4" w:rsidR="009664E5" w:rsidRDefault="009664E5" w:rsidP="003D06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l-GR"/>
              </w:rPr>
              <w:t xml:space="preserve">ΠΡΑΣΙΝΟ </w:t>
            </w:r>
            <w:r>
              <w:rPr>
                <w:rFonts w:ascii="Times New Roman" w:hAnsi="Times New Roman" w:cs="Times New Roman"/>
                <w:sz w:val="24"/>
                <w:szCs w:val="24"/>
              </w:rPr>
              <w:t>LED</w:t>
            </w:r>
          </w:p>
        </w:tc>
      </w:tr>
      <w:tr w:rsidR="009664E5" w14:paraId="30653C0C" w14:textId="092074E8" w:rsidTr="0043552A">
        <w:trPr>
          <w:trHeight w:val="376"/>
        </w:trPr>
        <w:tc>
          <w:tcPr>
            <w:cnfStyle w:val="001000000000" w:firstRow="0" w:lastRow="0" w:firstColumn="1" w:lastColumn="0" w:oddVBand="0" w:evenVBand="0" w:oddHBand="0" w:evenHBand="0" w:firstRowFirstColumn="0" w:firstRowLastColumn="0" w:lastRowFirstColumn="0" w:lastRowLastColumn="0"/>
            <w:tcW w:w="1854" w:type="dxa"/>
          </w:tcPr>
          <w:p w14:paraId="09526833" w14:textId="11450FC3" w:rsidR="009664E5" w:rsidRPr="00902BC5" w:rsidRDefault="009664E5" w:rsidP="003D069C">
            <w:pPr>
              <w:jc w:val="center"/>
              <w:rPr>
                <w:rFonts w:ascii="Times New Roman" w:hAnsi="Times New Roman" w:cs="Times New Roman"/>
                <w:sz w:val="24"/>
                <w:szCs w:val="24"/>
                <w:lang w:val="el-GR"/>
              </w:rPr>
            </w:pPr>
            <w:r>
              <w:rPr>
                <w:rFonts w:ascii="Times New Roman" w:hAnsi="Times New Roman" w:cs="Times New Roman"/>
                <w:sz w:val="24"/>
                <w:szCs w:val="24"/>
                <w:lang w:val="el-GR"/>
              </w:rPr>
              <w:t>Νερό (</w:t>
            </w:r>
            <w:r w:rsidR="003D069C">
              <w:rPr>
                <w:rFonts w:ascii="Times New Roman" w:hAnsi="Times New Roman" w:cs="Times New Roman"/>
                <w:sz w:val="24"/>
                <w:szCs w:val="24"/>
                <w:lang w:val="el-GR"/>
              </w:rPr>
              <w:t>I</w:t>
            </w:r>
            <w:r>
              <w:rPr>
                <w:rFonts w:ascii="Times New Roman" w:hAnsi="Times New Roman" w:cs="Times New Roman"/>
                <w:sz w:val="24"/>
                <w:szCs w:val="24"/>
                <w:vertAlign w:val="subscript"/>
              </w:rPr>
              <w:t>PTO</w:t>
            </w:r>
            <w:r>
              <w:rPr>
                <w:rFonts w:ascii="Times New Roman" w:hAnsi="Times New Roman" w:cs="Times New Roman"/>
                <w:sz w:val="24"/>
                <w:szCs w:val="24"/>
                <w:lang w:val="el-GR"/>
              </w:rPr>
              <w:t>)</w:t>
            </w:r>
          </w:p>
        </w:tc>
        <w:tc>
          <w:tcPr>
            <w:tcW w:w="3613" w:type="dxa"/>
            <w:gridSpan w:val="2"/>
          </w:tcPr>
          <w:p w14:paraId="3618BDDF" w14:textId="23222FAF" w:rsidR="009664E5" w:rsidRDefault="009C0C16"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CC2137">
              <w:rPr>
                <w:rFonts w:ascii="Times New Roman" w:hAnsi="Times New Roman" w:cs="Times New Roman"/>
                <w:sz w:val="24"/>
                <w:szCs w:val="24"/>
              </w:rPr>
              <w:t>51</w:t>
            </w:r>
            <w:r w:rsidR="009664E5">
              <w:rPr>
                <w:rFonts w:ascii="Times New Roman" w:hAnsi="Times New Roman" w:cs="Times New Roman"/>
                <w:sz w:val="24"/>
                <w:szCs w:val="24"/>
              </w:rPr>
              <w:t xml:space="preserve"> mA</w:t>
            </w:r>
          </w:p>
        </w:tc>
        <w:tc>
          <w:tcPr>
            <w:tcW w:w="3691" w:type="dxa"/>
            <w:gridSpan w:val="2"/>
          </w:tcPr>
          <w:p w14:paraId="3D31A6EC" w14:textId="7596A35C" w:rsidR="009664E5" w:rsidRDefault="00794099"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r w:rsidR="00660FCD">
              <w:rPr>
                <w:rFonts w:ascii="Times New Roman" w:hAnsi="Times New Roman" w:cs="Times New Roman"/>
                <w:sz w:val="24"/>
                <w:szCs w:val="24"/>
              </w:rPr>
              <w:t>34</w:t>
            </w:r>
            <w:r w:rsidR="009664E5">
              <w:rPr>
                <w:rFonts w:ascii="Times New Roman" w:hAnsi="Times New Roman" w:cs="Times New Roman"/>
                <w:sz w:val="24"/>
                <w:szCs w:val="24"/>
              </w:rPr>
              <w:t xml:space="preserve"> mA</w:t>
            </w:r>
          </w:p>
        </w:tc>
      </w:tr>
      <w:tr w:rsidR="008B4CF9" w14:paraId="2D622398" w14:textId="2E25849A" w:rsidTr="00F85AC7">
        <w:trPr>
          <w:trHeight w:val="359"/>
        </w:trPr>
        <w:tc>
          <w:tcPr>
            <w:cnfStyle w:val="001000000000" w:firstRow="0" w:lastRow="0" w:firstColumn="1" w:lastColumn="0" w:oddVBand="0" w:evenVBand="0" w:oddHBand="0" w:evenHBand="0" w:firstRowFirstColumn="0" w:firstRowLastColumn="0" w:lastRowFirstColumn="0" w:lastRowLastColumn="0"/>
            <w:tcW w:w="1854" w:type="dxa"/>
          </w:tcPr>
          <w:p w14:paraId="36BD5C65" w14:textId="764F85D3" w:rsidR="008B4CF9" w:rsidRPr="006D3EC4" w:rsidRDefault="008B4CF9" w:rsidP="003D069C">
            <w:pPr>
              <w:jc w:val="center"/>
              <w:rPr>
                <w:rFonts w:ascii="Times New Roman" w:hAnsi="Times New Roman" w:cs="Times New Roman"/>
                <w:sz w:val="24"/>
                <w:szCs w:val="24"/>
              </w:rPr>
            </w:pPr>
            <w:r>
              <w:rPr>
                <w:rFonts w:ascii="Times New Roman" w:hAnsi="Times New Roman" w:cs="Times New Roman"/>
                <w:sz w:val="24"/>
                <w:szCs w:val="24"/>
              </w:rPr>
              <w:t>C (mM)</w:t>
            </w:r>
          </w:p>
        </w:tc>
        <w:tc>
          <w:tcPr>
            <w:tcW w:w="1940" w:type="dxa"/>
            <w:shd w:val="clear" w:color="auto" w:fill="4472C4" w:themeFill="accent1"/>
          </w:tcPr>
          <w:p w14:paraId="198E65D6" w14:textId="30FBA763" w:rsidR="008B4CF9" w:rsidRPr="00F85AC7" w:rsidRDefault="008B4CF9"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F85AC7">
              <w:rPr>
                <w:rFonts w:ascii="Times New Roman" w:hAnsi="Times New Roman" w:cs="Times New Roman"/>
                <w:color w:val="FFFFFF" w:themeColor="background1"/>
                <w:sz w:val="24"/>
                <w:szCs w:val="24"/>
              </w:rPr>
              <w:t>I</w:t>
            </w:r>
            <w:r w:rsidRPr="00F85AC7">
              <w:rPr>
                <w:rFonts w:ascii="Times New Roman" w:hAnsi="Times New Roman" w:cs="Times New Roman"/>
                <w:color w:val="FFFFFF" w:themeColor="background1"/>
                <w:sz w:val="24"/>
                <w:szCs w:val="24"/>
                <w:vertAlign w:val="subscript"/>
              </w:rPr>
              <w:t>PT</w:t>
            </w:r>
            <w:r w:rsidRPr="00F85AC7">
              <w:rPr>
                <w:rFonts w:ascii="Times New Roman" w:hAnsi="Times New Roman" w:cs="Times New Roman"/>
                <w:color w:val="FFFFFF" w:themeColor="background1"/>
                <w:sz w:val="24"/>
                <w:szCs w:val="24"/>
              </w:rPr>
              <w:t xml:space="preserve"> (</w:t>
            </w:r>
            <w:r w:rsidRPr="00F85AC7">
              <w:rPr>
                <w:rFonts w:ascii="Times New Roman" w:hAnsi="Times New Roman" w:cs="Times New Roman"/>
                <w:color w:val="FFFFFF" w:themeColor="background1"/>
                <w:sz w:val="24"/>
                <w:szCs w:val="24"/>
                <w:lang w:val="el-GR"/>
              </w:rPr>
              <w:t>κόκκινο</w:t>
            </w:r>
            <w:r w:rsidRPr="00F85AC7">
              <w:rPr>
                <w:rFonts w:ascii="Times New Roman" w:hAnsi="Times New Roman" w:cs="Times New Roman"/>
                <w:color w:val="FFFFFF" w:themeColor="background1"/>
                <w:sz w:val="24"/>
                <w:szCs w:val="24"/>
              </w:rPr>
              <w:t>)</w:t>
            </w:r>
          </w:p>
        </w:tc>
        <w:tc>
          <w:tcPr>
            <w:tcW w:w="1673" w:type="dxa"/>
            <w:shd w:val="clear" w:color="auto" w:fill="4472C4" w:themeFill="accent1"/>
          </w:tcPr>
          <w:p w14:paraId="167F279B" w14:textId="40B22EC8" w:rsidR="008B4CF9" w:rsidRPr="00F85AC7" w:rsidRDefault="008B4CF9"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F85AC7">
              <w:rPr>
                <w:rFonts w:ascii="Times New Roman" w:hAnsi="Times New Roman" w:cs="Times New Roman"/>
                <w:color w:val="FFFFFF" w:themeColor="background1"/>
                <w:sz w:val="24"/>
                <w:szCs w:val="24"/>
              </w:rPr>
              <w:t>I</w:t>
            </w:r>
            <w:r w:rsidRPr="00F85AC7">
              <w:rPr>
                <w:rFonts w:ascii="Times New Roman" w:hAnsi="Times New Roman" w:cs="Times New Roman"/>
                <w:color w:val="FFFFFF" w:themeColor="background1"/>
                <w:sz w:val="24"/>
                <w:szCs w:val="24"/>
                <w:vertAlign w:val="subscript"/>
              </w:rPr>
              <w:t>PT</w:t>
            </w:r>
            <w:r w:rsidRPr="00F85AC7">
              <w:rPr>
                <w:rFonts w:ascii="Times New Roman" w:hAnsi="Times New Roman" w:cs="Times New Roman"/>
                <w:color w:val="FFFFFF" w:themeColor="background1"/>
                <w:sz w:val="24"/>
                <w:szCs w:val="24"/>
              </w:rPr>
              <w:t>/</w:t>
            </w:r>
            <w:proofErr w:type="gramStart"/>
            <w:r w:rsidRPr="00F85AC7">
              <w:rPr>
                <w:rFonts w:ascii="Times New Roman" w:hAnsi="Times New Roman" w:cs="Times New Roman"/>
                <w:color w:val="FFFFFF" w:themeColor="background1"/>
                <w:sz w:val="24"/>
                <w:szCs w:val="24"/>
              </w:rPr>
              <w:t>I</w:t>
            </w:r>
            <w:r w:rsidRPr="00F85AC7">
              <w:rPr>
                <w:rFonts w:ascii="Times New Roman" w:hAnsi="Times New Roman" w:cs="Times New Roman"/>
                <w:color w:val="FFFFFF" w:themeColor="background1"/>
                <w:sz w:val="24"/>
                <w:szCs w:val="24"/>
                <w:vertAlign w:val="subscript"/>
              </w:rPr>
              <w:t>PTO</w:t>
            </w:r>
            <w:r w:rsidR="00187175" w:rsidRPr="00F85AC7">
              <w:rPr>
                <w:rFonts w:ascii="Times New Roman" w:hAnsi="Times New Roman" w:cs="Times New Roman"/>
                <w:color w:val="FFFFFF" w:themeColor="background1"/>
                <w:sz w:val="24"/>
                <w:szCs w:val="24"/>
              </w:rPr>
              <w:t>(</w:t>
            </w:r>
            <w:proofErr w:type="gramEnd"/>
            <w:r w:rsidR="00187175" w:rsidRPr="00F85AC7">
              <w:rPr>
                <w:rFonts w:ascii="Times New Roman" w:hAnsi="Times New Roman" w:cs="Times New Roman"/>
                <w:color w:val="FFFFFF" w:themeColor="background1"/>
                <w:sz w:val="24"/>
                <w:szCs w:val="24"/>
              </w:rPr>
              <w:t>*10</w:t>
            </w:r>
            <w:r w:rsidR="005F549C" w:rsidRPr="00F85AC7">
              <w:rPr>
                <w:rFonts w:ascii="Times New Roman" w:hAnsi="Times New Roman" w:cs="Times New Roman"/>
                <w:color w:val="FFFFFF" w:themeColor="background1"/>
                <w:sz w:val="24"/>
                <w:szCs w:val="24"/>
                <w:vertAlign w:val="superscript"/>
              </w:rPr>
              <w:t>-5</w:t>
            </w:r>
            <w:r w:rsidR="00187175" w:rsidRPr="00F85AC7">
              <w:rPr>
                <w:rFonts w:ascii="Times New Roman" w:hAnsi="Times New Roman" w:cs="Times New Roman"/>
                <w:color w:val="FFFFFF" w:themeColor="background1"/>
                <w:sz w:val="24"/>
                <w:szCs w:val="24"/>
              </w:rPr>
              <w:t>)</w:t>
            </w:r>
          </w:p>
        </w:tc>
        <w:tc>
          <w:tcPr>
            <w:tcW w:w="1955" w:type="dxa"/>
            <w:shd w:val="clear" w:color="auto" w:fill="4472C4" w:themeFill="accent1"/>
          </w:tcPr>
          <w:p w14:paraId="06E57FBD" w14:textId="3739F5D5" w:rsidR="008B4CF9" w:rsidRPr="00F85AC7" w:rsidRDefault="008B4CF9"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l-GR"/>
              </w:rPr>
            </w:pPr>
            <w:r w:rsidRPr="00F85AC7">
              <w:rPr>
                <w:rFonts w:ascii="Times New Roman" w:hAnsi="Times New Roman" w:cs="Times New Roman"/>
                <w:color w:val="FFFFFF" w:themeColor="background1"/>
                <w:sz w:val="24"/>
                <w:szCs w:val="24"/>
              </w:rPr>
              <w:t>I</w:t>
            </w:r>
            <w:r w:rsidRPr="00F85AC7">
              <w:rPr>
                <w:rFonts w:ascii="Times New Roman" w:hAnsi="Times New Roman" w:cs="Times New Roman"/>
                <w:color w:val="FFFFFF" w:themeColor="background1"/>
                <w:sz w:val="24"/>
                <w:szCs w:val="24"/>
                <w:vertAlign w:val="subscript"/>
              </w:rPr>
              <w:t>PT</w:t>
            </w:r>
            <w:r w:rsidRPr="00F85AC7">
              <w:rPr>
                <w:rFonts w:ascii="Times New Roman" w:hAnsi="Times New Roman" w:cs="Times New Roman"/>
                <w:color w:val="FFFFFF" w:themeColor="background1"/>
                <w:sz w:val="24"/>
                <w:szCs w:val="24"/>
              </w:rPr>
              <w:t xml:space="preserve"> (</w:t>
            </w:r>
            <w:r w:rsidRPr="00F85AC7">
              <w:rPr>
                <w:rFonts w:ascii="Times New Roman" w:hAnsi="Times New Roman" w:cs="Times New Roman"/>
                <w:color w:val="FFFFFF" w:themeColor="background1"/>
                <w:sz w:val="24"/>
                <w:szCs w:val="24"/>
                <w:lang w:val="el-GR"/>
              </w:rPr>
              <w:t>πράσινο</w:t>
            </w:r>
            <w:r w:rsidRPr="00F85AC7">
              <w:rPr>
                <w:rFonts w:ascii="Times New Roman" w:hAnsi="Times New Roman" w:cs="Times New Roman"/>
                <w:color w:val="FFFFFF" w:themeColor="background1"/>
                <w:sz w:val="24"/>
                <w:szCs w:val="24"/>
              </w:rPr>
              <w:t>)</w:t>
            </w:r>
          </w:p>
        </w:tc>
        <w:tc>
          <w:tcPr>
            <w:tcW w:w="1736" w:type="dxa"/>
            <w:shd w:val="clear" w:color="auto" w:fill="4472C4" w:themeFill="accent1"/>
          </w:tcPr>
          <w:p w14:paraId="705CE00F" w14:textId="56F31E2E" w:rsidR="008B4CF9" w:rsidRPr="00F85AC7" w:rsidRDefault="008B4CF9"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l-GR"/>
              </w:rPr>
            </w:pPr>
            <w:r w:rsidRPr="00F85AC7">
              <w:rPr>
                <w:rFonts w:ascii="Times New Roman" w:hAnsi="Times New Roman" w:cs="Times New Roman"/>
                <w:color w:val="FFFFFF" w:themeColor="background1"/>
                <w:sz w:val="24"/>
                <w:szCs w:val="24"/>
              </w:rPr>
              <w:t>I</w:t>
            </w:r>
            <w:r w:rsidRPr="00F85AC7">
              <w:rPr>
                <w:rFonts w:ascii="Times New Roman" w:hAnsi="Times New Roman" w:cs="Times New Roman"/>
                <w:color w:val="FFFFFF" w:themeColor="background1"/>
                <w:sz w:val="24"/>
                <w:szCs w:val="24"/>
                <w:vertAlign w:val="subscript"/>
              </w:rPr>
              <w:t xml:space="preserve">PT </w:t>
            </w:r>
            <w:r w:rsidRPr="00F85AC7">
              <w:rPr>
                <w:rFonts w:ascii="Times New Roman" w:hAnsi="Times New Roman" w:cs="Times New Roman"/>
                <w:color w:val="FFFFFF" w:themeColor="background1"/>
                <w:sz w:val="24"/>
                <w:szCs w:val="24"/>
              </w:rPr>
              <w:t xml:space="preserve">/ </w:t>
            </w:r>
            <w:proofErr w:type="gramStart"/>
            <w:r w:rsidRPr="00F85AC7">
              <w:rPr>
                <w:rFonts w:ascii="Times New Roman" w:hAnsi="Times New Roman" w:cs="Times New Roman"/>
                <w:color w:val="FFFFFF" w:themeColor="background1"/>
                <w:sz w:val="24"/>
                <w:szCs w:val="24"/>
              </w:rPr>
              <w:t>I</w:t>
            </w:r>
            <w:r w:rsidRPr="00F85AC7">
              <w:rPr>
                <w:rFonts w:ascii="Times New Roman" w:hAnsi="Times New Roman" w:cs="Times New Roman"/>
                <w:color w:val="FFFFFF" w:themeColor="background1"/>
                <w:sz w:val="24"/>
                <w:szCs w:val="24"/>
                <w:vertAlign w:val="subscript"/>
              </w:rPr>
              <w:t>PTO</w:t>
            </w:r>
            <w:r w:rsidR="00736E40" w:rsidRPr="00F85AC7">
              <w:rPr>
                <w:rFonts w:ascii="Times New Roman" w:hAnsi="Times New Roman" w:cs="Times New Roman"/>
                <w:color w:val="FFFFFF" w:themeColor="background1"/>
                <w:sz w:val="24"/>
                <w:szCs w:val="24"/>
              </w:rPr>
              <w:t>(</w:t>
            </w:r>
            <w:proofErr w:type="gramEnd"/>
            <w:r w:rsidR="00736E40" w:rsidRPr="00F85AC7">
              <w:rPr>
                <w:rFonts w:ascii="Times New Roman" w:hAnsi="Times New Roman" w:cs="Times New Roman"/>
                <w:color w:val="FFFFFF" w:themeColor="background1"/>
                <w:sz w:val="24"/>
                <w:szCs w:val="24"/>
              </w:rPr>
              <w:t>*10</w:t>
            </w:r>
            <w:r w:rsidR="00736E40" w:rsidRPr="00F85AC7">
              <w:rPr>
                <w:rFonts w:ascii="Times New Roman" w:hAnsi="Times New Roman" w:cs="Times New Roman"/>
                <w:color w:val="FFFFFF" w:themeColor="background1"/>
                <w:sz w:val="24"/>
                <w:szCs w:val="24"/>
                <w:vertAlign w:val="superscript"/>
              </w:rPr>
              <w:t>-5</w:t>
            </w:r>
            <w:r w:rsidR="00736E40" w:rsidRPr="00F85AC7">
              <w:rPr>
                <w:rFonts w:ascii="Times New Roman" w:hAnsi="Times New Roman" w:cs="Times New Roman"/>
                <w:color w:val="FFFFFF" w:themeColor="background1"/>
                <w:sz w:val="24"/>
                <w:szCs w:val="24"/>
              </w:rPr>
              <w:t>)</w:t>
            </w:r>
          </w:p>
        </w:tc>
      </w:tr>
      <w:tr w:rsidR="008B4CF9" w14:paraId="3F66B81E" w14:textId="513557BB" w:rsidTr="0043552A">
        <w:trPr>
          <w:trHeight w:val="376"/>
        </w:trPr>
        <w:tc>
          <w:tcPr>
            <w:cnfStyle w:val="001000000000" w:firstRow="0" w:lastRow="0" w:firstColumn="1" w:lastColumn="0" w:oddVBand="0" w:evenVBand="0" w:oddHBand="0" w:evenHBand="0" w:firstRowFirstColumn="0" w:firstRowLastColumn="0" w:lastRowFirstColumn="0" w:lastRowLastColumn="0"/>
            <w:tcW w:w="1854" w:type="dxa"/>
          </w:tcPr>
          <w:p w14:paraId="28FC3EF5" w14:textId="4CB420FA" w:rsidR="008B4CF9" w:rsidRPr="006D3EC4" w:rsidRDefault="008B4CF9" w:rsidP="003D069C">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1</w:t>
            </w:r>
            <w:r>
              <w:rPr>
                <w:rFonts w:ascii="Times New Roman" w:hAnsi="Times New Roman" w:cs="Times New Roman"/>
                <w:sz w:val="24"/>
                <w:szCs w:val="24"/>
              </w:rPr>
              <w:t xml:space="preserve"> = 0.72</w:t>
            </w:r>
          </w:p>
        </w:tc>
        <w:tc>
          <w:tcPr>
            <w:tcW w:w="1940" w:type="dxa"/>
          </w:tcPr>
          <w:p w14:paraId="70081471" w14:textId="0BD86F28" w:rsidR="008B4CF9" w:rsidRPr="008B4CF9" w:rsidRDefault="008B4CF9"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lang w:val="el-GR"/>
              </w:rPr>
              <w:t>0</w:t>
            </w:r>
            <w:r>
              <w:rPr>
                <w:rFonts w:ascii="Times New Roman" w:hAnsi="Times New Roman" w:cs="Times New Roman"/>
                <w:sz w:val="24"/>
                <w:szCs w:val="24"/>
              </w:rPr>
              <w:t>.</w:t>
            </w:r>
            <w:r w:rsidR="00794099">
              <w:rPr>
                <w:rFonts w:ascii="Times New Roman" w:hAnsi="Times New Roman" w:cs="Times New Roman"/>
                <w:sz w:val="24"/>
                <w:szCs w:val="24"/>
              </w:rPr>
              <w:t xml:space="preserve">44 </w:t>
            </w:r>
            <w:proofErr w:type="spellStart"/>
            <w:r>
              <w:rPr>
                <w:rFonts w:ascii="Times New Roman" w:hAnsi="Times New Roman" w:cs="Times New Roman"/>
                <w:sz w:val="24"/>
                <w:szCs w:val="24"/>
                <w:lang w:val="el-GR"/>
              </w:rPr>
              <w:t>μΑ</w:t>
            </w:r>
            <w:proofErr w:type="spellEnd"/>
          </w:p>
        </w:tc>
        <w:tc>
          <w:tcPr>
            <w:tcW w:w="1673" w:type="dxa"/>
          </w:tcPr>
          <w:p w14:paraId="4FC34FDC" w14:textId="280CBB55" w:rsidR="008B4CF9" w:rsidRPr="005023B5" w:rsidRDefault="00E72C85"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w:t>
            </w:r>
          </w:p>
        </w:tc>
        <w:tc>
          <w:tcPr>
            <w:tcW w:w="1955" w:type="dxa"/>
          </w:tcPr>
          <w:p w14:paraId="01053248" w14:textId="68DCAD68" w:rsidR="008B4CF9" w:rsidRPr="00440191" w:rsidRDefault="00C46D93"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w:t>
            </w:r>
            <w:r w:rsidR="00440191">
              <w:rPr>
                <w:rFonts w:ascii="Times New Roman" w:hAnsi="Times New Roman" w:cs="Times New Roman"/>
                <w:sz w:val="24"/>
                <w:szCs w:val="24"/>
                <w:lang w:val="el-GR"/>
              </w:rPr>
              <w:t xml:space="preserve"> </w:t>
            </w:r>
            <w:proofErr w:type="spellStart"/>
            <w:r w:rsidR="00440191">
              <w:rPr>
                <w:rFonts w:ascii="Times New Roman" w:hAnsi="Times New Roman" w:cs="Times New Roman"/>
                <w:sz w:val="24"/>
                <w:szCs w:val="24"/>
                <w:lang w:val="el-GR"/>
              </w:rPr>
              <w:t>μΑ</w:t>
            </w:r>
            <w:proofErr w:type="spellEnd"/>
          </w:p>
        </w:tc>
        <w:tc>
          <w:tcPr>
            <w:tcW w:w="1736" w:type="dxa"/>
          </w:tcPr>
          <w:p w14:paraId="06739334" w14:textId="379B00DC" w:rsidR="008B4CF9" w:rsidRPr="00736E40" w:rsidRDefault="00C06688"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7.14</w:t>
            </w:r>
          </w:p>
        </w:tc>
      </w:tr>
      <w:tr w:rsidR="008B4CF9" w14:paraId="4023B668" w14:textId="5AB97391" w:rsidTr="0043552A">
        <w:trPr>
          <w:trHeight w:val="376"/>
        </w:trPr>
        <w:tc>
          <w:tcPr>
            <w:cnfStyle w:val="001000000000" w:firstRow="0" w:lastRow="0" w:firstColumn="1" w:lastColumn="0" w:oddVBand="0" w:evenVBand="0" w:oddHBand="0" w:evenHBand="0" w:firstRowFirstColumn="0" w:firstRowLastColumn="0" w:lastRowFirstColumn="0" w:lastRowLastColumn="0"/>
            <w:tcW w:w="1854" w:type="dxa"/>
          </w:tcPr>
          <w:p w14:paraId="62B22712" w14:textId="7577DE60" w:rsidR="008B4CF9" w:rsidRDefault="008B4CF9" w:rsidP="003D069C">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2</w:t>
            </w:r>
            <w:r>
              <w:rPr>
                <w:rFonts w:ascii="Times New Roman" w:hAnsi="Times New Roman" w:cs="Times New Roman"/>
                <w:sz w:val="24"/>
                <w:szCs w:val="24"/>
              </w:rPr>
              <w:t xml:space="preserve"> = 0.38</w:t>
            </w:r>
          </w:p>
        </w:tc>
        <w:tc>
          <w:tcPr>
            <w:tcW w:w="1940" w:type="dxa"/>
          </w:tcPr>
          <w:p w14:paraId="6791D07A" w14:textId="3BB8B25C" w:rsidR="008B4CF9" w:rsidRDefault="00440191"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lang w:val="el-GR"/>
              </w:rPr>
              <w:t>0</w:t>
            </w:r>
            <w:r>
              <w:rPr>
                <w:rFonts w:ascii="Times New Roman" w:hAnsi="Times New Roman" w:cs="Times New Roman"/>
                <w:sz w:val="24"/>
                <w:szCs w:val="24"/>
              </w:rPr>
              <w:t>.</w:t>
            </w:r>
            <w:r w:rsidR="007F48DE">
              <w:rPr>
                <w:rFonts w:ascii="Times New Roman" w:hAnsi="Times New Roman" w:cs="Times New Roman"/>
                <w:sz w:val="24"/>
                <w:szCs w:val="24"/>
              </w:rPr>
              <w:t>65</w:t>
            </w:r>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μΑ</w:t>
            </w:r>
            <w:proofErr w:type="spellEnd"/>
          </w:p>
        </w:tc>
        <w:tc>
          <w:tcPr>
            <w:tcW w:w="1673" w:type="dxa"/>
          </w:tcPr>
          <w:p w14:paraId="1023282B" w14:textId="194AB3CB" w:rsidR="008B4CF9" w:rsidRPr="00895ABC" w:rsidRDefault="002F1050"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18.5</w:t>
            </w:r>
          </w:p>
        </w:tc>
        <w:tc>
          <w:tcPr>
            <w:tcW w:w="1955" w:type="dxa"/>
          </w:tcPr>
          <w:p w14:paraId="5FF7CA96" w14:textId="5F006831" w:rsidR="008B4CF9" w:rsidRPr="00440191" w:rsidRDefault="00C46D93"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l-GR"/>
              </w:rPr>
              <w:t>2.</w:t>
            </w:r>
            <w:r w:rsidR="008503B8">
              <w:rPr>
                <w:rFonts w:ascii="Times New Roman" w:hAnsi="Times New Roman" w:cs="Times New Roman"/>
                <w:sz w:val="24"/>
                <w:szCs w:val="24"/>
                <w:lang w:val="el-GR"/>
              </w:rPr>
              <w:t>8</w:t>
            </w:r>
            <w:r w:rsidR="00440191">
              <w:rPr>
                <w:rFonts w:ascii="Times New Roman" w:hAnsi="Times New Roman" w:cs="Times New Roman"/>
                <w:sz w:val="24"/>
                <w:szCs w:val="24"/>
                <w:lang w:val="el-GR"/>
              </w:rPr>
              <w:t xml:space="preserve"> </w:t>
            </w:r>
            <w:proofErr w:type="spellStart"/>
            <w:r w:rsidR="00440191">
              <w:rPr>
                <w:rFonts w:ascii="Times New Roman" w:hAnsi="Times New Roman" w:cs="Times New Roman"/>
                <w:sz w:val="24"/>
                <w:szCs w:val="24"/>
                <w:lang w:val="el-GR"/>
              </w:rPr>
              <w:t>μΑ</w:t>
            </w:r>
            <w:proofErr w:type="spellEnd"/>
          </w:p>
        </w:tc>
        <w:tc>
          <w:tcPr>
            <w:tcW w:w="1736" w:type="dxa"/>
          </w:tcPr>
          <w:p w14:paraId="179376A4" w14:textId="21DE62DB" w:rsidR="008B4CF9" w:rsidRPr="00AC68A7" w:rsidRDefault="00C85556"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r w:rsidR="00271502">
              <w:rPr>
                <w:rFonts w:ascii="Times New Roman" w:hAnsi="Times New Roman" w:cs="Times New Roman"/>
                <w:sz w:val="24"/>
                <w:szCs w:val="24"/>
              </w:rPr>
              <w:t>3</w:t>
            </w:r>
          </w:p>
        </w:tc>
      </w:tr>
      <w:tr w:rsidR="008B4CF9" w14:paraId="4F993476" w14:textId="33428E95" w:rsidTr="0043552A">
        <w:trPr>
          <w:trHeight w:val="376"/>
        </w:trPr>
        <w:tc>
          <w:tcPr>
            <w:cnfStyle w:val="001000000000" w:firstRow="0" w:lastRow="0" w:firstColumn="1" w:lastColumn="0" w:oddVBand="0" w:evenVBand="0" w:oddHBand="0" w:evenHBand="0" w:firstRowFirstColumn="0" w:firstRowLastColumn="0" w:lastRowFirstColumn="0" w:lastRowLastColumn="0"/>
            <w:tcW w:w="1854" w:type="dxa"/>
          </w:tcPr>
          <w:p w14:paraId="35198C6C" w14:textId="4FD44DA6" w:rsidR="008B4CF9" w:rsidRDefault="008B4CF9" w:rsidP="003D069C">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3</w:t>
            </w:r>
            <w:r>
              <w:rPr>
                <w:rFonts w:ascii="Times New Roman" w:hAnsi="Times New Roman" w:cs="Times New Roman"/>
                <w:sz w:val="24"/>
                <w:szCs w:val="24"/>
              </w:rPr>
              <w:t xml:space="preserve"> = 0.17</w:t>
            </w:r>
          </w:p>
        </w:tc>
        <w:tc>
          <w:tcPr>
            <w:tcW w:w="1940" w:type="dxa"/>
          </w:tcPr>
          <w:p w14:paraId="302CE081" w14:textId="5E85899F" w:rsidR="008B4CF9" w:rsidRPr="00440191" w:rsidRDefault="007F48DE"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1.13</w:t>
            </w:r>
            <w:r w:rsidR="00440191">
              <w:rPr>
                <w:rFonts w:ascii="Times New Roman" w:hAnsi="Times New Roman" w:cs="Times New Roman"/>
                <w:sz w:val="24"/>
                <w:szCs w:val="24"/>
                <w:lang w:val="el-GR"/>
              </w:rPr>
              <w:t xml:space="preserve"> </w:t>
            </w:r>
            <w:proofErr w:type="spellStart"/>
            <w:r w:rsidR="00440191">
              <w:rPr>
                <w:rFonts w:ascii="Times New Roman" w:hAnsi="Times New Roman" w:cs="Times New Roman"/>
                <w:sz w:val="24"/>
                <w:szCs w:val="24"/>
                <w:lang w:val="el-GR"/>
              </w:rPr>
              <w:t>μΑ</w:t>
            </w:r>
            <w:proofErr w:type="spellEnd"/>
          </w:p>
        </w:tc>
        <w:tc>
          <w:tcPr>
            <w:tcW w:w="1673" w:type="dxa"/>
          </w:tcPr>
          <w:p w14:paraId="0F6F6FA3" w14:textId="1C1E05AA" w:rsidR="008B4CF9" w:rsidRPr="00343300" w:rsidRDefault="00790D71"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1955" w:type="dxa"/>
          </w:tcPr>
          <w:p w14:paraId="44AD8377" w14:textId="4D22378F" w:rsidR="008B4CF9" w:rsidRPr="00440191" w:rsidRDefault="008503B8"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3.2 </w:t>
            </w:r>
            <w:proofErr w:type="spellStart"/>
            <w:r w:rsidR="00440191">
              <w:rPr>
                <w:rFonts w:ascii="Times New Roman" w:hAnsi="Times New Roman" w:cs="Times New Roman"/>
                <w:sz w:val="24"/>
                <w:szCs w:val="24"/>
                <w:lang w:val="el-GR"/>
              </w:rPr>
              <w:t>μΑ</w:t>
            </w:r>
            <w:proofErr w:type="spellEnd"/>
          </w:p>
        </w:tc>
        <w:tc>
          <w:tcPr>
            <w:tcW w:w="1736" w:type="dxa"/>
          </w:tcPr>
          <w:p w14:paraId="1B64AD31" w14:textId="5CF235C7" w:rsidR="008B4CF9" w:rsidRPr="00F6480A" w:rsidRDefault="00271502"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w:t>
            </w:r>
          </w:p>
        </w:tc>
      </w:tr>
      <w:tr w:rsidR="008B4CF9" w14:paraId="2D420DAE" w14:textId="530791CE" w:rsidTr="0043552A">
        <w:trPr>
          <w:trHeight w:val="376"/>
        </w:trPr>
        <w:tc>
          <w:tcPr>
            <w:cnfStyle w:val="001000000000" w:firstRow="0" w:lastRow="0" w:firstColumn="1" w:lastColumn="0" w:oddVBand="0" w:evenVBand="0" w:oddHBand="0" w:evenHBand="0" w:firstRowFirstColumn="0" w:firstRowLastColumn="0" w:lastRowFirstColumn="0" w:lastRowLastColumn="0"/>
            <w:tcW w:w="1854" w:type="dxa"/>
          </w:tcPr>
          <w:p w14:paraId="437E709A" w14:textId="1D672C3D" w:rsidR="008B4CF9" w:rsidRDefault="008B4CF9" w:rsidP="003D069C">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4</w:t>
            </w:r>
            <w:r>
              <w:rPr>
                <w:rFonts w:ascii="Times New Roman" w:hAnsi="Times New Roman" w:cs="Times New Roman"/>
                <w:sz w:val="24"/>
                <w:szCs w:val="24"/>
              </w:rPr>
              <w:t xml:space="preserve"> = 0.03</w:t>
            </w:r>
          </w:p>
        </w:tc>
        <w:tc>
          <w:tcPr>
            <w:tcW w:w="1940" w:type="dxa"/>
          </w:tcPr>
          <w:p w14:paraId="64B2A6B3" w14:textId="131EB223" w:rsidR="008B4CF9" w:rsidRPr="00440191" w:rsidRDefault="00D92D52"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440191">
              <w:rPr>
                <w:rFonts w:ascii="Times New Roman" w:hAnsi="Times New Roman" w:cs="Times New Roman"/>
                <w:sz w:val="24"/>
                <w:szCs w:val="24"/>
              </w:rPr>
              <w:t>38</w:t>
            </w:r>
            <w:r w:rsidR="00440191">
              <w:rPr>
                <w:rFonts w:ascii="Times New Roman" w:hAnsi="Times New Roman" w:cs="Times New Roman"/>
                <w:sz w:val="24"/>
                <w:szCs w:val="24"/>
                <w:lang w:val="el-GR"/>
              </w:rPr>
              <w:t xml:space="preserve"> </w:t>
            </w:r>
            <w:proofErr w:type="spellStart"/>
            <w:r w:rsidR="00440191">
              <w:rPr>
                <w:rFonts w:ascii="Times New Roman" w:hAnsi="Times New Roman" w:cs="Times New Roman"/>
                <w:sz w:val="24"/>
                <w:szCs w:val="24"/>
                <w:lang w:val="el-GR"/>
              </w:rPr>
              <w:t>μΑ</w:t>
            </w:r>
            <w:proofErr w:type="spellEnd"/>
          </w:p>
        </w:tc>
        <w:tc>
          <w:tcPr>
            <w:tcW w:w="1673" w:type="dxa"/>
          </w:tcPr>
          <w:p w14:paraId="7F803774" w14:textId="0FB71C53" w:rsidR="008B4CF9" w:rsidRPr="00695D7D" w:rsidRDefault="001F3904"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15327</w:t>
            </w:r>
          </w:p>
        </w:tc>
        <w:tc>
          <w:tcPr>
            <w:tcW w:w="1955" w:type="dxa"/>
          </w:tcPr>
          <w:p w14:paraId="34B20A4D" w14:textId="05FBFDF3" w:rsidR="008B4CF9" w:rsidRPr="00440191" w:rsidRDefault="00440191"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0971B1">
              <w:rPr>
                <w:rFonts w:ascii="Times New Roman" w:hAnsi="Times New Roman" w:cs="Times New Roman"/>
                <w:sz w:val="24"/>
                <w:szCs w:val="24"/>
              </w:rPr>
              <w:t>7</w:t>
            </w:r>
            <w:r w:rsidR="00365BEC">
              <w:rPr>
                <w:rFonts w:ascii="Times New Roman" w:hAnsi="Times New Roman" w:cs="Times New Roman"/>
                <w:sz w:val="24"/>
                <w:szCs w:val="24"/>
              </w:rPr>
              <w:t>.</w:t>
            </w:r>
            <w:r w:rsidR="000971B1">
              <w:rPr>
                <w:rFonts w:ascii="Times New Roman" w:hAnsi="Times New Roman" w:cs="Times New Roman"/>
                <w:sz w:val="24"/>
                <w:szCs w:val="24"/>
              </w:rPr>
              <w:t>36</w:t>
            </w:r>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μΑ</w:t>
            </w:r>
            <w:proofErr w:type="spellEnd"/>
          </w:p>
        </w:tc>
        <w:tc>
          <w:tcPr>
            <w:tcW w:w="1736" w:type="dxa"/>
          </w:tcPr>
          <w:p w14:paraId="64716260" w14:textId="0DB7A0D4" w:rsidR="008B4CF9" w:rsidRPr="00F6480A" w:rsidRDefault="00437CB0"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203</w:t>
            </w:r>
          </w:p>
        </w:tc>
      </w:tr>
      <w:tr w:rsidR="0043552A" w14:paraId="7D8A1340" w14:textId="3C4C9722" w:rsidTr="0043552A">
        <w:trPr>
          <w:trHeight w:val="359"/>
        </w:trPr>
        <w:tc>
          <w:tcPr>
            <w:cnfStyle w:val="001000000000" w:firstRow="0" w:lastRow="0" w:firstColumn="1" w:lastColumn="0" w:oddVBand="0" w:evenVBand="0" w:oddHBand="0" w:evenHBand="0" w:firstRowFirstColumn="0" w:firstRowLastColumn="0" w:lastRowFirstColumn="0" w:lastRowLastColumn="0"/>
            <w:tcW w:w="1854" w:type="dxa"/>
          </w:tcPr>
          <w:p w14:paraId="5A13A0A7" w14:textId="0CAFCEF4" w:rsidR="008B4CF9" w:rsidRDefault="008B4CF9" w:rsidP="003D069C">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5</w:t>
            </w:r>
            <w:r>
              <w:rPr>
                <w:rFonts w:ascii="Times New Roman" w:hAnsi="Times New Roman" w:cs="Times New Roman"/>
                <w:sz w:val="24"/>
                <w:szCs w:val="24"/>
              </w:rPr>
              <w:t xml:space="preserve"> = X</w:t>
            </w:r>
          </w:p>
        </w:tc>
        <w:tc>
          <w:tcPr>
            <w:tcW w:w="1940" w:type="dxa"/>
          </w:tcPr>
          <w:p w14:paraId="3E071BB5" w14:textId="384FC54B" w:rsidR="008B4CF9" w:rsidRPr="00440191" w:rsidRDefault="00440191"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9723A">
              <w:rPr>
                <w:rFonts w:ascii="Times New Roman" w:hAnsi="Times New Roman" w:cs="Times New Roman"/>
                <w:sz w:val="24"/>
                <w:szCs w:val="24"/>
              </w:rPr>
              <w:t>61</w:t>
            </w:r>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μΑ</w:t>
            </w:r>
            <w:proofErr w:type="spellEnd"/>
          </w:p>
        </w:tc>
        <w:tc>
          <w:tcPr>
            <w:tcW w:w="1673" w:type="dxa"/>
          </w:tcPr>
          <w:p w14:paraId="5E2FF139" w14:textId="15A96F18" w:rsidR="008B4CF9" w:rsidRPr="008314D3" w:rsidRDefault="0077605B"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955" w:type="dxa"/>
          </w:tcPr>
          <w:p w14:paraId="31BEBDF4" w14:textId="037D3C3A" w:rsidR="008B4CF9" w:rsidRPr="008523E2" w:rsidRDefault="000971B1"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8523E2">
              <w:rPr>
                <w:rFonts w:ascii="Times New Roman" w:hAnsi="Times New Roman" w:cs="Times New Roman"/>
                <w:sz w:val="24"/>
                <w:szCs w:val="24"/>
              </w:rPr>
              <w:t>.</w:t>
            </w:r>
            <w:r>
              <w:rPr>
                <w:rFonts w:ascii="Times New Roman" w:hAnsi="Times New Roman" w:cs="Times New Roman"/>
                <w:sz w:val="24"/>
                <w:szCs w:val="24"/>
              </w:rPr>
              <w:t>5</w:t>
            </w:r>
            <w:r w:rsidR="00CD0954">
              <w:rPr>
                <w:rFonts w:ascii="Times New Roman" w:hAnsi="Times New Roman" w:cs="Times New Roman"/>
                <w:sz w:val="24"/>
                <w:szCs w:val="24"/>
              </w:rPr>
              <w:t>6</w:t>
            </w:r>
            <w:r w:rsidR="008523E2">
              <w:rPr>
                <w:rFonts w:ascii="Times New Roman" w:hAnsi="Times New Roman" w:cs="Times New Roman"/>
                <w:sz w:val="24"/>
                <w:szCs w:val="24"/>
                <w:lang w:val="el-GR"/>
              </w:rPr>
              <w:t xml:space="preserve"> </w:t>
            </w:r>
            <w:proofErr w:type="spellStart"/>
            <w:r w:rsidR="008523E2">
              <w:rPr>
                <w:rFonts w:ascii="Times New Roman" w:hAnsi="Times New Roman" w:cs="Times New Roman"/>
                <w:sz w:val="24"/>
                <w:szCs w:val="24"/>
                <w:lang w:val="el-GR"/>
              </w:rPr>
              <w:t>μΑ</w:t>
            </w:r>
            <w:proofErr w:type="spellEnd"/>
          </w:p>
        </w:tc>
        <w:tc>
          <w:tcPr>
            <w:tcW w:w="1736" w:type="dxa"/>
          </w:tcPr>
          <w:p w14:paraId="614EC792" w14:textId="77CA63F8" w:rsidR="008B4CF9" w:rsidRPr="00F72511" w:rsidRDefault="00DE02B6" w:rsidP="003D0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w:t>
            </w:r>
          </w:p>
        </w:tc>
      </w:tr>
    </w:tbl>
    <w:p w14:paraId="13CC92FA" w14:textId="77777777" w:rsidR="00902BC5" w:rsidRDefault="00902BC5" w:rsidP="00CD6151">
      <w:pPr>
        <w:jc w:val="both"/>
        <w:rPr>
          <w:rFonts w:ascii="Times New Roman" w:hAnsi="Times New Roman" w:cs="Times New Roman"/>
          <w:sz w:val="24"/>
          <w:szCs w:val="24"/>
          <w:lang w:val="el-GR"/>
        </w:rPr>
      </w:pPr>
    </w:p>
    <w:p w14:paraId="67249C3F" w14:textId="7B68DB36" w:rsidR="00F149E0" w:rsidRDefault="00F149E0" w:rsidP="00CD6151">
      <w:pPr>
        <w:jc w:val="both"/>
        <w:rPr>
          <w:rFonts w:ascii="Times New Roman" w:eastAsiaTheme="minorEastAsia" w:hAnsi="Times New Roman" w:cs="Times New Roman"/>
          <w:sz w:val="24"/>
          <w:szCs w:val="24"/>
          <w:lang w:val="el-GR"/>
        </w:rPr>
      </w:pPr>
      <w:r>
        <w:rPr>
          <w:rFonts w:ascii="Times New Roman" w:hAnsi="Times New Roman" w:cs="Times New Roman"/>
          <w:sz w:val="24"/>
          <w:szCs w:val="24"/>
          <w:lang w:val="el-GR"/>
        </w:rPr>
        <w:tab/>
        <w:t xml:space="preserve">Στην συνέχεια, θεωρώντας ότι το </w:t>
      </w:r>
      <w:proofErr w:type="spellStart"/>
      <w:r>
        <w:rPr>
          <w:rFonts w:ascii="Times New Roman" w:hAnsi="Times New Roman" w:cs="Times New Roman"/>
          <w:sz w:val="24"/>
          <w:szCs w:val="24"/>
          <w:lang w:val="el-GR"/>
        </w:rPr>
        <w:t>φωτοτρανζίστορ</w:t>
      </w:r>
      <w:proofErr w:type="spellEnd"/>
      <w:r>
        <w:rPr>
          <w:rFonts w:ascii="Times New Roman" w:hAnsi="Times New Roman" w:cs="Times New Roman"/>
          <w:sz w:val="24"/>
          <w:szCs w:val="24"/>
          <w:lang w:val="el-GR"/>
        </w:rPr>
        <w:t xml:space="preserve"> </w:t>
      </w:r>
      <w:r w:rsidR="00A00746">
        <w:rPr>
          <w:rFonts w:ascii="Times New Roman" w:hAnsi="Times New Roman" w:cs="Times New Roman"/>
          <w:sz w:val="24"/>
          <w:szCs w:val="24"/>
          <w:lang w:val="el-GR"/>
        </w:rPr>
        <w:t xml:space="preserve">αποκρίνεται γραμμικά στην φασματική περιοχή του κόκκινου και του πράσινου </w:t>
      </w:r>
      <w:r w:rsidR="00A00746">
        <w:rPr>
          <w:rFonts w:ascii="Times New Roman" w:hAnsi="Times New Roman" w:cs="Times New Roman"/>
          <w:sz w:val="24"/>
          <w:szCs w:val="24"/>
        </w:rPr>
        <w:t>LED</w:t>
      </w:r>
      <w:r w:rsidR="00A00746">
        <w:rPr>
          <w:rFonts w:ascii="Times New Roman" w:hAnsi="Times New Roman" w:cs="Times New Roman"/>
          <w:sz w:val="24"/>
          <w:szCs w:val="24"/>
          <w:lang w:val="el-GR"/>
        </w:rPr>
        <w:t xml:space="preserve">, </w:t>
      </w:r>
      <w:r w:rsidR="00A55884">
        <w:rPr>
          <w:rFonts w:ascii="Times New Roman" w:hAnsi="Times New Roman" w:cs="Times New Roman"/>
          <w:sz w:val="24"/>
          <w:szCs w:val="24"/>
          <w:lang w:val="el-GR"/>
        </w:rPr>
        <w:t>μπορούμε να υποθέσουμε ότι η ένταση του ηλεκτρικού ρεύματος στο συλλέκτη</w:t>
      </w:r>
      <w:r w:rsidR="006E4B41">
        <w:rPr>
          <w:rFonts w:ascii="Times New Roman" w:hAnsi="Times New Roman" w:cs="Times New Roman"/>
          <w:sz w:val="24"/>
          <w:szCs w:val="24"/>
          <w:lang w:val="el-GR"/>
        </w:rPr>
        <w:t xml:space="preserve"> </w:t>
      </w:r>
      <w:proofErr w:type="spellStart"/>
      <w:r w:rsidR="006E4B41">
        <w:rPr>
          <w:rFonts w:ascii="Times New Roman" w:hAnsi="Times New Roman" w:cs="Times New Roman"/>
          <w:sz w:val="24"/>
          <w:szCs w:val="24"/>
        </w:rPr>
        <w:t>i</w:t>
      </w:r>
      <w:r w:rsidR="006E4B41">
        <w:rPr>
          <w:rFonts w:ascii="Times New Roman" w:hAnsi="Times New Roman" w:cs="Times New Roman"/>
          <w:sz w:val="24"/>
          <w:szCs w:val="24"/>
          <w:vertAlign w:val="subscript"/>
        </w:rPr>
        <w:t>PT</w:t>
      </w:r>
      <w:proofErr w:type="spellEnd"/>
      <w:r w:rsidR="006E4B41" w:rsidRPr="006E4B41">
        <w:rPr>
          <w:rFonts w:ascii="Times New Roman" w:hAnsi="Times New Roman" w:cs="Times New Roman"/>
          <w:sz w:val="24"/>
          <w:szCs w:val="24"/>
          <w:lang w:val="el-GR"/>
        </w:rPr>
        <w:t xml:space="preserve"> </w:t>
      </w:r>
      <w:r w:rsidR="006E4B41">
        <w:rPr>
          <w:rFonts w:ascii="Times New Roman" w:hAnsi="Times New Roman" w:cs="Times New Roman"/>
          <w:sz w:val="24"/>
          <w:szCs w:val="24"/>
          <w:lang w:val="el-GR"/>
        </w:rPr>
        <w:t xml:space="preserve">είναι ανάλογη με την ένταση της </w:t>
      </w:r>
      <w:r w:rsidR="00C5260A">
        <w:rPr>
          <w:rFonts w:ascii="Times New Roman" w:hAnsi="Times New Roman" w:cs="Times New Roman"/>
          <w:sz w:val="24"/>
          <w:szCs w:val="24"/>
          <w:lang w:val="el-GR"/>
        </w:rPr>
        <w:t xml:space="preserve">φωτεινής ακτινοβολίας </w:t>
      </w:r>
      <w:r w:rsidR="00C5260A">
        <w:rPr>
          <w:rFonts w:ascii="Times New Roman" w:hAnsi="Times New Roman" w:cs="Times New Roman"/>
          <w:sz w:val="24"/>
          <w:szCs w:val="24"/>
        </w:rPr>
        <w:t>I</w:t>
      </w:r>
      <w:r w:rsidR="0020407E">
        <w:rPr>
          <w:rFonts w:ascii="Times New Roman" w:hAnsi="Times New Roman" w:cs="Times New Roman"/>
          <w:sz w:val="24"/>
          <w:szCs w:val="24"/>
          <w:lang w:val="el-GR"/>
        </w:rPr>
        <w:t xml:space="preserve">. Δηλαδή ισχύει ότι </w:t>
      </w:r>
      <m:oMath>
        <m:f>
          <m:fPr>
            <m:type m:val="skw"/>
            <m:ctrlPr>
              <w:rPr>
                <w:rFonts w:ascii="Cambria Math" w:hAnsi="Cambria Math" w:cs="Times New Roman"/>
                <w:i/>
                <w:sz w:val="24"/>
                <w:szCs w:val="24"/>
                <w:lang w:val="el-GR"/>
              </w:rPr>
            </m:ctrlPr>
          </m:fPr>
          <m:num>
            <m:sSub>
              <m:sSubPr>
                <m:ctrlPr>
                  <w:rPr>
                    <w:rFonts w:ascii="Cambria Math" w:hAnsi="Cambria Math" w:cs="Times New Roman"/>
                    <w:i/>
                    <w:sz w:val="24"/>
                    <w:szCs w:val="24"/>
                    <w:lang w:val="el-GR"/>
                  </w:rPr>
                </m:ctrlPr>
              </m:sSubPr>
              <m:e>
                <m:r>
                  <w:rPr>
                    <w:rFonts w:ascii="Cambria Math" w:hAnsi="Cambria Math" w:cs="Times New Roman"/>
                    <w:sz w:val="24"/>
                    <w:szCs w:val="24"/>
                    <w:lang w:val="el-GR"/>
                  </w:rPr>
                  <m:t>i</m:t>
                </m:r>
              </m:e>
              <m:sub>
                <m:r>
                  <w:rPr>
                    <w:rFonts w:ascii="Cambria Math" w:hAnsi="Cambria Math" w:cs="Times New Roman"/>
                    <w:sz w:val="24"/>
                    <w:szCs w:val="24"/>
                    <w:lang w:val="el-GR"/>
                  </w:rPr>
                  <m:t>PT</m:t>
                </m:r>
              </m:sub>
            </m:sSub>
          </m:num>
          <m:den>
            <m:sSub>
              <m:sSubPr>
                <m:ctrlPr>
                  <w:rPr>
                    <w:rFonts w:ascii="Cambria Math" w:hAnsi="Cambria Math" w:cs="Times New Roman"/>
                    <w:i/>
                    <w:sz w:val="24"/>
                    <w:szCs w:val="24"/>
                    <w:lang w:val="el-GR"/>
                  </w:rPr>
                </m:ctrlPr>
              </m:sSubPr>
              <m:e>
                <m:r>
                  <w:rPr>
                    <w:rFonts w:ascii="Cambria Math" w:hAnsi="Cambria Math" w:cs="Times New Roman"/>
                    <w:sz w:val="24"/>
                    <w:szCs w:val="24"/>
                    <w:lang w:val="el-GR"/>
                  </w:rPr>
                  <m:t>i</m:t>
                </m:r>
              </m:e>
              <m:sub>
                <m:r>
                  <w:rPr>
                    <w:rFonts w:ascii="Cambria Math" w:hAnsi="Cambria Math" w:cs="Times New Roman"/>
                    <w:sz w:val="24"/>
                    <w:szCs w:val="24"/>
                    <w:lang w:val="el-GR"/>
                  </w:rPr>
                  <m:t>PTO</m:t>
                </m:r>
              </m:sub>
            </m:sSub>
          </m:den>
        </m:f>
        <m:r>
          <w:rPr>
            <w:rFonts w:ascii="Cambria Math" w:hAnsi="Cambria Math" w:cs="Times New Roman"/>
            <w:sz w:val="24"/>
            <w:szCs w:val="24"/>
            <w:lang w:val="el-GR"/>
          </w:rPr>
          <m:t xml:space="preserve">= </m:t>
        </m:r>
        <m:f>
          <m:fPr>
            <m:type m:val="skw"/>
            <m:ctrlPr>
              <w:rPr>
                <w:rFonts w:ascii="Cambria Math" w:hAnsi="Cambria Math" w:cs="Times New Roman"/>
                <w:i/>
                <w:sz w:val="24"/>
                <w:szCs w:val="24"/>
                <w:lang w:val="el-GR"/>
              </w:rPr>
            </m:ctrlPr>
          </m:fPr>
          <m:num>
            <m:sSub>
              <m:sSubPr>
                <m:ctrlPr>
                  <w:rPr>
                    <w:rFonts w:ascii="Cambria Math" w:hAnsi="Cambria Math" w:cs="Times New Roman"/>
                    <w:i/>
                    <w:sz w:val="24"/>
                    <w:szCs w:val="24"/>
                    <w:lang w:val="el-GR"/>
                  </w:rPr>
                </m:ctrlPr>
              </m:sSubPr>
              <m:e>
                <m:r>
                  <w:rPr>
                    <w:rFonts w:ascii="Cambria Math" w:hAnsi="Cambria Math" w:cs="Times New Roman"/>
                    <w:sz w:val="24"/>
                    <w:szCs w:val="24"/>
                    <w:lang w:val="el-GR"/>
                  </w:rPr>
                  <m:t>I</m:t>
                </m:r>
              </m:e>
              <m:sub>
                <m:r>
                  <w:rPr>
                    <w:rFonts w:ascii="Cambria Math" w:hAnsi="Cambria Math" w:cs="Times New Roman"/>
                    <w:sz w:val="24"/>
                    <w:szCs w:val="24"/>
                    <w:lang w:val="el-GR"/>
                  </w:rPr>
                  <m:t>out</m:t>
                </m:r>
              </m:sub>
            </m:sSub>
          </m:num>
          <m:den>
            <m:sSub>
              <m:sSubPr>
                <m:ctrlPr>
                  <w:rPr>
                    <w:rFonts w:ascii="Cambria Math" w:hAnsi="Cambria Math" w:cs="Times New Roman"/>
                    <w:i/>
                    <w:sz w:val="24"/>
                    <w:szCs w:val="24"/>
                    <w:lang w:val="el-GR"/>
                  </w:rPr>
                </m:ctrlPr>
              </m:sSubPr>
              <m:e>
                <m:r>
                  <w:rPr>
                    <w:rFonts w:ascii="Cambria Math" w:hAnsi="Cambria Math" w:cs="Times New Roman"/>
                    <w:sz w:val="24"/>
                    <w:szCs w:val="24"/>
                    <w:lang w:val="el-GR"/>
                  </w:rPr>
                  <m:t>I</m:t>
                </m:r>
              </m:e>
              <m:sub>
                <m:r>
                  <w:rPr>
                    <w:rFonts w:ascii="Cambria Math" w:hAnsi="Cambria Math" w:cs="Times New Roman"/>
                    <w:sz w:val="24"/>
                    <w:szCs w:val="24"/>
                    <w:lang w:val="el-GR"/>
                  </w:rPr>
                  <m:t>in</m:t>
                </m:r>
              </m:sub>
            </m:sSub>
          </m:den>
        </m:f>
      </m:oMath>
      <w:r w:rsidR="00D444D2" w:rsidRPr="00D444D2">
        <w:rPr>
          <w:rFonts w:ascii="Times New Roman" w:eastAsiaTheme="minorEastAsia" w:hAnsi="Times New Roman" w:cs="Times New Roman"/>
          <w:sz w:val="24"/>
          <w:szCs w:val="24"/>
          <w:lang w:val="el-GR"/>
        </w:rPr>
        <w:t xml:space="preserve">. </w:t>
      </w:r>
      <w:r w:rsidR="00322FFA">
        <w:rPr>
          <w:rFonts w:ascii="Times New Roman" w:eastAsiaTheme="minorEastAsia" w:hAnsi="Times New Roman" w:cs="Times New Roman"/>
          <w:sz w:val="24"/>
          <w:szCs w:val="24"/>
          <w:lang w:val="el-GR"/>
        </w:rPr>
        <w:t xml:space="preserve">Επιπρόσθετα, </w:t>
      </w:r>
      <w:r w:rsidR="00E9144E">
        <w:rPr>
          <w:rFonts w:ascii="Times New Roman" w:eastAsiaTheme="minorEastAsia" w:hAnsi="Times New Roman" w:cs="Times New Roman"/>
          <w:sz w:val="24"/>
          <w:szCs w:val="24"/>
          <w:lang w:val="el-GR"/>
        </w:rPr>
        <w:t xml:space="preserve">η απορροφητικότητα του διαλύματος δίνεται από την σχέση </w:t>
      </w:r>
      <m:oMath>
        <m:r>
          <w:rPr>
            <w:rFonts w:ascii="Cambria Math" w:eastAsiaTheme="minorEastAsia" w:hAnsi="Cambria Math" w:cs="Times New Roman"/>
            <w:sz w:val="24"/>
            <w:szCs w:val="24"/>
            <w:lang w:val="el-GR"/>
          </w:rPr>
          <m:t xml:space="preserve">A = </m:t>
        </m:r>
        <m:func>
          <m:funcPr>
            <m:ctrlPr>
              <w:rPr>
                <w:rFonts w:ascii="Cambria Math" w:eastAsiaTheme="minorEastAsia" w:hAnsi="Cambria Math" w:cs="Times New Roman"/>
                <w:i/>
                <w:sz w:val="24"/>
                <w:szCs w:val="24"/>
                <w:lang w:val="el-GR"/>
              </w:rPr>
            </m:ctrlPr>
          </m:funcPr>
          <m:fName>
            <m:sSub>
              <m:sSubPr>
                <m:ctrlPr>
                  <w:rPr>
                    <w:rFonts w:ascii="Cambria Math" w:eastAsiaTheme="minorEastAsia" w:hAnsi="Cambria Math" w:cs="Times New Roman"/>
                    <w:i/>
                    <w:sz w:val="24"/>
                    <w:szCs w:val="24"/>
                    <w:lang w:val="el-GR"/>
                  </w:rPr>
                </m:ctrlPr>
              </m:sSubPr>
              <m:e>
                <m:r>
                  <m:rPr>
                    <m:sty m:val="p"/>
                  </m:rPr>
                  <w:rPr>
                    <w:rFonts w:ascii="Cambria Math" w:hAnsi="Cambria Math" w:cs="Times New Roman"/>
                    <w:sz w:val="24"/>
                    <w:szCs w:val="24"/>
                    <w:lang w:val="el-GR"/>
                  </w:rPr>
                  <m:t>log</m:t>
                </m:r>
              </m:e>
              <m:sub>
                <m:r>
                  <w:rPr>
                    <w:rFonts w:ascii="Cambria Math" w:eastAsiaTheme="minorEastAsia" w:hAnsi="Cambria Math" w:cs="Times New Roman"/>
                    <w:sz w:val="24"/>
                    <w:szCs w:val="24"/>
                    <w:lang w:val="el-GR"/>
                  </w:rPr>
                  <m:t>10</m:t>
                </m:r>
              </m:sub>
            </m:sSub>
          </m:fName>
          <m:e>
            <m:f>
              <m:fPr>
                <m:ctrlPr>
                  <w:rPr>
                    <w:rFonts w:ascii="Cambria Math" w:eastAsiaTheme="minorEastAsia" w:hAnsi="Cambria Math" w:cs="Times New Roman"/>
                    <w:i/>
                    <w:sz w:val="24"/>
                    <w:szCs w:val="24"/>
                    <w:lang w:val="el-GR"/>
                  </w:rPr>
                </m:ctrlPr>
              </m:fPr>
              <m:num>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I</m:t>
                    </m:r>
                  </m:e>
                  <m:sub>
                    <m:r>
                      <w:rPr>
                        <w:rFonts w:ascii="Cambria Math" w:eastAsiaTheme="minorEastAsia" w:hAnsi="Cambria Math" w:cs="Times New Roman"/>
                        <w:sz w:val="24"/>
                        <w:szCs w:val="24"/>
                        <w:lang w:val="el-GR"/>
                      </w:rPr>
                      <m:t>out</m:t>
                    </m:r>
                  </m:sub>
                </m:sSub>
              </m:num>
              <m:den>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I</m:t>
                    </m:r>
                  </m:e>
                  <m:sub>
                    <m:r>
                      <w:rPr>
                        <w:rFonts w:ascii="Cambria Math" w:eastAsiaTheme="minorEastAsia" w:hAnsi="Cambria Math" w:cs="Times New Roman"/>
                        <w:sz w:val="24"/>
                        <w:szCs w:val="24"/>
                        <w:lang w:val="el-GR"/>
                      </w:rPr>
                      <m:t>in</m:t>
                    </m:r>
                  </m:sub>
                </m:sSub>
              </m:den>
            </m:f>
            <m:r>
              <w:rPr>
                <w:rFonts w:ascii="Cambria Math" w:eastAsiaTheme="minorEastAsia" w:hAnsi="Cambria Math" w:cs="Times New Roman"/>
                <w:sz w:val="24"/>
                <w:szCs w:val="24"/>
                <w:lang w:val="el-GR"/>
              </w:rPr>
              <m:t xml:space="preserve"> =C* </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μ</m:t>
                </m:r>
              </m:e>
              <m:sub>
                <m:r>
                  <w:rPr>
                    <w:rFonts w:ascii="Cambria Math" w:eastAsiaTheme="minorEastAsia" w:hAnsi="Cambria Math" w:cs="Times New Roman"/>
                    <w:sz w:val="24"/>
                    <w:szCs w:val="24"/>
                    <w:lang w:val="el-GR"/>
                  </w:rPr>
                  <m:t>α</m:t>
                </m:r>
              </m:sub>
            </m:sSub>
            <m:r>
              <w:rPr>
                <w:rFonts w:ascii="Cambria Math" w:eastAsiaTheme="minorEastAsia" w:hAnsi="Cambria Math" w:cs="Times New Roman"/>
                <w:sz w:val="24"/>
                <w:szCs w:val="24"/>
                <w:lang w:val="el-GR"/>
              </w:rPr>
              <m:t>*</m:t>
            </m:r>
            <m:r>
              <w:rPr>
                <w:rFonts w:ascii="Cambria Math" w:eastAsiaTheme="minorEastAsia" w:hAnsi="Cambria Math" w:cs="Times New Roman"/>
                <w:sz w:val="24"/>
                <w:szCs w:val="24"/>
              </w:rPr>
              <m:t>L</m:t>
            </m:r>
          </m:e>
        </m:func>
      </m:oMath>
      <w:r w:rsidR="00CB7B8F" w:rsidRPr="00CB7B8F">
        <w:rPr>
          <w:rFonts w:ascii="Times New Roman" w:eastAsiaTheme="minorEastAsia" w:hAnsi="Times New Roman" w:cs="Times New Roman"/>
          <w:sz w:val="24"/>
          <w:szCs w:val="24"/>
          <w:lang w:val="el-GR"/>
        </w:rPr>
        <w:t xml:space="preserve">, </w:t>
      </w:r>
      <w:r w:rsidR="00CB7B8F">
        <w:rPr>
          <w:rFonts w:ascii="Times New Roman" w:eastAsiaTheme="minorEastAsia" w:hAnsi="Times New Roman" w:cs="Times New Roman"/>
          <w:sz w:val="24"/>
          <w:szCs w:val="24"/>
          <w:lang w:val="el-GR"/>
        </w:rPr>
        <w:t xml:space="preserve">όπου </w:t>
      </w:r>
      <w:r w:rsidR="00A91690">
        <w:rPr>
          <w:rFonts w:ascii="Times New Roman" w:eastAsiaTheme="minorEastAsia" w:hAnsi="Times New Roman" w:cs="Times New Roman"/>
          <w:sz w:val="24"/>
          <w:szCs w:val="24"/>
        </w:rPr>
        <w:t>C</w:t>
      </w:r>
      <w:r w:rsidR="00A91690">
        <w:rPr>
          <w:rFonts w:ascii="Times New Roman" w:eastAsiaTheme="minorEastAsia" w:hAnsi="Times New Roman" w:cs="Times New Roman"/>
          <w:sz w:val="24"/>
          <w:szCs w:val="24"/>
          <w:lang w:val="el-GR"/>
        </w:rPr>
        <w:t xml:space="preserve"> η συγκέντρωση του διαλύματος, μ</w:t>
      </w:r>
      <w:r w:rsidR="00A91690">
        <w:rPr>
          <w:rFonts w:ascii="Times New Roman" w:eastAsiaTheme="minorEastAsia" w:hAnsi="Times New Roman" w:cs="Times New Roman"/>
          <w:sz w:val="24"/>
          <w:szCs w:val="24"/>
          <w:vertAlign w:val="subscript"/>
          <w:lang w:val="el-GR"/>
        </w:rPr>
        <w:t>α</w:t>
      </w:r>
      <w:r w:rsidR="00A91690">
        <w:rPr>
          <w:rFonts w:ascii="Times New Roman" w:eastAsiaTheme="minorEastAsia" w:hAnsi="Times New Roman" w:cs="Times New Roman"/>
          <w:sz w:val="24"/>
          <w:szCs w:val="24"/>
          <w:lang w:val="el-GR"/>
        </w:rPr>
        <w:t xml:space="preserve"> ο συντελεστής απορρόφησης και </w:t>
      </w:r>
      <w:r w:rsidR="00A91690">
        <w:rPr>
          <w:rFonts w:ascii="Times New Roman" w:eastAsiaTheme="minorEastAsia" w:hAnsi="Times New Roman" w:cs="Times New Roman"/>
          <w:sz w:val="24"/>
          <w:szCs w:val="24"/>
        </w:rPr>
        <w:t>L</w:t>
      </w:r>
      <w:r w:rsidR="00A91690" w:rsidRPr="00A91690">
        <w:rPr>
          <w:rFonts w:ascii="Times New Roman" w:eastAsiaTheme="minorEastAsia" w:hAnsi="Times New Roman" w:cs="Times New Roman"/>
          <w:sz w:val="24"/>
          <w:szCs w:val="24"/>
          <w:lang w:val="el-GR"/>
        </w:rPr>
        <w:t xml:space="preserve"> </w:t>
      </w:r>
      <w:r w:rsidR="00A91690">
        <w:rPr>
          <w:rFonts w:ascii="Times New Roman" w:eastAsiaTheme="minorEastAsia" w:hAnsi="Times New Roman" w:cs="Times New Roman"/>
          <w:sz w:val="24"/>
          <w:szCs w:val="24"/>
          <w:lang w:val="el-GR"/>
        </w:rPr>
        <w:t xml:space="preserve">είναι το μήκος </w:t>
      </w:r>
      <w:r w:rsidR="00193FB4">
        <w:rPr>
          <w:rFonts w:ascii="Times New Roman" w:eastAsiaTheme="minorEastAsia" w:hAnsi="Times New Roman" w:cs="Times New Roman"/>
          <w:sz w:val="24"/>
          <w:szCs w:val="24"/>
          <w:lang w:val="el-GR"/>
        </w:rPr>
        <w:t xml:space="preserve">που διανύει το φως στο διάλυμα (που στο πείραμά μας </w:t>
      </w:r>
      <w:r w:rsidR="001E2734">
        <w:rPr>
          <w:rFonts w:ascii="Times New Roman" w:eastAsiaTheme="minorEastAsia" w:hAnsi="Times New Roman" w:cs="Times New Roman"/>
          <w:sz w:val="24"/>
          <w:szCs w:val="24"/>
          <w:lang w:val="el-GR"/>
        </w:rPr>
        <w:t xml:space="preserve">είναι το πάχος της </w:t>
      </w:r>
      <w:proofErr w:type="spellStart"/>
      <w:r w:rsidR="001E2734">
        <w:rPr>
          <w:rFonts w:ascii="Times New Roman" w:eastAsiaTheme="minorEastAsia" w:hAnsi="Times New Roman" w:cs="Times New Roman"/>
          <w:sz w:val="24"/>
          <w:szCs w:val="24"/>
          <w:lang w:val="el-GR"/>
        </w:rPr>
        <w:t>κυβέτας</w:t>
      </w:r>
      <w:proofErr w:type="spellEnd"/>
      <w:r w:rsidR="001E2734">
        <w:rPr>
          <w:rFonts w:ascii="Times New Roman" w:eastAsiaTheme="minorEastAsia" w:hAnsi="Times New Roman" w:cs="Times New Roman"/>
          <w:sz w:val="24"/>
          <w:szCs w:val="24"/>
          <w:lang w:val="el-GR"/>
        </w:rPr>
        <w:t xml:space="preserve"> </w:t>
      </w:r>
      <w:r w:rsidR="001E2734">
        <w:rPr>
          <w:rFonts w:ascii="Times New Roman" w:eastAsiaTheme="minorEastAsia" w:hAnsi="Times New Roman" w:cs="Times New Roman"/>
          <w:sz w:val="24"/>
          <w:szCs w:val="24"/>
        </w:rPr>
        <w:t>L</w:t>
      </w:r>
      <w:r w:rsidR="001E2734">
        <w:rPr>
          <w:rFonts w:ascii="Times New Roman" w:eastAsiaTheme="minorEastAsia" w:hAnsi="Times New Roman" w:cs="Times New Roman"/>
          <w:sz w:val="24"/>
          <w:szCs w:val="24"/>
          <w:lang w:val="el-GR"/>
        </w:rPr>
        <w:t>=13.8</w:t>
      </w:r>
      <w:r w:rsidR="001E2734">
        <w:rPr>
          <w:rFonts w:ascii="Times New Roman" w:eastAsiaTheme="minorEastAsia" w:hAnsi="Times New Roman" w:cs="Times New Roman"/>
          <w:sz w:val="24"/>
          <w:szCs w:val="24"/>
        </w:rPr>
        <w:t>mm</w:t>
      </w:r>
      <w:r w:rsidR="001E2734" w:rsidRPr="001E2734">
        <w:rPr>
          <w:rFonts w:ascii="Times New Roman" w:eastAsiaTheme="minorEastAsia" w:hAnsi="Times New Roman" w:cs="Times New Roman"/>
          <w:sz w:val="24"/>
          <w:szCs w:val="24"/>
          <w:lang w:val="el-GR"/>
        </w:rPr>
        <w:t>).</w:t>
      </w:r>
    </w:p>
    <w:p w14:paraId="68711DB6" w14:textId="0A663291" w:rsidR="00DC2BF2" w:rsidRPr="00DC2BF2" w:rsidRDefault="00DC2BF2" w:rsidP="00DC2BF2">
      <w:pPr>
        <w:pStyle w:val="a4"/>
        <w:keepNext/>
        <w:rPr>
          <w:rFonts w:ascii="Times New Roman" w:hAnsi="Times New Roman" w:cs="Times New Roman"/>
          <w:sz w:val="20"/>
          <w:szCs w:val="20"/>
        </w:rPr>
      </w:pPr>
      <w:bookmarkStart w:id="13" w:name="_Ref92531452"/>
      <w:r w:rsidRPr="00DC2BF2">
        <w:rPr>
          <w:rFonts w:ascii="Times New Roman" w:hAnsi="Times New Roman" w:cs="Times New Roman"/>
          <w:sz w:val="20"/>
          <w:szCs w:val="20"/>
        </w:rPr>
        <w:t xml:space="preserve">Πίνακας </w:t>
      </w:r>
      <w:r w:rsidR="0007315B">
        <w:rPr>
          <w:rFonts w:ascii="Times New Roman" w:hAnsi="Times New Roman" w:cs="Times New Roman"/>
          <w:sz w:val="20"/>
          <w:szCs w:val="20"/>
        </w:rPr>
        <w:fldChar w:fldCharType="begin"/>
      </w:r>
      <w:r w:rsidR="0007315B">
        <w:rPr>
          <w:rFonts w:ascii="Times New Roman" w:hAnsi="Times New Roman" w:cs="Times New Roman"/>
          <w:sz w:val="20"/>
          <w:szCs w:val="20"/>
        </w:rPr>
        <w:instrText xml:space="preserve"> SEQ Πίνακας \* ARABIC </w:instrText>
      </w:r>
      <w:r w:rsidR="0007315B">
        <w:rPr>
          <w:rFonts w:ascii="Times New Roman" w:hAnsi="Times New Roman" w:cs="Times New Roman"/>
          <w:sz w:val="20"/>
          <w:szCs w:val="20"/>
        </w:rPr>
        <w:fldChar w:fldCharType="separate"/>
      </w:r>
      <w:r w:rsidR="00711AC5">
        <w:rPr>
          <w:rFonts w:ascii="Times New Roman" w:hAnsi="Times New Roman" w:cs="Times New Roman"/>
          <w:noProof/>
          <w:sz w:val="20"/>
          <w:szCs w:val="20"/>
        </w:rPr>
        <w:t>6</w:t>
      </w:r>
      <w:r w:rsidR="0007315B">
        <w:rPr>
          <w:rFonts w:ascii="Times New Roman" w:hAnsi="Times New Roman" w:cs="Times New Roman"/>
          <w:sz w:val="20"/>
          <w:szCs w:val="20"/>
        </w:rPr>
        <w:fldChar w:fldCharType="end"/>
      </w:r>
      <w:bookmarkEnd w:id="13"/>
      <w:r w:rsidRPr="00DC2BF2">
        <w:rPr>
          <w:rFonts w:ascii="Times New Roman" w:hAnsi="Times New Roman" w:cs="Times New Roman"/>
          <w:sz w:val="20"/>
          <w:szCs w:val="20"/>
        </w:rPr>
        <w:t>:</w:t>
      </w:r>
      <w:r w:rsidRPr="00DC2BF2">
        <w:rPr>
          <w:rFonts w:ascii="Times New Roman" w:hAnsi="Times New Roman" w:cs="Times New Roman"/>
          <w:sz w:val="20"/>
          <w:szCs w:val="20"/>
          <w:lang w:val="el-GR"/>
        </w:rPr>
        <w:t xml:space="preserve"> Απορροφητικότητα </w:t>
      </w:r>
      <w:r w:rsidRPr="00DC2BF2">
        <w:rPr>
          <w:rFonts w:ascii="Times New Roman" w:hAnsi="Times New Roman" w:cs="Times New Roman"/>
          <w:sz w:val="20"/>
          <w:szCs w:val="20"/>
        </w:rPr>
        <w:t>LED</w:t>
      </w:r>
    </w:p>
    <w:tbl>
      <w:tblPr>
        <w:tblStyle w:val="5-1"/>
        <w:tblW w:w="9098" w:type="dxa"/>
        <w:tblLook w:val="06A0" w:firstRow="1" w:lastRow="0" w:firstColumn="1" w:lastColumn="0" w:noHBand="1" w:noVBand="1"/>
      </w:tblPr>
      <w:tblGrid>
        <w:gridCol w:w="1819"/>
        <w:gridCol w:w="1819"/>
        <w:gridCol w:w="1820"/>
        <w:gridCol w:w="1819"/>
        <w:gridCol w:w="1821"/>
      </w:tblGrid>
      <w:tr w:rsidR="00B0066A" w14:paraId="7203CC47" w14:textId="77777777" w:rsidTr="00E7432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819" w:type="dxa"/>
          </w:tcPr>
          <w:p w14:paraId="1463680F" w14:textId="3189A69D" w:rsidR="00B0066A" w:rsidRDefault="00B0066A" w:rsidP="00EC4387">
            <w:pPr>
              <w:jc w:val="center"/>
              <w:rPr>
                <w:rFonts w:ascii="Times New Roman" w:hAnsi="Times New Roman" w:cs="Times New Roman"/>
                <w:sz w:val="24"/>
                <w:szCs w:val="24"/>
                <w:lang w:val="el-GR"/>
              </w:rPr>
            </w:pPr>
          </w:p>
        </w:tc>
        <w:tc>
          <w:tcPr>
            <w:tcW w:w="3639" w:type="dxa"/>
            <w:gridSpan w:val="2"/>
          </w:tcPr>
          <w:p w14:paraId="283BE6CB" w14:textId="5273DB9D" w:rsidR="00B0066A" w:rsidRPr="00B0066A" w:rsidRDefault="00B0066A" w:rsidP="00EC43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l-GR"/>
              </w:rPr>
              <w:t xml:space="preserve">ΚΟΚΚΙΝΟ </w:t>
            </w:r>
            <w:r>
              <w:rPr>
                <w:rFonts w:ascii="Times New Roman" w:hAnsi="Times New Roman" w:cs="Times New Roman"/>
                <w:sz w:val="24"/>
                <w:szCs w:val="24"/>
              </w:rPr>
              <w:t>LED</w:t>
            </w:r>
          </w:p>
        </w:tc>
        <w:tc>
          <w:tcPr>
            <w:tcW w:w="3640" w:type="dxa"/>
            <w:gridSpan w:val="2"/>
          </w:tcPr>
          <w:p w14:paraId="4D9BEDEF" w14:textId="2F115243" w:rsidR="00B0066A" w:rsidRPr="00B0066A" w:rsidRDefault="00B0066A" w:rsidP="00EC43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l-GR"/>
              </w:rPr>
              <w:t xml:space="preserve">ΠΡΑΣΙΝΟ </w:t>
            </w:r>
            <w:r>
              <w:rPr>
                <w:rFonts w:ascii="Times New Roman" w:hAnsi="Times New Roman" w:cs="Times New Roman"/>
                <w:sz w:val="24"/>
                <w:szCs w:val="24"/>
              </w:rPr>
              <w:t>LED</w:t>
            </w:r>
          </w:p>
        </w:tc>
      </w:tr>
      <w:tr w:rsidR="000B68CC" w14:paraId="4D706CFA" w14:textId="77777777" w:rsidTr="0080749F">
        <w:trPr>
          <w:trHeight w:val="381"/>
        </w:trPr>
        <w:tc>
          <w:tcPr>
            <w:cnfStyle w:val="001000000000" w:firstRow="0" w:lastRow="0" w:firstColumn="1" w:lastColumn="0" w:oddVBand="0" w:evenVBand="0" w:oddHBand="0" w:evenHBand="0" w:firstRowFirstColumn="0" w:firstRowLastColumn="0" w:lastRowFirstColumn="0" w:lastRowLastColumn="0"/>
            <w:tcW w:w="1819" w:type="dxa"/>
          </w:tcPr>
          <w:p w14:paraId="16C0B38F" w14:textId="463AD067" w:rsidR="000B68CC" w:rsidRDefault="000B68CC" w:rsidP="00EC4387">
            <w:pPr>
              <w:jc w:val="center"/>
              <w:rPr>
                <w:rFonts w:ascii="Times New Roman" w:hAnsi="Times New Roman" w:cs="Times New Roman"/>
                <w:sz w:val="24"/>
                <w:szCs w:val="24"/>
                <w:lang w:val="el-GR"/>
              </w:rPr>
            </w:pPr>
            <w:r>
              <w:rPr>
                <w:rFonts w:ascii="Times New Roman" w:hAnsi="Times New Roman" w:cs="Times New Roman"/>
                <w:sz w:val="24"/>
                <w:szCs w:val="24"/>
                <w:lang w:val="el-GR"/>
              </w:rPr>
              <w:t>Δείγμα</w:t>
            </w:r>
          </w:p>
        </w:tc>
        <w:tc>
          <w:tcPr>
            <w:tcW w:w="1819" w:type="dxa"/>
            <w:shd w:val="clear" w:color="auto" w:fill="4472C4" w:themeFill="accent1"/>
          </w:tcPr>
          <w:p w14:paraId="79B540D9" w14:textId="7A88B99E" w:rsidR="000B68CC" w:rsidRPr="00CD030C" w:rsidRDefault="000B68CC" w:rsidP="00EC4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roofErr w:type="spellStart"/>
            <w:r w:rsidRPr="00EC4387">
              <w:rPr>
                <w:rFonts w:ascii="Times New Roman" w:hAnsi="Times New Roman" w:cs="Times New Roman"/>
                <w:color w:val="FFFFFF" w:themeColor="background1"/>
                <w:sz w:val="24"/>
                <w:szCs w:val="24"/>
              </w:rPr>
              <w:t>I</w:t>
            </w:r>
            <w:r w:rsidRPr="00EC4387">
              <w:rPr>
                <w:rFonts w:ascii="Times New Roman" w:hAnsi="Times New Roman" w:cs="Times New Roman"/>
                <w:color w:val="FFFFFF" w:themeColor="background1"/>
                <w:sz w:val="24"/>
                <w:szCs w:val="24"/>
                <w:vertAlign w:val="subscript"/>
              </w:rPr>
              <w:t>out</w:t>
            </w:r>
            <w:proofErr w:type="spellEnd"/>
            <w:r w:rsidRPr="00EC4387">
              <w:rPr>
                <w:rFonts w:ascii="Times New Roman" w:hAnsi="Times New Roman" w:cs="Times New Roman"/>
                <w:color w:val="FFFFFF" w:themeColor="background1"/>
                <w:sz w:val="24"/>
                <w:szCs w:val="24"/>
              </w:rPr>
              <w:t>/</w:t>
            </w:r>
            <w:proofErr w:type="spellStart"/>
            <w:r w:rsidRPr="00EC4387">
              <w:rPr>
                <w:rFonts w:ascii="Times New Roman" w:hAnsi="Times New Roman" w:cs="Times New Roman"/>
                <w:color w:val="FFFFFF" w:themeColor="background1"/>
                <w:sz w:val="24"/>
                <w:szCs w:val="24"/>
              </w:rPr>
              <w:t>I</w:t>
            </w:r>
            <w:r w:rsidRPr="00EC4387">
              <w:rPr>
                <w:rFonts w:ascii="Times New Roman" w:hAnsi="Times New Roman" w:cs="Times New Roman"/>
                <w:color w:val="FFFFFF" w:themeColor="background1"/>
                <w:sz w:val="24"/>
                <w:szCs w:val="24"/>
                <w:vertAlign w:val="subscript"/>
              </w:rPr>
              <w:t>in</w:t>
            </w:r>
            <w:proofErr w:type="spellEnd"/>
            <w:r w:rsidR="00CD030C">
              <w:rPr>
                <w:rFonts w:ascii="Times New Roman" w:hAnsi="Times New Roman" w:cs="Times New Roman"/>
                <w:color w:val="FFFFFF" w:themeColor="background1"/>
                <w:sz w:val="24"/>
                <w:szCs w:val="24"/>
              </w:rPr>
              <w:t xml:space="preserve"> </w:t>
            </w:r>
            <w:r w:rsidR="00CD030C" w:rsidRPr="00F85AC7">
              <w:rPr>
                <w:rFonts w:ascii="Times New Roman" w:hAnsi="Times New Roman" w:cs="Times New Roman"/>
                <w:color w:val="FFFFFF" w:themeColor="background1"/>
                <w:sz w:val="24"/>
                <w:szCs w:val="24"/>
              </w:rPr>
              <w:t>(*10</w:t>
            </w:r>
            <w:r w:rsidR="00CD030C" w:rsidRPr="00F85AC7">
              <w:rPr>
                <w:rFonts w:ascii="Times New Roman" w:hAnsi="Times New Roman" w:cs="Times New Roman"/>
                <w:color w:val="FFFFFF" w:themeColor="background1"/>
                <w:sz w:val="24"/>
                <w:szCs w:val="24"/>
                <w:vertAlign w:val="superscript"/>
              </w:rPr>
              <w:t>-5</w:t>
            </w:r>
            <w:r w:rsidR="00CD030C" w:rsidRPr="00F85AC7">
              <w:rPr>
                <w:rFonts w:ascii="Times New Roman" w:hAnsi="Times New Roman" w:cs="Times New Roman"/>
                <w:color w:val="FFFFFF" w:themeColor="background1"/>
                <w:sz w:val="24"/>
                <w:szCs w:val="24"/>
              </w:rPr>
              <w:t>)</w:t>
            </w:r>
          </w:p>
        </w:tc>
        <w:tc>
          <w:tcPr>
            <w:tcW w:w="1820" w:type="dxa"/>
            <w:shd w:val="clear" w:color="auto" w:fill="4472C4" w:themeFill="accent1"/>
          </w:tcPr>
          <w:p w14:paraId="3985C51C" w14:textId="19A06FED" w:rsidR="000B68CC" w:rsidRPr="00EC4387" w:rsidRDefault="000B68CC" w:rsidP="00EC4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EC4387">
              <w:rPr>
                <w:rFonts w:ascii="Times New Roman" w:hAnsi="Times New Roman" w:cs="Times New Roman"/>
                <w:color w:val="FFFFFF" w:themeColor="background1"/>
                <w:sz w:val="24"/>
                <w:szCs w:val="24"/>
              </w:rPr>
              <w:t>A</w:t>
            </w:r>
          </w:p>
        </w:tc>
        <w:tc>
          <w:tcPr>
            <w:tcW w:w="1819" w:type="dxa"/>
            <w:shd w:val="clear" w:color="auto" w:fill="4472C4" w:themeFill="accent1"/>
          </w:tcPr>
          <w:p w14:paraId="5BE79BD0" w14:textId="17D36B85" w:rsidR="000B68CC" w:rsidRPr="00CD030C" w:rsidRDefault="000B68CC" w:rsidP="00EC4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l-GR"/>
              </w:rPr>
            </w:pPr>
            <w:proofErr w:type="spellStart"/>
            <w:r w:rsidRPr="00EC4387">
              <w:rPr>
                <w:rFonts w:ascii="Times New Roman" w:hAnsi="Times New Roman" w:cs="Times New Roman"/>
                <w:color w:val="FFFFFF" w:themeColor="background1"/>
                <w:sz w:val="24"/>
                <w:szCs w:val="24"/>
              </w:rPr>
              <w:t>I</w:t>
            </w:r>
            <w:r w:rsidRPr="00EC4387">
              <w:rPr>
                <w:rFonts w:ascii="Times New Roman" w:hAnsi="Times New Roman" w:cs="Times New Roman"/>
                <w:color w:val="FFFFFF" w:themeColor="background1"/>
                <w:sz w:val="24"/>
                <w:szCs w:val="24"/>
                <w:vertAlign w:val="subscript"/>
              </w:rPr>
              <w:t>out</w:t>
            </w:r>
            <w:proofErr w:type="spellEnd"/>
            <w:r w:rsidRPr="00EC4387">
              <w:rPr>
                <w:rFonts w:ascii="Times New Roman" w:hAnsi="Times New Roman" w:cs="Times New Roman"/>
                <w:color w:val="FFFFFF" w:themeColor="background1"/>
                <w:sz w:val="24"/>
                <w:szCs w:val="24"/>
              </w:rPr>
              <w:t>/</w:t>
            </w:r>
            <w:proofErr w:type="spellStart"/>
            <w:r w:rsidRPr="00EC4387">
              <w:rPr>
                <w:rFonts w:ascii="Times New Roman" w:hAnsi="Times New Roman" w:cs="Times New Roman"/>
                <w:color w:val="FFFFFF" w:themeColor="background1"/>
                <w:sz w:val="24"/>
                <w:szCs w:val="24"/>
              </w:rPr>
              <w:t>I</w:t>
            </w:r>
            <w:r w:rsidRPr="00EC4387">
              <w:rPr>
                <w:rFonts w:ascii="Times New Roman" w:hAnsi="Times New Roman" w:cs="Times New Roman"/>
                <w:color w:val="FFFFFF" w:themeColor="background1"/>
                <w:sz w:val="24"/>
                <w:szCs w:val="24"/>
                <w:vertAlign w:val="subscript"/>
              </w:rPr>
              <w:t>in</w:t>
            </w:r>
            <w:proofErr w:type="spellEnd"/>
            <w:r w:rsidR="00CD030C">
              <w:rPr>
                <w:rFonts w:ascii="Times New Roman" w:hAnsi="Times New Roman" w:cs="Times New Roman"/>
                <w:color w:val="FFFFFF" w:themeColor="background1"/>
                <w:sz w:val="24"/>
                <w:szCs w:val="24"/>
                <w:vertAlign w:val="subscript"/>
              </w:rPr>
              <w:t xml:space="preserve"> </w:t>
            </w:r>
            <w:r w:rsidR="00CD030C" w:rsidRPr="00F85AC7">
              <w:rPr>
                <w:rFonts w:ascii="Times New Roman" w:hAnsi="Times New Roman" w:cs="Times New Roman"/>
                <w:color w:val="FFFFFF" w:themeColor="background1"/>
                <w:sz w:val="24"/>
                <w:szCs w:val="24"/>
              </w:rPr>
              <w:t>(*10</w:t>
            </w:r>
            <w:r w:rsidR="00CD030C" w:rsidRPr="00F85AC7">
              <w:rPr>
                <w:rFonts w:ascii="Times New Roman" w:hAnsi="Times New Roman" w:cs="Times New Roman"/>
                <w:color w:val="FFFFFF" w:themeColor="background1"/>
                <w:sz w:val="24"/>
                <w:szCs w:val="24"/>
                <w:vertAlign w:val="superscript"/>
              </w:rPr>
              <w:t>-5</w:t>
            </w:r>
            <w:r w:rsidR="00CD030C" w:rsidRPr="00F85AC7">
              <w:rPr>
                <w:rFonts w:ascii="Times New Roman" w:hAnsi="Times New Roman" w:cs="Times New Roman"/>
                <w:color w:val="FFFFFF" w:themeColor="background1"/>
                <w:sz w:val="24"/>
                <w:szCs w:val="24"/>
              </w:rPr>
              <w:t>)</w:t>
            </w:r>
          </w:p>
        </w:tc>
        <w:tc>
          <w:tcPr>
            <w:tcW w:w="1821" w:type="dxa"/>
            <w:shd w:val="clear" w:color="auto" w:fill="4472C4" w:themeFill="accent1"/>
          </w:tcPr>
          <w:p w14:paraId="5F514FD4" w14:textId="4E9ABFB4" w:rsidR="000B68CC" w:rsidRPr="00EC4387" w:rsidRDefault="000B68CC" w:rsidP="00EC4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l-GR"/>
              </w:rPr>
            </w:pPr>
            <w:r w:rsidRPr="00EC4387">
              <w:rPr>
                <w:rFonts w:ascii="Times New Roman" w:hAnsi="Times New Roman" w:cs="Times New Roman"/>
                <w:color w:val="FFFFFF" w:themeColor="background1"/>
                <w:sz w:val="24"/>
                <w:szCs w:val="24"/>
              </w:rPr>
              <w:t>A</w:t>
            </w:r>
          </w:p>
        </w:tc>
      </w:tr>
      <w:tr w:rsidR="0080749F" w14:paraId="17BDBE7E" w14:textId="77777777" w:rsidTr="0080749F">
        <w:trPr>
          <w:trHeight w:val="365"/>
        </w:trPr>
        <w:tc>
          <w:tcPr>
            <w:cnfStyle w:val="001000000000" w:firstRow="0" w:lastRow="0" w:firstColumn="1" w:lastColumn="0" w:oddVBand="0" w:evenVBand="0" w:oddHBand="0" w:evenHBand="0" w:firstRowFirstColumn="0" w:firstRowLastColumn="0" w:lastRowFirstColumn="0" w:lastRowLastColumn="0"/>
            <w:tcW w:w="1819" w:type="dxa"/>
          </w:tcPr>
          <w:p w14:paraId="6D11A169" w14:textId="1235B5CF" w:rsidR="0080749F" w:rsidRPr="000B68CC" w:rsidRDefault="0080749F" w:rsidP="0080749F">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1</w:t>
            </w:r>
            <w:r>
              <w:rPr>
                <w:rFonts w:ascii="Times New Roman" w:hAnsi="Times New Roman" w:cs="Times New Roman"/>
                <w:sz w:val="24"/>
                <w:szCs w:val="24"/>
              </w:rPr>
              <w:t xml:space="preserve"> = 0.72</w:t>
            </w:r>
          </w:p>
        </w:tc>
        <w:tc>
          <w:tcPr>
            <w:tcW w:w="1819" w:type="dxa"/>
          </w:tcPr>
          <w:p w14:paraId="586A3D3E" w14:textId="1AF1E7FB"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12.5</w:t>
            </w:r>
          </w:p>
        </w:tc>
        <w:tc>
          <w:tcPr>
            <w:tcW w:w="1820" w:type="dxa"/>
          </w:tcPr>
          <w:p w14:paraId="7EBC565A" w14:textId="4A120944" w:rsidR="0080749F" w:rsidRPr="006E3A15" w:rsidRDefault="00592974"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tc>
        <w:tc>
          <w:tcPr>
            <w:tcW w:w="1819" w:type="dxa"/>
          </w:tcPr>
          <w:p w14:paraId="1A49AAF1" w14:textId="6EDC26C4"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7.14</w:t>
            </w:r>
          </w:p>
        </w:tc>
        <w:tc>
          <w:tcPr>
            <w:tcW w:w="1821" w:type="dxa"/>
          </w:tcPr>
          <w:p w14:paraId="172F96ED" w14:textId="0E74D814" w:rsidR="0080749F" w:rsidRPr="00851D50" w:rsidRDefault="00FE5BA5"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w:t>
            </w:r>
          </w:p>
        </w:tc>
      </w:tr>
      <w:tr w:rsidR="0080749F" w14:paraId="50E585FB" w14:textId="77777777" w:rsidTr="0080749F">
        <w:trPr>
          <w:trHeight w:val="381"/>
        </w:trPr>
        <w:tc>
          <w:tcPr>
            <w:cnfStyle w:val="001000000000" w:firstRow="0" w:lastRow="0" w:firstColumn="1" w:lastColumn="0" w:oddVBand="0" w:evenVBand="0" w:oddHBand="0" w:evenHBand="0" w:firstRowFirstColumn="0" w:firstRowLastColumn="0" w:lastRowFirstColumn="0" w:lastRowLastColumn="0"/>
            <w:tcW w:w="1819" w:type="dxa"/>
          </w:tcPr>
          <w:p w14:paraId="6541AAAF" w14:textId="318C7BB3" w:rsidR="0080749F" w:rsidRDefault="0080749F" w:rsidP="0080749F">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2</w:t>
            </w:r>
            <w:r>
              <w:rPr>
                <w:rFonts w:ascii="Times New Roman" w:hAnsi="Times New Roman" w:cs="Times New Roman"/>
                <w:sz w:val="24"/>
                <w:szCs w:val="24"/>
              </w:rPr>
              <w:t xml:space="preserve"> = 0.38</w:t>
            </w:r>
          </w:p>
        </w:tc>
        <w:tc>
          <w:tcPr>
            <w:tcW w:w="1819" w:type="dxa"/>
          </w:tcPr>
          <w:p w14:paraId="233DDD48" w14:textId="0F5E9632"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18.5</w:t>
            </w:r>
          </w:p>
        </w:tc>
        <w:tc>
          <w:tcPr>
            <w:tcW w:w="1820" w:type="dxa"/>
          </w:tcPr>
          <w:p w14:paraId="175EE79A" w14:textId="61A38D80" w:rsidR="0080749F" w:rsidRPr="005827F9" w:rsidRDefault="000A355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FC097F">
              <w:rPr>
                <w:rFonts w:ascii="Times New Roman" w:hAnsi="Times New Roman" w:cs="Times New Roman"/>
                <w:sz w:val="24"/>
                <w:szCs w:val="24"/>
              </w:rPr>
              <w:t>3.73</w:t>
            </w:r>
          </w:p>
        </w:tc>
        <w:tc>
          <w:tcPr>
            <w:tcW w:w="1819" w:type="dxa"/>
          </w:tcPr>
          <w:p w14:paraId="2EE7CD9F" w14:textId="2BCB76D9"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15.3</w:t>
            </w:r>
          </w:p>
        </w:tc>
        <w:tc>
          <w:tcPr>
            <w:tcW w:w="1821" w:type="dxa"/>
          </w:tcPr>
          <w:p w14:paraId="0DC81BF7" w14:textId="3BBB5639" w:rsidR="0080749F" w:rsidRPr="00851D50" w:rsidRDefault="00872928"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-3.82</w:t>
            </w:r>
          </w:p>
        </w:tc>
      </w:tr>
      <w:tr w:rsidR="0080749F" w14:paraId="1392F2F6" w14:textId="77777777" w:rsidTr="0080749F">
        <w:trPr>
          <w:trHeight w:val="381"/>
        </w:trPr>
        <w:tc>
          <w:tcPr>
            <w:cnfStyle w:val="001000000000" w:firstRow="0" w:lastRow="0" w:firstColumn="1" w:lastColumn="0" w:oddVBand="0" w:evenVBand="0" w:oddHBand="0" w:evenHBand="0" w:firstRowFirstColumn="0" w:firstRowLastColumn="0" w:lastRowFirstColumn="0" w:lastRowLastColumn="0"/>
            <w:tcW w:w="1819" w:type="dxa"/>
          </w:tcPr>
          <w:p w14:paraId="1051D151" w14:textId="75725006" w:rsidR="0080749F" w:rsidRDefault="0080749F" w:rsidP="0080749F">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3</w:t>
            </w:r>
            <w:r>
              <w:rPr>
                <w:rFonts w:ascii="Times New Roman" w:hAnsi="Times New Roman" w:cs="Times New Roman"/>
                <w:sz w:val="24"/>
                <w:szCs w:val="24"/>
              </w:rPr>
              <w:t xml:space="preserve"> = 0.17</w:t>
            </w:r>
          </w:p>
        </w:tc>
        <w:tc>
          <w:tcPr>
            <w:tcW w:w="1819" w:type="dxa"/>
          </w:tcPr>
          <w:p w14:paraId="2DD7CFD1" w14:textId="41C2CCBD"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32</w:t>
            </w:r>
          </w:p>
        </w:tc>
        <w:tc>
          <w:tcPr>
            <w:tcW w:w="1820" w:type="dxa"/>
          </w:tcPr>
          <w:p w14:paraId="4B4C5207" w14:textId="4DB4F769" w:rsidR="0080749F" w:rsidRPr="005827F9" w:rsidRDefault="00FC097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621F79">
              <w:rPr>
                <w:rFonts w:ascii="Times New Roman" w:hAnsi="Times New Roman" w:cs="Times New Roman"/>
                <w:sz w:val="24"/>
                <w:szCs w:val="24"/>
              </w:rPr>
              <w:t>49</w:t>
            </w:r>
          </w:p>
        </w:tc>
        <w:tc>
          <w:tcPr>
            <w:tcW w:w="1819" w:type="dxa"/>
          </w:tcPr>
          <w:p w14:paraId="49F3ACDC" w14:textId="555A335C"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17.4</w:t>
            </w:r>
          </w:p>
        </w:tc>
        <w:tc>
          <w:tcPr>
            <w:tcW w:w="1821" w:type="dxa"/>
          </w:tcPr>
          <w:p w14:paraId="243B575B" w14:textId="46D76636" w:rsidR="0080749F" w:rsidRPr="00851D50" w:rsidRDefault="00872928"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-3.76</w:t>
            </w:r>
          </w:p>
        </w:tc>
      </w:tr>
      <w:tr w:rsidR="0080749F" w14:paraId="4423318F" w14:textId="77777777" w:rsidTr="0080749F">
        <w:trPr>
          <w:trHeight w:val="381"/>
        </w:trPr>
        <w:tc>
          <w:tcPr>
            <w:cnfStyle w:val="001000000000" w:firstRow="0" w:lastRow="0" w:firstColumn="1" w:lastColumn="0" w:oddVBand="0" w:evenVBand="0" w:oddHBand="0" w:evenHBand="0" w:firstRowFirstColumn="0" w:firstRowLastColumn="0" w:lastRowFirstColumn="0" w:lastRowLastColumn="0"/>
            <w:tcW w:w="1819" w:type="dxa"/>
          </w:tcPr>
          <w:p w14:paraId="077F83FD" w14:textId="3D74F9C1" w:rsidR="0080749F" w:rsidRDefault="0080749F" w:rsidP="0080749F">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4</w:t>
            </w:r>
            <w:r>
              <w:rPr>
                <w:rFonts w:ascii="Times New Roman" w:hAnsi="Times New Roman" w:cs="Times New Roman"/>
                <w:sz w:val="24"/>
                <w:szCs w:val="24"/>
              </w:rPr>
              <w:t xml:space="preserve"> = 0.03</w:t>
            </w:r>
          </w:p>
        </w:tc>
        <w:tc>
          <w:tcPr>
            <w:tcW w:w="1819" w:type="dxa"/>
          </w:tcPr>
          <w:p w14:paraId="41F7325D" w14:textId="3EA0ABDA"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15327</w:t>
            </w:r>
          </w:p>
        </w:tc>
        <w:tc>
          <w:tcPr>
            <w:tcW w:w="1820" w:type="dxa"/>
          </w:tcPr>
          <w:p w14:paraId="4353EF21" w14:textId="1545CFF1" w:rsidR="0080749F" w:rsidRPr="0079636F" w:rsidRDefault="00621F79"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-0.81</w:t>
            </w:r>
          </w:p>
        </w:tc>
        <w:tc>
          <w:tcPr>
            <w:tcW w:w="1819" w:type="dxa"/>
          </w:tcPr>
          <w:p w14:paraId="06099A8F" w14:textId="119170F4"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203</w:t>
            </w:r>
          </w:p>
        </w:tc>
        <w:tc>
          <w:tcPr>
            <w:tcW w:w="1821" w:type="dxa"/>
          </w:tcPr>
          <w:p w14:paraId="397B240F" w14:textId="093D2A67" w:rsidR="0080749F" w:rsidRPr="002B39A6" w:rsidRDefault="00271290"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-2.69</w:t>
            </w:r>
          </w:p>
        </w:tc>
      </w:tr>
      <w:tr w:rsidR="0080749F" w14:paraId="4F1F5D47" w14:textId="77777777" w:rsidTr="0080749F">
        <w:trPr>
          <w:trHeight w:val="381"/>
        </w:trPr>
        <w:tc>
          <w:tcPr>
            <w:cnfStyle w:val="001000000000" w:firstRow="0" w:lastRow="0" w:firstColumn="1" w:lastColumn="0" w:oddVBand="0" w:evenVBand="0" w:oddHBand="0" w:evenHBand="0" w:firstRowFirstColumn="0" w:firstRowLastColumn="0" w:lastRowFirstColumn="0" w:lastRowLastColumn="0"/>
            <w:tcW w:w="1819" w:type="dxa"/>
          </w:tcPr>
          <w:p w14:paraId="15311A30" w14:textId="4B9E3974" w:rsidR="0080749F" w:rsidRDefault="0080749F" w:rsidP="0080749F">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5</w:t>
            </w:r>
            <w:r>
              <w:rPr>
                <w:rFonts w:ascii="Times New Roman" w:hAnsi="Times New Roman" w:cs="Times New Roman"/>
                <w:sz w:val="24"/>
                <w:szCs w:val="24"/>
              </w:rPr>
              <w:t xml:space="preserve"> = X</w:t>
            </w:r>
          </w:p>
        </w:tc>
        <w:tc>
          <w:tcPr>
            <w:tcW w:w="1819" w:type="dxa"/>
          </w:tcPr>
          <w:p w14:paraId="17C651BF" w14:textId="18A44282"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17.6</w:t>
            </w:r>
          </w:p>
        </w:tc>
        <w:tc>
          <w:tcPr>
            <w:tcW w:w="1820" w:type="dxa"/>
          </w:tcPr>
          <w:p w14:paraId="2E3AC99B" w14:textId="73B78F2F" w:rsidR="0080749F" w:rsidRPr="0079636F" w:rsidRDefault="00A76459"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-3.75</w:t>
            </w:r>
          </w:p>
        </w:tc>
        <w:tc>
          <w:tcPr>
            <w:tcW w:w="1819" w:type="dxa"/>
          </w:tcPr>
          <w:p w14:paraId="20550226" w14:textId="07BC16E5" w:rsidR="0080749F" w:rsidRDefault="0080749F"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rPr>
              <w:t>13.9</w:t>
            </w:r>
          </w:p>
        </w:tc>
        <w:tc>
          <w:tcPr>
            <w:tcW w:w="1821" w:type="dxa"/>
          </w:tcPr>
          <w:p w14:paraId="7840202D" w14:textId="255459F2" w:rsidR="0080749F" w:rsidRPr="00E74322" w:rsidRDefault="001234F3" w:rsidP="008074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-3.85</w:t>
            </w:r>
          </w:p>
        </w:tc>
      </w:tr>
    </w:tbl>
    <w:p w14:paraId="67DED13C" w14:textId="261F703B" w:rsidR="00266146" w:rsidRDefault="00425854" w:rsidP="2E28884E">
      <w:pPr>
        <w:jc w:val="both"/>
        <w:rPr>
          <w:rFonts w:ascii="Times New Roman" w:eastAsiaTheme="minorEastAsia" w:hAnsi="Times New Roman" w:cs="Times New Roman"/>
          <w:sz w:val="24"/>
          <w:szCs w:val="24"/>
          <w:lang w:val="el-GR"/>
        </w:rPr>
      </w:pPr>
      <w:r>
        <w:rPr>
          <w:rFonts w:ascii="Times New Roman" w:hAnsi="Times New Roman" w:cs="Times New Roman"/>
          <w:sz w:val="24"/>
          <w:szCs w:val="24"/>
          <w:lang w:val="el-GR"/>
        </w:rPr>
        <w:lastRenderedPageBreak/>
        <w:tab/>
        <w:t>Για τον υπολογισμό του συντελεστή απορρόφησης</w:t>
      </w:r>
      <w:r w:rsidR="004A5B9B">
        <w:rPr>
          <w:rFonts w:ascii="Times New Roman" w:hAnsi="Times New Roman" w:cs="Times New Roman"/>
          <w:sz w:val="24"/>
          <w:szCs w:val="24"/>
          <w:lang w:val="el-GR"/>
        </w:rPr>
        <w:t xml:space="preserve"> για τα δυο </w:t>
      </w:r>
      <w:r w:rsidR="004A5B9B">
        <w:rPr>
          <w:rFonts w:ascii="Times New Roman" w:hAnsi="Times New Roman" w:cs="Times New Roman"/>
          <w:sz w:val="24"/>
          <w:szCs w:val="24"/>
        </w:rPr>
        <w:t>LED</w:t>
      </w:r>
      <w:r>
        <w:rPr>
          <w:rFonts w:ascii="Times New Roman" w:hAnsi="Times New Roman" w:cs="Times New Roman"/>
          <w:sz w:val="24"/>
          <w:szCs w:val="24"/>
          <w:lang w:val="el-GR"/>
        </w:rPr>
        <w:t xml:space="preserve"> </w:t>
      </w:r>
      <w:r w:rsidR="00823C0E">
        <w:rPr>
          <w:rFonts w:ascii="Times New Roman" w:hAnsi="Times New Roman" w:cs="Times New Roman"/>
          <w:sz w:val="24"/>
          <w:szCs w:val="24"/>
          <w:lang w:val="el-GR"/>
        </w:rPr>
        <w:t>χρησιμοποιήθηκε ο τύπος</w:t>
      </w:r>
      <w:r w:rsidR="00A4346B">
        <w:rPr>
          <w:rFonts w:ascii="Times New Roman" w:hAnsi="Times New Roman" w:cs="Times New Roman"/>
          <w:sz w:val="24"/>
          <w:szCs w:val="24"/>
          <w:lang w:val="el-GR"/>
        </w:rPr>
        <w:t xml:space="preserve"> </w:t>
      </w:r>
      <m:oMath>
        <m:r>
          <w:rPr>
            <w:rFonts w:ascii="Cambria Math" w:hAnsi="Cambria Math" w:cs="Times New Roman"/>
            <w:sz w:val="24"/>
            <w:szCs w:val="24"/>
            <w:lang w:val="el-GR"/>
          </w:rPr>
          <m:t>A =C*</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μ</m:t>
            </m:r>
          </m:e>
          <m:sub>
            <m:r>
              <w:rPr>
                <w:rFonts w:ascii="Cambria Math" w:hAnsi="Cambria Math" w:cs="Times New Roman"/>
                <w:sz w:val="24"/>
                <w:szCs w:val="24"/>
                <w:lang w:val="el-GR"/>
              </w:rPr>
              <m:t>α</m:t>
            </m:r>
          </m:sub>
        </m:sSub>
        <m:r>
          <w:rPr>
            <w:rFonts w:ascii="Cambria Math" w:hAnsi="Cambria Math" w:cs="Times New Roman"/>
            <w:sz w:val="24"/>
            <w:szCs w:val="24"/>
            <w:lang w:val="el-GR"/>
          </w:rPr>
          <m:t xml:space="preserve">*L =&gt;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μ</m:t>
            </m:r>
          </m:e>
          <m:sub>
            <m:r>
              <w:rPr>
                <w:rFonts w:ascii="Cambria Math" w:hAnsi="Cambria Math" w:cs="Times New Roman"/>
                <w:sz w:val="24"/>
                <w:szCs w:val="24"/>
                <w:lang w:val="el-GR"/>
              </w:rPr>
              <m:t>α</m:t>
            </m:r>
          </m:sub>
        </m:sSub>
        <m:r>
          <w:rPr>
            <w:rFonts w:ascii="Cambria Math" w:hAnsi="Cambria Math" w:cs="Times New Roman"/>
            <w:sz w:val="24"/>
            <w:szCs w:val="24"/>
            <w:lang w:val="el-GR"/>
          </w:rPr>
          <m:t>=</m:t>
        </m:r>
        <m:f>
          <m:fPr>
            <m:ctrlPr>
              <w:rPr>
                <w:rFonts w:ascii="Cambria Math" w:hAnsi="Cambria Math" w:cs="Times New Roman"/>
                <w:i/>
                <w:sz w:val="24"/>
                <w:szCs w:val="24"/>
                <w:lang w:val="el-GR"/>
              </w:rPr>
            </m:ctrlPr>
          </m:fPr>
          <m:num>
            <m:r>
              <w:rPr>
                <w:rFonts w:ascii="Cambria Math" w:hAnsi="Cambria Math" w:cs="Times New Roman"/>
                <w:sz w:val="24"/>
                <w:szCs w:val="24"/>
                <w:lang w:val="el-GR"/>
              </w:rPr>
              <m:t>A</m:t>
            </m:r>
          </m:num>
          <m:den>
            <m:r>
              <w:rPr>
                <w:rFonts w:ascii="Cambria Math" w:hAnsi="Cambria Math" w:cs="Times New Roman"/>
                <w:sz w:val="24"/>
                <w:szCs w:val="24"/>
                <w:lang w:val="el-GR"/>
              </w:rPr>
              <m:t>C*L</m:t>
            </m:r>
          </m:den>
        </m:f>
        <m:r>
          <w:rPr>
            <w:rFonts w:ascii="Cambria Math" w:hAnsi="Cambria Math" w:cs="Times New Roman"/>
            <w:sz w:val="24"/>
            <w:szCs w:val="24"/>
            <w:lang w:val="el-GR"/>
          </w:rPr>
          <m:t xml:space="preserve"> </m:t>
        </m:r>
      </m:oMath>
      <w:r w:rsidR="005649DA" w:rsidRPr="2E28884E">
        <w:rPr>
          <w:rFonts w:ascii="Times New Roman" w:eastAsiaTheme="minorEastAsia" w:hAnsi="Times New Roman" w:cs="Times New Roman"/>
          <w:sz w:val="24"/>
          <w:szCs w:val="24"/>
          <w:lang w:val="el-GR"/>
        </w:rPr>
        <w:t xml:space="preserve">. </w:t>
      </w:r>
      <w:r w:rsidR="004A5B9B" w:rsidRPr="2E28884E">
        <w:rPr>
          <w:rFonts w:ascii="Times New Roman" w:eastAsiaTheme="minorEastAsia" w:hAnsi="Times New Roman" w:cs="Times New Roman"/>
          <w:sz w:val="24"/>
          <w:szCs w:val="24"/>
          <w:lang w:val="el-GR"/>
        </w:rPr>
        <w:t xml:space="preserve">Έτσι προκύπτει ο κάτωθι </w:t>
      </w:r>
      <w:r w:rsidR="00E36CD0" w:rsidRPr="2E28884E">
        <w:rPr>
          <w:rFonts w:ascii="Times New Roman" w:eastAsiaTheme="minorEastAsia" w:hAnsi="Times New Roman" w:cs="Times New Roman"/>
          <w:sz w:val="24"/>
          <w:szCs w:val="24"/>
          <w:lang w:val="el-GR"/>
        </w:rPr>
        <w:t>πίνακας.</w:t>
      </w:r>
    </w:p>
    <w:p w14:paraId="7202A05D" w14:textId="4FAF5EF0" w:rsidR="0007315B" w:rsidRPr="0007315B" w:rsidRDefault="2E28884E" w:rsidP="0007315B">
      <w:pPr>
        <w:pStyle w:val="a4"/>
        <w:keepNext/>
        <w:rPr>
          <w:rFonts w:ascii="Times New Roman" w:hAnsi="Times New Roman" w:cs="Times New Roman"/>
          <w:sz w:val="20"/>
          <w:szCs w:val="20"/>
        </w:rPr>
      </w:pPr>
      <w:bookmarkStart w:id="14" w:name="_Ref92531438"/>
      <w:r w:rsidRPr="2E28884E">
        <w:rPr>
          <w:rFonts w:ascii="Times New Roman" w:hAnsi="Times New Roman" w:cs="Times New Roman"/>
          <w:sz w:val="20"/>
          <w:szCs w:val="20"/>
        </w:rPr>
        <w:t xml:space="preserve">Πίνακας </w:t>
      </w:r>
      <w:r w:rsidR="0007315B" w:rsidRPr="2E28884E">
        <w:rPr>
          <w:rFonts w:ascii="Times New Roman" w:hAnsi="Times New Roman" w:cs="Times New Roman"/>
          <w:sz w:val="20"/>
          <w:szCs w:val="20"/>
        </w:rPr>
        <w:fldChar w:fldCharType="begin"/>
      </w:r>
      <w:r w:rsidR="0007315B" w:rsidRPr="2E28884E">
        <w:rPr>
          <w:rFonts w:ascii="Times New Roman" w:hAnsi="Times New Roman" w:cs="Times New Roman"/>
          <w:sz w:val="20"/>
          <w:szCs w:val="20"/>
        </w:rPr>
        <w:instrText xml:space="preserve"> SEQ Πίνακας \* ARABIC </w:instrText>
      </w:r>
      <w:r w:rsidR="0007315B"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7</w:t>
      </w:r>
      <w:r w:rsidR="0007315B" w:rsidRPr="2E28884E">
        <w:rPr>
          <w:rFonts w:ascii="Times New Roman" w:hAnsi="Times New Roman" w:cs="Times New Roman"/>
          <w:sz w:val="20"/>
          <w:szCs w:val="20"/>
        </w:rPr>
        <w:fldChar w:fldCharType="end"/>
      </w:r>
      <w:bookmarkEnd w:id="14"/>
      <w:r w:rsidRPr="2E28884E">
        <w:rPr>
          <w:rFonts w:ascii="Times New Roman" w:hAnsi="Times New Roman" w:cs="Times New Roman"/>
          <w:sz w:val="20"/>
          <w:szCs w:val="20"/>
        </w:rPr>
        <w:t>:Υπολογισμός συντελεστή απορρόφησης</w:t>
      </w:r>
    </w:p>
    <w:tbl>
      <w:tblPr>
        <w:tblStyle w:val="5-1"/>
        <w:tblW w:w="6427" w:type="dxa"/>
        <w:jc w:val="center"/>
        <w:tblLook w:val="06A0" w:firstRow="1" w:lastRow="0" w:firstColumn="1" w:lastColumn="0" w:noHBand="1" w:noVBand="1"/>
      </w:tblPr>
      <w:tblGrid>
        <w:gridCol w:w="1919"/>
        <w:gridCol w:w="2115"/>
        <w:gridCol w:w="2393"/>
      </w:tblGrid>
      <w:tr w:rsidR="00E36CD0" w14:paraId="513886EC" w14:textId="77777777" w:rsidTr="00C10090">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919" w:type="dxa"/>
          </w:tcPr>
          <w:p w14:paraId="5DD023D1" w14:textId="77777777" w:rsidR="00E36CD0" w:rsidRDefault="00E36CD0" w:rsidP="0093350E">
            <w:pPr>
              <w:jc w:val="center"/>
              <w:rPr>
                <w:rFonts w:ascii="Times New Roman" w:hAnsi="Times New Roman" w:cs="Times New Roman"/>
                <w:sz w:val="24"/>
                <w:szCs w:val="24"/>
                <w:lang w:val="el-GR"/>
              </w:rPr>
            </w:pPr>
          </w:p>
        </w:tc>
        <w:tc>
          <w:tcPr>
            <w:tcW w:w="2115" w:type="dxa"/>
          </w:tcPr>
          <w:p w14:paraId="14FAE983" w14:textId="77777777" w:rsidR="00E36CD0" w:rsidRPr="00B0066A" w:rsidRDefault="00E36CD0"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l-GR"/>
              </w:rPr>
              <w:t xml:space="preserve">ΚΟΚΚΙΝΟ </w:t>
            </w:r>
            <w:r>
              <w:rPr>
                <w:rFonts w:ascii="Times New Roman" w:hAnsi="Times New Roman" w:cs="Times New Roman"/>
                <w:sz w:val="24"/>
                <w:szCs w:val="24"/>
              </w:rPr>
              <w:t>LED</w:t>
            </w:r>
          </w:p>
        </w:tc>
        <w:tc>
          <w:tcPr>
            <w:tcW w:w="2393" w:type="dxa"/>
          </w:tcPr>
          <w:p w14:paraId="78DCFF3C" w14:textId="77777777" w:rsidR="00E36CD0" w:rsidRPr="00B0066A" w:rsidRDefault="00E36CD0"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l-GR"/>
              </w:rPr>
              <w:t xml:space="preserve">ΠΡΑΣΙΝΟ </w:t>
            </w:r>
            <w:r>
              <w:rPr>
                <w:rFonts w:ascii="Times New Roman" w:hAnsi="Times New Roman" w:cs="Times New Roman"/>
                <w:sz w:val="24"/>
                <w:szCs w:val="24"/>
              </w:rPr>
              <w:t>LED</w:t>
            </w:r>
          </w:p>
        </w:tc>
      </w:tr>
      <w:tr w:rsidR="00306BBA" w14:paraId="5992DCAE" w14:textId="77777777" w:rsidTr="00C10090">
        <w:trPr>
          <w:trHeight w:val="259"/>
          <w:jc w:val="center"/>
        </w:trPr>
        <w:tc>
          <w:tcPr>
            <w:cnfStyle w:val="001000000000" w:firstRow="0" w:lastRow="0" w:firstColumn="1" w:lastColumn="0" w:oddVBand="0" w:evenVBand="0" w:oddHBand="0" w:evenHBand="0" w:firstRowFirstColumn="0" w:firstRowLastColumn="0" w:lastRowFirstColumn="0" w:lastRowLastColumn="0"/>
            <w:tcW w:w="1919" w:type="dxa"/>
          </w:tcPr>
          <w:p w14:paraId="009CFBC2" w14:textId="77777777" w:rsidR="00306BBA" w:rsidRDefault="00306BBA" w:rsidP="0093350E">
            <w:pPr>
              <w:jc w:val="center"/>
              <w:rPr>
                <w:rFonts w:ascii="Times New Roman" w:hAnsi="Times New Roman" w:cs="Times New Roman"/>
                <w:sz w:val="24"/>
                <w:szCs w:val="24"/>
                <w:lang w:val="el-GR"/>
              </w:rPr>
            </w:pPr>
            <w:r>
              <w:rPr>
                <w:rFonts w:ascii="Times New Roman" w:hAnsi="Times New Roman" w:cs="Times New Roman"/>
                <w:sz w:val="24"/>
                <w:szCs w:val="24"/>
                <w:lang w:val="el-GR"/>
              </w:rPr>
              <w:t>Δείγμα</w:t>
            </w:r>
          </w:p>
        </w:tc>
        <w:tc>
          <w:tcPr>
            <w:tcW w:w="2115" w:type="dxa"/>
            <w:shd w:val="clear" w:color="auto" w:fill="4472C4" w:themeFill="accent1"/>
          </w:tcPr>
          <w:p w14:paraId="4F99C3EE" w14:textId="4D67D6FD" w:rsidR="00306BBA" w:rsidRPr="00266146" w:rsidRDefault="00541E29"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vertAlign w:val="subscript"/>
              </w:rPr>
            </w:pPr>
            <w:r>
              <w:rPr>
                <w:rFonts w:ascii="Times New Roman" w:hAnsi="Times New Roman" w:cs="Times New Roman"/>
                <w:color w:val="FFFFFF" w:themeColor="background1"/>
                <w:sz w:val="24"/>
                <w:szCs w:val="24"/>
                <w:lang w:val="el-GR"/>
              </w:rPr>
              <w:t>μ</w:t>
            </w:r>
            <w:r>
              <w:rPr>
                <w:rFonts w:ascii="Times New Roman" w:hAnsi="Times New Roman" w:cs="Times New Roman"/>
                <w:color w:val="FFFFFF" w:themeColor="background1"/>
                <w:sz w:val="24"/>
                <w:szCs w:val="24"/>
                <w:vertAlign w:val="subscript"/>
                <w:lang w:val="el-GR"/>
              </w:rPr>
              <w:t>α</w:t>
            </w:r>
            <w:r w:rsidR="00266146">
              <w:rPr>
                <w:rFonts w:ascii="Times New Roman" w:hAnsi="Times New Roman" w:cs="Times New Roman"/>
                <w:color w:val="FFFFFF" w:themeColor="background1"/>
                <w:sz w:val="24"/>
                <w:szCs w:val="24"/>
                <w:vertAlign w:val="subscript"/>
              </w:rPr>
              <w:t>RED</w:t>
            </w:r>
          </w:p>
        </w:tc>
        <w:tc>
          <w:tcPr>
            <w:tcW w:w="2393" w:type="dxa"/>
            <w:shd w:val="clear" w:color="auto" w:fill="4472C4" w:themeFill="accent1"/>
          </w:tcPr>
          <w:p w14:paraId="58FE56FE" w14:textId="20075411" w:rsidR="00306BBA" w:rsidRPr="00266146" w:rsidRDefault="00541E29"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lang w:val="el-GR"/>
              </w:rPr>
              <w:t>μ</w:t>
            </w:r>
            <w:r>
              <w:rPr>
                <w:rFonts w:ascii="Times New Roman" w:hAnsi="Times New Roman" w:cs="Times New Roman"/>
                <w:color w:val="FFFFFF" w:themeColor="background1"/>
                <w:sz w:val="24"/>
                <w:szCs w:val="24"/>
                <w:vertAlign w:val="subscript"/>
                <w:lang w:val="el-GR"/>
              </w:rPr>
              <w:t>α</w:t>
            </w:r>
            <w:r w:rsidR="00266146">
              <w:rPr>
                <w:rFonts w:ascii="Times New Roman" w:hAnsi="Times New Roman" w:cs="Times New Roman"/>
                <w:color w:val="FFFFFF" w:themeColor="background1"/>
                <w:sz w:val="24"/>
                <w:szCs w:val="24"/>
                <w:vertAlign w:val="subscript"/>
              </w:rPr>
              <w:t>GREEN</w:t>
            </w:r>
          </w:p>
        </w:tc>
      </w:tr>
      <w:tr w:rsidR="00306BBA" w14:paraId="38B70438" w14:textId="77777777" w:rsidTr="00C10090">
        <w:trPr>
          <w:trHeight w:val="249"/>
          <w:jc w:val="center"/>
        </w:trPr>
        <w:tc>
          <w:tcPr>
            <w:cnfStyle w:val="001000000000" w:firstRow="0" w:lastRow="0" w:firstColumn="1" w:lastColumn="0" w:oddVBand="0" w:evenVBand="0" w:oddHBand="0" w:evenHBand="0" w:firstRowFirstColumn="0" w:firstRowLastColumn="0" w:lastRowFirstColumn="0" w:lastRowLastColumn="0"/>
            <w:tcW w:w="1919" w:type="dxa"/>
          </w:tcPr>
          <w:p w14:paraId="7228F37F" w14:textId="77777777" w:rsidR="00306BBA" w:rsidRPr="000B68CC" w:rsidRDefault="00306BBA" w:rsidP="0093350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1</w:t>
            </w:r>
            <w:r>
              <w:rPr>
                <w:rFonts w:ascii="Times New Roman" w:hAnsi="Times New Roman" w:cs="Times New Roman"/>
                <w:sz w:val="24"/>
                <w:szCs w:val="24"/>
              </w:rPr>
              <w:t xml:space="preserve"> = 0.72</w:t>
            </w:r>
          </w:p>
        </w:tc>
        <w:tc>
          <w:tcPr>
            <w:tcW w:w="2115" w:type="dxa"/>
          </w:tcPr>
          <w:p w14:paraId="60F0948F" w14:textId="4CD5D414" w:rsidR="00306BBA" w:rsidRPr="00E0126A" w:rsidRDefault="00E0126A"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Pr>
                <w:rFonts w:ascii="Times New Roman" w:hAnsi="Times New Roman" w:cs="Times New Roman"/>
                <w:sz w:val="24"/>
                <w:szCs w:val="24"/>
                <w:lang w:val="el-GR"/>
              </w:rPr>
              <w:t>-392</w:t>
            </w:r>
            <w:r w:rsidR="003706C0">
              <w:rPr>
                <w:rFonts w:ascii="Times New Roman" w:hAnsi="Times New Roman" w:cs="Times New Roman"/>
                <w:sz w:val="24"/>
                <w:szCs w:val="24"/>
              </w:rPr>
              <w:t>.</w:t>
            </w:r>
            <w:r w:rsidR="003706C0">
              <w:rPr>
                <w:rFonts w:ascii="Times New Roman" w:hAnsi="Times New Roman" w:cs="Times New Roman"/>
                <w:sz w:val="24"/>
                <w:szCs w:val="24"/>
                <w:lang w:val="el-GR"/>
              </w:rPr>
              <w:t>51</w:t>
            </w:r>
          </w:p>
        </w:tc>
        <w:tc>
          <w:tcPr>
            <w:tcW w:w="2393" w:type="dxa"/>
          </w:tcPr>
          <w:p w14:paraId="0880184E" w14:textId="510DBEBC" w:rsidR="00306BBA" w:rsidRPr="00515FE8" w:rsidRDefault="00515FE8"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-417.67</w:t>
            </w:r>
          </w:p>
        </w:tc>
      </w:tr>
      <w:tr w:rsidR="00306BBA" w14:paraId="445886C7" w14:textId="77777777" w:rsidTr="00C10090">
        <w:trPr>
          <w:trHeight w:val="259"/>
          <w:jc w:val="center"/>
        </w:trPr>
        <w:tc>
          <w:tcPr>
            <w:cnfStyle w:val="001000000000" w:firstRow="0" w:lastRow="0" w:firstColumn="1" w:lastColumn="0" w:oddVBand="0" w:evenVBand="0" w:oddHBand="0" w:evenHBand="0" w:firstRowFirstColumn="0" w:firstRowLastColumn="0" w:lastRowFirstColumn="0" w:lastRowLastColumn="0"/>
            <w:tcW w:w="1919" w:type="dxa"/>
          </w:tcPr>
          <w:p w14:paraId="60299868" w14:textId="77777777" w:rsidR="00306BBA" w:rsidRDefault="00306BBA" w:rsidP="0093350E">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2</w:t>
            </w:r>
            <w:r>
              <w:rPr>
                <w:rFonts w:ascii="Times New Roman" w:hAnsi="Times New Roman" w:cs="Times New Roman"/>
                <w:sz w:val="24"/>
                <w:szCs w:val="24"/>
              </w:rPr>
              <w:t xml:space="preserve"> = 0.38</w:t>
            </w:r>
          </w:p>
        </w:tc>
        <w:tc>
          <w:tcPr>
            <w:tcW w:w="2115" w:type="dxa"/>
          </w:tcPr>
          <w:p w14:paraId="4C90DC63" w14:textId="01FB1F38" w:rsidR="00306BBA" w:rsidRPr="005827F9" w:rsidRDefault="00CD0B65"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-711.29</w:t>
            </w:r>
          </w:p>
        </w:tc>
        <w:tc>
          <w:tcPr>
            <w:tcW w:w="2393" w:type="dxa"/>
          </w:tcPr>
          <w:p w14:paraId="6C63A8C4" w14:textId="40B82513" w:rsidR="00306BBA" w:rsidRPr="00A82313" w:rsidRDefault="00A82313"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-728.45</w:t>
            </w:r>
          </w:p>
        </w:tc>
      </w:tr>
      <w:tr w:rsidR="00306BBA" w14:paraId="329FAA8C" w14:textId="77777777" w:rsidTr="00C10090">
        <w:trPr>
          <w:trHeight w:val="259"/>
          <w:jc w:val="center"/>
        </w:trPr>
        <w:tc>
          <w:tcPr>
            <w:cnfStyle w:val="001000000000" w:firstRow="0" w:lastRow="0" w:firstColumn="1" w:lastColumn="0" w:oddVBand="0" w:evenVBand="0" w:oddHBand="0" w:evenHBand="0" w:firstRowFirstColumn="0" w:firstRowLastColumn="0" w:lastRowFirstColumn="0" w:lastRowLastColumn="0"/>
            <w:tcW w:w="1919" w:type="dxa"/>
          </w:tcPr>
          <w:p w14:paraId="13374993" w14:textId="77777777" w:rsidR="00306BBA" w:rsidRDefault="00306BBA" w:rsidP="0093350E">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3</w:t>
            </w:r>
            <w:r>
              <w:rPr>
                <w:rFonts w:ascii="Times New Roman" w:hAnsi="Times New Roman" w:cs="Times New Roman"/>
                <w:sz w:val="24"/>
                <w:szCs w:val="24"/>
              </w:rPr>
              <w:t xml:space="preserve"> = 0.17</w:t>
            </w:r>
          </w:p>
        </w:tc>
        <w:tc>
          <w:tcPr>
            <w:tcW w:w="2115" w:type="dxa"/>
          </w:tcPr>
          <w:p w14:paraId="006A01BD" w14:textId="1E04BD4B" w:rsidR="00306BBA" w:rsidRPr="005827F9" w:rsidRDefault="00862A2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112CD">
              <w:rPr>
                <w:rFonts w:ascii="Times New Roman" w:hAnsi="Times New Roman" w:cs="Times New Roman"/>
                <w:sz w:val="24"/>
                <w:szCs w:val="24"/>
              </w:rPr>
              <w:t>487.6</w:t>
            </w:r>
          </w:p>
        </w:tc>
        <w:tc>
          <w:tcPr>
            <w:tcW w:w="2393" w:type="dxa"/>
          </w:tcPr>
          <w:p w14:paraId="7DD15173" w14:textId="75929BB9" w:rsidR="00306BBA" w:rsidRPr="00BC2322" w:rsidRDefault="00BC232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-1602.7</w:t>
            </w:r>
          </w:p>
        </w:tc>
      </w:tr>
      <w:tr w:rsidR="00306BBA" w14:paraId="2503BEBD" w14:textId="77777777" w:rsidTr="00C10090">
        <w:trPr>
          <w:trHeight w:val="259"/>
          <w:jc w:val="center"/>
        </w:trPr>
        <w:tc>
          <w:tcPr>
            <w:cnfStyle w:val="001000000000" w:firstRow="0" w:lastRow="0" w:firstColumn="1" w:lastColumn="0" w:oddVBand="0" w:evenVBand="0" w:oddHBand="0" w:evenHBand="0" w:firstRowFirstColumn="0" w:firstRowLastColumn="0" w:lastRowFirstColumn="0" w:lastRowLastColumn="0"/>
            <w:tcW w:w="1919" w:type="dxa"/>
          </w:tcPr>
          <w:p w14:paraId="325E7A9A" w14:textId="77777777" w:rsidR="00306BBA" w:rsidRDefault="00306BBA" w:rsidP="0093350E">
            <w:pPr>
              <w:jc w:val="center"/>
              <w:rPr>
                <w:rFonts w:ascii="Times New Roman" w:hAnsi="Times New Roman" w:cs="Times New Roman"/>
                <w:sz w:val="24"/>
                <w:szCs w:val="24"/>
                <w:lang w:val="el-GR"/>
              </w:rPr>
            </w:pPr>
            <w:r>
              <w:rPr>
                <w:rFonts w:ascii="Times New Roman" w:hAnsi="Times New Roman" w:cs="Times New Roman"/>
                <w:sz w:val="24"/>
                <w:szCs w:val="24"/>
              </w:rPr>
              <w:t>C</w:t>
            </w:r>
            <w:r>
              <w:rPr>
                <w:rFonts w:ascii="Times New Roman" w:hAnsi="Times New Roman" w:cs="Times New Roman"/>
                <w:sz w:val="24"/>
                <w:szCs w:val="24"/>
                <w:vertAlign w:val="subscript"/>
              </w:rPr>
              <w:t>4</w:t>
            </w:r>
            <w:r>
              <w:rPr>
                <w:rFonts w:ascii="Times New Roman" w:hAnsi="Times New Roman" w:cs="Times New Roman"/>
                <w:sz w:val="24"/>
                <w:szCs w:val="24"/>
              </w:rPr>
              <w:t xml:space="preserve"> = 0.03</w:t>
            </w:r>
          </w:p>
        </w:tc>
        <w:tc>
          <w:tcPr>
            <w:tcW w:w="2115" w:type="dxa"/>
          </w:tcPr>
          <w:p w14:paraId="1CC2E96C" w14:textId="1E824437" w:rsidR="00306BBA" w:rsidRPr="0079636F" w:rsidRDefault="00D16D1F"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-1956.5</w:t>
            </w:r>
          </w:p>
        </w:tc>
        <w:tc>
          <w:tcPr>
            <w:tcW w:w="2393" w:type="dxa"/>
          </w:tcPr>
          <w:p w14:paraId="7C818935" w14:textId="57719923" w:rsidR="00306BBA" w:rsidRPr="005871ED" w:rsidRDefault="005871E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266146">
              <w:rPr>
                <w:rFonts w:ascii="Times New Roman" w:hAnsi="Times New Roman" w:cs="Times New Roman"/>
                <w:sz w:val="24"/>
                <w:szCs w:val="24"/>
              </w:rPr>
              <w:t>6497.6</w:t>
            </w:r>
          </w:p>
        </w:tc>
      </w:tr>
    </w:tbl>
    <w:p w14:paraId="04E139D3" w14:textId="68ADFA7A" w:rsidR="38EE16D8" w:rsidRDefault="00890969"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t>Με βάση τα στοιχεία του</w:t>
      </w:r>
      <w:r w:rsidRPr="00890969">
        <w:rPr>
          <w:rFonts w:ascii="Times New Roman" w:hAnsi="Times New Roman" w:cs="Times New Roman"/>
          <w:sz w:val="24"/>
          <w:szCs w:val="24"/>
          <w:lang w:val="el-GR"/>
        </w:rPr>
        <w:t xml:space="preserve"> </w:t>
      </w:r>
      <w:r w:rsidRPr="00890969">
        <w:rPr>
          <w:rFonts w:ascii="Times New Roman" w:hAnsi="Times New Roman" w:cs="Times New Roman"/>
          <w:sz w:val="24"/>
          <w:szCs w:val="24"/>
          <w:lang w:val="el-GR"/>
        </w:rPr>
        <w:fldChar w:fldCharType="begin"/>
      </w:r>
      <w:r w:rsidRPr="00890969">
        <w:rPr>
          <w:rFonts w:ascii="Times New Roman" w:hAnsi="Times New Roman" w:cs="Times New Roman"/>
          <w:sz w:val="24"/>
          <w:szCs w:val="24"/>
          <w:lang w:val="el-GR"/>
        </w:rPr>
        <w:instrText xml:space="preserve"> REF _Ref92531452 \h </w:instrText>
      </w:r>
      <w:r>
        <w:rPr>
          <w:rFonts w:ascii="Times New Roman" w:hAnsi="Times New Roman" w:cs="Times New Roman"/>
          <w:sz w:val="24"/>
          <w:szCs w:val="24"/>
          <w:lang w:val="el-GR"/>
        </w:rPr>
        <w:instrText xml:space="preserve"> \* MERGEFORMAT </w:instrText>
      </w:r>
      <w:r w:rsidRPr="00890969">
        <w:rPr>
          <w:rFonts w:ascii="Times New Roman" w:hAnsi="Times New Roman" w:cs="Times New Roman"/>
          <w:sz w:val="24"/>
          <w:szCs w:val="24"/>
          <w:lang w:val="el-GR"/>
        </w:rPr>
      </w:r>
      <w:r w:rsidRPr="00890969">
        <w:rPr>
          <w:rFonts w:ascii="Times New Roman" w:hAnsi="Times New Roman" w:cs="Times New Roman"/>
          <w:sz w:val="24"/>
          <w:szCs w:val="24"/>
          <w:lang w:val="el-GR"/>
        </w:rPr>
        <w:fldChar w:fldCharType="separate"/>
      </w:r>
      <w:r w:rsidR="00711AC5" w:rsidRPr="00E57E03">
        <w:rPr>
          <w:rFonts w:ascii="Times New Roman" w:hAnsi="Times New Roman" w:cs="Times New Roman"/>
          <w:sz w:val="24"/>
          <w:szCs w:val="24"/>
          <w:lang w:val="el-GR"/>
        </w:rPr>
        <w:t xml:space="preserve">Πίνακας </w:t>
      </w:r>
      <w:r w:rsidR="00711AC5" w:rsidRPr="00E57E03">
        <w:rPr>
          <w:rFonts w:ascii="Times New Roman" w:hAnsi="Times New Roman" w:cs="Times New Roman"/>
          <w:noProof/>
          <w:sz w:val="24"/>
          <w:szCs w:val="24"/>
          <w:lang w:val="el-GR"/>
        </w:rPr>
        <w:t>6</w:t>
      </w:r>
      <w:r w:rsidRPr="00890969">
        <w:rPr>
          <w:rFonts w:ascii="Times New Roman" w:hAnsi="Times New Roman" w:cs="Times New Roman"/>
          <w:sz w:val="24"/>
          <w:szCs w:val="24"/>
          <w:lang w:val="el-GR"/>
        </w:rPr>
        <w:fldChar w:fldCharType="end"/>
      </w:r>
      <w:r w:rsidR="006E0F73">
        <w:rPr>
          <w:rFonts w:ascii="Times New Roman" w:hAnsi="Times New Roman" w:cs="Times New Roman"/>
          <w:sz w:val="24"/>
          <w:szCs w:val="24"/>
          <w:lang w:val="el-GR"/>
        </w:rPr>
        <w:t>, σχεδιάστηκε η γραφική παράσταση της απορροφητικότητας σε συνάρτηση με την συγκέντρωση</w:t>
      </w:r>
      <w:r w:rsidR="00855FEB">
        <w:rPr>
          <w:rFonts w:ascii="Times New Roman" w:hAnsi="Times New Roman" w:cs="Times New Roman"/>
          <w:sz w:val="24"/>
          <w:szCs w:val="24"/>
          <w:lang w:val="el-GR"/>
        </w:rPr>
        <w:t xml:space="preserve">, μόνο για τις συγκεντρώσεις </w:t>
      </w:r>
      <w:r w:rsidR="00CE086B">
        <w:rPr>
          <w:rFonts w:ascii="Times New Roman" w:hAnsi="Times New Roman" w:cs="Times New Roman"/>
          <w:sz w:val="24"/>
          <w:szCs w:val="24"/>
        </w:rPr>
        <w:t>C</w:t>
      </w:r>
      <w:r w:rsidR="00CE086B" w:rsidRPr="00CE086B">
        <w:rPr>
          <w:rFonts w:ascii="Times New Roman" w:hAnsi="Times New Roman" w:cs="Times New Roman"/>
          <w:sz w:val="24"/>
          <w:szCs w:val="24"/>
          <w:vertAlign w:val="subscript"/>
          <w:lang w:val="el-GR"/>
        </w:rPr>
        <w:t>1</w:t>
      </w:r>
      <w:r w:rsidR="00CE086B" w:rsidRPr="00CE086B">
        <w:rPr>
          <w:rFonts w:ascii="Times New Roman" w:hAnsi="Times New Roman" w:cs="Times New Roman"/>
          <w:sz w:val="24"/>
          <w:szCs w:val="24"/>
          <w:lang w:val="el-GR"/>
        </w:rPr>
        <w:t xml:space="preserve"> </w:t>
      </w:r>
      <w:r w:rsidR="00CE086B">
        <w:rPr>
          <w:rFonts w:ascii="Times New Roman" w:hAnsi="Times New Roman" w:cs="Times New Roman"/>
          <w:sz w:val="24"/>
          <w:szCs w:val="24"/>
          <w:lang w:val="el-GR"/>
        </w:rPr>
        <w:t xml:space="preserve">έως </w:t>
      </w:r>
      <w:r w:rsidR="00CE086B">
        <w:rPr>
          <w:rFonts w:ascii="Times New Roman" w:hAnsi="Times New Roman" w:cs="Times New Roman"/>
          <w:sz w:val="24"/>
          <w:szCs w:val="24"/>
        </w:rPr>
        <w:t>C</w:t>
      </w:r>
      <w:r w:rsidR="00CE086B" w:rsidRPr="00CE086B">
        <w:rPr>
          <w:rFonts w:ascii="Times New Roman" w:hAnsi="Times New Roman" w:cs="Times New Roman"/>
          <w:sz w:val="24"/>
          <w:szCs w:val="24"/>
          <w:vertAlign w:val="subscript"/>
          <w:lang w:val="el-GR"/>
        </w:rPr>
        <w:t>4</w:t>
      </w:r>
      <w:r w:rsidR="00CE086B" w:rsidRPr="00CE086B">
        <w:rPr>
          <w:rFonts w:ascii="Times New Roman" w:hAnsi="Times New Roman" w:cs="Times New Roman"/>
          <w:sz w:val="24"/>
          <w:szCs w:val="24"/>
          <w:lang w:val="el-GR"/>
        </w:rPr>
        <w:t xml:space="preserve"> </w:t>
      </w:r>
      <w:r w:rsidR="00CE086B">
        <w:rPr>
          <w:rFonts w:ascii="Times New Roman" w:hAnsi="Times New Roman" w:cs="Times New Roman"/>
          <w:sz w:val="24"/>
          <w:szCs w:val="24"/>
          <w:lang w:val="el-GR"/>
        </w:rPr>
        <w:t xml:space="preserve">για κάθε </w:t>
      </w:r>
      <w:r w:rsidR="00CE086B">
        <w:rPr>
          <w:rFonts w:ascii="Times New Roman" w:hAnsi="Times New Roman" w:cs="Times New Roman"/>
          <w:sz w:val="24"/>
          <w:szCs w:val="24"/>
        </w:rPr>
        <w:t>LED</w:t>
      </w:r>
      <w:r w:rsidR="00CE086B">
        <w:rPr>
          <w:rFonts w:ascii="Times New Roman" w:hAnsi="Times New Roman" w:cs="Times New Roman"/>
          <w:sz w:val="24"/>
          <w:szCs w:val="24"/>
          <w:lang w:val="el-GR"/>
        </w:rPr>
        <w:t>.</w:t>
      </w:r>
    </w:p>
    <w:p w14:paraId="5D41F8C1" w14:textId="52AE17F9" w:rsidR="00441B59" w:rsidRDefault="00C10090" w:rsidP="006501D7">
      <w:pPr>
        <w:jc w:val="center"/>
        <w:rPr>
          <w:rFonts w:ascii="Times New Roman" w:hAnsi="Times New Roman" w:cs="Times New Roman"/>
          <w:sz w:val="24"/>
          <w:szCs w:val="24"/>
          <w:lang w:val="el-GR"/>
        </w:rPr>
      </w:pPr>
      <w:r>
        <w:rPr>
          <w:noProof/>
        </w:rPr>
        <w:drawing>
          <wp:inline distT="0" distB="0" distL="0" distR="0" wp14:anchorId="7BDA9A46" wp14:editId="385FACC2">
            <wp:extent cx="4572000" cy="2914650"/>
            <wp:effectExtent l="0" t="0" r="0" b="0"/>
            <wp:docPr id="6" name="Chart 6">
              <a:extLst xmlns:a="http://schemas.openxmlformats.org/drawingml/2006/main">
                <a:ext uri="{FF2B5EF4-FFF2-40B4-BE49-F238E27FC236}">
                  <a16:creationId xmlns:a16="http://schemas.microsoft.com/office/drawing/2014/main" id="{DE53D3DA-BDE1-4953-91B0-CAA9523AF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8F0497" w14:textId="4A254B28" w:rsidR="00C10090" w:rsidRDefault="00C10090" w:rsidP="006501D7">
      <w:pPr>
        <w:jc w:val="center"/>
        <w:rPr>
          <w:rFonts w:ascii="Times New Roman" w:hAnsi="Times New Roman" w:cs="Times New Roman"/>
          <w:sz w:val="24"/>
          <w:szCs w:val="24"/>
          <w:lang w:val="el-GR"/>
        </w:rPr>
      </w:pPr>
      <w:r>
        <w:rPr>
          <w:noProof/>
        </w:rPr>
        <w:drawing>
          <wp:inline distT="0" distB="0" distL="0" distR="0" wp14:anchorId="13C12755" wp14:editId="497360E6">
            <wp:extent cx="4572000" cy="2914650"/>
            <wp:effectExtent l="0" t="0" r="0" b="0"/>
            <wp:docPr id="9" name="Chart 9">
              <a:extLst xmlns:a="http://schemas.openxmlformats.org/drawingml/2006/main">
                <a:ext uri="{FF2B5EF4-FFF2-40B4-BE49-F238E27FC236}">
                  <a16:creationId xmlns:a16="http://schemas.microsoft.com/office/drawing/2014/main" id="{9036DC0D-8D5B-4327-8799-74232E279D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69CEC91" w14:textId="0D8A04B3" w:rsidR="006501D7" w:rsidRPr="006501D7" w:rsidRDefault="2E28884E" w:rsidP="006501D7">
      <w:pPr>
        <w:pStyle w:val="a4"/>
        <w:jc w:val="center"/>
        <w:rPr>
          <w:rFonts w:ascii="Times New Roman" w:hAnsi="Times New Roman" w:cs="Times New Roman"/>
          <w:sz w:val="20"/>
          <w:szCs w:val="20"/>
          <w:lang w:val="el-GR"/>
        </w:rPr>
      </w:pPr>
      <w:r w:rsidRPr="2E28884E">
        <w:rPr>
          <w:rFonts w:ascii="Times New Roman" w:hAnsi="Times New Roman" w:cs="Times New Roman"/>
          <w:sz w:val="20"/>
          <w:szCs w:val="20"/>
        </w:rPr>
        <w:t xml:space="preserve">Fig. </w:t>
      </w:r>
      <w:r w:rsidR="006501D7" w:rsidRPr="2E28884E">
        <w:rPr>
          <w:rFonts w:ascii="Times New Roman" w:hAnsi="Times New Roman" w:cs="Times New Roman"/>
          <w:sz w:val="20"/>
          <w:szCs w:val="20"/>
        </w:rPr>
        <w:fldChar w:fldCharType="begin"/>
      </w:r>
      <w:r w:rsidR="006501D7" w:rsidRPr="2E28884E">
        <w:rPr>
          <w:rFonts w:ascii="Times New Roman" w:hAnsi="Times New Roman" w:cs="Times New Roman"/>
          <w:sz w:val="20"/>
          <w:szCs w:val="20"/>
        </w:rPr>
        <w:instrText xml:space="preserve"> SEQ Fig. \* ARABIC </w:instrText>
      </w:r>
      <w:r w:rsidR="006501D7"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7</w:t>
      </w:r>
      <w:r w:rsidR="006501D7" w:rsidRPr="2E28884E">
        <w:rPr>
          <w:rFonts w:ascii="Times New Roman" w:hAnsi="Times New Roman" w:cs="Times New Roman"/>
          <w:sz w:val="20"/>
          <w:szCs w:val="20"/>
        </w:rPr>
        <w:fldChar w:fldCharType="end"/>
      </w:r>
      <w:r w:rsidRPr="2E28884E">
        <w:rPr>
          <w:rFonts w:ascii="Times New Roman" w:hAnsi="Times New Roman" w:cs="Times New Roman"/>
          <w:sz w:val="20"/>
          <w:szCs w:val="20"/>
          <w:lang w:val="el-GR"/>
        </w:rPr>
        <w:t xml:space="preserve">: Διάγραμμα Απορροφητικότητας- Συγκέντρωσης για κάθε </w:t>
      </w:r>
      <w:r w:rsidRPr="2E28884E">
        <w:rPr>
          <w:rFonts w:ascii="Times New Roman" w:hAnsi="Times New Roman" w:cs="Times New Roman"/>
          <w:sz w:val="20"/>
          <w:szCs w:val="20"/>
        </w:rPr>
        <w:t>LED</w:t>
      </w:r>
    </w:p>
    <w:p w14:paraId="7C08D497" w14:textId="4137B2DC" w:rsidR="00ED34AD" w:rsidRPr="003D31C0" w:rsidRDefault="2E28884E" w:rsidP="00ED34AD">
      <w:pPr>
        <w:rPr>
          <w:rFonts w:ascii="Times New Roman" w:hAnsi="Times New Roman" w:cs="Times New Roman"/>
          <w:b/>
          <w:bCs/>
          <w:sz w:val="24"/>
          <w:szCs w:val="24"/>
          <w:u w:val="single"/>
          <w:lang w:val="el-GR"/>
        </w:rPr>
      </w:pPr>
      <w:r w:rsidRPr="2E28884E">
        <w:rPr>
          <w:rFonts w:ascii="Times New Roman" w:hAnsi="Times New Roman" w:cs="Times New Roman"/>
          <w:b/>
          <w:bCs/>
          <w:sz w:val="24"/>
          <w:szCs w:val="24"/>
          <w:u w:val="single"/>
          <w:lang w:val="el-GR"/>
        </w:rPr>
        <w:lastRenderedPageBreak/>
        <w:t>Βήμα 4</w:t>
      </w:r>
    </w:p>
    <w:p w14:paraId="647B222C" w14:textId="1E24C486" w:rsidR="00C15981" w:rsidRPr="000F13C7" w:rsidRDefault="00256FC4"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Στο συγκεκριμένο βήμα υπολογίσθηκε η άγνωστη </w:t>
      </w:r>
      <w:r w:rsidR="00A52EAB">
        <w:rPr>
          <w:rFonts w:ascii="Times New Roman" w:hAnsi="Times New Roman" w:cs="Times New Roman"/>
          <w:sz w:val="24"/>
          <w:szCs w:val="24"/>
          <w:lang w:val="el-GR"/>
        </w:rPr>
        <w:t xml:space="preserve">συγκέντρωση της διαλυμένης ουσίας </w:t>
      </w:r>
      <w:r w:rsidR="00A52EAB">
        <w:rPr>
          <w:rFonts w:ascii="Times New Roman" w:hAnsi="Times New Roman" w:cs="Times New Roman"/>
          <w:sz w:val="24"/>
          <w:szCs w:val="24"/>
        </w:rPr>
        <w:t>C</w:t>
      </w:r>
      <w:r w:rsidR="00A52EAB">
        <w:rPr>
          <w:rFonts w:ascii="Times New Roman" w:hAnsi="Times New Roman" w:cs="Times New Roman"/>
          <w:sz w:val="24"/>
          <w:szCs w:val="24"/>
          <w:vertAlign w:val="subscript"/>
        </w:rPr>
        <w:t>X</w:t>
      </w:r>
      <w:r w:rsidR="00A52EAB" w:rsidRPr="00A52EAB">
        <w:rPr>
          <w:rFonts w:ascii="Times New Roman" w:hAnsi="Times New Roman" w:cs="Times New Roman"/>
          <w:sz w:val="24"/>
          <w:szCs w:val="24"/>
          <w:lang w:val="el-GR"/>
        </w:rPr>
        <w:t xml:space="preserve">. </w:t>
      </w:r>
      <w:r w:rsidR="00E262F5">
        <w:rPr>
          <w:rFonts w:ascii="Times New Roman" w:hAnsi="Times New Roman" w:cs="Times New Roman"/>
          <w:sz w:val="24"/>
          <w:szCs w:val="24"/>
          <w:lang w:val="el-GR"/>
        </w:rPr>
        <w:t xml:space="preserve">Συγκεκριμένα, λάβαμε υπόψιν την </w:t>
      </w:r>
      <w:r w:rsidR="00C55648">
        <w:rPr>
          <w:rFonts w:ascii="Times New Roman" w:hAnsi="Times New Roman" w:cs="Times New Roman"/>
          <w:sz w:val="24"/>
          <w:szCs w:val="24"/>
          <w:lang w:val="el-GR"/>
        </w:rPr>
        <w:t xml:space="preserve">εξίσωση της </w:t>
      </w:r>
      <w:r w:rsidR="00E262F5">
        <w:rPr>
          <w:rFonts w:ascii="Times New Roman" w:hAnsi="Times New Roman" w:cs="Times New Roman"/>
          <w:sz w:val="24"/>
          <w:szCs w:val="24"/>
          <w:lang w:val="el-GR"/>
        </w:rPr>
        <w:t>γραφική παράσταση</w:t>
      </w:r>
      <w:r w:rsidR="00C55648">
        <w:rPr>
          <w:rFonts w:ascii="Times New Roman" w:hAnsi="Times New Roman" w:cs="Times New Roman"/>
          <w:sz w:val="24"/>
          <w:szCs w:val="24"/>
          <w:lang w:val="el-GR"/>
        </w:rPr>
        <w:t xml:space="preserve">ς για τα δυο </w:t>
      </w:r>
      <w:r w:rsidR="00C55648">
        <w:rPr>
          <w:rFonts w:ascii="Times New Roman" w:hAnsi="Times New Roman" w:cs="Times New Roman"/>
          <w:sz w:val="24"/>
          <w:szCs w:val="24"/>
        </w:rPr>
        <w:t>LED</w:t>
      </w:r>
      <w:r w:rsidR="000F13C7" w:rsidRPr="000F13C7">
        <w:rPr>
          <w:rFonts w:ascii="Times New Roman" w:hAnsi="Times New Roman" w:cs="Times New Roman"/>
          <w:sz w:val="24"/>
          <w:szCs w:val="24"/>
          <w:lang w:val="el-GR"/>
        </w:rPr>
        <w:t xml:space="preserve"> (</w:t>
      </w:r>
      <w:r w:rsidR="000F13C7">
        <w:rPr>
          <w:rFonts w:ascii="Times New Roman" w:hAnsi="Times New Roman" w:cs="Times New Roman"/>
          <w:sz w:val="24"/>
          <w:szCs w:val="24"/>
          <w:lang w:val="el-GR"/>
        </w:rPr>
        <w:t xml:space="preserve">που ήταν παρόμοια και για τα δυο </w:t>
      </w:r>
      <w:r w:rsidR="000F13C7">
        <w:rPr>
          <w:rFonts w:ascii="Times New Roman" w:hAnsi="Times New Roman" w:cs="Times New Roman"/>
          <w:sz w:val="24"/>
          <w:szCs w:val="24"/>
        </w:rPr>
        <w:t>LED</w:t>
      </w:r>
      <w:r w:rsidR="000F13C7" w:rsidRPr="000F13C7">
        <w:rPr>
          <w:rFonts w:ascii="Times New Roman" w:hAnsi="Times New Roman" w:cs="Times New Roman"/>
          <w:sz w:val="24"/>
          <w:szCs w:val="24"/>
          <w:lang w:val="el-GR"/>
        </w:rPr>
        <w:t>)</w:t>
      </w:r>
      <w:r w:rsidR="00C55648" w:rsidRPr="00C55648">
        <w:rPr>
          <w:rFonts w:ascii="Times New Roman" w:hAnsi="Times New Roman" w:cs="Times New Roman"/>
          <w:sz w:val="24"/>
          <w:szCs w:val="24"/>
          <w:lang w:val="el-GR"/>
        </w:rPr>
        <w:t xml:space="preserve"> </w:t>
      </w:r>
      <w:r w:rsidR="003B669D">
        <w:rPr>
          <w:rFonts w:ascii="Times New Roman" w:hAnsi="Times New Roman" w:cs="Times New Roman"/>
          <w:sz w:val="24"/>
          <w:szCs w:val="24"/>
          <w:lang w:val="el-GR"/>
        </w:rPr>
        <w:t>και τις θέσαμε ίση με τον λόγο απορροφ</w:t>
      </w:r>
      <w:r w:rsidR="00FC6D5A">
        <w:rPr>
          <w:rFonts w:ascii="Times New Roman" w:hAnsi="Times New Roman" w:cs="Times New Roman"/>
          <w:sz w:val="24"/>
          <w:szCs w:val="24"/>
          <w:lang w:val="el-GR"/>
        </w:rPr>
        <w:t>ητικότητας και έτσι υπολογίστηκε η ζητούμενη συγκέντρωση.</w:t>
      </w:r>
      <w:r w:rsidR="00C15981">
        <w:rPr>
          <w:rFonts w:ascii="Times New Roman" w:hAnsi="Times New Roman" w:cs="Times New Roman"/>
          <w:sz w:val="24"/>
          <w:szCs w:val="24"/>
          <w:lang w:val="el-GR"/>
        </w:rPr>
        <w:t xml:space="preserve"> Δηλαδή</w:t>
      </w:r>
      <w:r w:rsidR="00C15981" w:rsidRPr="000F13C7">
        <w:rPr>
          <w:rFonts w:ascii="Times New Roman" w:hAnsi="Times New Roman" w:cs="Times New Roman"/>
          <w:sz w:val="24"/>
          <w:szCs w:val="24"/>
          <w:lang w:val="el-GR"/>
        </w:rPr>
        <w:t>:</w:t>
      </w:r>
    </w:p>
    <w:p w14:paraId="691DFC6E" w14:textId="22032257" w:rsidR="000F13C7" w:rsidRPr="00E45291" w:rsidRDefault="005E7962" w:rsidP="2E28884E">
      <w:pPr>
        <w:jc w:val="center"/>
        <w:rPr>
          <w:rFonts w:ascii="Times New Roman" w:eastAsiaTheme="minorEastAsia" w:hAnsi="Times New Roman" w:cs="Times New Roman"/>
          <w:sz w:val="24"/>
          <w:szCs w:val="24"/>
          <w:lang w:val="el-GR"/>
        </w:rPr>
      </w:pPr>
      <m:oMathPara>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A</m:t>
              </m:r>
            </m:e>
            <m:sub>
              <m:r>
                <w:rPr>
                  <w:rFonts w:ascii="Cambria Math" w:hAnsi="Cambria Math" w:cs="Times New Roman"/>
                  <w:sz w:val="24"/>
                  <w:szCs w:val="24"/>
                  <w:lang w:val="el-GR"/>
                </w:rPr>
                <m:t>x</m:t>
              </m:r>
            </m:sub>
          </m:sSub>
          <m:r>
            <w:rPr>
              <w:rFonts w:ascii="Cambria Math" w:hAnsi="Cambria Math" w:cs="Times New Roman"/>
              <w:sz w:val="24"/>
              <w:szCs w:val="24"/>
              <w:lang w:val="el-GR"/>
            </w:rPr>
            <m:t>=-1.004*ln</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C</m:t>
              </m:r>
            </m:e>
            <m:sub>
              <m:r>
                <w:rPr>
                  <w:rFonts w:ascii="Cambria Math" w:hAnsi="Cambria Math" w:cs="Times New Roman"/>
                  <w:sz w:val="24"/>
                  <w:szCs w:val="24"/>
                  <w:lang w:val="el-GR"/>
                </w:rPr>
                <m:t>x</m:t>
              </m:r>
            </m:sub>
          </m:sSub>
          <m:r>
            <w:rPr>
              <w:rFonts w:ascii="Cambria Math" w:hAnsi="Cambria Math" w:cs="Times New Roman"/>
              <w:sz w:val="24"/>
              <w:szCs w:val="24"/>
              <w:lang w:val="el-GR"/>
            </w:rPr>
            <m:t xml:space="preserve">-4.6321 =&gt;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C</m:t>
              </m:r>
            </m:e>
            <m:sub>
              <m:r>
                <w:rPr>
                  <w:rFonts w:ascii="Cambria Math" w:hAnsi="Cambria Math" w:cs="Times New Roman"/>
                  <w:sz w:val="24"/>
                  <w:szCs w:val="24"/>
                  <w:lang w:val="el-GR"/>
                </w:rPr>
                <m:t>x</m:t>
              </m:r>
            </m:sub>
          </m:sSub>
          <m:r>
            <w:rPr>
              <w:rFonts w:ascii="Cambria Math" w:hAnsi="Cambria Math" w:cs="Times New Roman"/>
              <w:sz w:val="24"/>
              <w:szCs w:val="24"/>
              <w:lang w:val="el-GR"/>
            </w:rPr>
            <m:t>≅0.42M</m:t>
          </m:r>
        </m:oMath>
      </m:oMathPara>
    </w:p>
    <w:p w14:paraId="0A64AD96" w14:textId="20036EA5" w:rsidR="38EE16D8" w:rsidRPr="003D31C0" w:rsidRDefault="00E45291"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Πιο αξιόπιστη μέτρηση έχουμε στην περίπτωση του μήκους κύματος του πράσινου </w:t>
      </w:r>
      <w:r w:rsidR="00C96BF4">
        <w:rPr>
          <w:rFonts w:ascii="Times New Roman" w:hAnsi="Times New Roman" w:cs="Times New Roman"/>
          <w:sz w:val="24"/>
          <w:szCs w:val="24"/>
          <w:lang w:val="el-GR"/>
        </w:rPr>
        <w:t xml:space="preserve">φωτός. Σύμφωνα με τα παρακάτω διαγράμματα της </w:t>
      </w:r>
      <w:r w:rsidR="00085217">
        <w:rPr>
          <w:rFonts w:ascii="Times New Roman" w:hAnsi="Times New Roman" w:cs="Times New Roman"/>
          <w:sz w:val="24"/>
          <w:szCs w:val="24"/>
          <w:lang w:val="el-GR"/>
        </w:rPr>
        <w:t xml:space="preserve">θεωρίας παρατηρείται ότι </w:t>
      </w:r>
      <w:r w:rsidR="00435496">
        <w:rPr>
          <w:rFonts w:ascii="Times New Roman" w:hAnsi="Times New Roman" w:cs="Times New Roman"/>
          <w:sz w:val="24"/>
          <w:szCs w:val="24"/>
          <w:lang w:val="el-GR"/>
        </w:rPr>
        <w:t>το</w:t>
      </w:r>
      <w:r w:rsidR="00085217">
        <w:rPr>
          <w:rFonts w:ascii="Times New Roman" w:hAnsi="Times New Roman" w:cs="Times New Roman"/>
          <w:sz w:val="24"/>
          <w:szCs w:val="24"/>
          <w:lang w:val="el-GR"/>
        </w:rPr>
        <w:t xml:space="preserve"> φάσμα απορρόφησης του </w:t>
      </w:r>
      <w:r w:rsidR="00085217">
        <w:rPr>
          <w:rFonts w:ascii="Times New Roman" w:hAnsi="Times New Roman" w:cs="Times New Roman"/>
          <w:sz w:val="24"/>
          <w:szCs w:val="24"/>
        </w:rPr>
        <w:t>K</w:t>
      </w:r>
      <w:r w:rsidR="00085217" w:rsidRPr="00085217">
        <w:rPr>
          <w:rFonts w:ascii="Times New Roman" w:hAnsi="Times New Roman" w:cs="Times New Roman"/>
          <w:sz w:val="24"/>
          <w:szCs w:val="24"/>
          <w:vertAlign w:val="subscript"/>
          <w:lang w:val="el-GR"/>
        </w:rPr>
        <w:t>2</w:t>
      </w:r>
      <w:r w:rsidR="00085217">
        <w:rPr>
          <w:rFonts w:ascii="Times New Roman" w:hAnsi="Times New Roman" w:cs="Times New Roman"/>
          <w:sz w:val="24"/>
          <w:szCs w:val="24"/>
        </w:rPr>
        <w:t>MNO</w:t>
      </w:r>
      <w:r w:rsidR="00085217" w:rsidRPr="00085217">
        <w:rPr>
          <w:rFonts w:ascii="Times New Roman" w:hAnsi="Times New Roman" w:cs="Times New Roman"/>
          <w:sz w:val="24"/>
          <w:szCs w:val="24"/>
          <w:vertAlign w:val="subscript"/>
          <w:lang w:val="el-GR"/>
        </w:rPr>
        <w:t>4</w:t>
      </w:r>
      <w:r w:rsidR="00085217" w:rsidRPr="00085217">
        <w:rPr>
          <w:rFonts w:ascii="Times New Roman" w:hAnsi="Times New Roman" w:cs="Times New Roman"/>
          <w:sz w:val="24"/>
          <w:szCs w:val="24"/>
          <w:lang w:val="el-GR"/>
        </w:rPr>
        <w:t xml:space="preserve"> </w:t>
      </w:r>
      <w:r w:rsidR="00435496">
        <w:rPr>
          <w:rFonts w:ascii="Times New Roman" w:hAnsi="Times New Roman" w:cs="Times New Roman"/>
          <w:sz w:val="24"/>
          <w:szCs w:val="24"/>
          <w:lang w:val="el-GR"/>
        </w:rPr>
        <w:t xml:space="preserve">έχει μέγιστο παρά πολύ κοντά στο μέγιστο </w:t>
      </w:r>
      <w:r w:rsidR="005738D1">
        <w:rPr>
          <w:rFonts w:ascii="Times New Roman" w:hAnsi="Times New Roman" w:cs="Times New Roman"/>
          <w:sz w:val="24"/>
          <w:szCs w:val="24"/>
          <w:lang w:val="el-GR"/>
        </w:rPr>
        <w:t xml:space="preserve">του φάσματος εκπομπής του πράσινου </w:t>
      </w:r>
      <w:r w:rsidR="005738D1">
        <w:rPr>
          <w:rFonts w:ascii="Times New Roman" w:hAnsi="Times New Roman" w:cs="Times New Roman"/>
          <w:sz w:val="24"/>
          <w:szCs w:val="24"/>
        </w:rPr>
        <w:t>LED</w:t>
      </w:r>
      <w:r w:rsidR="005738D1">
        <w:rPr>
          <w:rFonts w:ascii="Times New Roman" w:hAnsi="Times New Roman" w:cs="Times New Roman"/>
          <w:sz w:val="24"/>
          <w:szCs w:val="24"/>
          <w:lang w:val="el-GR"/>
        </w:rPr>
        <w:t>, ενώ βρίσκεται μακριά στην περίπτωση του κόκκινου.</w:t>
      </w:r>
    </w:p>
    <w:p w14:paraId="7DBEE166" w14:textId="7E1FD733" w:rsidR="004C4AC7" w:rsidRDefault="00E80022" w:rsidP="004C4AC7">
      <w:pPr>
        <w:jc w:val="center"/>
        <w:rPr>
          <w:rFonts w:ascii="Times New Roman" w:hAnsi="Times New Roman" w:cs="Times New Roman"/>
          <w:sz w:val="24"/>
          <w:szCs w:val="24"/>
          <w:lang w:val="el-GR"/>
        </w:rPr>
      </w:pPr>
      <w:r>
        <w:rPr>
          <w:noProof/>
        </w:rPr>
        <w:drawing>
          <wp:inline distT="0" distB="0" distL="0" distR="0" wp14:anchorId="46FAD447" wp14:editId="003B3596">
            <wp:extent cx="2839321" cy="2608028"/>
            <wp:effectExtent l="0" t="0" r="0" b="1905"/>
            <wp:docPr id="11" name="Picture 11" descr="A picture containing text, scal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839321" cy="2608028"/>
                    </a:xfrm>
                    <a:prstGeom prst="rect">
                      <a:avLst/>
                    </a:prstGeom>
                  </pic:spPr>
                </pic:pic>
              </a:graphicData>
            </a:graphic>
          </wp:inline>
        </w:drawing>
      </w:r>
    </w:p>
    <w:p w14:paraId="6E2994D2" w14:textId="70B57267" w:rsidR="004C4AC7" w:rsidRPr="004C4AC7" w:rsidRDefault="2E28884E" w:rsidP="004C4AC7">
      <w:pPr>
        <w:pStyle w:val="a4"/>
        <w:jc w:val="center"/>
        <w:rPr>
          <w:rFonts w:ascii="Times New Roman" w:hAnsi="Times New Roman" w:cs="Times New Roman"/>
          <w:sz w:val="20"/>
          <w:szCs w:val="20"/>
          <w:lang w:val="el-GR"/>
        </w:rPr>
      </w:pPr>
      <w:r w:rsidRPr="2E28884E">
        <w:rPr>
          <w:rFonts w:ascii="Times New Roman" w:hAnsi="Times New Roman" w:cs="Times New Roman"/>
          <w:sz w:val="20"/>
          <w:szCs w:val="20"/>
        </w:rPr>
        <w:t xml:space="preserve">Fig. </w:t>
      </w:r>
      <w:r w:rsidR="004C4AC7" w:rsidRPr="2E28884E">
        <w:rPr>
          <w:rFonts w:ascii="Times New Roman" w:hAnsi="Times New Roman" w:cs="Times New Roman"/>
          <w:sz w:val="20"/>
          <w:szCs w:val="20"/>
        </w:rPr>
        <w:fldChar w:fldCharType="begin"/>
      </w:r>
      <w:r w:rsidR="004C4AC7" w:rsidRPr="2E28884E">
        <w:rPr>
          <w:rFonts w:ascii="Times New Roman" w:hAnsi="Times New Roman" w:cs="Times New Roman"/>
          <w:sz w:val="20"/>
          <w:szCs w:val="20"/>
        </w:rPr>
        <w:instrText xml:space="preserve"> SEQ Fig. \* ARABIC </w:instrText>
      </w:r>
      <w:r w:rsidR="004C4AC7"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8</w:t>
      </w:r>
      <w:r w:rsidR="004C4AC7" w:rsidRPr="2E28884E">
        <w:rPr>
          <w:rFonts w:ascii="Times New Roman" w:hAnsi="Times New Roman" w:cs="Times New Roman"/>
          <w:sz w:val="20"/>
          <w:szCs w:val="20"/>
        </w:rPr>
        <w:fldChar w:fldCharType="end"/>
      </w:r>
      <w:r w:rsidRPr="2E28884E">
        <w:rPr>
          <w:rFonts w:ascii="Times New Roman" w:hAnsi="Times New Roman" w:cs="Times New Roman"/>
          <w:sz w:val="20"/>
          <w:szCs w:val="20"/>
          <w:lang w:val="el-GR"/>
        </w:rPr>
        <w:t xml:space="preserve">: Φάσματα εκπομπής του κόκκινου και του πράσινου </w:t>
      </w:r>
      <w:r w:rsidRPr="2E28884E">
        <w:rPr>
          <w:rFonts w:ascii="Times New Roman" w:hAnsi="Times New Roman" w:cs="Times New Roman"/>
          <w:sz w:val="20"/>
          <w:szCs w:val="20"/>
        </w:rPr>
        <w:t>LED</w:t>
      </w:r>
    </w:p>
    <w:p w14:paraId="67721F08" w14:textId="38378F6D" w:rsidR="38EE16D8" w:rsidRDefault="005D40AD" w:rsidP="005D40AD">
      <w:pPr>
        <w:jc w:val="center"/>
        <w:rPr>
          <w:rFonts w:ascii="Times New Roman" w:hAnsi="Times New Roman" w:cs="Times New Roman"/>
          <w:sz w:val="24"/>
          <w:szCs w:val="24"/>
          <w:lang w:val="el-GR"/>
        </w:rPr>
      </w:pPr>
      <w:r>
        <w:rPr>
          <w:noProof/>
        </w:rPr>
        <w:drawing>
          <wp:inline distT="0" distB="0" distL="0" distR="0" wp14:anchorId="3A30B978" wp14:editId="4D04E2BD">
            <wp:extent cx="2759102" cy="2530587"/>
            <wp:effectExtent l="0" t="0" r="3175" b="317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2759102" cy="2530587"/>
                    </a:xfrm>
                    <a:prstGeom prst="rect">
                      <a:avLst/>
                    </a:prstGeom>
                  </pic:spPr>
                </pic:pic>
              </a:graphicData>
            </a:graphic>
          </wp:inline>
        </w:drawing>
      </w:r>
    </w:p>
    <w:p w14:paraId="15208B4B" w14:textId="3B5703E8" w:rsidR="00973DF0" w:rsidRPr="00973DF0" w:rsidRDefault="2E28884E" w:rsidP="00973DF0">
      <w:pPr>
        <w:pStyle w:val="a4"/>
        <w:jc w:val="center"/>
        <w:rPr>
          <w:rFonts w:ascii="Times New Roman" w:hAnsi="Times New Roman" w:cs="Times New Roman"/>
          <w:sz w:val="20"/>
          <w:szCs w:val="20"/>
          <w:lang w:val="el-GR"/>
        </w:rPr>
      </w:pPr>
      <w:r w:rsidRPr="2E28884E">
        <w:rPr>
          <w:rFonts w:ascii="Times New Roman" w:hAnsi="Times New Roman" w:cs="Times New Roman"/>
          <w:sz w:val="20"/>
          <w:szCs w:val="20"/>
        </w:rPr>
        <w:t xml:space="preserve">Fig. </w:t>
      </w:r>
      <w:r w:rsidR="00973DF0" w:rsidRPr="2E28884E">
        <w:rPr>
          <w:rFonts w:ascii="Times New Roman" w:hAnsi="Times New Roman" w:cs="Times New Roman"/>
          <w:sz w:val="20"/>
          <w:szCs w:val="20"/>
        </w:rPr>
        <w:fldChar w:fldCharType="begin"/>
      </w:r>
      <w:r w:rsidR="00973DF0" w:rsidRPr="2E28884E">
        <w:rPr>
          <w:rFonts w:ascii="Times New Roman" w:hAnsi="Times New Roman" w:cs="Times New Roman"/>
          <w:sz w:val="20"/>
          <w:szCs w:val="20"/>
        </w:rPr>
        <w:instrText xml:space="preserve"> SEQ Fig. \* ARABIC </w:instrText>
      </w:r>
      <w:r w:rsidR="00973DF0"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9</w:t>
      </w:r>
      <w:r w:rsidR="00973DF0" w:rsidRPr="2E28884E">
        <w:rPr>
          <w:rFonts w:ascii="Times New Roman" w:hAnsi="Times New Roman" w:cs="Times New Roman"/>
          <w:sz w:val="20"/>
          <w:szCs w:val="20"/>
        </w:rPr>
        <w:fldChar w:fldCharType="end"/>
      </w:r>
      <w:r w:rsidRPr="2E28884E">
        <w:rPr>
          <w:rFonts w:ascii="Times New Roman" w:hAnsi="Times New Roman" w:cs="Times New Roman"/>
          <w:sz w:val="20"/>
          <w:szCs w:val="20"/>
          <w:lang w:val="el-GR"/>
        </w:rPr>
        <w:t xml:space="preserve">: Φάσμα απορρόφησης του </w:t>
      </w:r>
      <w:r w:rsidRPr="2E28884E">
        <w:rPr>
          <w:rFonts w:ascii="Times New Roman" w:hAnsi="Times New Roman" w:cs="Times New Roman"/>
          <w:sz w:val="20"/>
          <w:szCs w:val="20"/>
        </w:rPr>
        <w:t>K</w:t>
      </w:r>
      <w:r w:rsidRPr="2E28884E">
        <w:rPr>
          <w:rFonts w:ascii="Times New Roman" w:hAnsi="Times New Roman" w:cs="Times New Roman"/>
          <w:sz w:val="20"/>
          <w:szCs w:val="20"/>
          <w:vertAlign w:val="subscript"/>
          <w:lang w:val="el-GR"/>
        </w:rPr>
        <w:t>2</w:t>
      </w:r>
      <w:r w:rsidRPr="2E28884E">
        <w:rPr>
          <w:rFonts w:ascii="Times New Roman" w:hAnsi="Times New Roman" w:cs="Times New Roman"/>
          <w:sz w:val="20"/>
          <w:szCs w:val="20"/>
        </w:rPr>
        <w:t>MNO</w:t>
      </w:r>
      <w:r w:rsidRPr="2E28884E">
        <w:rPr>
          <w:rFonts w:ascii="Times New Roman" w:hAnsi="Times New Roman" w:cs="Times New Roman"/>
          <w:sz w:val="20"/>
          <w:szCs w:val="20"/>
          <w:vertAlign w:val="subscript"/>
          <w:lang w:val="el-GR"/>
        </w:rPr>
        <w:t>4</w:t>
      </w:r>
    </w:p>
    <w:p w14:paraId="63C62768" w14:textId="4EE9F79B" w:rsidR="38EE16D8" w:rsidRDefault="38EE16D8" w:rsidP="38EE16D8">
      <w:pPr>
        <w:jc w:val="both"/>
        <w:rPr>
          <w:rFonts w:ascii="Times New Roman" w:hAnsi="Times New Roman" w:cs="Times New Roman"/>
          <w:sz w:val="24"/>
          <w:szCs w:val="24"/>
          <w:lang w:val="el-GR"/>
        </w:rPr>
      </w:pPr>
    </w:p>
    <w:p w14:paraId="58D3DDBD" w14:textId="5EBDFC56" w:rsidR="38EE16D8" w:rsidRDefault="38EE16D8" w:rsidP="38EE16D8">
      <w:pPr>
        <w:jc w:val="both"/>
        <w:rPr>
          <w:rFonts w:ascii="Times New Roman" w:hAnsi="Times New Roman" w:cs="Times New Roman"/>
          <w:sz w:val="24"/>
          <w:szCs w:val="24"/>
          <w:lang w:val="el-GR"/>
        </w:rPr>
      </w:pPr>
    </w:p>
    <w:p w14:paraId="5ED308F8" w14:textId="1E92A81E" w:rsidR="00580B2A" w:rsidRPr="00741C69" w:rsidRDefault="2E28884E" w:rsidP="00580B2A">
      <w:pPr>
        <w:jc w:val="center"/>
        <w:rPr>
          <w:rFonts w:ascii="Times New Roman" w:hAnsi="Times New Roman" w:cs="Times New Roman"/>
          <w:b/>
          <w:bCs/>
          <w:color w:val="4472C4" w:themeColor="accent1"/>
          <w:sz w:val="28"/>
          <w:szCs w:val="28"/>
          <w:lang w:val="el-GR"/>
        </w:rPr>
      </w:pPr>
      <w:r w:rsidRPr="2E28884E">
        <w:rPr>
          <w:rFonts w:ascii="Times New Roman" w:hAnsi="Times New Roman" w:cs="Times New Roman"/>
          <w:b/>
          <w:bCs/>
          <w:color w:val="4472C4" w:themeColor="accent1"/>
          <w:sz w:val="28"/>
          <w:szCs w:val="28"/>
          <w:lang w:val="el-GR"/>
        </w:rPr>
        <w:lastRenderedPageBreak/>
        <w:t>ΠΕΙΡΑΜΑΤΙΚΗ ΑΣΚΗΣΗ 3 : ΦΩΤΟΜΕΤΡΟ ΚΑΙ ΟΠΤΙΚΗ ΣΥΝΔΕΣΗ</w:t>
      </w:r>
    </w:p>
    <w:p w14:paraId="610C06D5" w14:textId="1B216EB6" w:rsidR="00580B2A" w:rsidRDefault="00580B2A" w:rsidP="00580B2A">
      <w:pPr>
        <w:rPr>
          <w:rFonts w:ascii="Times New Roman" w:hAnsi="Times New Roman" w:cs="Times New Roman"/>
          <w:b/>
          <w:bCs/>
          <w:sz w:val="24"/>
          <w:szCs w:val="24"/>
          <w:u w:val="single"/>
          <w:lang w:val="el-GR"/>
        </w:rPr>
      </w:pPr>
    </w:p>
    <w:p w14:paraId="256EF312" w14:textId="43B0858C" w:rsidR="00580B2A" w:rsidRPr="00741C69" w:rsidRDefault="2E28884E" w:rsidP="00580B2A">
      <w:pPr>
        <w:rPr>
          <w:rFonts w:ascii="Times New Roman" w:hAnsi="Times New Roman" w:cs="Times New Roman"/>
          <w:b/>
          <w:bCs/>
          <w:sz w:val="24"/>
          <w:szCs w:val="24"/>
          <w:u w:val="single"/>
          <w:lang w:val="el-GR"/>
        </w:rPr>
      </w:pPr>
      <w:r w:rsidRPr="2E28884E">
        <w:rPr>
          <w:rFonts w:ascii="Times New Roman" w:hAnsi="Times New Roman" w:cs="Times New Roman"/>
          <w:b/>
          <w:bCs/>
          <w:sz w:val="24"/>
          <w:szCs w:val="24"/>
          <w:u w:val="single"/>
          <w:lang w:val="el-GR"/>
        </w:rPr>
        <w:t>Βήμα 1</w:t>
      </w:r>
    </w:p>
    <w:p w14:paraId="0F3B2A02" w14:textId="12F0A491" w:rsidR="38EE16D8" w:rsidRPr="00FA1DFC" w:rsidRDefault="009779D4"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E57802">
        <w:rPr>
          <w:rFonts w:ascii="Times New Roman" w:hAnsi="Times New Roman" w:cs="Times New Roman"/>
          <w:sz w:val="24"/>
          <w:szCs w:val="24"/>
          <w:lang w:val="el-GR"/>
        </w:rPr>
        <w:t xml:space="preserve">Συνδέθηκε, αρχικά, το δοθέν κύκλωμα </w:t>
      </w:r>
      <w:r w:rsidR="00E605DD">
        <w:rPr>
          <w:rFonts w:ascii="Times New Roman" w:hAnsi="Times New Roman" w:cs="Times New Roman"/>
          <w:sz w:val="24"/>
          <w:szCs w:val="24"/>
          <w:lang w:val="el-GR"/>
        </w:rPr>
        <w:t xml:space="preserve">του </w:t>
      </w:r>
      <w:r w:rsidR="00E605DD">
        <w:rPr>
          <w:rFonts w:ascii="Times New Roman" w:hAnsi="Times New Roman" w:cs="Times New Roman"/>
          <w:sz w:val="24"/>
          <w:szCs w:val="24"/>
        </w:rPr>
        <w:t>receiver</w:t>
      </w:r>
      <w:r w:rsidR="00E605DD">
        <w:rPr>
          <w:rFonts w:ascii="Times New Roman" w:hAnsi="Times New Roman" w:cs="Times New Roman"/>
          <w:sz w:val="24"/>
          <w:szCs w:val="24"/>
          <w:lang w:val="el-GR"/>
        </w:rPr>
        <w:t xml:space="preserve"> με </w:t>
      </w:r>
      <w:r w:rsidR="00E605DD">
        <w:rPr>
          <w:rFonts w:ascii="Times New Roman" w:hAnsi="Times New Roman" w:cs="Times New Roman"/>
          <w:sz w:val="24"/>
          <w:szCs w:val="24"/>
        </w:rPr>
        <w:t>R</w:t>
      </w:r>
      <w:r w:rsidR="00E605DD">
        <w:rPr>
          <w:rFonts w:ascii="Times New Roman" w:hAnsi="Times New Roman" w:cs="Times New Roman"/>
          <w:sz w:val="24"/>
          <w:szCs w:val="24"/>
          <w:vertAlign w:val="subscript"/>
        </w:rPr>
        <w:t>F</w:t>
      </w:r>
      <w:r w:rsidR="00E605DD" w:rsidRPr="00772BAA">
        <w:rPr>
          <w:rFonts w:ascii="Times New Roman" w:hAnsi="Times New Roman" w:cs="Times New Roman"/>
          <w:sz w:val="24"/>
          <w:szCs w:val="24"/>
          <w:lang w:val="el-GR"/>
        </w:rPr>
        <w:t xml:space="preserve"> = </w:t>
      </w:r>
      <w:r w:rsidR="00772BAA" w:rsidRPr="00772BAA">
        <w:rPr>
          <w:rFonts w:ascii="Times New Roman" w:hAnsi="Times New Roman" w:cs="Times New Roman"/>
          <w:sz w:val="24"/>
          <w:szCs w:val="24"/>
          <w:lang w:val="el-GR"/>
        </w:rPr>
        <w:t>10</w:t>
      </w:r>
      <w:r w:rsidR="00772BAA">
        <w:rPr>
          <w:rFonts w:ascii="Times New Roman" w:hAnsi="Times New Roman" w:cs="Times New Roman"/>
          <w:sz w:val="24"/>
          <w:szCs w:val="24"/>
        </w:rPr>
        <w:t>k</w:t>
      </w:r>
      <w:r w:rsidR="00772BAA">
        <w:rPr>
          <w:rFonts w:ascii="Times New Roman" w:hAnsi="Times New Roman" w:cs="Times New Roman"/>
          <w:sz w:val="24"/>
          <w:szCs w:val="24"/>
          <w:lang w:val="el-GR"/>
        </w:rPr>
        <w:t xml:space="preserve">Ω και </w:t>
      </w:r>
      <w:r w:rsidR="00772BAA">
        <w:rPr>
          <w:rFonts w:ascii="Times New Roman" w:hAnsi="Times New Roman" w:cs="Times New Roman"/>
          <w:sz w:val="24"/>
          <w:szCs w:val="24"/>
        </w:rPr>
        <w:t>P</w:t>
      </w:r>
      <w:r w:rsidR="00772BAA" w:rsidRPr="00772BAA">
        <w:rPr>
          <w:rFonts w:ascii="Times New Roman" w:hAnsi="Times New Roman" w:cs="Times New Roman"/>
          <w:sz w:val="24"/>
          <w:szCs w:val="24"/>
          <w:vertAlign w:val="subscript"/>
          <w:lang w:val="el-GR"/>
        </w:rPr>
        <w:t>1</w:t>
      </w:r>
      <w:r w:rsidR="00772BAA" w:rsidRPr="00772BAA">
        <w:rPr>
          <w:rFonts w:ascii="Times New Roman" w:hAnsi="Times New Roman" w:cs="Times New Roman"/>
          <w:sz w:val="24"/>
          <w:szCs w:val="24"/>
          <w:lang w:val="el-GR"/>
        </w:rPr>
        <w:t xml:space="preserve"> = 22</w:t>
      </w:r>
      <w:r w:rsidR="00772BAA">
        <w:rPr>
          <w:rFonts w:ascii="Times New Roman" w:hAnsi="Times New Roman" w:cs="Times New Roman"/>
          <w:sz w:val="24"/>
          <w:szCs w:val="24"/>
        </w:rPr>
        <w:t>k</w:t>
      </w:r>
      <w:r w:rsidR="00772BAA">
        <w:rPr>
          <w:rFonts w:ascii="Times New Roman" w:hAnsi="Times New Roman" w:cs="Times New Roman"/>
          <w:sz w:val="24"/>
          <w:szCs w:val="24"/>
          <w:lang w:val="el-GR"/>
        </w:rPr>
        <w:t>Ω</w:t>
      </w:r>
      <w:r w:rsidR="0096234D">
        <w:rPr>
          <w:rFonts w:ascii="Times New Roman" w:hAnsi="Times New Roman" w:cs="Times New Roman"/>
          <w:sz w:val="24"/>
          <w:szCs w:val="24"/>
          <w:lang w:val="el-GR"/>
        </w:rPr>
        <w:t xml:space="preserve"> και</w:t>
      </w:r>
      <w:r w:rsidR="00235E86" w:rsidRPr="00235E86">
        <w:rPr>
          <w:rFonts w:ascii="Times New Roman" w:hAnsi="Times New Roman" w:cs="Times New Roman"/>
          <w:sz w:val="24"/>
          <w:szCs w:val="24"/>
          <w:lang w:val="el-GR"/>
        </w:rPr>
        <w:t xml:space="preserve"> </w:t>
      </w:r>
      <w:r w:rsidR="0096234D">
        <w:rPr>
          <w:rFonts w:ascii="Times New Roman" w:hAnsi="Times New Roman" w:cs="Times New Roman"/>
          <w:sz w:val="24"/>
          <w:szCs w:val="24"/>
          <w:lang w:val="el-GR"/>
        </w:rPr>
        <w:t>κ</w:t>
      </w:r>
      <w:r w:rsidR="00235E86">
        <w:rPr>
          <w:rFonts w:ascii="Times New Roman" w:hAnsi="Times New Roman" w:cs="Times New Roman"/>
          <w:sz w:val="24"/>
          <w:szCs w:val="24"/>
          <w:lang w:val="el-GR"/>
        </w:rPr>
        <w:t>άνοντας χρήση ενός καλύμματος (χαρτί)</w:t>
      </w:r>
      <w:r w:rsidR="00E57802">
        <w:rPr>
          <w:rFonts w:ascii="Times New Roman" w:hAnsi="Times New Roman" w:cs="Times New Roman"/>
          <w:sz w:val="24"/>
          <w:szCs w:val="24"/>
          <w:lang w:val="el-GR"/>
        </w:rPr>
        <w:t xml:space="preserve"> </w:t>
      </w:r>
      <w:r w:rsidR="007B7553">
        <w:rPr>
          <w:rFonts w:ascii="Times New Roman" w:hAnsi="Times New Roman" w:cs="Times New Roman"/>
          <w:sz w:val="24"/>
          <w:szCs w:val="24"/>
          <w:lang w:val="el-GR"/>
        </w:rPr>
        <w:t xml:space="preserve">η φωτοδίοδος διατηρήθηκε στο σκοτάδι. </w:t>
      </w:r>
      <w:r w:rsidR="00384EE7">
        <w:rPr>
          <w:rFonts w:ascii="Times New Roman" w:hAnsi="Times New Roman" w:cs="Times New Roman"/>
          <w:sz w:val="24"/>
          <w:szCs w:val="24"/>
          <w:lang w:val="el-GR"/>
        </w:rPr>
        <w:t xml:space="preserve">Στη συνέχεια, </w:t>
      </w:r>
      <w:r w:rsidR="00CC6B6C">
        <w:rPr>
          <w:rFonts w:ascii="Times New Roman" w:hAnsi="Times New Roman" w:cs="Times New Roman"/>
          <w:sz w:val="24"/>
          <w:szCs w:val="24"/>
          <w:lang w:val="el-GR"/>
        </w:rPr>
        <w:t>μηδενίστηκε η έξοδος του ενισχυτή</w:t>
      </w:r>
      <w:r w:rsidR="00304AC3">
        <w:rPr>
          <w:rFonts w:ascii="Times New Roman" w:hAnsi="Times New Roman" w:cs="Times New Roman"/>
          <w:sz w:val="24"/>
          <w:szCs w:val="24"/>
          <w:lang w:val="el-GR"/>
        </w:rPr>
        <w:t xml:space="preserve"> χρησιμοποιώντας το ποτενσιόμετρο</w:t>
      </w:r>
      <w:r w:rsidR="009E6E01">
        <w:rPr>
          <w:rFonts w:ascii="Times New Roman" w:hAnsi="Times New Roman" w:cs="Times New Roman"/>
          <w:sz w:val="24"/>
          <w:szCs w:val="24"/>
          <w:lang w:val="el-GR"/>
        </w:rPr>
        <w:t xml:space="preserve"> και διατηρώντας </w:t>
      </w:r>
      <w:r w:rsidR="00D13684">
        <w:rPr>
          <w:rFonts w:ascii="Times New Roman" w:hAnsi="Times New Roman" w:cs="Times New Roman"/>
          <w:sz w:val="24"/>
          <w:szCs w:val="24"/>
          <w:lang w:val="el-GR"/>
        </w:rPr>
        <w:t xml:space="preserve">πάντα </w:t>
      </w:r>
      <w:r w:rsidR="009E6E01">
        <w:rPr>
          <w:rFonts w:ascii="Times New Roman" w:hAnsi="Times New Roman" w:cs="Times New Roman"/>
          <w:sz w:val="24"/>
          <w:szCs w:val="24"/>
          <w:lang w:val="el-GR"/>
        </w:rPr>
        <w:t xml:space="preserve">την </w:t>
      </w:r>
      <w:proofErr w:type="spellStart"/>
      <w:r w:rsidR="009E6E01">
        <w:rPr>
          <w:rFonts w:ascii="Times New Roman" w:hAnsi="Times New Roman" w:cs="Times New Roman"/>
          <w:sz w:val="24"/>
          <w:szCs w:val="24"/>
          <w:lang w:val="el-GR"/>
        </w:rPr>
        <w:t>φωτοδίοδο</w:t>
      </w:r>
      <w:proofErr w:type="spellEnd"/>
      <w:r w:rsidR="009E6E01">
        <w:rPr>
          <w:rFonts w:ascii="Times New Roman" w:hAnsi="Times New Roman" w:cs="Times New Roman"/>
          <w:sz w:val="24"/>
          <w:szCs w:val="24"/>
          <w:lang w:val="el-GR"/>
        </w:rPr>
        <w:t xml:space="preserve"> στο σκοτάδι</w:t>
      </w:r>
      <w:r w:rsidR="001F2B78">
        <w:rPr>
          <w:rFonts w:ascii="Times New Roman" w:hAnsi="Times New Roman" w:cs="Times New Roman"/>
          <w:sz w:val="24"/>
          <w:szCs w:val="24"/>
          <w:lang w:val="el-GR"/>
        </w:rPr>
        <w:t xml:space="preserve">, δηλαδή </w:t>
      </w:r>
      <w:proofErr w:type="spellStart"/>
      <w:r w:rsidR="001F2B78">
        <w:rPr>
          <w:rFonts w:ascii="Times New Roman" w:hAnsi="Times New Roman" w:cs="Times New Roman"/>
          <w:sz w:val="24"/>
          <w:szCs w:val="24"/>
        </w:rPr>
        <w:t>I</w:t>
      </w:r>
      <w:r w:rsidR="001F2B78">
        <w:rPr>
          <w:rFonts w:ascii="Times New Roman" w:hAnsi="Times New Roman" w:cs="Times New Roman"/>
          <w:sz w:val="24"/>
          <w:szCs w:val="24"/>
          <w:vertAlign w:val="subscript"/>
        </w:rPr>
        <w:t>in</w:t>
      </w:r>
      <w:proofErr w:type="spellEnd"/>
      <w:r w:rsidR="001F2B78" w:rsidRPr="001F2B78">
        <w:rPr>
          <w:rFonts w:ascii="Times New Roman" w:hAnsi="Times New Roman" w:cs="Times New Roman"/>
          <w:sz w:val="24"/>
          <w:szCs w:val="24"/>
          <w:lang w:val="el-GR"/>
        </w:rPr>
        <w:t xml:space="preserve"> = </w:t>
      </w:r>
      <w:proofErr w:type="spellStart"/>
      <w:r w:rsidR="001F2B78">
        <w:rPr>
          <w:rFonts w:ascii="Times New Roman" w:hAnsi="Times New Roman" w:cs="Times New Roman"/>
          <w:sz w:val="24"/>
          <w:szCs w:val="24"/>
        </w:rPr>
        <w:t>I</w:t>
      </w:r>
      <w:r w:rsidR="001F2B78">
        <w:rPr>
          <w:rFonts w:ascii="Times New Roman" w:hAnsi="Times New Roman" w:cs="Times New Roman"/>
          <w:sz w:val="24"/>
          <w:szCs w:val="24"/>
          <w:vertAlign w:val="subscript"/>
        </w:rPr>
        <w:t>dark</w:t>
      </w:r>
      <w:proofErr w:type="spellEnd"/>
      <w:r w:rsidR="001F2B78" w:rsidRPr="001F2B78">
        <w:rPr>
          <w:rFonts w:ascii="Times New Roman" w:hAnsi="Times New Roman" w:cs="Times New Roman"/>
          <w:sz w:val="24"/>
          <w:szCs w:val="24"/>
          <w:lang w:val="el-GR"/>
        </w:rPr>
        <w:t xml:space="preserve"> = 0</w:t>
      </w:r>
      <w:r w:rsidR="001F2B78">
        <w:rPr>
          <w:rFonts w:ascii="Times New Roman" w:hAnsi="Times New Roman" w:cs="Times New Roman"/>
          <w:sz w:val="24"/>
          <w:szCs w:val="24"/>
        </w:rPr>
        <w:t>A</w:t>
      </w:r>
      <w:r w:rsidR="009E6E01">
        <w:rPr>
          <w:rFonts w:ascii="Times New Roman" w:hAnsi="Times New Roman" w:cs="Times New Roman"/>
          <w:sz w:val="24"/>
          <w:szCs w:val="24"/>
          <w:lang w:val="el-GR"/>
        </w:rPr>
        <w:t>.</w:t>
      </w:r>
      <w:r w:rsidR="00B91929">
        <w:rPr>
          <w:rFonts w:ascii="Times New Roman" w:hAnsi="Times New Roman" w:cs="Times New Roman"/>
          <w:sz w:val="24"/>
          <w:szCs w:val="24"/>
          <w:lang w:val="el-GR"/>
        </w:rPr>
        <w:t xml:space="preserve"> Κατόπιν, αφαιρέθηκε το κάλυμμα και </w:t>
      </w:r>
      <w:r w:rsidR="006C785E">
        <w:rPr>
          <w:rFonts w:ascii="Times New Roman" w:hAnsi="Times New Roman" w:cs="Times New Roman"/>
          <w:sz w:val="24"/>
          <w:szCs w:val="24"/>
          <w:lang w:val="el-GR"/>
        </w:rPr>
        <w:t>μετρήθηκε η τάση εξόδου, η οποία αντιστοιχεί στην ένταση που έχει το φως στο εργαστήριο.</w:t>
      </w:r>
      <w:r w:rsidR="00797975">
        <w:rPr>
          <w:rFonts w:ascii="Times New Roman" w:hAnsi="Times New Roman" w:cs="Times New Roman"/>
          <w:sz w:val="24"/>
          <w:szCs w:val="24"/>
          <w:lang w:val="el-GR"/>
        </w:rPr>
        <w:t xml:space="preserve"> Η μέτρηση </w:t>
      </w:r>
      <w:r w:rsidR="000177BB">
        <w:rPr>
          <w:rFonts w:ascii="Times New Roman" w:hAnsi="Times New Roman" w:cs="Times New Roman"/>
          <w:sz w:val="24"/>
          <w:szCs w:val="24"/>
          <w:lang w:val="el-GR"/>
        </w:rPr>
        <w:t xml:space="preserve">ήταν </w:t>
      </w:r>
      <w:proofErr w:type="spellStart"/>
      <w:r w:rsidR="000177BB">
        <w:rPr>
          <w:rFonts w:ascii="Times New Roman" w:hAnsi="Times New Roman" w:cs="Times New Roman"/>
          <w:sz w:val="24"/>
          <w:szCs w:val="24"/>
        </w:rPr>
        <w:t>V</w:t>
      </w:r>
      <w:r w:rsidR="000177BB">
        <w:rPr>
          <w:rFonts w:ascii="Times New Roman" w:hAnsi="Times New Roman" w:cs="Times New Roman"/>
          <w:sz w:val="24"/>
          <w:szCs w:val="24"/>
          <w:vertAlign w:val="subscript"/>
        </w:rPr>
        <w:t>out</w:t>
      </w:r>
      <w:proofErr w:type="spellEnd"/>
      <w:r w:rsidR="000177BB" w:rsidRPr="00FA1DFC">
        <w:rPr>
          <w:rFonts w:ascii="Times New Roman" w:hAnsi="Times New Roman" w:cs="Times New Roman"/>
          <w:sz w:val="24"/>
          <w:szCs w:val="24"/>
          <w:lang w:val="el-GR"/>
        </w:rPr>
        <w:t xml:space="preserve"> = </w:t>
      </w:r>
      <w:r w:rsidR="00FA1DFC" w:rsidRPr="00FA1DFC">
        <w:rPr>
          <w:rFonts w:ascii="Times New Roman" w:hAnsi="Times New Roman" w:cs="Times New Roman"/>
          <w:sz w:val="24"/>
          <w:szCs w:val="24"/>
          <w:lang w:val="el-GR"/>
        </w:rPr>
        <w:t>-</w:t>
      </w:r>
      <w:r w:rsidR="00FA1DFC">
        <w:rPr>
          <w:rFonts w:ascii="Times New Roman" w:hAnsi="Times New Roman" w:cs="Times New Roman"/>
          <w:sz w:val="24"/>
          <w:szCs w:val="24"/>
          <w:lang w:val="el-GR"/>
        </w:rPr>
        <w:t xml:space="preserve"> </w:t>
      </w:r>
      <w:r w:rsidR="00FA1DFC" w:rsidRPr="00FA1DFC">
        <w:rPr>
          <w:rFonts w:ascii="Times New Roman" w:hAnsi="Times New Roman" w:cs="Times New Roman"/>
          <w:sz w:val="24"/>
          <w:szCs w:val="24"/>
          <w:lang w:val="el-GR"/>
        </w:rPr>
        <w:t>68</w:t>
      </w:r>
      <w:r w:rsidR="00FA1DFC">
        <w:rPr>
          <w:rFonts w:ascii="Times New Roman" w:hAnsi="Times New Roman" w:cs="Times New Roman"/>
          <w:sz w:val="24"/>
          <w:szCs w:val="24"/>
        </w:rPr>
        <w:t>mV</w:t>
      </w:r>
      <w:r w:rsidR="00FA1DFC" w:rsidRPr="00FA1DFC">
        <w:rPr>
          <w:rFonts w:ascii="Times New Roman" w:hAnsi="Times New Roman" w:cs="Times New Roman"/>
          <w:sz w:val="24"/>
          <w:szCs w:val="24"/>
          <w:lang w:val="el-GR"/>
        </w:rPr>
        <w:t xml:space="preserve">. </w:t>
      </w:r>
      <w:r w:rsidR="00FA1DFC">
        <w:rPr>
          <w:rFonts w:ascii="Times New Roman" w:hAnsi="Times New Roman" w:cs="Times New Roman"/>
          <w:sz w:val="24"/>
          <w:szCs w:val="24"/>
          <w:lang w:val="el-GR"/>
        </w:rPr>
        <w:t xml:space="preserve">Το πλην στην μέτρηση οφείλεται στην αρνητική ανάδραση. </w:t>
      </w:r>
    </w:p>
    <w:p w14:paraId="1C69F506" w14:textId="2543EE0B" w:rsidR="38EE16D8" w:rsidRDefault="00D13684" w:rsidP="2E28884E">
      <w:pPr>
        <w:jc w:val="both"/>
        <w:rPr>
          <w:rFonts w:ascii="Times New Roman" w:eastAsiaTheme="minorEastAsia" w:hAnsi="Times New Roman" w:cs="Times New Roman"/>
          <w:sz w:val="24"/>
          <w:szCs w:val="24"/>
          <w:lang w:val="el-GR"/>
        </w:rPr>
      </w:pPr>
      <w:r>
        <w:rPr>
          <w:rFonts w:ascii="Times New Roman" w:hAnsi="Times New Roman" w:cs="Times New Roman"/>
          <w:sz w:val="24"/>
          <w:szCs w:val="24"/>
          <w:lang w:val="el-GR"/>
        </w:rPr>
        <w:tab/>
        <w:t xml:space="preserve">Για τον υπολογισμό της </w:t>
      </w:r>
      <w:r w:rsidR="000861CE">
        <w:rPr>
          <w:rFonts w:ascii="Times New Roman" w:hAnsi="Times New Roman" w:cs="Times New Roman"/>
          <w:sz w:val="24"/>
          <w:szCs w:val="24"/>
          <w:lang w:val="el-GR"/>
        </w:rPr>
        <w:t>έντασης της ακτινοβολίας</w:t>
      </w:r>
      <w:r w:rsidR="00E1617F">
        <w:rPr>
          <w:rFonts w:ascii="Times New Roman" w:hAnsi="Times New Roman" w:cs="Times New Roman"/>
          <w:sz w:val="24"/>
          <w:szCs w:val="24"/>
          <w:lang w:val="el-GR"/>
        </w:rPr>
        <w:t xml:space="preserve"> (Ν)</w:t>
      </w:r>
      <w:r w:rsidR="000861CE">
        <w:rPr>
          <w:rFonts w:ascii="Times New Roman" w:hAnsi="Times New Roman" w:cs="Times New Roman"/>
          <w:sz w:val="24"/>
          <w:szCs w:val="24"/>
          <w:lang w:val="el-GR"/>
        </w:rPr>
        <w:t xml:space="preserve"> έπρεπε πρώτα να μετατρέψουμε </w:t>
      </w:r>
      <w:r w:rsidR="00B51121">
        <w:rPr>
          <w:rFonts w:ascii="Times New Roman" w:hAnsi="Times New Roman" w:cs="Times New Roman"/>
          <w:sz w:val="24"/>
          <w:szCs w:val="24"/>
          <w:lang w:val="el-GR"/>
        </w:rPr>
        <w:t xml:space="preserve">την τάση σε ένταση ακτινοβολίας </w:t>
      </w:r>
      <w:r w:rsidR="00E1617F">
        <w:rPr>
          <w:rFonts w:ascii="Times New Roman" w:hAnsi="Times New Roman" w:cs="Times New Roman"/>
          <w:sz w:val="24"/>
          <w:szCs w:val="24"/>
          <w:lang w:val="el-GR"/>
        </w:rPr>
        <w:t xml:space="preserve">χρησιμοποιώντας την σχέση </w:t>
      </w:r>
      <m:oMath>
        <m:r>
          <w:rPr>
            <w:rFonts w:ascii="Cambria Math" w:hAnsi="Cambria Math" w:cs="Times New Roman"/>
            <w:sz w:val="24"/>
            <w:szCs w:val="24"/>
            <w:lang w:val="el-GR"/>
          </w:rPr>
          <m:t xml:space="preserve">I=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S</m:t>
            </m:r>
          </m:e>
          <m:sub>
            <m:r>
              <w:rPr>
                <w:rFonts w:ascii="Cambria Math" w:hAnsi="Cambria Math" w:cs="Times New Roman"/>
                <w:sz w:val="24"/>
                <w:szCs w:val="24"/>
                <w:lang w:val="el-GR"/>
              </w:rPr>
              <m:t>λ</m:t>
            </m:r>
          </m:sub>
        </m:sSub>
        <m:r>
          <w:rPr>
            <w:rFonts w:ascii="Cambria Math" w:hAnsi="Cambria Math" w:cs="Times New Roman"/>
            <w:sz w:val="24"/>
            <w:szCs w:val="24"/>
            <w:lang w:val="el-GR"/>
          </w:rPr>
          <m:t xml:space="preserve">*N=&gt;N= </m:t>
        </m:r>
        <m:f>
          <m:fPr>
            <m:ctrlPr>
              <w:rPr>
                <w:rFonts w:ascii="Cambria Math" w:hAnsi="Cambria Math" w:cs="Times New Roman"/>
                <w:i/>
                <w:sz w:val="24"/>
                <w:szCs w:val="24"/>
                <w:lang w:val="el-GR"/>
              </w:rPr>
            </m:ctrlPr>
          </m:fPr>
          <m:num>
            <m:r>
              <w:rPr>
                <w:rFonts w:ascii="Cambria Math" w:hAnsi="Cambria Math" w:cs="Times New Roman"/>
                <w:sz w:val="24"/>
                <w:szCs w:val="24"/>
                <w:lang w:val="el-GR"/>
              </w:rPr>
              <m:t>I</m:t>
            </m:r>
          </m:num>
          <m:den>
            <m:sSub>
              <m:sSubPr>
                <m:ctrlPr>
                  <w:rPr>
                    <w:rFonts w:ascii="Cambria Math" w:hAnsi="Cambria Math" w:cs="Times New Roman"/>
                    <w:i/>
                    <w:sz w:val="24"/>
                    <w:szCs w:val="24"/>
                    <w:lang w:val="el-GR"/>
                  </w:rPr>
                </m:ctrlPr>
              </m:sSubPr>
              <m:e>
                <m:r>
                  <w:rPr>
                    <w:rFonts w:ascii="Cambria Math" w:hAnsi="Cambria Math" w:cs="Times New Roman"/>
                    <w:sz w:val="24"/>
                    <w:szCs w:val="24"/>
                    <w:lang w:val="el-GR"/>
                  </w:rPr>
                  <m:t>S</m:t>
                </m:r>
              </m:e>
              <m:sub>
                <m:r>
                  <w:rPr>
                    <w:rFonts w:ascii="Cambria Math" w:hAnsi="Cambria Math" w:cs="Times New Roman"/>
                    <w:sz w:val="24"/>
                    <w:szCs w:val="24"/>
                    <w:lang w:val="el-GR"/>
                  </w:rPr>
                  <m:t>λ</m:t>
                </m:r>
              </m:sub>
            </m:sSub>
          </m:den>
        </m:f>
      </m:oMath>
      <w:r w:rsidR="00E1617F">
        <w:rPr>
          <w:rFonts w:ascii="Times New Roman" w:hAnsi="Times New Roman" w:cs="Times New Roman"/>
          <w:sz w:val="24"/>
          <w:szCs w:val="24"/>
          <w:lang w:val="el-GR"/>
        </w:rPr>
        <w:t xml:space="preserve"> </w:t>
      </w:r>
      <w:r w:rsidR="006C01ED" w:rsidRPr="006C01ED">
        <w:rPr>
          <w:rFonts w:ascii="Times New Roman" w:hAnsi="Times New Roman" w:cs="Times New Roman"/>
          <w:sz w:val="24"/>
          <w:szCs w:val="24"/>
          <w:lang w:val="el-GR"/>
        </w:rPr>
        <w:t xml:space="preserve">, </w:t>
      </w:r>
      <w:r w:rsidR="006C01ED">
        <w:rPr>
          <w:rFonts w:ascii="Times New Roman" w:hAnsi="Times New Roman" w:cs="Times New Roman"/>
          <w:sz w:val="24"/>
          <w:szCs w:val="24"/>
          <w:lang w:val="el-GR"/>
        </w:rPr>
        <w:t xml:space="preserve">όπου </w:t>
      </w:r>
      <w:r w:rsidR="006C01ED">
        <w:rPr>
          <w:rFonts w:ascii="Times New Roman" w:hAnsi="Times New Roman" w:cs="Times New Roman"/>
          <w:sz w:val="24"/>
          <w:szCs w:val="24"/>
        </w:rPr>
        <w:t>I</w:t>
      </w:r>
      <w:r w:rsidR="006C01ED">
        <w:rPr>
          <w:rFonts w:ascii="Times New Roman" w:hAnsi="Times New Roman" w:cs="Times New Roman"/>
          <w:sz w:val="24"/>
          <w:szCs w:val="24"/>
          <w:lang w:val="el-GR"/>
        </w:rPr>
        <w:t xml:space="preserve"> είναι το φωτόρευμα και </w:t>
      </w:r>
      <w:r w:rsidR="006C01ED">
        <w:rPr>
          <w:rFonts w:ascii="Times New Roman" w:hAnsi="Times New Roman" w:cs="Times New Roman"/>
          <w:sz w:val="24"/>
          <w:szCs w:val="24"/>
        </w:rPr>
        <w:t>S</w:t>
      </w:r>
      <w:r w:rsidR="00487838">
        <w:rPr>
          <w:rFonts w:ascii="Times New Roman" w:hAnsi="Times New Roman" w:cs="Times New Roman"/>
          <w:sz w:val="24"/>
          <w:szCs w:val="24"/>
          <w:vertAlign w:val="subscript"/>
          <w:lang w:val="el-GR"/>
        </w:rPr>
        <w:t>λ</w:t>
      </w:r>
      <w:r w:rsidR="00487838" w:rsidRPr="00487838">
        <w:rPr>
          <w:rFonts w:ascii="Times New Roman" w:hAnsi="Times New Roman" w:cs="Times New Roman"/>
          <w:sz w:val="24"/>
          <w:szCs w:val="24"/>
          <w:lang w:val="el-GR"/>
        </w:rPr>
        <w:t xml:space="preserve"> </w:t>
      </w:r>
      <w:r w:rsidR="00487838">
        <w:rPr>
          <w:rFonts w:ascii="Times New Roman" w:hAnsi="Times New Roman" w:cs="Times New Roman"/>
          <w:sz w:val="24"/>
          <w:szCs w:val="24"/>
          <w:lang w:val="el-GR"/>
        </w:rPr>
        <w:t xml:space="preserve">η ευαισθησία της φωτοδιόδου. Σύμφωνα με </w:t>
      </w:r>
      <w:r w:rsidR="007C0EE0">
        <w:rPr>
          <w:rFonts w:ascii="Times New Roman" w:hAnsi="Times New Roman" w:cs="Times New Roman"/>
          <w:sz w:val="24"/>
          <w:szCs w:val="24"/>
          <w:lang w:val="el-GR"/>
        </w:rPr>
        <w:t xml:space="preserve">τα δεδομένα της πειραματικής άσκησης η ευαισθησία της φωτοδιόδου στο μήκος κύματος των </w:t>
      </w:r>
      <w:r w:rsidR="00DB6E07">
        <w:rPr>
          <w:rFonts w:ascii="Times New Roman" w:hAnsi="Times New Roman" w:cs="Times New Roman"/>
          <w:sz w:val="24"/>
          <w:szCs w:val="24"/>
          <w:lang w:val="el-GR"/>
        </w:rPr>
        <w:t>650</w:t>
      </w:r>
      <w:r w:rsidR="00DB6E07">
        <w:rPr>
          <w:rFonts w:ascii="Times New Roman" w:hAnsi="Times New Roman" w:cs="Times New Roman"/>
          <w:sz w:val="24"/>
          <w:szCs w:val="24"/>
        </w:rPr>
        <w:t>nm</w:t>
      </w:r>
      <w:r w:rsidR="00DB6E07">
        <w:rPr>
          <w:rFonts w:ascii="Times New Roman" w:hAnsi="Times New Roman" w:cs="Times New Roman"/>
          <w:sz w:val="24"/>
          <w:szCs w:val="24"/>
          <w:lang w:val="el-GR"/>
        </w:rPr>
        <w:t xml:space="preserve"> που μας ενδιαφέρει είναι </w:t>
      </w:r>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S</m:t>
            </m:r>
          </m:e>
          <m:sub>
            <m:r>
              <w:rPr>
                <w:rFonts w:ascii="Cambria Math" w:hAnsi="Cambria Math" w:cs="Times New Roman"/>
                <w:sz w:val="24"/>
                <w:szCs w:val="24"/>
                <w:lang w:val="el-GR"/>
              </w:rPr>
              <m:t>λ</m:t>
            </m:r>
          </m:sub>
        </m:sSub>
        <m:r>
          <w:rPr>
            <w:rFonts w:ascii="Cambria Math" w:hAnsi="Cambria Math" w:cs="Times New Roman"/>
            <w:sz w:val="24"/>
            <w:szCs w:val="24"/>
            <w:lang w:val="el-GR"/>
          </w:rPr>
          <m:t>=51*0.6=30.6 μ</m:t>
        </m:r>
        <m:r>
          <w:rPr>
            <w:rFonts w:ascii="Cambria Math" w:hAnsi="Cambria Math" w:cs="Times New Roman"/>
            <w:sz w:val="24"/>
            <w:szCs w:val="24"/>
          </w:rPr>
          <m:t>A</m:t>
        </m:r>
        <m:r>
          <w:rPr>
            <w:rFonts w:ascii="Cambria Math" w:hAnsi="Cambria Math" w:cs="Times New Roman"/>
            <w:sz w:val="24"/>
            <w:szCs w:val="24"/>
            <w:lang w:val="el-GR"/>
          </w:rPr>
          <m:t>/(</m:t>
        </m:r>
        <m:r>
          <w:rPr>
            <w:rFonts w:ascii="Cambria Math" w:hAnsi="Cambria Math" w:cs="Times New Roman"/>
            <w:sz w:val="24"/>
            <w:szCs w:val="24"/>
          </w:rPr>
          <m:t>mW</m:t>
        </m:r>
        <m:r>
          <w:rPr>
            <w:rFonts w:ascii="Cambria Math" w:hAnsi="Cambria Math" w:cs="Times New Roman"/>
            <w:sz w:val="24"/>
            <w:szCs w:val="24"/>
            <w:lang w:val="el-GR"/>
          </w:rPr>
          <m:t>/</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lang w:val="el-GR"/>
              </w:rPr>
              <m:t>2</m:t>
            </m:r>
          </m:sup>
        </m:sSup>
        <m:r>
          <w:rPr>
            <w:rFonts w:ascii="Cambria Math" w:hAnsi="Cambria Math" w:cs="Times New Roman"/>
            <w:sz w:val="24"/>
            <w:szCs w:val="24"/>
            <w:lang w:val="el-GR"/>
          </w:rPr>
          <m:t>)</m:t>
        </m:r>
      </m:oMath>
      <w:r w:rsidR="0079432E" w:rsidRPr="2E28884E">
        <w:rPr>
          <w:rFonts w:ascii="Times New Roman" w:eastAsiaTheme="minorEastAsia" w:hAnsi="Times New Roman" w:cs="Times New Roman"/>
          <w:sz w:val="24"/>
          <w:szCs w:val="24"/>
          <w:lang w:val="el-GR"/>
        </w:rPr>
        <w:t>, όπου 51μΑ/(</w:t>
      </w:r>
      <w:r w:rsidR="0079432E" w:rsidRPr="2E28884E">
        <w:rPr>
          <w:rFonts w:ascii="Times New Roman" w:eastAsiaTheme="minorEastAsia" w:hAnsi="Times New Roman" w:cs="Times New Roman"/>
          <w:sz w:val="24"/>
          <w:szCs w:val="24"/>
        </w:rPr>
        <w:t>mW</w:t>
      </w:r>
      <w:r w:rsidR="0079432E" w:rsidRPr="2E28884E">
        <w:rPr>
          <w:rFonts w:ascii="Times New Roman" w:eastAsiaTheme="minorEastAsia" w:hAnsi="Times New Roman" w:cs="Times New Roman"/>
          <w:sz w:val="24"/>
          <w:szCs w:val="24"/>
          <w:lang w:val="el-GR"/>
        </w:rPr>
        <w:t>/</w:t>
      </w:r>
      <w:r w:rsidR="002D41C4" w:rsidRPr="2E28884E">
        <w:rPr>
          <w:rFonts w:ascii="Times New Roman" w:eastAsiaTheme="minorEastAsia" w:hAnsi="Times New Roman" w:cs="Times New Roman"/>
          <w:sz w:val="24"/>
          <w:szCs w:val="24"/>
        </w:rPr>
        <w:t>cm</w:t>
      </w:r>
      <w:r w:rsidR="002D41C4" w:rsidRPr="2E28884E">
        <w:rPr>
          <w:rFonts w:ascii="Times New Roman" w:eastAsiaTheme="minorEastAsia" w:hAnsi="Times New Roman" w:cs="Times New Roman"/>
          <w:sz w:val="24"/>
          <w:szCs w:val="24"/>
          <w:vertAlign w:val="superscript"/>
          <w:lang w:val="el-GR"/>
        </w:rPr>
        <w:t>2</w:t>
      </w:r>
      <w:r w:rsidR="0079432E" w:rsidRPr="2E28884E">
        <w:rPr>
          <w:rFonts w:ascii="Times New Roman" w:eastAsiaTheme="minorEastAsia" w:hAnsi="Times New Roman" w:cs="Times New Roman"/>
          <w:sz w:val="24"/>
          <w:szCs w:val="24"/>
          <w:lang w:val="el-GR"/>
        </w:rPr>
        <w:t>)</w:t>
      </w:r>
      <w:r w:rsidR="002D41C4" w:rsidRPr="2E28884E">
        <w:rPr>
          <w:rFonts w:ascii="Times New Roman" w:eastAsiaTheme="minorEastAsia" w:hAnsi="Times New Roman" w:cs="Times New Roman"/>
          <w:sz w:val="24"/>
          <w:szCs w:val="24"/>
          <w:lang w:val="el-GR"/>
        </w:rPr>
        <w:t xml:space="preserve"> είναι η μέγιστη ακτινοβολία στα 900</w:t>
      </w:r>
      <w:r w:rsidR="002D41C4" w:rsidRPr="2E28884E">
        <w:rPr>
          <w:rFonts w:ascii="Times New Roman" w:eastAsiaTheme="minorEastAsia" w:hAnsi="Times New Roman" w:cs="Times New Roman"/>
          <w:sz w:val="24"/>
          <w:szCs w:val="24"/>
        </w:rPr>
        <w:t>nm</w:t>
      </w:r>
      <w:r w:rsidR="002D41C4" w:rsidRPr="2E28884E">
        <w:rPr>
          <w:rFonts w:ascii="Times New Roman" w:eastAsiaTheme="minorEastAsia" w:hAnsi="Times New Roman" w:cs="Times New Roman"/>
          <w:sz w:val="24"/>
          <w:szCs w:val="24"/>
          <w:lang w:val="el-GR"/>
        </w:rPr>
        <w:t xml:space="preserve"> και 0.6 η σχετική </w:t>
      </w:r>
      <w:r w:rsidR="00E204E7" w:rsidRPr="2E28884E">
        <w:rPr>
          <w:rFonts w:ascii="Times New Roman" w:eastAsiaTheme="minorEastAsia" w:hAnsi="Times New Roman" w:cs="Times New Roman"/>
          <w:sz w:val="24"/>
          <w:szCs w:val="24"/>
          <w:lang w:val="el-GR"/>
        </w:rPr>
        <w:t>φασματική ευαισθησία στα 650</w:t>
      </w:r>
      <w:r w:rsidR="00E204E7" w:rsidRPr="2E28884E">
        <w:rPr>
          <w:rFonts w:ascii="Times New Roman" w:eastAsiaTheme="minorEastAsia" w:hAnsi="Times New Roman" w:cs="Times New Roman"/>
          <w:sz w:val="24"/>
          <w:szCs w:val="24"/>
        </w:rPr>
        <w:t>nm</w:t>
      </w:r>
      <w:r w:rsidR="00E204E7" w:rsidRPr="2E28884E">
        <w:rPr>
          <w:rFonts w:ascii="Times New Roman" w:eastAsiaTheme="minorEastAsia" w:hAnsi="Times New Roman" w:cs="Times New Roman"/>
          <w:sz w:val="24"/>
          <w:szCs w:val="24"/>
          <w:lang w:val="el-GR"/>
        </w:rPr>
        <w:t>.</w:t>
      </w:r>
      <w:r w:rsidR="00AD30E5" w:rsidRPr="2E28884E">
        <w:rPr>
          <w:rFonts w:ascii="Times New Roman" w:eastAsiaTheme="minorEastAsia" w:hAnsi="Times New Roman" w:cs="Times New Roman"/>
          <w:sz w:val="24"/>
          <w:szCs w:val="24"/>
          <w:lang w:val="el-GR"/>
        </w:rPr>
        <w:t xml:space="preserve"> Άρα πρέπει να υπολογίσουμε</w:t>
      </w:r>
      <w:r w:rsidR="00D75562" w:rsidRPr="2E28884E">
        <w:rPr>
          <w:rFonts w:ascii="Times New Roman" w:eastAsiaTheme="minorEastAsia" w:hAnsi="Times New Roman" w:cs="Times New Roman"/>
          <w:sz w:val="24"/>
          <w:szCs w:val="24"/>
          <w:lang w:val="el-GR"/>
        </w:rPr>
        <w:t xml:space="preserve"> το ρεύμα εισόδου, για το οποίο ισχύει:</w:t>
      </w:r>
    </w:p>
    <w:p w14:paraId="521B1870" w14:textId="678343B2" w:rsidR="00D75562" w:rsidRPr="00D75562" w:rsidRDefault="005E7962" w:rsidP="2E28884E">
      <w:pPr>
        <w:jc w:val="both"/>
        <w:rPr>
          <w:rFonts w:ascii="Times New Roman" w:hAnsi="Times New Roman" w:cs="Times New Roman"/>
          <w:i/>
          <w:iCs/>
          <w:sz w:val="24"/>
          <w:szCs w:val="24"/>
          <w:lang w:val="el-GR"/>
        </w:rPr>
      </w:pPr>
      <m:oMathPara>
        <m:oMath>
          <m:sSub>
            <m:sSubPr>
              <m:ctrlPr>
                <w:rPr>
                  <w:rFonts w:ascii="Cambria Math" w:hAnsi="Cambria Math" w:cs="Times New Roman"/>
                  <w:i/>
                  <w:sz w:val="24"/>
                  <w:szCs w:val="24"/>
                  <w:lang w:val="el-GR"/>
                </w:rPr>
              </m:ctrlPr>
            </m:sSubPr>
            <m:e>
              <m:r>
                <w:rPr>
                  <w:rFonts w:ascii="Cambria Math" w:hAnsi="Cambria Math" w:cs="Times New Roman"/>
                  <w:sz w:val="24"/>
                  <w:szCs w:val="24"/>
                </w:rPr>
                <m:t>I</m:t>
              </m:r>
            </m:e>
            <m:sub>
              <m:r>
                <w:rPr>
                  <w:rFonts w:ascii="Cambria Math" w:hAnsi="Cambria Math" w:cs="Times New Roman"/>
                  <w:sz w:val="24"/>
                  <w:szCs w:val="24"/>
                  <w:lang w:val="el-GR"/>
                </w:rPr>
                <m:t>in</m:t>
              </m:r>
            </m:sub>
          </m:sSub>
          <m:r>
            <w:rPr>
              <w:rFonts w:ascii="Cambria Math" w:hAnsi="Cambria Math" w:cs="Times New Roman"/>
              <w:sz w:val="24"/>
              <w:szCs w:val="24"/>
              <w:lang w:val="el-GR"/>
            </w:rPr>
            <m:t xml:space="preserve">= </m:t>
          </m:r>
          <m:f>
            <m:fPr>
              <m:ctrlPr>
                <w:rPr>
                  <w:rFonts w:ascii="Cambria Math" w:hAnsi="Cambria Math" w:cs="Times New Roman"/>
                  <w:i/>
                  <w:sz w:val="24"/>
                  <w:szCs w:val="24"/>
                  <w:lang w:val="el-GR"/>
                </w:rPr>
              </m:ctrlPr>
            </m:fPr>
            <m:num>
              <m:sSub>
                <m:sSubPr>
                  <m:ctrlPr>
                    <w:rPr>
                      <w:rFonts w:ascii="Cambria Math" w:hAnsi="Cambria Math" w:cs="Times New Roman"/>
                      <w:i/>
                      <w:sz w:val="24"/>
                      <w:szCs w:val="24"/>
                      <w:lang w:val="el-GR"/>
                    </w:rPr>
                  </m:ctrlPr>
                </m:sSubPr>
                <m:e>
                  <m:r>
                    <w:rPr>
                      <w:rFonts w:ascii="Cambria Math" w:hAnsi="Cambria Math" w:cs="Times New Roman"/>
                      <w:sz w:val="24"/>
                      <w:szCs w:val="24"/>
                      <w:lang w:val="el-GR"/>
                    </w:rPr>
                    <m:t>-V</m:t>
                  </m:r>
                </m:e>
                <m:sub>
                  <m:r>
                    <w:rPr>
                      <w:rFonts w:ascii="Cambria Math" w:hAnsi="Cambria Math" w:cs="Times New Roman"/>
                      <w:sz w:val="24"/>
                      <w:szCs w:val="24"/>
                      <w:lang w:val="el-GR"/>
                    </w:rPr>
                    <m:t>out</m:t>
                  </m:r>
                </m:sub>
              </m:sSub>
            </m:num>
            <m:den>
              <m:sSub>
                <m:sSubPr>
                  <m:ctrlPr>
                    <w:rPr>
                      <w:rFonts w:ascii="Cambria Math" w:hAnsi="Cambria Math" w:cs="Times New Roman"/>
                      <w:i/>
                      <w:sz w:val="24"/>
                      <w:szCs w:val="24"/>
                      <w:lang w:val="el-GR"/>
                    </w:rPr>
                  </m:ctrlPr>
                </m:sSubPr>
                <m:e>
                  <m:r>
                    <w:rPr>
                      <w:rFonts w:ascii="Cambria Math" w:hAnsi="Cambria Math" w:cs="Times New Roman"/>
                      <w:sz w:val="24"/>
                      <w:szCs w:val="24"/>
                      <w:lang w:val="el-GR"/>
                    </w:rPr>
                    <m:t>R</m:t>
                  </m:r>
                </m:e>
                <m:sub>
                  <m:r>
                    <w:rPr>
                      <w:rFonts w:ascii="Cambria Math" w:hAnsi="Cambria Math" w:cs="Times New Roman"/>
                      <w:sz w:val="24"/>
                      <w:szCs w:val="24"/>
                      <w:lang w:val="el-GR"/>
                    </w:rPr>
                    <m:t>f</m:t>
                  </m:r>
                </m:sub>
              </m:sSub>
            </m:den>
          </m:f>
          <m:r>
            <w:rPr>
              <w:rFonts w:ascii="Cambria Math" w:hAnsi="Cambria Math" w:cs="Times New Roman"/>
              <w:sz w:val="24"/>
              <w:szCs w:val="24"/>
              <w:lang w:val="el-GR"/>
            </w:rPr>
            <m:t xml:space="preserve">= </m:t>
          </m:r>
          <m:f>
            <m:fPr>
              <m:ctrlPr>
                <w:rPr>
                  <w:rFonts w:ascii="Cambria Math" w:hAnsi="Cambria Math" w:cs="Times New Roman"/>
                  <w:i/>
                  <w:sz w:val="24"/>
                  <w:szCs w:val="24"/>
                  <w:lang w:val="el-GR"/>
                </w:rPr>
              </m:ctrlPr>
            </m:fPr>
            <m:num>
              <m:sSup>
                <m:sSupPr>
                  <m:ctrlPr>
                    <w:rPr>
                      <w:rFonts w:ascii="Cambria Math" w:hAnsi="Cambria Math" w:cs="Times New Roman"/>
                      <w:i/>
                      <w:sz w:val="24"/>
                      <w:szCs w:val="24"/>
                      <w:lang w:val="el-GR"/>
                    </w:rPr>
                  </m:ctrlPr>
                </m:sSupPr>
                <m:e>
                  <m:r>
                    <w:rPr>
                      <w:rFonts w:ascii="Cambria Math" w:hAnsi="Cambria Math" w:cs="Times New Roman"/>
                      <w:sz w:val="24"/>
                      <w:szCs w:val="24"/>
                      <w:lang w:val="el-GR"/>
                    </w:rPr>
                    <m:t>-68*10</m:t>
                  </m:r>
                </m:e>
                <m:sup>
                  <m:r>
                    <w:rPr>
                      <w:rFonts w:ascii="Cambria Math" w:hAnsi="Cambria Math" w:cs="Times New Roman"/>
                      <w:sz w:val="24"/>
                      <w:szCs w:val="24"/>
                      <w:lang w:val="el-GR"/>
                    </w:rPr>
                    <m:t>-3</m:t>
                  </m:r>
                </m:sup>
              </m:sSup>
            </m:num>
            <m:den>
              <m:r>
                <w:rPr>
                  <w:rFonts w:ascii="Cambria Math" w:hAnsi="Cambria Math" w:cs="Times New Roman"/>
                  <w:sz w:val="24"/>
                  <w:szCs w:val="24"/>
                  <w:lang w:val="el-GR"/>
                </w:rPr>
                <m:t>10*</m:t>
              </m:r>
              <m:sSup>
                <m:sSupPr>
                  <m:ctrlPr>
                    <w:rPr>
                      <w:rFonts w:ascii="Cambria Math" w:hAnsi="Cambria Math" w:cs="Times New Roman"/>
                      <w:i/>
                      <w:sz w:val="24"/>
                      <w:szCs w:val="24"/>
                      <w:lang w:val="el-GR"/>
                    </w:rPr>
                  </m:ctrlPr>
                </m:sSupPr>
                <m:e>
                  <m:r>
                    <w:rPr>
                      <w:rFonts w:ascii="Cambria Math" w:hAnsi="Cambria Math" w:cs="Times New Roman"/>
                      <w:sz w:val="24"/>
                      <w:szCs w:val="24"/>
                      <w:lang w:val="el-GR"/>
                    </w:rPr>
                    <m:t>10</m:t>
                  </m:r>
                </m:e>
                <m:sup>
                  <m:r>
                    <w:rPr>
                      <w:rFonts w:ascii="Cambria Math" w:hAnsi="Cambria Math" w:cs="Times New Roman"/>
                      <w:sz w:val="24"/>
                      <w:szCs w:val="24"/>
                      <w:lang w:val="el-GR"/>
                    </w:rPr>
                    <m:t>3</m:t>
                  </m:r>
                </m:sup>
              </m:sSup>
            </m:den>
          </m:f>
          <m:r>
            <w:rPr>
              <w:rFonts w:ascii="Cambria Math" w:hAnsi="Cambria Math" w:cs="Times New Roman"/>
              <w:sz w:val="24"/>
              <w:szCs w:val="24"/>
              <w:lang w:val="el-GR"/>
            </w:rPr>
            <m:t>=&gt;</m:t>
          </m:r>
          <m:sSub>
            <m:sSubPr>
              <m:ctrlPr>
                <w:rPr>
                  <w:rFonts w:ascii="Cambria Math" w:hAnsi="Cambria Math" w:cs="Times New Roman"/>
                  <w:i/>
                  <w:sz w:val="24"/>
                  <w:szCs w:val="24"/>
                  <w:lang w:val="el-GR"/>
                </w:rPr>
              </m:ctrlPr>
            </m:sSubPr>
            <m:e>
              <m:r>
                <w:rPr>
                  <w:rFonts w:ascii="Cambria Math" w:hAnsi="Cambria Math" w:cs="Times New Roman"/>
                  <w:sz w:val="24"/>
                  <w:szCs w:val="24"/>
                </w:rPr>
                <m:t>I</m:t>
              </m:r>
            </m:e>
            <m:sub>
              <m:r>
                <w:rPr>
                  <w:rFonts w:ascii="Cambria Math" w:hAnsi="Cambria Math" w:cs="Times New Roman"/>
                  <w:sz w:val="24"/>
                  <w:szCs w:val="24"/>
                  <w:lang w:val="el-GR"/>
                </w:rPr>
                <m:t>in</m:t>
              </m:r>
            </m:sub>
          </m:sSub>
          <m:r>
            <w:rPr>
              <w:rFonts w:ascii="Cambria Math" w:hAnsi="Cambria Math" w:cs="Times New Roman"/>
              <w:sz w:val="24"/>
              <w:szCs w:val="24"/>
              <w:lang w:val="el-GR"/>
            </w:rPr>
            <m:t>= -6.8 μΑ</m:t>
          </m:r>
        </m:oMath>
      </m:oMathPara>
    </w:p>
    <w:p w14:paraId="52FD3526" w14:textId="21B86032" w:rsidR="38EE16D8" w:rsidRDefault="00B86475"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t>Ένας</w:t>
      </w:r>
      <w:r w:rsidRPr="008D3495">
        <w:rPr>
          <w:rFonts w:ascii="Times New Roman" w:hAnsi="Times New Roman" w:cs="Times New Roman"/>
          <w:sz w:val="24"/>
          <w:szCs w:val="24"/>
          <w:lang w:val="el-GR"/>
        </w:rPr>
        <w:t xml:space="preserve"> </w:t>
      </w:r>
      <w:r>
        <w:rPr>
          <w:rFonts w:ascii="Times New Roman" w:hAnsi="Times New Roman" w:cs="Times New Roman"/>
          <w:sz w:val="24"/>
          <w:szCs w:val="24"/>
        </w:rPr>
        <w:t>current</w:t>
      </w:r>
      <w:r w:rsidR="008D3495" w:rsidRPr="008D3495">
        <w:rPr>
          <w:rFonts w:ascii="Times New Roman" w:hAnsi="Times New Roman" w:cs="Times New Roman"/>
          <w:sz w:val="24"/>
          <w:szCs w:val="24"/>
          <w:lang w:val="el-GR"/>
        </w:rPr>
        <w:t xml:space="preserve"> </w:t>
      </w:r>
      <w:r w:rsidR="008D3495">
        <w:rPr>
          <w:rFonts w:ascii="Times New Roman" w:hAnsi="Times New Roman" w:cs="Times New Roman"/>
          <w:sz w:val="24"/>
          <w:szCs w:val="24"/>
        </w:rPr>
        <w:t>to</w:t>
      </w:r>
      <w:r w:rsidR="008D3495" w:rsidRPr="008D3495">
        <w:rPr>
          <w:rFonts w:ascii="Times New Roman" w:hAnsi="Times New Roman" w:cs="Times New Roman"/>
          <w:sz w:val="24"/>
          <w:szCs w:val="24"/>
          <w:lang w:val="el-GR"/>
        </w:rPr>
        <w:t xml:space="preserve"> </w:t>
      </w:r>
      <w:r w:rsidR="008D3495">
        <w:rPr>
          <w:rFonts w:ascii="Times New Roman" w:hAnsi="Times New Roman" w:cs="Times New Roman"/>
          <w:sz w:val="24"/>
          <w:szCs w:val="24"/>
        </w:rPr>
        <w:t>voltage</w:t>
      </w:r>
      <w:r w:rsidR="008D3495" w:rsidRPr="008D3495">
        <w:rPr>
          <w:rFonts w:ascii="Times New Roman" w:hAnsi="Times New Roman" w:cs="Times New Roman"/>
          <w:sz w:val="24"/>
          <w:szCs w:val="24"/>
          <w:lang w:val="el-GR"/>
        </w:rPr>
        <w:t xml:space="preserve"> </w:t>
      </w:r>
      <w:r w:rsidR="008D3495">
        <w:rPr>
          <w:rFonts w:ascii="Times New Roman" w:hAnsi="Times New Roman" w:cs="Times New Roman"/>
          <w:sz w:val="24"/>
          <w:szCs w:val="24"/>
          <w:lang w:val="el-GR"/>
        </w:rPr>
        <w:t>ενισχυτής</w:t>
      </w:r>
      <w:r w:rsidR="008D3495" w:rsidRPr="008D3495">
        <w:rPr>
          <w:rFonts w:ascii="Times New Roman" w:hAnsi="Times New Roman" w:cs="Times New Roman"/>
          <w:sz w:val="24"/>
          <w:szCs w:val="24"/>
          <w:lang w:val="el-GR"/>
        </w:rPr>
        <w:t xml:space="preserve"> </w:t>
      </w:r>
      <w:r w:rsidR="008D3495">
        <w:rPr>
          <w:rFonts w:ascii="Times New Roman" w:hAnsi="Times New Roman" w:cs="Times New Roman"/>
          <w:sz w:val="24"/>
          <w:szCs w:val="24"/>
          <w:lang w:val="el-GR"/>
        </w:rPr>
        <w:t>είναι</w:t>
      </w:r>
      <w:r w:rsidR="008D3495" w:rsidRPr="008D3495">
        <w:rPr>
          <w:rFonts w:ascii="Times New Roman" w:hAnsi="Times New Roman" w:cs="Times New Roman"/>
          <w:sz w:val="24"/>
          <w:szCs w:val="24"/>
          <w:lang w:val="el-GR"/>
        </w:rPr>
        <w:t xml:space="preserve"> </w:t>
      </w:r>
      <w:r w:rsidR="008D3495">
        <w:rPr>
          <w:rFonts w:ascii="Times New Roman" w:hAnsi="Times New Roman" w:cs="Times New Roman"/>
          <w:sz w:val="24"/>
          <w:szCs w:val="24"/>
          <w:lang w:val="el-GR"/>
        </w:rPr>
        <w:t xml:space="preserve">ένας </w:t>
      </w:r>
      <w:proofErr w:type="spellStart"/>
      <w:r w:rsidR="008D3495">
        <w:rPr>
          <w:rFonts w:ascii="Times New Roman" w:hAnsi="Times New Roman" w:cs="Times New Roman"/>
          <w:sz w:val="24"/>
          <w:szCs w:val="24"/>
          <w:lang w:val="el-GR"/>
        </w:rPr>
        <w:t>αντιστρέφων</w:t>
      </w:r>
      <w:proofErr w:type="spellEnd"/>
      <w:r w:rsidR="008D3495">
        <w:rPr>
          <w:rFonts w:ascii="Times New Roman" w:hAnsi="Times New Roman" w:cs="Times New Roman"/>
          <w:sz w:val="24"/>
          <w:szCs w:val="24"/>
          <w:lang w:val="el-GR"/>
        </w:rPr>
        <w:t xml:space="preserve"> ενισχυτής</w:t>
      </w:r>
      <w:r w:rsidR="0080412D">
        <w:rPr>
          <w:rFonts w:ascii="Times New Roman" w:hAnsi="Times New Roman" w:cs="Times New Roman"/>
          <w:sz w:val="24"/>
          <w:szCs w:val="24"/>
          <w:lang w:val="el-GR"/>
        </w:rPr>
        <w:t xml:space="preserve">, όπου το ρεύμα εισόδου του εφαρμόζεται στην αρνητική είσοδο του ενισχυτή. </w:t>
      </w:r>
      <w:r w:rsidR="006035D7">
        <w:rPr>
          <w:rFonts w:ascii="Times New Roman" w:hAnsi="Times New Roman" w:cs="Times New Roman"/>
          <w:sz w:val="24"/>
          <w:szCs w:val="24"/>
          <w:lang w:val="el-GR"/>
        </w:rPr>
        <w:t>Αν σαν ρεύμα εισόδου εφαρμόζεται το ανάστροφο ρεύμα της φωτοδιόδου</w:t>
      </w:r>
      <w:r w:rsidR="00AE7FB6">
        <w:rPr>
          <w:rFonts w:ascii="Times New Roman" w:hAnsi="Times New Roman" w:cs="Times New Roman"/>
          <w:sz w:val="24"/>
          <w:szCs w:val="24"/>
          <w:lang w:val="el-GR"/>
        </w:rPr>
        <w:t xml:space="preserve">, η τάση στην έξοδο του ενισχυτή είναι </w:t>
      </w:r>
      <w:r w:rsidR="00CE5356">
        <w:rPr>
          <w:rFonts w:ascii="Times New Roman" w:hAnsi="Times New Roman" w:cs="Times New Roman"/>
          <w:sz w:val="24"/>
          <w:szCs w:val="24"/>
          <w:lang w:val="el-GR"/>
        </w:rPr>
        <w:t xml:space="preserve">ανάλογη με αυτό και συγχρόνως με την ένταση του προσπίπτοντος </w:t>
      </w:r>
      <w:r w:rsidR="00751F5F">
        <w:rPr>
          <w:rFonts w:ascii="Times New Roman" w:hAnsi="Times New Roman" w:cs="Times New Roman"/>
          <w:sz w:val="24"/>
          <w:szCs w:val="24"/>
          <w:lang w:val="el-GR"/>
        </w:rPr>
        <w:t>στην φωτοδίοδο φωτός</w:t>
      </w:r>
      <w:r w:rsidR="00CE5356">
        <w:rPr>
          <w:rFonts w:ascii="Times New Roman" w:hAnsi="Times New Roman" w:cs="Times New Roman"/>
          <w:sz w:val="24"/>
          <w:szCs w:val="24"/>
          <w:lang w:val="el-GR"/>
        </w:rPr>
        <w:t>.</w:t>
      </w:r>
      <w:r w:rsidR="008D3495">
        <w:rPr>
          <w:rFonts w:ascii="Times New Roman" w:hAnsi="Times New Roman" w:cs="Times New Roman"/>
          <w:sz w:val="24"/>
          <w:szCs w:val="24"/>
          <w:lang w:val="el-GR"/>
        </w:rPr>
        <w:t xml:space="preserve"> </w:t>
      </w:r>
      <w:r w:rsidR="00A60678">
        <w:rPr>
          <w:rFonts w:ascii="Times New Roman" w:hAnsi="Times New Roman" w:cs="Times New Roman"/>
          <w:sz w:val="24"/>
          <w:szCs w:val="24"/>
          <w:lang w:val="el-GR"/>
        </w:rPr>
        <w:t xml:space="preserve">Επομένως το φωτόρευμα είναι </w:t>
      </w:r>
      <w:r w:rsidR="00CC0916">
        <w:rPr>
          <w:rFonts w:ascii="Times New Roman" w:hAnsi="Times New Roman" w:cs="Times New Roman"/>
          <w:sz w:val="24"/>
          <w:szCs w:val="24"/>
        </w:rPr>
        <w:t>I</w:t>
      </w:r>
      <w:r w:rsidR="00CC0916" w:rsidRPr="00ED5035">
        <w:rPr>
          <w:rFonts w:ascii="Times New Roman" w:hAnsi="Times New Roman" w:cs="Times New Roman"/>
          <w:sz w:val="24"/>
          <w:szCs w:val="24"/>
          <w:lang w:val="el-GR"/>
        </w:rPr>
        <w:t xml:space="preserve"> = 6.8</w:t>
      </w:r>
      <w:r w:rsidR="00CC0916">
        <w:rPr>
          <w:rFonts w:ascii="Times New Roman" w:hAnsi="Times New Roman" w:cs="Times New Roman"/>
          <w:sz w:val="24"/>
          <w:szCs w:val="24"/>
          <w:lang w:val="el-GR"/>
        </w:rPr>
        <w:t xml:space="preserve"> </w:t>
      </w:r>
      <w:proofErr w:type="spellStart"/>
      <w:r w:rsidR="00CC0916">
        <w:rPr>
          <w:rFonts w:ascii="Times New Roman" w:hAnsi="Times New Roman" w:cs="Times New Roman"/>
          <w:sz w:val="24"/>
          <w:szCs w:val="24"/>
          <w:lang w:val="el-GR"/>
        </w:rPr>
        <w:t>μΑ</w:t>
      </w:r>
      <w:proofErr w:type="spellEnd"/>
      <w:r w:rsidR="00CC0916">
        <w:rPr>
          <w:rFonts w:ascii="Times New Roman" w:hAnsi="Times New Roman" w:cs="Times New Roman"/>
          <w:sz w:val="24"/>
          <w:szCs w:val="24"/>
          <w:lang w:val="el-GR"/>
        </w:rPr>
        <w:t xml:space="preserve">. </w:t>
      </w:r>
      <w:r w:rsidR="00ED5035">
        <w:rPr>
          <w:rFonts w:ascii="Times New Roman" w:hAnsi="Times New Roman" w:cs="Times New Roman"/>
          <w:sz w:val="24"/>
          <w:szCs w:val="24"/>
          <w:lang w:val="el-GR"/>
        </w:rPr>
        <w:t>Όποτε προκύπτει ότι η ένταση της φωτεινής ακτινοβολίας που μετρήθηκε στο εργαστήριο είναι</w:t>
      </w:r>
      <w:r w:rsidR="00ED5035" w:rsidRPr="00ED5035">
        <w:rPr>
          <w:rFonts w:ascii="Times New Roman" w:hAnsi="Times New Roman" w:cs="Times New Roman"/>
          <w:sz w:val="24"/>
          <w:szCs w:val="24"/>
          <w:lang w:val="el-GR"/>
        </w:rPr>
        <w:t>:</w:t>
      </w:r>
    </w:p>
    <w:p w14:paraId="2D97A1E2" w14:textId="3E11E92A" w:rsidR="00ED5035" w:rsidRPr="004E0096" w:rsidRDefault="009737DC" w:rsidP="38EE16D8">
      <w:pPr>
        <w:jc w:val="both"/>
        <w:rPr>
          <w:rFonts w:ascii="Times New Roman" w:hAnsi="Times New Roman" w:cs="Times New Roman"/>
          <w:sz w:val="24"/>
          <w:szCs w:val="24"/>
        </w:rPr>
      </w:pPr>
      <m:oMathPara>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I</m:t>
              </m:r>
            </m:num>
            <m:den>
              <m:sSub>
                <m:sSubPr>
                  <m:ctrlPr>
                    <w:rPr>
                      <w:rFonts w:ascii="Cambria Math" w:hAnsi="Cambria Math" w:cs="Times New Roman"/>
                      <w:i/>
                      <w:sz w:val="24"/>
                      <w:szCs w:val="24"/>
                      <w:lang w:val="el-GR"/>
                    </w:rPr>
                  </m:ctrlPr>
                </m:sSubPr>
                <m:e>
                  <m:r>
                    <w:rPr>
                      <w:rFonts w:ascii="Cambria Math" w:hAnsi="Cambria Math" w:cs="Times New Roman"/>
                      <w:sz w:val="24"/>
                      <w:szCs w:val="24"/>
                      <w:lang w:val="el-GR"/>
                    </w:rPr>
                    <m:t>S</m:t>
                  </m:r>
                </m:e>
                <m:sub>
                  <m:r>
                    <w:rPr>
                      <w:rFonts w:ascii="Cambria Math" w:hAnsi="Cambria Math" w:cs="Times New Roman"/>
                      <w:sz w:val="24"/>
                      <w:szCs w:val="24"/>
                      <w:lang w:val="el-GR"/>
                    </w:rPr>
                    <m:t>λ</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6.8*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num>
            <m:den>
              <m:r>
                <w:rPr>
                  <w:rFonts w:ascii="Cambria Math" w:hAnsi="Cambria Math" w:cs="Times New Roman"/>
                  <w:sz w:val="24"/>
                  <w:szCs w:val="24"/>
                </w:rPr>
                <m:t>30.6*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r>
            <w:rPr>
              <w:rFonts w:ascii="Cambria Math" w:hAnsi="Cambria Math" w:cs="Times New Roman"/>
              <w:sz w:val="24"/>
              <w:szCs w:val="24"/>
            </w:rPr>
            <m:t>=&gt;N≅0.222</m:t>
          </m:r>
          <m:f>
            <m:fPr>
              <m:ctrlPr>
                <w:rPr>
                  <w:rFonts w:ascii="Cambria Math" w:hAnsi="Cambria Math" w:cs="Times New Roman"/>
                  <w:i/>
                  <w:sz w:val="24"/>
                  <w:szCs w:val="24"/>
                </w:rPr>
              </m:ctrlPr>
            </m:fPr>
            <m:num>
              <m:r>
                <w:rPr>
                  <w:rFonts w:ascii="Cambria Math" w:hAnsi="Cambria Math" w:cs="Times New Roman"/>
                  <w:sz w:val="24"/>
                  <w:szCs w:val="24"/>
                </w:rPr>
                <m:t>mW</m:t>
              </m:r>
            </m:num>
            <m:den>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2</m:t>
                  </m:r>
                </m:sup>
              </m:sSup>
            </m:den>
          </m:f>
          <m:r>
            <w:rPr>
              <w:rFonts w:ascii="Cambria Math" w:hAnsi="Cambria Math" w:cs="Times New Roman"/>
              <w:sz w:val="24"/>
              <w:szCs w:val="24"/>
            </w:rPr>
            <m:t>=0.00222</m:t>
          </m:r>
          <m:f>
            <m:fPr>
              <m:ctrlPr>
                <w:rPr>
                  <w:rFonts w:ascii="Cambria Math" w:hAnsi="Cambria Math" w:cs="Times New Roman"/>
                  <w:i/>
                  <w:sz w:val="24"/>
                  <w:szCs w:val="24"/>
                </w:rPr>
              </m:ctrlPr>
            </m:fPr>
            <m:num>
              <m:r>
                <w:rPr>
                  <w:rFonts w:ascii="Cambria Math" w:hAnsi="Cambria Math" w:cs="Times New Roman"/>
                  <w:sz w:val="24"/>
                  <w:szCs w:val="24"/>
                </w:rPr>
                <m:t>kW</m:t>
              </m:r>
            </m:num>
            <m:den>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den>
          </m:f>
        </m:oMath>
      </m:oMathPara>
    </w:p>
    <w:p w14:paraId="4F09AE69" w14:textId="4EB77EE7" w:rsidR="38EE16D8" w:rsidRDefault="000202A5" w:rsidP="38EE16D8">
      <w:pPr>
        <w:jc w:val="both"/>
        <w:rPr>
          <w:rFonts w:ascii="Times New Roman" w:hAnsi="Times New Roman" w:cs="Times New Roman"/>
          <w:sz w:val="24"/>
          <w:szCs w:val="24"/>
          <w:lang w:val="el-GR"/>
        </w:rPr>
      </w:pPr>
      <w:r>
        <w:rPr>
          <w:rFonts w:ascii="Times New Roman" w:hAnsi="Times New Roman" w:cs="Times New Roman"/>
          <w:sz w:val="24"/>
          <w:szCs w:val="24"/>
        </w:rPr>
        <w:tab/>
      </w:r>
      <w:r w:rsidR="00B90501">
        <w:rPr>
          <w:rFonts w:ascii="Times New Roman" w:hAnsi="Times New Roman" w:cs="Times New Roman"/>
          <w:sz w:val="24"/>
          <w:szCs w:val="24"/>
          <w:lang w:val="el-GR"/>
        </w:rPr>
        <w:t>Σύμφωνα με την πειραματική άσκηση η ένταση της ηλιακ</w:t>
      </w:r>
      <w:r w:rsidR="0007291C">
        <w:rPr>
          <w:rFonts w:ascii="Times New Roman" w:hAnsi="Times New Roman" w:cs="Times New Roman"/>
          <w:sz w:val="24"/>
          <w:szCs w:val="24"/>
          <w:lang w:val="el-GR"/>
        </w:rPr>
        <w:t>ής ακτινοβολίας μια καθαρή μέρα είναι 1</w:t>
      </w:r>
      <w:r w:rsidR="0007291C">
        <w:rPr>
          <w:rFonts w:ascii="Times New Roman" w:hAnsi="Times New Roman" w:cs="Times New Roman"/>
          <w:sz w:val="24"/>
          <w:szCs w:val="24"/>
        </w:rPr>
        <w:t>kW</w:t>
      </w:r>
      <w:r w:rsidR="0007291C" w:rsidRPr="0007291C">
        <w:rPr>
          <w:rFonts w:ascii="Times New Roman" w:hAnsi="Times New Roman" w:cs="Times New Roman"/>
          <w:sz w:val="24"/>
          <w:szCs w:val="24"/>
          <w:lang w:val="el-GR"/>
        </w:rPr>
        <w:t>/</w:t>
      </w:r>
      <w:r w:rsidR="0007291C">
        <w:rPr>
          <w:rFonts w:ascii="Times New Roman" w:hAnsi="Times New Roman" w:cs="Times New Roman"/>
          <w:sz w:val="24"/>
          <w:szCs w:val="24"/>
        </w:rPr>
        <w:t>m</w:t>
      </w:r>
      <w:r w:rsidR="0007291C" w:rsidRPr="0007291C">
        <w:rPr>
          <w:rFonts w:ascii="Times New Roman" w:hAnsi="Times New Roman" w:cs="Times New Roman"/>
          <w:sz w:val="24"/>
          <w:szCs w:val="24"/>
          <w:vertAlign w:val="superscript"/>
          <w:lang w:val="el-GR"/>
        </w:rPr>
        <w:t>2</w:t>
      </w:r>
      <w:r w:rsidR="0007291C" w:rsidRPr="0007291C">
        <w:rPr>
          <w:rFonts w:ascii="Times New Roman" w:hAnsi="Times New Roman" w:cs="Times New Roman"/>
          <w:sz w:val="24"/>
          <w:szCs w:val="24"/>
          <w:lang w:val="el-GR"/>
        </w:rPr>
        <w:t xml:space="preserve">. </w:t>
      </w:r>
      <w:r w:rsidR="0007291C">
        <w:rPr>
          <w:rFonts w:ascii="Times New Roman" w:hAnsi="Times New Roman" w:cs="Times New Roman"/>
          <w:sz w:val="24"/>
          <w:szCs w:val="24"/>
          <w:lang w:val="el-GR"/>
        </w:rPr>
        <w:t xml:space="preserve">Η επί τοις εκατό διαφορά σε σχέση με την ακτινοβολία που μετρήσαμε </w:t>
      </w:r>
      <w:r w:rsidR="00B776F9">
        <w:rPr>
          <w:rFonts w:ascii="Times New Roman" w:hAnsi="Times New Roman" w:cs="Times New Roman"/>
          <w:sz w:val="24"/>
          <w:szCs w:val="24"/>
          <w:lang w:val="el-GR"/>
        </w:rPr>
        <w:t>είναι η εξής</w:t>
      </w:r>
      <w:r w:rsidR="00B776F9" w:rsidRPr="00B776F9">
        <w:rPr>
          <w:rFonts w:ascii="Times New Roman" w:hAnsi="Times New Roman" w:cs="Times New Roman"/>
          <w:sz w:val="24"/>
          <w:szCs w:val="24"/>
          <w:lang w:val="el-GR"/>
        </w:rPr>
        <w:t>:</w:t>
      </w:r>
    </w:p>
    <w:p w14:paraId="4E4137A0" w14:textId="0C9DB1B5" w:rsidR="00B776F9" w:rsidRPr="007D4241" w:rsidRDefault="005E7962" w:rsidP="2E28884E">
      <w:pPr>
        <w:jc w:val="both"/>
        <w:rPr>
          <w:rFonts w:ascii="Times New Roman" w:hAnsi="Times New Roman" w:cs="Times New Roman"/>
          <w:i/>
          <w:iCs/>
          <w:sz w:val="24"/>
          <w:szCs w:val="24"/>
          <w:lang w:val="el-GR"/>
        </w:rPr>
      </w:pPr>
      <m:oMathPara>
        <m:oMath>
          <m:f>
            <m:fPr>
              <m:ctrlPr>
                <w:rPr>
                  <w:rFonts w:ascii="Cambria Math" w:hAnsi="Cambria Math" w:cs="Times New Roman"/>
                  <w:i/>
                  <w:sz w:val="24"/>
                  <w:szCs w:val="24"/>
                  <w:lang w:val="el-GR"/>
                </w:rPr>
              </m:ctrlPr>
            </m:fPr>
            <m:num>
              <m:r>
                <w:rPr>
                  <w:rFonts w:ascii="Cambria Math" w:hAnsi="Cambria Math" w:cs="Times New Roman"/>
                  <w:sz w:val="24"/>
                  <w:szCs w:val="24"/>
                  <w:lang w:val="el-GR"/>
                </w:rPr>
                <m:t>|1-0.00222|</m:t>
              </m:r>
            </m:num>
            <m:den>
              <m:r>
                <w:rPr>
                  <w:rFonts w:ascii="Cambria Math" w:hAnsi="Cambria Math" w:cs="Times New Roman"/>
                  <w:sz w:val="24"/>
                  <w:szCs w:val="24"/>
                  <w:lang w:val="el-GR"/>
                </w:rPr>
                <m:t>1</m:t>
              </m:r>
            </m:den>
          </m:f>
          <m:r>
            <w:rPr>
              <w:rFonts w:ascii="Cambria Math" w:hAnsi="Cambria Math" w:cs="Times New Roman"/>
              <w:sz w:val="24"/>
              <w:szCs w:val="24"/>
              <w:lang w:val="el-GR"/>
            </w:rPr>
            <m:t>*100%=0.99778*100%=99.778%</m:t>
          </m:r>
        </m:oMath>
      </m:oMathPara>
    </w:p>
    <w:p w14:paraId="7B206FF4" w14:textId="4BDDB543" w:rsidR="38EE16D8" w:rsidRDefault="007D4241"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Αξίζει να σημειωθεί ότι παρατηρείται μεγάλη διαφορά μεταξύ της ηλικιακής ακτινοβολίας σε μια καθαρή </w:t>
      </w:r>
      <w:r w:rsidR="00B1654D">
        <w:rPr>
          <w:rFonts w:ascii="Times New Roman" w:hAnsi="Times New Roman" w:cs="Times New Roman"/>
          <w:sz w:val="24"/>
          <w:szCs w:val="24"/>
          <w:lang w:val="el-GR"/>
        </w:rPr>
        <w:t>μέρα και της έντασης της ακτινοβολίας κατά την διάρκεια εκτέλεσης του εργαστηρ</w:t>
      </w:r>
      <w:r w:rsidR="000C1C20">
        <w:rPr>
          <w:rFonts w:ascii="Times New Roman" w:hAnsi="Times New Roman" w:cs="Times New Roman"/>
          <w:sz w:val="24"/>
          <w:szCs w:val="24"/>
          <w:lang w:val="el-GR"/>
        </w:rPr>
        <w:t>ίου.</w:t>
      </w:r>
      <w:r w:rsidR="00C02746">
        <w:rPr>
          <w:rFonts w:ascii="Times New Roman" w:hAnsi="Times New Roman" w:cs="Times New Roman"/>
          <w:sz w:val="24"/>
          <w:szCs w:val="24"/>
          <w:lang w:val="el-GR"/>
        </w:rPr>
        <w:t xml:space="preserve"> Συγκεκριμένα η μετρήσιμη ακτινοβολία αποτελεί </w:t>
      </w:r>
      <w:r w:rsidR="00FC2713">
        <w:rPr>
          <w:rFonts w:ascii="Times New Roman" w:hAnsi="Times New Roman" w:cs="Times New Roman"/>
          <w:sz w:val="24"/>
          <w:szCs w:val="24"/>
          <w:lang w:val="el-GR"/>
        </w:rPr>
        <w:t xml:space="preserve">περίπου </w:t>
      </w:r>
      <w:r w:rsidR="00C02746">
        <w:rPr>
          <w:rFonts w:ascii="Times New Roman" w:hAnsi="Times New Roman" w:cs="Times New Roman"/>
          <w:sz w:val="24"/>
          <w:szCs w:val="24"/>
          <w:lang w:val="el-GR"/>
        </w:rPr>
        <w:t>το 0.</w:t>
      </w:r>
      <w:r w:rsidR="00FC2713">
        <w:rPr>
          <w:rFonts w:ascii="Times New Roman" w:hAnsi="Times New Roman" w:cs="Times New Roman"/>
          <w:sz w:val="24"/>
          <w:szCs w:val="24"/>
          <w:lang w:val="el-GR"/>
        </w:rPr>
        <w:t>222% της έντασης της ηλιακής ακτινοβολίας μιας καθαρής μέρας.</w:t>
      </w:r>
      <w:r w:rsidR="00F260B7">
        <w:rPr>
          <w:rFonts w:ascii="Times New Roman" w:hAnsi="Times New Roman" w:cs="Times New Roman"/>
          <w:sz w:val="24"/>
          <w:szCs w:val="24"/>
          <w:lang w:val="el-GR"/>
        </w:rPr>
        <w:t xml:space="preserve"> Αυτό οφείλεται στο γεγονός ότι το εργαστήριο είναι μια κλειστή αίθουσα</w:t>
      </w:r>
      <w:r w:rsidR="007C17D7">
        <w:rPr>
          <w:rFonts w:ascii="Times New Roman" w:hAnsi="Times New Roman" w:cs="Times New Roman"/>
          <w:sz w:val="24"/>
          <w:szCs w:val="24"/>
          <w:lang w:val="el-GR"/>
        </w:rPr>
        <w:t xml:space="preserve">, με αποτέλεσμα να περιορίζεται η ηλιακή ακτινοβολία που εισέρχεται στην αίθουσα. </w:t>
      </w:r>
      <w:r w:rsidR="002F037C">
        <w:rPr>
          <w:rFonts w:ascii="Times New Roman" w:hAnsi="Times New Roman" w:cs="Times New Roman"/>
          <w:sz w:val="24"/>
          <w:szCs w:val="24"/>
          <w:lang w:val="el-GR"/>
        </w:rPr>
        <w:t xml:space="preserve">Παράλληλα, την μέρα διεξαγωγής της εργαστηριακής άσκησης </w:t>
      </w:r>
      <w:r w:rsidR="004350FA">
        <w:rPr>
          <w:rFonts w:ascii="Times New Roman" w:hAnsi="Times New Roman" w:cs="Times New Roman"/>
          <w:sz w:val="24"/>
          <w:szCs w:val="24"/>
          <w:lang w:val="el-GR"/>
        </w:rPr>
        <w:t>ο καιρός ήταν συννεφιασμένος με βροχή</w:t>
      </w:r>
      <w:r w:rsidR="00BB570A">
        <w:rPr>
          <w:rFonts w:ascii="Times New Roman" w:hAnsi="Times New Roman" w:cs="Times New Roman"/>
          <w:sz w:val="24"/>
          <w:szCs w:val="24"/>
          <w:lang w:val="el-GR"/>
        </w:rPr>
        <w:t xml:space="preserve">, περιορίζοντας ακόμα περισσότερο την είσοδο ηλιακής ακτινοβολίας. </w:t>
      </w:r>
      <w:r w:rsidR="00A269B5">
        <w:rPr>
          <w:rFonts w:ascii="Times New Roman" w:hAnsi="Times New Roman" w:cs="Times New Roman"/>
          <w:sz w:val="24"/>
          <w:szCs w:val="24"/>
          <w:lang w:val="el-GR"/>
        </w:rPr>
        <w:t xml:space="preserve">Λαμβάνοντας υπόψη και διάφορους </w:t>
      </w:r>
      <w:r w:rsidR="00A269B5">
        <w:rPr>
          <w:rFonts w:ascii="Times New Roman" w:hAnsi="Times New Roman" w:cs="Times New Roman"/>
          <w:sz w:val="24"/>
          <w:szCs w:val="24"/>
          <w:lang w:val="el-GR"/>
        </w:rPr>
        <w:lastRenderedPageBreak/>
        <w:t xml:space="preserve">παράγοντες που επηρεάζουν μια πειραματική μέτρηση, όπως </w:t>
      </w:r>
      <w:r w:rsidR="003E1EBB">
        <w:rPr>
          <w:rFonts w:ascii="Times New Roman" w:hAnsi="Times New Roman" w:cs="Times New Roman"/>
          <w:sz w:val="24"/>
          <w:szCs w:val="24"/>
          <w:lang w:val="el-GR"/>
        </w:rPr>
        <w:t xml:space="preserve">μη ιδανικά στοιχεία, σφάλματα μετρητικών οργάνων και ο ανθρώπινος παράγοντας, </w:t>
      </w:r>
      <w:r w:rsidR="008D5FA8">
        <w:rPr>
          <w:rFonts w:ascii="Times New Roman" w:hAnsi="Times New Roman" w:cs="Times New Roman"/>
          <w:sz w:val="24"/>
          <w:szCs w:val="24"/>
          <w:lang w:val="el-GR"/>
        </w:rPr>
        <w:t xml:space="preserve">σε συνδυασμό με όσα προαναφέρθηκαν </w:t>
      </w:r>
      <w:r w:rsidR="0033325E">
        <w:rPr>
          <w:rFonts w:ascii="Times New Roman" w:hAnsi="Times New Roman" w:cs="Times New Roman"/>
          <w:sz w:val="24"/>
          <w:szCs w:val="24"/>
          <w:lang w:val="el-GR"/>
        </w:rPr>
        <w:t xml:space="preserve">αιτιολογούν την μεγάλη διαφορά στην ένταση της ηλικιακής ακτινοβολίας μιας καθαρής μέρας με </w:t>
      </w:r>
      <w:r w:rsidR="009E7D68">
        <w:rPr>
          <w:rFonts w:ascii="Times New Roman" w:hAnsi="Times New Roman" w:cs="Times New Roman"/>
          <w:sz w:val="24"/>
          <w:szCs w:val="24"/>
          <w:lang w:val="el-GR"/>
        </w:rPr>
        <w:t>την αντίστοιχη του εργαστηρίου.</w:t>
      </w:r>
    </w:p>
    <w:p w14:paraId="1DD9924D" w14:textId="384B4F2E" w:rsidR="00BC3B87" w:rsidRPr="003D31C0" w:rsidRDefault="00BC3B87" w:rsidP="38EE16D8">
      <w:pPr>
        <w:jc w:val="both"/>
        <w:rPr>
          <w:rFonts w:ascii="Times New Roman" w:hAnsi="Times New Roman" w:cs="Times New Roman"/>
          <w:sz w:val="24"/>
          <w:szCs w:val="24"/>
          <w:lang w:val="el-GR"/>
        </w:rPr>
      </w:pPr>
    </w:p>
    <w:p w14:paraId="1C956F0C" w14:textId="295C9D1E" w:rsidR="00BC3B87" w:rsidRPr="003D31C0" w:rsidRDefault="2E28884E" w:rsidP="00BC3B87">
      <w:pPr>
        <w:rPr>
          <w:rFonts w:ascii="Times New Roman" w:hAnsi="Times New Roman" w:cs="Times New Roman"/>
          <w:b/>
          <w:bCs/>
          <w:sz w:val="24"/>
          <w:szCs w:val="24"/>
          <w:u w:val="single"/>
          <w:lang w:val="el-GR"/>
        </w:rPr>
      </w:pPr>
      <w:r w:rsidRPr="2E28884E">
        <w:rPr>
          <w:rFonts w:ascii="Times New Roman" w:hAnsi="Times New Roman" w:cs="Times New Roman"/>
          <w:b/>
          <w:bCs/>
          <w:sz w:val="24"/>
          <w:szCs w:val="24"/>
          <w:u w:val="single"/>
          <w:lang w:val="el-GR"/>
        </w:rPr>
        <w:t>Βήμα 2</w:t>
      </w:r>
    </w:p>
    <w:p w14:paraId="7669133C" w14:textId="112C38D0" w:rsidR="38EE16D8" w:rsidRPr="00506A86" w:rsidRDefault="000772A3" w:rsidP="38EE16D8">
      <w:pPr>
        <w:jc w:val="both"/>
        <w:rPr>
          <w:rFonts w:ascii="Times New Roman" w:hAnsi="Times New Roman" w:cs="Times New Roman"/>
          <w:sz w:val="24"/>
          <w:szCs w:val="24"/>
          <w:lang w:val="el-GR"/>
        </w:rPr>
      </w:pPr>
      <w:r w:rsidRPr="003D31C0">
        <w:rPr>
          <w:rFonts w:ascii="Times New Roman" w:hAnsi="Times New Roman" w:cs="Times New Roman"/>
          <w:sz w:val="24"/>
          <w:szCs w:val="24"/>
          <w:lang w:val="el-GR"/>
        </w:rPr>
        <w:tab/>
      </w:r>
      <w:r>
        <w:rPr>
          <w:rFonts w:ascii="Times New Roman" w:hAnsi="Times New Roman" w:cs="Times New Roman"/>
          <w:sz w:val="24"/>
          <w:szCs w:val="24"/>
          <w:lang w:val="el-GR"/>
        </w:rPr>
        <w:t xml:space="preserve">Χωρίς να πειράξουμε το υπάρχων κύκλωμα προστέθηκε το κύκλωμα του </w:t>
      </w:r>
      <w:r>
        <w:rPr>
          <w:rFonts w:ascii="Times New Roman" w:hAnsi="Times New Roman" w:cs="Times New Roman"/>
          <w:sz w:val="24"/>
          <w:szCs w:val="24"/>
        </w:rPr>
        <w:t>tran</w:t>
      </w:r>
      <w:r w:rsidR="005B6338">
        <w:rPr>
          <w:rFonts w:ascii="Times New Roman" w:hAnsi="Times New Roman" w:cs="Times New Roman"/>
          <w:sz w:val="24"/>
          <w:szCs w:val="24"/>
        </w:rPr>
        <w:t>smitter</w:t>
      </w:r>
      <w:r w:rsidR="005B6338" w:rsidRPr="005B6338">
        <w:rPr>
          <w:rFonts w:ascii="Times New Roman" w:hAnsi="Times New Roman" w:cs="Times New Roman"/>
          <w:sz w:val="24"/>
          <w:szCs w:val="24"/>
          <w:lang w:val="el-GR"/>
        </w:rPr>
        <w:t xml:space="preserve"> </w:t>
      </w:r>
      <w:r w:rsidR="005B6338">
        <w:rPr>
          <w:rFonts w:ascii="Times New Roman" w:hAnsi="Times New Roman" w:cs="Times New Roman"/>
          <w:sz w:val="24"/>
          <w:szCs w:val="24"/>
          <w:lang w:val="el-GR"/>
        </w:rPr>
        <w:t xml:space="preserve">έτσι ώστε το </w:t>
      </w:r>
      <w:r w:rsidR="005B6338">
        <w:rPr>
          <w:rFonts w:ascii="Times New Roman" w:hAnsi="Times New Roman" w:cs="Times New Roman"/>
          <w:sz w:val="24"/>
          <w:szCs w:val="24"/>
        </w:rPr>
        <w:t>LED</w:t>
      </w:r>
      <w:r w:rsidR="005B6338" w:rsidRPr="005B6338">
        <w:rPr>
          <w:rFonts w:ascii="Times New Roman" w:hAnsi="Times New Roman" w:cs="Times New Roman"/>
          <w:sz w:val="24"/>
          <w:szCs w:val="24"/>
          <w:lang w:val="el-GR"/>
        </w:rPr>
        <w:t xml:space="preserve"> </w:t>
      </w:r>
      <w:r w:rsidR="005B6338">
        <w:rPr>
          <w:rFonts w:ascii="Times New Roman" w:hAnsi="Times New Roman" w:cs="Times New Roman"/>
          <w:sz w:val="24"/>
          <w:szCs w:val="24"/>
          <w:lang w:val="el-GR"/>
        </w:rPr>
        <w:t xml:space="preserve">να δείχνει προς τη </w:t>
      </w:r>
      <w:proofErr w:type="spellStart"/>
      <w:r w:rsidR="005B6338">
        <w:rPr>
          <w:rFonts w:ascii="Times New Roman" w:hAnsi="Times New Roman" w:cs="Times New Roman"/>
          <w:sz w:val="24"/>
          <w:szCs w:val="24"/>
          <w:lang w:val="el-GR"/>
        </w:rPr>
        <w:t>φωτοδίοδο</w:t>
      </w:r>
      <w:proofErr w:type="spellEnd"/>
      <w:r w:rsidR="004571DA">
        <w:rPr>
          <w:rFonts w:ascii="Times New Roman" w:hAnsi="Times New Roman" w:cs="Times New Roman"/>
          <w:sz w:val="24"/>
          <w:szCs w:val="24"/>
          <w:lang w:val="el-GR"/>
        </w:rPr>
        <w:t xml:space="preserve"> και να υλοποιηθεί με αυτό τον τρόπο η οπτική σύνδεση</w:t>
      </w:r>
      <w:r w:rsidR="00506A86" w:rsidRPr="00506A86">
        <w:rPr>
          <w:rFonts w:ascii="Times New Roman" w:hAnsi="Times New Roman" w:cs="Times New Roman"/>
          <w:sz w:val="24"/>
          <w:szCs w:val="24"/>
          <w:lang w:val="el-GR"/>
        </w:rPr>
        <w:t xml:space="preserve"> (</w:t>
      </w:r>
      <w:r w:rsidR="00506A86" w:rsidRPr="00506A86">
        <w:rPr>
          <w:rFonts w:ascii="Times New Roman" w:hAnsi="Times New Roman" w:cs="Times New Roman"/>
          <w:sz w:val="24"/>
          <w:szCs w:val="24"/>
          <w:lang w:val="el-GR"/>
        </w:rPr>
        <w:fldChar w:fldCharType="begin"/>
      </w:r>
      <w:r w:rsidR="00506A86" w:rsidRPr="00506A86">
        <w:rPr>
          <w:rFonts w:ascii="Times New Roman" w:hAnsi="Times New Roman" w:cs="Times New Roman"/>
          <w:sz w:val="24"/>
          <w:szCs w:val="24"/>
          <w:lang w:val="el-GR"/>
        </w:rPr>
        <w:instrText xml:space="preserve"> REF _Ref92540578 \h </w:instrText>
      </w:r>
      <w:r w:rsidR="00506A86">
        <w:rPr>
          <w:rFonts w:ascii="Times New Roman" w:hAnsi="Times New Roman" w:cs="Times New Roman"/>
          <w:sz w:val="24"/>
          <w:szCs w:val="24"/>
          <w:lang w:val="el-GR"/>
        </w:rPr>
        <w:instrText xml:space="preserve"> \* MERGEFORMAT </w:instrText>
      </w:r>
      <w:r w:rsidR="00506A86" w:rsidRPr="00506A86">
        <w:rPr>
          <w:rFonts w:ascii="Times New Roman" w:hAnsi="Times New Roman" w:cs="Times New Roman"/>
          <w:sz w:val="24"/>
          <w:szCs w:val="24"/>
          <w:lang w:val="el-GR"/>
        </w:rPr>
      </w:r>
      <w:r w:rsidR="00506A86" w:rsidRPr="00506A86">
        <w:rPr>
          <w:rFonts w:ascii="Times New Roman" w:hAnsi="Times New Roman" w:cs="Times New Roman"/>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10</w:t>
      </w:r>
      <w:r w:rsidR="00506A86" w:rsidRPr="00506A86">
        <w:rPr>
          <w:rFonts w:ascii="Times New Roman" w:hAnsi="Times New Roman" w:cs="Times New Roman"/>
          <w:sz w:val="24"/>
          <w:szCs w:val="24"/>
          <w:lang w:val="el-GR"/>
        </w:rPr>
        <w:fldChar w:fldCharType="end"/>
      </w:r>
      <w:r w:rsidR="00506A86" w:rsidRPr="00506A86">
        <w:rPr>
          <w:rFonts w:ascii="Times New Roman" w:hAnsi="Times New Roman" w:cs="Times New Roman"/>
          <w:sz w:val="24"/>
          <w:szCs w:val="24"/>
          <w:lang w:val="el-GR"/>
        </w:rPr>
        <w:t>)</w:t>
      </w:r>
      <w:r w:rsidR="004571DA">
        <w:rPr>
          <w:rFonts w:ascii="Times New Roman" w:hAnsi="Times New Roman" w:cs="Times New Roman"/>
          <w:sz w:val="24"/>
          <w:szCs w:val="24"/>
          <w:lang w:val="el-GR"/>
        </w:rPr>
        <w:t>.</w:t>
      </w:r>
    </w:p>
    <w:p w14:paraId="10984F22" w14:textId="5FB75E78" w:rsidR="38EE16D8" w:rsidRPr="00B90501" w:rsidRDefault="00506A86" w:rsidP="00506A86">
      <w:pPr>
        <w:jc w:val="center"/>
        <w:rPr>
          <w:rFonts w:ascii="Times New Roman" w:hAnsi="Times New Roman" w:cs="Times New Roman"/>
          <w:sz w:val="24"/>
          <w:szCs w:val="24"/>
          <w:lang w:val="el-GR"/>
        </w:rPr>
      </w:pPr>
      <w:r>
        <w:rPr>
          <w:noProof/>
        </w:rPr>
        <w:drawing>
          <wp:inline distT="0" distB="0" distL="0" distR="0" wp14:anchorId="64D71ACA" wp14:editId="73C60E21">
            <wp:extent cx="1941663" cy="3315694"/>
            <wp:effectExtent l="0" t="0" r="1905" b="0"/>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941663" cy="3315694"/>
                    </a:xfrm>
                    <a:prstGeom prst="rect">
                      <a:avLst/>
                    </a:prstGeom>
                  </pic:spPr>
                </pic:pic>
              </a:graphicData>
            </a:graphic>
          </wp:inline>
        </w:drawing>
      </w:r>
    </w:p>
    <w:p w14:paraId="365C827E" w14:textId="14F78C0D" w:rsidR="38EE16D8" w:rsidRPr="00506A86" w:rsidRDefault="2E28884E" w:rsidP="00506A86">
      <w:pPr>
        <w:pStyle w:val="a4"/>
        <w:jc w:val="center"/>
        <w:rPr>
          <w:rFonts w:ascii="Times New Roman" w:hAnsi="Times New Roman" w:cs="Times New Roman"/>
          <w:sz w:val="20"/>
          <w:szCs w:val="20"/>
          <w:lang w:val="el-GR"/>
        </w:rPr>
      </w:pPr>
      <w:bookmarkStart w:id="15" w:name="_Ref92540578"/>
      <w:r w:rsidRPr="2E28884E">
        <w:rPr>
          <w:rFonts w:ascii="Times New Roman" w:hAnsi="Times New Roman" w:cs="Times New Roman"/>
          <w:sz w:val="20"/>
          <w:szCs w:val="20"/>
        </w:rPr>
        <w:t xml:space="preserve">Fig. </w:t>
      </w:r>
      <w:r w:rsidR="00506A86" w:rsidRPr="2E28884E">
        <w:rPr>
          <w:rFonts w:ascii="Times New Roman" w:hAnsi="Times New Roman" w:cs="Times New Roman"/>
          <w:sz w:val="20"/>
          <w:szCs w:val="20"/>
        </w:rPr>
        <w:fldChar w:fldCharType="begin"/>
      </w:r>
      <w:r w:rsidR="00506A86" w:rsidRPr="2E28884E">
        <w:rPr>
          <w:rFonts w:ascii="Times New Roman" w:hAnsi="Times New Roman" w:cs="Times New Roman"/>
          <w:sz w:val="20"/>
          <w:szCs w:val="20"/>
        </w:rPr>
        <w:instrText xml:space="preserve"> SEQ Fig. \* ARABIC </w:instrText>
      </w:r>
      <w:r w:rsidR="00506A86"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10</w:t>
      </w:r>
      <w:r w:rsidR="00506A86" w:rsidRPr="2E28884E">
        <w:rPr>
          <w:rFonts w:ascii="Times New Roman" w:hAnsi="Times New Roman" w:cs="Times New Roman"/>
          <w:sz w:val="20"/>
          <w:szCs w:val="20"/>
        </w:rPr>
        <w:fldChar w:fldCharType="end"/>
      </w:r>
      <w:bookmarkEnd w:id="15"/>
      <w:r w:rsidRPr="00711AC5">
        <w:rPr>
          <w:rFonts w:ascii="Times New Roman" w:hAnsi="Times New Roman" w:cs="Times New Roman"/>
          <w:sz w:val="20"/>
          <w:szCs w:val="20"/>
          <w:lang w:val="el-GR"/>
        </w:rPr>
        <w:t>:</w:t>
      </w:r>
      <w:r w:rsidRPr="2E28884E">
        <w:rPr>
          <w:rFonts w:ascii="Times New Roman" w:hAnsi="Times New Roman" w:cs="Times New Roman"/>
          <w:sz w:val="20"/>
          <w:szCs w:val="20"/>
          <w:lang w:val="el-GR"/>
        </w:rPr>
        <w:t xml:space="preserve"> Κύκλωμα </w:t>
      </w:r>
      <w:r w:rsidRPr="2E28884E">
        <w:rPr>
          <w:rFonts w:ascii="Times New Roman" w:hAnsi="Times New Roman" w:cs="Times New Roman"/>
          <w:sz w:val="20"/>
          <w:szCs w:val="20"/>
        </w:rPr>
        <w:t>transmitter</w:t>
      </w:r>
      <w:r w:rsidRPr="00711AC5">
        <w:rPr>
          <w:rFonts w:ascii="Times New Roman" w:hAnsi="Times New Roman" w:cs="Times New Roman"/>
          <w:sz w:val="20"/>
          <w:szCs w:val="20"/>
          <w:lang w:val="el-GR"/>
        </w:rPr>
        <w:t>-</w:t>
      </w:r>
      <w:r w:rsidRPr="2E28884E">
        <w:rPr>
          <w:rFonts w:ascii="Times New Roman" w:hAnsi="Times New Roman" w:cs="Times New Roman"/>
          <w:sz w:val="20"/>
          <w:szCs w:val="20"/>
        </w:rPr>
        <w:t>receiver</w:t>
      </w:r>
    </w:p>
    <w:p w14:paraId="22B1DCB0" w14:textId="24591C93" w:rsidR="00FA116F" w:rsidRDefault="00861B23" w:rsidP="2E28884E">
      <w:pPr>
        <w:jc w:val="both"/>
        <w:rPr>
          <w:rFonts w:ascii="Times New Roman" w:eastAsiaTheme="minorEastAsia" w:hAnsi="Times New Roman" w:cs="Times New Roman"/>
          <w:sz w:val="24"/>
          <w:szCs w:val="24"/>
          <w:lang w:val="el-GR"/>
        </w:rPr>
      </w:pPr>
      <w:r>
        <w:rPr>
          <w:rFonts w:ascii="Times New Roman" w:hAnsi="Times New Roman" w:cs="Times New Roman"/>
          <w:sz w:val="24"/>
          <w:szCs w:val="24"/>
          <w:lang w:val="el-GR"/>
        </w:rPr>
        <w:tab/>
        <w:t xml:space="preserve">Ακολούθως, </w:t>
      </w:r>
      <w:r w:rsidR="002C24FE">
        <w:rPr>
          <w:rFonts w:ascii="Times New Roman" w:hAnsi="Times New Roman" w:cs="Times New Roman"/>
          <w:sz w:val="24"/>
          <w:szCs w:val="24"/>
          <w:lang w:val="el-GR"/>
        </w:rPr>
        <w:t xml:space="preserve">μειώσαμε την ένταση του </w:t>
      </w:r>
      <w:r w:rsidR="002C24FE">
        <w:rPr>
          <w:rFonts w:ascii="Times New Roman" w:hAnsi="Times New Roman" w:cs="Times New Roman"/>
          <w:sz w:val="24"/>
          <w:szCs w:val="24"/>
        </w:rPr>
        <w:t>LED</w:t>
      </w:r>
      <w:r w:rsidR="002C24FE">
        <w:rPr>
          <w:rFonts w:ascii="Times New Roman" w:hAnsi="Times New Roman" w:cs="Times New Roman"/>
          <w:sz w:val="24"/>
          <w:szCs w:val="24"/>
          <w:lang w:val="el-GR"/>
        </w:rPr>
        <w:t xml:space="preserve">, μεταβάλλοντας την αντίσταση </w:t>
      </w:r>
      <w:r w:rsidR="002C24FE">
        <w:rPr>
          <w:rFonts w:ascii="Times New Roman" w:hAnsi="Times New Roman" w:cs="Times New Roman"/>
          <w:sz w:val="24"/>
          <w:szCs w:val="24"/>
        </w:rPr>
        <w:t>R</w:t>
      </w:r>
      <w:r w:rsidR="002C24FE">
        <w:rPr>
          <w:rFonts w:ascii="Times New Roman" w:hAnsi="Times New Roman" w:cs="Times New Roman"/>
          <w:sz w:val="24"/>
          <w:szCs w:val="24"/>
          <w:vertAlign w:val="subscript"/>
        </w:rPr>
        <w:t>s</w:t>
      </w:r>
      <w:r w:rsidR="00862C9D" w:rsidRPr="00862C9D">
        <w:rPr>
          <w:rFonts w:ascii="Times New Roman" w:hAnsi="Times New Roman" w:cs="Times New Roman"/>
          <w:sz w:val="24"/>
          <w:szCs w:val="24"/>
          <w:lang w:val="el-GR"/>
        </w:rPr>
        <w:t xml:space="preserve">, </w:t>
      </w:r>
      <w:r w:rsidR="00862C9D">
        <w:rPr>
          <w:rFonts w:ascii="Times New Roman" w:hAnsi="Times New Roman" w:cs="Times New Roman"/>
          <w:sz w:val="24"/>
          <w:szCs w:val="24"/>
          <w:lang w:val="el-GR"/>
        </w:rPr>
        <w:t xml:space="preserve">και καταγράψαμε για την εκάστοτε μεταβολή της αντίστασης </w:t>
      </w:r>
      <w:r w:rsidR="00C91A8C">
        <w:rPr>
          <w:rFonts w:ascii="Times New Roman" w:hAnsi="Times New Roman" w:cs="Times New Roman"/>
          <w:sz w:val="24"/>
          <w:szCs w:val="24"/>
          <w:lang w:val="el-GR"/>
        </w:rPr>
        <w:t>την τιμή της τάσης εξόδου (</w:t>
      </w:r>
      <w:proofErr w:type="spellStart"/>
      <w:r w:rsidR="00C91A8C">
        <w:rPr>
          <w:rFonts w:ascii="Times New Roman" w:hAnsi="Times New Roman" w:cs="Times New Roman"/>
          <w:sz w:val="24"/>
          <w:szCs w:val="24"/>
        </w:rPr>
        <w:t>V</w:t>
      </w:r>
      <w:r w:rsidR="00C91A8C">
        <w:rPr>
          <w:rFonts w:ascii="Times New Roman" w:hAnsi="Times New Roman" w:cs="Times New Roman"/>
          <w:sz w:val="24"/>
          <w:szCs w:val="24"/>
          <w:vertAlign w:val="subscript"/>
        </w:rPr>
        <w:t>out</w:t>
      </w:r>
      <w:proofErr w:type="spellEnd"/>
      <w:r w:rsidR="00C91A8C">
        <w:rPr>
          <w:rFonts w:ascii="Times New Roman" w:hAnsi="Times New Roman" w:cs="Times New Roman"/>
          <w:sz w:val="24"/>
          <w:szCs w:val="24"/>
          <w:lang w:val="el-GR"/>
        </w:rPr>
        <w:t>)</w:t>
      </w:r>
      <w:r w:rsidR="00802C6D">
        <w:rPr>
          <w:rFonts w:ascii="Times New Roman" w:hAnsi="Times New Roman" w:cs="Times New Roman"/>
          <w:sz w:val="24"/>
          <w:szCs w:val="24"/>
          <w:lang w:val="el-GR"/>
        </w:rPr>
        <w:t>.</w:t>
      </w:r>
      <w:r w:rsidR="00FE6D1A">
        <w:rPr>
          <w:rFonts w:ascii="Times New Roman" w:hAnsi="Times New Roman" w:cs="Times New Roman"/>
          <w:sz w:val="24"/>
          <w:szCs w:val="24"/>
          <w:lang w:val="el-GR"/>
        </w:rPr>
        <w:t xml:space="preserve"> Υπολογίστηκε, επίσης, για κάθε τιμή της αντίστασης</w:t>
      </w:r>
      <w:r w:rsidR="00B76D03">
        <w:rPr>
          <w:rFonts w:ascii="Times New Roman" w:hAnsi="Times New Roman" w:cs="Times New Roman"/>
          <w:sz w:val="24"/>
          <w:szCs w:val="24"/>
          <w:lang w:val="el-GR"/>
        </w:rPr>
        <w:t>,</w:t>
      </w:r>
      <w:r w:rsidR="00FE6D1A">
        <w:rPr>
          <w:rFonts w:ascii="Times New Roman" w:hAnsi="Times New Roman" w:cs="Times New Roman"/>
          <w:sz w:val="24"/>
          <w:szCs w:val="24"/>
          <w:lang w:val="el-GR"/>
        </w:rPr>
        <w:t xml:space="preserve"> </w:t>
      </w:r>
      <w:r w:rsidR="00B76D03">
        <w:rPr>
          <w:rFonts w:ascii="Times New Roman" w:hAnsi="Times New Roman" w:cs="Times New Roman"/>
          <w:sz w:val="24"/>
          <w:szCs w:val="24"/>
          <w:lang w:val="el-GR"/>
        </w:rPr>
        <w:t xml:space="preserve">το ρεύμα που εξέρχεται από την </w:t>
      </w:r>
      <w:proofErr w:type="spellStart"/>
      <w:r w:rsidR="00B76D03">
        <w:rPr>
          <w:rFonts w:ascii="Times New Roman" w:hAnsi="Times New Roman" w:cs="Times New Roman"/>
          <w:sz w:val="24"/>
          <w:szCs w:val="24"/>
          <w:lang w:val="el-GR"/>
        </w:rPr>
        <w:t>φωτοδίοδο</w:t>
      </w:r>
      <w:proofErr w:type="spellEnd"/>
      <w:r w:rsidR="00746BBF">
        <w:rPr>
          <w:rFonts w:ascii="Times New Roman" w:hAnsi="Times New Roman" w:cs="Times New Roman"/>
          <w:sz w:val="24"/>
          <w:szCs w:val="24"/>
          <w:lang w:val="el-GR"/>
        </w:rPr>
        <w:t xml:space="preserve"> </w:t>
      </w:r>
      <w:proofErr w:type="spellStart"/>
      <w:r w:rsidR="00746BBF">
        <w:rPr>
          <w:rFonts w:ascii="Times New Roman" w:hAnsi="Times New Roman" w:cs="Times New Roman"/>
          <w:sz w:val="24"/>
          <w:szCs w:val="24"/>
        </w:rPr>
        <w:t>I</w:t>
      </w:r>
      <w:r w:rsidR="00746BBF">
        <w:rPr>
          <w:rFonts w:ascii="Times New Roman" w:hAnsi="Times New Roman" w:cs="Times New Roman"/>
          <w:sz w:val="24"/>
          <w:szCs w:val="24"/>
          <w:vertAlign w:val="subscript"/>
        </w:rPr>
        <w:t>in</w:t>
      </w:r>
      <w:proofErr w:type="spellEnd"/>
      <w:r w:rsidR="00746BBF">
        <w:rPr>
          <w:rFonts w:ascii="Times New Roman" w:hAnsi="Times New Roman" w:cs="Times New Roman"/>
          <w:sz w:val="24"/>
          <w:szCs w:val="24"/>
          <w:lang w:val="el-GR"/>
        </w:rPr>
        <w:t xml:space="preserve"> και </w:t>
      </w:r>
      <w:r w:rsidR="00962787">
        <w:rPr>
          <w:rFonts w:ascii="Times New Roman" w:hAnsi="Times New Roman" w:cs="Times New Roman"/>
          <w:sz w:val="24"/>
          <w:szCs w:val="24"/>
          <w:lang w:val="el-GR"/>
        </w:rPr>
        <w:t>η</w:t>
      </w:r>
      <w:r w:rsidR="00746BBF">
        <w:rPr>
          <w:rFonts w:ascii="Times New Roman" w:hAnsi="Times New Roman" w:cs="Times New Roman"/>
          <w:sz w:val="24"/>
          <w:szCs w:val="24"/>
          <w:lang w:val="el-GR"/>
        </w:rPr>
        <w:t xml:space="preserve"> ζητούμενη ισχύς</w:t>
      </w:r>
      <w:r w:rsidR="008A330D">
        <w:rPr>
          <w:rFonts w:ascii="Times New Roman" w:hAnsi="Times New Roman" w:cs="Times New Roman"/>
          <w:sz w:val="24"/>
          <w:szCs w:val="24"/>
          <w:lang w:val="el-GR"/>
        </w:rPr>
        <w:t xml:space="preserve">. </w:t>
      </w:r>
      <w:r w:rsidR="008A3E9A">
        <w:rPr>
          <w:rFonts w:ascii="Times New Roman" w:hAnsi="Times New Roman" w:cs="Times New Roman"/>
          <w:sz w:val="24"/>
          <w:szCs w:val="24"/>
          <w:lang w:val="el-GR"/>
        </w:rPr>
        <w:t xml:space="preserve">Σύμφωνα με την θεωρεία, λόγω της άπειρης αντίστασης του τελεστικού ενισχυτή </w:t>
      </w:r>
      <w:r w:rsidR="000F7D03">
        <w:rPr>
          <w:rFonts w:ascii="Times New Roman" w:hAnsi="Times New Roman" w:cs="Times New Roman"/>
          <w:sz w:val="24"/>
          <w:szCs w:val="24"/>
          <w:lang w:val="el-GR"/>
        </w:rPr>
        <w:t xml:space="preserve">όλο το ρεύμα </w:t>
      </w:r>
      <w:proofErr w:type="spellStart"/>
      <w:r w:rsidR="000F7D03">
        <w:rPr>
          <w:rFonts w:ascii="Times New Roman" w:hAnsi="Times New Roman" w:cs="Times New Roman"/>
          <w:sz w:val="24"/>
          <w:szCs w:val="24"/>
        </w:rPr>
        <w:t>I</w:t>
      </w:r>
      <w:r w:rsidR="000F7D03">
        <w:rPr>
          <w:rFonts w:ascii="Times New Roman" w:hAnsi="Times New Roman" w:cs="Times New Roman"/>
          <w:sz w:val="24"/>
          <w:szCs w:val="24"/>
          <w:vertAlign w:val="subscript"/>
        </w:rPr>
        <w:t>in</w:t>
      </w:r>
      <w:proofErr w:type="spellEnd"/>
      <w:r w:rsidR="000F7D03">
        <w:rPr>
          <w:rFonts w:ascii="Times New Roman" w:hAnsi="Times New Roman" w:cs="Times New Roman"/>
          <w:sz w:val="24"/>
          <w:szCs w:val="24"/>
          <w:lang w:val="el-GR"/>
        </w:rPr>
        <w:t xml:space="preserve"> περνάει από την αντίσταση</w:t>
      </w:r>
      <w:r w:rsidR="002E6415">
        <w:rPr>
          <w:rFonts w:ascii="Times New Roman" w:hAnsi="Times New Roman" w:cs="Times New Roman"/>
          <w:sz w:val="24"/>
          <w:szCs w:val="24"/>
          <w:lang w:val="el-GR"/>
        </w:rPr>
        <w:t xml:space="preserve"> </w:t>
      </w:r>
      <w:r w:rsidR="002E6415">
        <w:rPr>
          <w:rFonts w:ascii="Times New Roman" w:hAnsi="Times New Roman" w:cs="Times New Roman"/>
          <w:sz w:val="24"/>
          <w:szCs w:val="24"/>
        </w:rPr>
        <w:t>R</w:t>
      </w:r>
      <w:r w:rsidR="002E6415">
        <w:rPr>
          <w:rFonts w:ascii="Times New Roman" w:hAnsi="Times New Roman" w:cs="Times New Roman"/>
          <w:sz w:val="24"/>
          <w:szCs w:val="24"/>
          <w:vertAlign w:val="subscript"/>
        </w:rPr>
        <w:t>f</w:t>
      </w:r>
      <w:r w:rsidR="002E6415">
        <w:rPr>
          <w:rFonts w:ascii="Times New Roman" w:hAnsi="Times New Roman" w:cs="Times New Roman"/>
          <w:sz w:val="24"/>
          <w:szCs w:val="24"/>
          <w:lang w:val="el-GR"/>
        </w:rPr>
        <w:t xml:space="preserve"> και λόγω της αναστρέφουσας συνδε</w:t>
      </w:r>
      <w:r w:rsidR="00DD4969">
        <w:rPr>
          <w:rFonts w:ascii="Times New Roman" w:hAnsi="Times New Roman" w:cs="Times New Roman"/>
          <w:sz w:val="24"/>
          <w:szCs w:val="24"/>
          <w:lang w:val="el-GR"/>
        </w:rPr>
        <w:t xml:space="preserve">σμολογίας του τελεστικού ενισχυτή ισχύει ότι </w:t>
      </w:r>
      <m:oMath>
        <m:sSub>
          <m:sSubPr>
            <m:ctrlPr>
              <w:rPr>
                <w:rFonts w:ascii="Cambria Math" w:hAnsi="Cambria Math" w:cs="Times New Roman"/>
                <w:i/>
                <w:sz w:val="24"/>
                <w:szCs w:val="24"/>
                <w:lang w:val="el-GR"/>
              </w:rPr>
            </m:ctrlPr>
          </m:sSubPr>
          <m:e>
            <m:r>
              <w:rPr>
                <w:rFonts w:ascii="Cambria Math" w:hAnsi="Cambria Math" w:cs="Times New Roman"/>
                <w:sz w:val="24"/>
                <w:szCs w:val="24"/>
              </w:rPr>
              <m:t>I</m:t>
            </m:r>
          </m:e>
          <m:sub>
            <m:r>
              <w:rPr>
                <w:rFonts w:ascii="Cambria Math" w:hAnsi="Cambria Math" w:cs="Times New Roman"/>
                <w:sz w:val="24"/>
                <w:szCs w:val="24"/>
                <w:lang w:val="el-GR"/>
              </w:rPr>
              <m:t>in</m:t>
            </m:r>
          </m:sub>
        </m:sSub>
        <m:r>
          <w:rPr>
            <w:rFonts w:ascii="Cambria Math" w:hAnsi="Cambria Math" w:cs="Times New Roman"/>
            <w:sz w:val="24"/>
            <w:szCs w:val="24"/>
            <w:lang w:val="el-GR"/>
          </w:rPr>
          <m:t xml:space="preserve">= </m:t>
        </m:r>
        <m:f>
          <m:fPr>
            <m:ctrlPr>
              <w:rPr>
                <w:rFonts w:ascii="Cambria Math" w:hAnsi="Cambria Math" w:cs="Times New Roman"/>
                <w:i/>
                <w:sz w:val="24"/>
                <w:szCs w:val="24"/>
                <w:lang w:val="el-GR"/>
              </w:rPr>
            </m:ctrlPr>
          </m:fPr>
          <m:num>
            <m:sSub>
              <m:sSubPr>
                <m:ctrlPr>
                  <w:rPr>
                    <w:rFonts w:ascii="Cambria Math" w:hAnsi="Cambria Math" w:cs="Times New Roman"/>
                    <w:i/>
                    <w:sz w:val="24"/>
                    <w:szCs w:val="24"/>
                    <w:lang w:val="el-GR"/>
                  </w:rPr>
                </m:ctrlPr>
              </m:sSubPr>
              <m:e>
                <m:r>
                  <w:rPr>
                    <w:rFonts w:ascii="Cambria Math" w:hAnsi="Cambria Math" w:cs="Times New Roman"/>
                    <w:sz w:val="24"/>
                    <w:szCs w:val="24"/>
                    <w:lang w:val="el-GR"/>
                  </w:rPr>
                  <m:t>-V</m:t>
                </m:r>
              </m:e>
              <m:sub>
                <m:r>
                  <w:rPr>
                    <w:rFonts w:ascii="Cambria Math" w:hAnsi="Cambria Math" w:cs="Times New Roman"/>
                    <w:sz w:val="24"/>
                    <w:szCs w:val="24"/>
                    <w:lang w:val="el-GR"/>
                  </w:rPr>
                  <m:t>out</m:t>
                </m:r>
              </m:sub>
            </m:sSub>
          </m:num>
          <m:den>
            <m:sSub>
              <m:sSubPr>
                <m:ctrlPr>
                  <w:rPr>
                    <w:rFonts w:ascii="Cambria Math" w:hAnsi="Cambria Math" w:cs="Times New Roman"/>
                    <w:i/>
                    <w:sz w:val="24"/>
                    <w:szCs w:val="24"/>
                    <w:lang w:val="el-GR"/>
                  </w:rPr>
                </m:ctrlPr>
              </m:sSubPr>
              <m:e>
                <m:r>
                  <w:rPr>
                    <w:rFonts w:ascii="Cambria Math" w:hAnsi="Cambria Math" w:cs="Times New Roman"/>
                    <w:sz w:val="24"/>
                    <w:szCs w:val="24"/>
                    <w:lang w:val="el-GR"/>
                  </w:rPr>
                  <m:t>R</m:t>
                </m:r>
              </m:e>
              <m:sub>
                <m:r>
                  <w:rPr>
                    <w:rFonts w:ascii="Cambria Math" w:hAnsi="Cambria Math" w:cs="Times New Roman"/>
                    <w:sz w:val="24"/>
                    <w:szCs w:val="24"/>
                    <w:lang w:val="el-GR"/>
                  </w:rPr>
                  <m:t>f</m:t>
                </m:r>
              </m:sub>
            </m:sSub>
          </m:den>
        </m:f>
      </m:oMath>
      <w:r w:rsidR="0025320C" w:rsidRPr="2E28884E">
        <w:rPr>
          <w:rFonts w:ascii="Times New Roman" w:eastAsiaTheme="minorEastAsia" w:hAnsi="Times New Roman" w:cs="Times New Roman"/>
          <w:sz w:val="24"/>
          <w:szCs w:val="24"/>
          <w:lang w:val="el-GR"/>
        </w:rPr>
        <w:t xml:space="preserve">. Αφού </w:t>
      </w:r>
      <w:r w:rsidR="00230C8B" w:rsidRPr="2E28884E">
        <w:rPr>
          <w:rFonts w:ascii="Times New Roman" w:eastAsiaTheme="minorEastAsia" w:hAnsi="Times New Roman" w:cs="Times New Roman"/>
          <w:sz w:val="24"/>
          <w:szCs w:val="24"/>
          <w:lang w:val="el-GR"/>
        </w:rPr>
        <w:t xml:space="preserve">οι τιμές της αντίστασης είναι γνωστές και </w:t>
      </w:r>
      <w:r w:rsidR="002A3B92" w:rsidRPr="2E28884E">
        <w:rPr>
          <w:rFonts w:ascii="Times New Roman" w:eastAsiaTheme="minorEastAsia" w:hAnsi="Times New Roman" w:cs="Times New Roman"/>
          <w:sz w:val="24"/>
          <w:szCs w:val="24"/>
          <w:lang w:val="el-GR"/>
        </w:rPr>
        <w:t>οι</w:t>
      </w:r>
      <w:r w:rsidR="00230C8B" w:rsidRPr="2E28884E">
        <w:rPr>
          <w:rFonts w:ascii="Times New Roman" w:eastAsiaTheme="minorEastAsia" w:hAnsi="Times New Roman" w:cs="Times New Roman"/>
          <w:sz w:val="24"/>
          <w:szCs w:val="24"/>
          <w:lang w:val="el-GR"/>
        </w:rPr>
        <w:t xml:space="preserve"> τιμές της τάσης τις μετρήσαμε στο εργαστήριο υπολογίζεται το </w:t>
      </w:r>
      <w:proofErr w:type="spellStart"/>
      <w:r w:rsidR="00962787">
        <w:rPr>
          <w:rFonts w:ascii="Times New Roman" w:hAnsi="Times New Roman" w:cs="Times New Roman"/>
          <w:sz w:val="24"/>
          <w:szCs w:val="24"/>
        </w:rPr>
        <w:t>I</w:t>
      </w:r>
      <w:r w:rsidR="00962787">
        <w:rPr>
          <w:rFonts w:ascii="Times New Roman" w:hAnsi="Times New Roman" w:cs="Times New Roman"/>
          <w:sz w:val="24"/>
          <w:szCs w:val="24"/>
          <w:vertAlign w:val="subscript"/>
        </w:rPr>
        <w:t>in</w:t>
      </w:r>
      <w:proofErr w:type="spellEnd"/>
      <w:r w:rsidR="00962787">
        <w:rPr>
          <w:rFonts w:ascii="Times New Roman" w:hAnsi="Times New Roman" w:cs="Times New Roman"/>
          <w:sz w:val="24"/>
          <w:szCs w:val="24"/>
          <w:lang w:val="el-GR"/>
        </w:rPr>
        <w:t>.</w:t>
      </w:r>
      <w:r w:rsidR="00F93EA9">
        <w:rPr>
          <w:rFonts w:ascii="Times New Roman" w:hAnsi="Times New Roman" w:cs="Times New Roman"/>
          <w:sz w:val="24"/>
          <w:szCs w:val="24"/>
          <w:lang w:val="el-GR"/>
        </w:rPr>
        <w:t xml:space="preserve"> Όσο αφορά </w:t>
      </w:r>
      <w:r w:rsidR="004D47C8">
        <w:rPr>
          <w:rFonts w:ascii="Times New Roman" w:hAnsi="Times New Roman" w:cs="Times New Roman"/>
          <w:sz w:val="24"/>
          <w:szCs w:val="24"/>
          <w:lang w:val="el-GR"/>
        </w:rPr>
        <w:t xml:space="preserve">τον υπολογισμό της ισχύος πρέπει πρώτα να υπολογίσουμε </w:t>
      </w:r>
      <w:r w:rsidR="00134ECC">
        <w:rPr>
          <w:rFonts w:ascii="Times New Roman" w:hAnsi="Times New Roman" w:cs="Times New Roman"/>
          <w:sz w:val="24"/>
          <w:szCs w:val="24"/>
          <w:lang w:val="el-GR"/>
        </w:rPr>
        <w:t xml:space="preserve">την ισχύ σε </w:t>
      </w:r>
      <w:r w:rsidR="00134ECC">
        <w:rPr>
          <w:rFonts w:ascii="Times New Roman" w:hAnsi="Times New Roman" w:cs="Times New Roman"/>
          <w:sz w:val="24"/>
          <w:szCs w:val="24"/>
        </w:rPr>
        <w:t>Watt</w:t>
      </w:r>
      <w:r w:rsidR="00134ECC" w:rsidRPr="00134ECC">
        <w:rPr>
          <w:rFonts w:ascii="Times New Roman" w:hAnsi="Times New Roman" w:cs="Times New Roman"/>
          <w:sz w:val="24"/>
          <w:szCs w:val="24"/>
          <w:lang w:val="el-GR"/>
        </w:rPr>
        <w:t xml:space="preserve">. </w:t>
      </w:r>
      <w:r w:rsidR="00035AD7">
        <w:rPr>
          <w:rFonts w:ascii="Times New Roman" w:hAnsi="Times New Roman" w:cs="Times New Roman"/>
          <w:sz w:val="24"/>
          <w:szCs w:val="24"/>
          <w:lang w:val="el-GR"/>
        </w:rPr>
        <w:t xml:space="preserve">Αυτό γίνεται μέσω του τύπου </w:t>
      </w:r>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I</m:t>
            </m:r>
          </m:e>
          <m:sub>
            <m:r>
              <w:rPr>
                <w:rFonts w:ascii="Cambria Math" w:hAnsi="Cambria Math" w:cs="Times New Roman"/>
                <w:sz w:val="24"/>
                <w:szCs w:val="24"/>
                <w:lang w:val="el-GR"/>
              </w:rPr>
              <m:t>in</m:t>
            </m:r>
          </m:sub>
        </m:sSub>
        <m:r>
          <w:rPr>
            <w:rFonts w:ascii="Cambria Math" w:hAnsi="Cambria Math" w:cs="Times New Roman"/>
            <w:sz w:val="24"/>
            <w:szCs w:val="24"/>
            <w:lang w:val="el-GR"/>
          </w:rPr>
          <m:t>*</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V</m:t>
            </m:r>
          </m:e>
          <m:sub>
            <m:r>
              <w:rPr>
                <w:rFonts w:ascii="Cambria Math" w:hAnsi="Cambria Math" w:cs="Times New Roman"/>
                <w:sz w:val="24"/>
                <w:szCs w:val="24"/>
                <w:lang w:val="el-GR"/>
              </w:rPr>
              <m:t>out</m:t>
            </m:r>
          </m:sub>
        </m:sSub>
      </m:oMath>
      <w:r w:rsidR="00271839" w:rsidRPr="2E28884E">
        <w:rPr>
          <w:rFonts w:ascii="Times New Roman" w:eastAsiaTheme="minorEastAsia" w:hAnsi="Times New Roman" w:cs="Times New Roman"/>
          <w:sz w:val="24"/>
          <w:szCs w:val="24"/>
          <w:lang w:val="el-GR"/>
        </w:rPr>
        <w:t xml:space="preserve">. </w:t>
      </w:r>
      <w:r w:rsidR="00360250" w:rsidRPr="2E28884E">
        <w:rPr>
          <w:rFonts w:ascii="Times New Roman" w:eastAsiaTheme="minorEastAsia" w:hAnsi="Times New Roman" w:cs="Times New Roman"/>
          <w:sz w:val="24"/>
          <w:szCs w:val="24"/>
          <w:lang w:val="el-GR"/>
        </w:rPr>
        <w:t xml:space="preserve">Ύστερα για να μετατρέψουμε </w:t>
      </w:r>
      <w:r w:rsidR="00284DAB" w:rsidRPr="2E28884E">
        <w:rPr>
          <w:rFonts w:ascii="Times New Roman" w:eastAsiaTheme="minorEastAsia" w:hAnsi="Times New Roman" w:cs="Times New Roman"/>
          <w:sz w:val="24"/>
          <w:szCs w:val="24"/>
          <w:lang w:val="el-GR"/>
        </w:rPr>
        <w:t xml:space="preserve">την ισχύ του φωτός από </w:t>
      </w:r>
      <w:r w:rsidR="00284DAB" w:rsidRPr="2E28884E">
        <w:rPr>
          <w:rFonts w:ascii="Times New Roman" w:eastAsiaTheme="minorEastAsia" w:hAnsi="Times New Roman" w:cs="Times New Roman"/>
          <w:sz w:val="24"/>
          <w:szCs w:val="24"/>
        </w:rPr>
        <w:t>Watt</w:t>
      </w:r>
      <w:r w:rsidR="00284DAB" w:rsidRPr="2E28884E">
        <w:rPr>
          <w:rFonts w:ascii="Times New Roman" w:eastAsiaTheme="minorEastAsia" w:hAnsi="Times New Roman" w:cs="Times New Roman"/>
          <w:sz w:val="24"/>
          <w:szCs w:val="24"/>
          <w:lang w:val="el-GR"/>
        </w:rPr>
        <w:t xml:space="preserve"> σε </w:t>
      </w:r>
      <w:r w:rsidR="00284DAB" w:rsidRPr="2E28884E">
        <w:rPr>
          <w:rFonts w:ascii="Times New Roman" w:eastAsiaTheme="minorEastAsia" w:hAnsi="Times New Roman" w:cs="Times New Roman"/>
          <w:sz w:val="24"/>
          <w:szCs w:val="24"/>
        </w:rPr>
        <w:t>lumen</w:t>
      </w:r>
      <w:r w:rsidR="005729CB" w:rsidRPr="2E28884E">
        <w:rPr>
          <w:rFonts w:ascii="Times New Roman" w:eastAsiaTheme="minorEastAsia" w:hAnsi="Times New Roman" w:cs="Times New Roman"/>
          <w:sz w:val="24"/>
          <w:szCs w:val="24"/>
          <w:lang w:val="el-GR"/>
        </w:rPr>
        <w:t xml:space="preserve">, χρησιμοποιήθηκε ο τύπος </w:t>
      </w:r>
      <m:oMath>
        <m:r>
          <w:rPr>
            <w:rFonts w:ascii="Cambria Math" w:eastAsiaTheme="minorEastAsia" w:hAnsi="Cambria Math" w:cs="Times New Roman"/>
            <w:sz w:val="24"/>
            <w:szCs w:val="24"/>
            <w:lang w:val="el-GR"/>
          </w:rPr>
          <m:t>F</m:t>
        </m:r>
        <m:d>
          <m:dPr>
            <m:ctrlPr>
              <w:rPr>
                <w:rFonts w:ascii="Cambria Math" w:eastAsiaTheme="minorEastAsia" w:hAnsi="Cambria Math" w:cs="Times New Roman"/>
                <w:i/>
                <w:sz w:val="24"/>
                <w:szCs w:val="24"/>
                <w:lang w:val="el-GR"/>
              </w:rPr>
            </m:ctrlPr>
          </m:dPr>
          <m:e>
            <m:r>
              <w:rPr>
                <w:rFonts w:ascii="Cambria Math" w:eastAsiaTheme="minorEastAsia" w:hAnsi="Cambria Math" w:cs="Times New Roman"/>
                <w:sz w:val="24"/>
                <w:szCs w:val="24"/>
                <w:lang w:val="el-GR"/>
              </w:rPr>
              <m:t>lm</m:t>
            </m:r>
          </m:e>
        </m:d>
        <m:r>
          <w:rPr>
            <w:rFonts w:ascii="Cambria Math" w:eastAsiaTheme="minorEastAsia" w:hAnsi="Cambria Math" w:cs="Times New Roman"/>
            <w:sz w:val="24"/>
            <w:szCs w:val="24"/>
            <w:lang w:val="el-GR"/>
          </w:rPr>
          <m:t>=683*RR(λ)*F</m:t>
        </m:r>
        <m:d>
          <m:dPr>
            <m:ctrlPr>
              <w:rPr>
                <w:rFonts w:ascii="Cambria Math" w:eastAsiaTheme="minorEastAsia" w:hAnsi="Cambria Math" w:cs="Times New Roman"/>
                <w:i/>
                <w:sz w:val="24"/>
                <w:szCs w:val="24"/>
                <w:lang w:val="el-GR"/>
              </w:rPr>
            </m:ctrlPr>
          </m:dPr>
          <m:e>
            <m:r>
              <w:rPr>
                <w:rFonts w:ascii="Cambria Math" w:eastAsiaTheme="minorEastAsia" w:hAnsi="Cambria Math" w:cs="Times New Roman"/>
                <w:sz w:val="24"/>
                <w:szCs w:val="24"/>
                <w:lang w:val="el-GR"/>
              </w:rPr>
              <m:t>W</m:t>
            </m:r>
          </m:e>
        </m:d>
      </m:oMath>
      <w:r w:rsidR="00983E37" w:rsidRPr="2E28884E">
        <w:rPr>
          <w:rFonts w:ascii="Times New Roman" w:eastAsiaTheme="minorEastAsia" w:hAnsi="Times New Roman" w:cs="Times New Roman"/>
          <w:sz w:val="24"/>
          <w:szCs w:val="24"/>
          <w:lang w:val="el-GR"/>
        </w:rPr>
        <w:t xml:space="preserve">, όπου για </w:t>
      </w:r>
      <w:r w:rsidR="00761F40" w:rsidRPr="2E28884E">
        <w:rPr>
          <w:rFonts w:ascii="Times New Roman" w:eastAsiaTheme="minorEastAsia" w:hAnsi="Times New Roman" w:cs="Times New Roman"/>
          <w:sz w:val="24"/>
          <w:szCs w:val="24"/>
          <w:lang w:val="el-GR"/>
        </w:rPr>
        <w:t xml:space="preserve">το </w:t>
      </w:r>
      <w:r w:rsidR="00761F40" w:rsidRPr="2E28884E">
        <w:rPr>
          <w:rFonts w:ascii="Times New Roman" w:eastAsiaTheme="minorEastAsia" w:hAnsi="Times New Roman" w:cs="Times New Roman"/>
          <w:sz w:val="24"/>
          <w:szCs w:val="24"/>
        </w:rPr>
        <w:t>LED</w:t>
      </w:r>
      <w:r w:rsidR="00761F40" w:rsidRPr="2E28884E">
        <w:rPr>
          <w:rFonts w:ascii="Times New Roman" w:eastAsiaTheme="minorEastAsia" w:hAnsi="Times New Roman" w:cs="Times New Roman"/>
          <w:sz w:val="24"/>
          <w:szCs w:val="24"/>
          <w:lang w:val="el-GR"/>
        </w:rPr>
        <w:t xml:space="preserve"> της συγκεκριμένης άσκησης δίνεται ότι </w:t>
      </w:r>
      <m:oMath>
        <m:r>
          <w:rPr>
            <w:rFonts w:ascii="Cambria Math" w:eastAsiaTheme="minorEastAsia" w:hAnsi="Cambria Math" w:cs="Times New Roman"/>
            <w:sz w:val="24"/>
            <w:szCs w:val="24"/>
            <w:lang w:val="el-GR"/>
          </w:rPr>
          <m:t>RR</m:t>
        </m:r>
        <m:d>
          <m:dPr>
            <m:ctrlPr>
              <w:rPr>
                <w:rFonts w:ascii="Cambria Math" w:eastAsiaTheme="minorEastAsia" w:hAnsi="Cambria Math" w:cs="Times New Roman"/>
                <w:i/>
                <w:sz w:val="24"/>
                <w:szCs w:val="24"/>
                <w:lang w:val="el-GR"/>
              </w:rPr>
            </m:ctrlPr>
          </m:dPr>
          <m:e>
            <m:r>
              <w:rPr>
                <w:rFonts w:ascii="Cambria Math" w:eastAsiaTheme="minorEastAsia" w:hAnsi="Cambria Math" w:cs="Times New Roman"/>
                <w:sz w:val="24"/>
                <w:szCs w:val="24"/>
                <w:lang w:val="el-GR"/>
              </w:rPr>
              <m:t>650</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l-GR"/>
              </w:rPr>
              <m:t>m</m:t>
            </m:r>
          </m:e>
        </m:d>
        <m:r>
          <w:rPr>
            <w:rFonts w:ascii="Cambria Math" w:eastAsiaTheme="minorEastAsia" w:hAnsi="Cambria Math" w:cs="Times New Roman"/>
            <w:sz w:val="24"/>
            <w:szCs w:val="24"/>
            <w:lang w:val="el-GR"/>
          </w:rPr>
          <m:t>=0.06</m:t>
        </m:r>
      </m:oMath>
      <w:r w:rsidR="00FA116F" w:rsidRPr="2E28884E">
        <w:rPr>
          <w:rFonts w:ascii="Times New Roman" w:eastAsiaTheme="minorEastAsia" w:hAnsi="Times New Roman" w:cs="Times New Roman"/>
          <w:sz w:val="24"/>
          <w:szCs w:val="24"/>
          <w:lang w:val="el-GR"/>
        </w:rPr>
        <w:t>.</w:t>
      </w:r>
      <w:r w:rsidR="00BE5CFD" w:rsidRPr="2E28884E">
        <w:rPr>
          <w:rFonts w:ascii="Times New Roman" w:eastAsiaTheme="minorEastAsia" w:hAnsi="Times New Roman" w:cs="Times New Roman"/>
          <w:sz w:val="24"/>
          <w:szCs w:val="24"/>
          <w:lang w:val="el-GR"/>
        </w:rPr>
        <w:t xml:space="preserve"> Επομένως προκύπτει ο παρακάτω πίνακας (</w:t>
      </w:r>
      <w:r w:rsidR="00BE5CFD" w:rsidRPr="2E28884E">
        <w:rPr>
          <w:rFonts w:ascii="Times New Roman" w:eastAsiaTheme="minorEastAsia" w:hAnsi="Times New Roman" w:cs="Times New Roman"/>
          <w:sz w:val="24"/>
          <w:szCs w:val="24"/>
          <w:lang w:val="el-GR"/>
        </w:rPr>
        <w:fldChar w:fldCharType="begin"/>
      </w:r>
      <w:r w:rsidR="00BE5CFD" w:rsidRPr="2E28884E">
        <w:rPr>
          <w:rFonts w:ascii="Times New Roman" w:eastAsiaTheme="minorEastAsia" w:hAnsi="Times New Roman" w:cs="Times New Roman"/>
          <w:sz w:val="24"/>
          <w:szCs w:val="24"/>
          <w:lang w:val="el-GR"/>
        </w:rPr>
        <w:instrText xml:space="preserve"> REF _Ref92546121 \h  \* MERGEFORMAT </w:instrText>
      </w:r>
      <w:r w:rsidR="00BE5CFD" w:rsidRPr="2E28884E">
        <w:rPr>
          <w:rFonts w:ascii="Times New Roman" w:eastAsiaTheme="minorEastAsia" w:hAnsi="Times New Roman" w:cs="Times New Roman"/>
          <w:sz w:val="24"/>
          <w:szCs w:val="24"/>
          <w:lang w:val="el-GR"/>
        </w:rPr>
      </w:r>
      <w:r w:rsidR="00BE5CFD" w:rsidRPr="2E28884E">
        <w:rPr>
          <w:rFonts w:ascii="Times New Roman" w:eastAsiaTheme="minorEastAsia" w:hAnsi="Times New Roman" w:cs="Times New Roman"/>
          <w:sz w:val="24"/>
          <w:szCs w:val="24"/>
          <w:lang w:val="el-GR"/>
        </w:rPr>
        <w:fldChar w:fldCharType="separate"/>
      </w:r>
      <w:proofErr w:type="spellStart"/>
      <w:r w:rsidR="00711AC5" w:rsidRPr="00711AC5">
        <w:rPr>
          <w:rFonts w:ascii="Times New Roman" w:hAnsi="Times New Roman" w:cs="Times New Roman"/>
          <w:sz w:val="24"/>
          <w:szCs w:val="24"/>
        </w:rPr>
        <w:t>Πίν</w:t>
      </w:r>
      <w:proofErr w:type="spellEnd"/>
      <w:r w:rsidR="00711AC5" w:rsidRPr="00711AC5">
        <w:rPr>
          <w:rFonts w:ascii="Times New Roman" w:hAnsi="Times New Roman" w:cs="Times New Roman"/>
          <w:sz w:val="24"/>
          <w:szCs w:val="24"/>
        </w:rPr>
        <w:t xml:space="preserve">ακας </w:t>
      </w:r>
      <w:r w:rsidR="00711AC5" w:rsidRPr="00711AC5">
        <w:rPr>
          <w:rFonts w:ascii="Times New Roman" w:hAnsi="Times New Roman" w:cs="Times New Roman"/>
          <w:noProof/>
          <w:sz w:val="24"/>
          <w:szCs w:val="24"/>
        </w:rPr>
        <w:t>8</w:t>
      </w:r>
      <w:r w:rsidR="00BE5CFD" w:rsidRPr="2E28884E">
        <w:rPr>
          <w:rFonts w:ascii="Times New Roman" w:eastAsiaTheme="minorEastAsia" w:hAnsi="Times New Roman" w:cs="Times New Roman"/>
          <w:sz w:val="24"/>
          <w:szCs w:val="24"/>
          <w:lang w:val="el-GR"/>
        </w:rPr>
        <w:fldChar w:fldCharType="end"/>
      </w:r>
      <w:r w:rsidR="00BE5CFD" w:rsidRPr="2E28884E">
        <w:rPr>
          <w:rFonts w:ascii="Times New Roman" w:eastAsiaTheme="minorEastAsia" w:hAnsi="Times New Roman" w:cs="Times New Roman"/>
          <w:sz w:val="24"/>
          <w:szCs w:val="24"/>
          <w:lang w:val="el-GR"/>
        </w:rPr>
        <w:t>).</w:t>
      </w:r>
    </w:p>
    <w:p w14:paraId="56BDC491" w14:textId="729F13E1" w:rsidR="00566654" w:rsidRPr="00E16EC8" w:rsidRDefault="00566654" w:rsidP="2E28884E">
      <w:pPr>
        <w:jc w:val="both"/>
        <w:rPr>
          <w:rFonts w:ascii="Times New Roman" w:eastAsiaTheme="minorEastAsia" w:hAnsi="Times New Roman" w:cs="Times New Roman"/>
          <w:sz w:val="24"/>
          <w:szCs w:val="24"/>
          <w:lang w:val="el-GR"/>
        </w:rPr>
      </w:pPr>
    </w:p>
    <w:p w14:paraId="001230C7" w14:textId="037F04CF" w:rsidR="00494D6F" w:rsidRPr="00494D6F" w:rsidRDefault="2E28884E" w:rsidP="00494D6F">
      <w:pPr>
        <w:pStyle w:val="a4"/>
        <w:keepNext/>
        <w:rPr>
          <w:rFonts w:ascii="Times New Roman" w:hAnsi="Times New Roman" w:cs="Times New Roman"/>
          <w:sz w:val="20"/>
          <w:szCs w:val="20"/>
        </w:rPr>
      </w:pPr>
      <w:bookmarkStart w:id="16" w:name="_Ref92546121"/>
      <w:r w:rsidRPr="2E28884E">
        <w:rPr>
          <w:rFonts w:ascii="Times New Roman" w:hAnsi="Times New Roman" w:cs="Times New Roman"/>
          <w:sz w:val="20"/>
          <w:szCs w:val="20"/>
        </w:rPr>
        <w:lastRenderedPageBreak/>
        <w:t xml:space="preserve">Πίνακας </w:t>
      </w:r>
      <w:r w:rsidR="00494D6F" w:rsidRPr="2E28884E">
        <w:rPr>
          <w:rFonts w:ascii="Times New Roman" w:hAnsi="Times New Roman" w:cs="Times New Roman"/>
          <w:sz w:val="20"/>
          <w:szCs w:val="20"/>
        </w:rPr>
        <w:fldChar w:fldCharType="begin"/>
      </w:r>
      <w:r w:rsidR="00494D6F" w:rsidRPr="2E28884E">
        <w:rPr>
          <w:rFonts w:ascii="Times New Roman" w:hAnsi="Times New Roman" w:cs="Times New Roman"/>
          <w:sz w:val="20"/>
          <w:szCs w:val="20"/>
        </w:rPr>
        <w:instrText xml:space="preserve"> SEQ Πίνακας \* ARABIC </w:instrText>
      </w:r>
      <w:r w:rsidR="00494D6F"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8</w:t>
      </w:r>
      <w:r w:rsidR="00494D6F" w:rsidRPr="2E28884E">
        <w:rPr>
          <w:rFonts w:ascii="Times New Roman" w:hAnsi="Times New Roman" w:cs="Times New Roman"/>
          <w:sz w:val="20"/>
          <w:szCs w:val="20"/>
        </w:rPr>
        <w:fldChar w:fldCharType="end"/>
      </w:r>
      <w:bookmarkEnd w:id="16"/>
      <w:r w:rsidRPr="2E28884E">
        <w:rPr>
          <w:rFonts w:ascii="Times New Roman" w:hAnsi="Times New Roman" w:cs="Times New Roman"/>
          <w:sz w:val="20"/>
          <w:szCs w:val="20"/>
          <w:lang w:val="el-GR"/>
        </w:rPr>
        <w:t xml:space="preserve">: Μετρήσεις με το ολοκληρωμένο κύκλωμα </w:t>
      </w:r>
      <w:r w:rsidRPr="2E28884E">
        <w:rPr>
          <w:rFonts w:ascii="Times New Roman" w:hAnsi="Times New Roman" w:cs="Times New Roman"/>
          <w:sz w:val="20"/>
          <w:szCs w:val="20"/>
        </w:rPr>
        <w:t>transmitter</w:t>
      </w:r>
      <w:r w:rsidRPr="2E28884E">
        <w:rPr>
          <w:rFonts w:ascii="Times New Roman" w:hAnsi="Times New Roman" w:cs="Times New Roman"/>
          <w:sz w:val="20"/>
          <w:szCs w:val="20"/>
          <w:lang w:val="el-GR"/>
        </w:rPr>
        <w:t>-</w:t>
      </w:r>
      <w:r w:rsidRPr="2E28884E">
        <w:rPr>
          <w:rFonts w:ascii="Times New Roman" w:hAnsi="Times New Roman" w:cs="Times New Roman"/>
          <w:sz w:val="20"/>
          <w:szCs w:val="20"/>
        </w:rPr>
        <w:t>receiver</w:t>
      </w:r>
    </w:p>
    <w:tbl>
      <w:tblPr>
        <w:tblStyle w:val="5-1"/>
        <w:tblW w:w="9209" w:type="dxa"/>
        <w:jc w:val="center"/>
        <w:tblLayout w:type="fixed"/>
        <w:tblLook w:val="06A0" w:firstRow="1" w:lastRow="0" w:firstColumn="1" w:lastColumn="0" w:noHBand="1" w:noVBand="1"/>
      </w:tblPr>
      <w:tblGrid>
        <w:gridCol w:w="1413"/>
        <w:gridCol w:w="992"/>
        <w:gridCol w:w="992"/>
        <w:gridCol w:w="993"/>
        <w:gridCol w:w="992"/>
        <w:gridCol w:w="992"/>
        <w:gridCol w:w="934"/>
        <w:gridCol w:w="909"/>
        <w:gridCol w:w="992"/>
      </w:tblGrid>
      <w:tr w:rsidR="00B97E29" w:rsidRPr="0095455D" w14:paraId="6A10A70B" w14:textId="77777777" w:rsidTr="006E2777">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13" w:type="dxa"/>
          </w:tcPr>
          <w:p w14:paraId="41DD011E" w14:textId="449DED86" w:rsidR="000D23C2" w:rsidRPr="0095455D" w:rsidRDefault="000D23C2" w:rsidP="0093350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R</w:t>
            </w:r>
            <w:r>
              <w:rPr>
                <w:rFonts w:ascii="Times New Roman" w:hAnsi="Times New Roman" w:cs="Times New Roman"/>
                <w:b w:val="0"/>
                <w:bCs w:val="0"/>
                <w:sz w:val="24"/>
                <w:szCs w:val="24"/>
                <w:vertAlign w:val="subscript"/>
              </w:rPr>
              <w:t xml:space="preserve">s </w:t>
            </w:r>
            <w:r w:rsidRPr="0095455D">
              <w:rPr>
                <w:rFonts w:ascii="Times New Roman" w:hAnsi="Times New Roman" w:cs="Times New Roman"/>
                <w:b w:val="0"/>
                <w:bCs w:val="0"/>
                <w:sz w:val="24"/>
                <w:szCs w:val="24"/>
              </w:rPr>
              <w:t>(</w:t>
            </w:r>
            <w:r>
              <w:rPr>
                <w:rFonts w:ascii="Times New Roman" w:hAnsi="Times New Roman" w:cs="Times New Roman"/>
                <w:b w:val="0"/>
                <w:bCs w:val="0"/>
                <w:sz w:val="24"/>
                <w:szCs w:val="24"/>
              </w:rPr>
              <w:t>k</w:t>
            </w:r>
            <w:r>
              <w:rPr>
                <w:rFonts w:ascii="Times New Roman" w:hAnsi="Times New Roman" w:cs="Times New Roman"/>
                <w:b w:val="0"/>
                <w:bCs w:val="0"/>
                <w:sz w:val="24"/>
                <w:szCs w:val="24"/>
                <w:lang w:val="el-GR"/>
              </w:rPr>
              <w:t>Ω</w:t>
            </w:r>
            <w:r w:rsidRPr="0095455D">
              <w:rPr>
                <w:rFonts w:ascii="Times New Roman" w:hAnsi="Times New Roman" w:cs="Times New Roman"/>
                <w:b w:val="0"/>
                <w:bCs w:val="0"/>
                <w:sz w:val="24"/>
                <w:szCs w:val="24"/>
              </w:rPr>
              <w:t>)</w:t>
            </w:r>
          </w:p>
        </w:tc>
        <w:tc>
          <w:tcPr>
            <w:tcW w:w="992" w:type="dxa"/>
          </w:tcPr>
          <w:p w14:paraId="5680C506" w14:textId="77777777" w:rsidR="000D23C2" w:rsidRPr="00C71080" w:rsidRDefault="000D23C2"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992" w:type="dxa"/>
          </w:tcPr>
          <w:p w14:paraId="25134AF4" w14:textId="77777777" w:rsidR="000D23C2" w:rsidRPr="00C71080" w:rsidRDefault="000D23C2"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5455D">
              <w:rPr>
                <w:rFonts w:ascii="Times New Roman" w:hAnsi="Times New Roman" w:cs="Times New Roman"/>
                <w:b w:val="0"/>
                <w:bCs w:val="0"/>
                <w:sz w:val="24"/>
                <w:szCs w:val="24"/>
                <w:lang w:val="el-GR"/>
              </w:rPr>
              <w:t>2</w:t>
            </w:r>
            <w:r>
              <w:rPr>
                <w:rFonts w:ascii="Times New Roman" w:hAnsi="Times New Roman" w:cs="Times New Roman"/>
                <w:b w:val="0"/>
                <w:bCs w:val="0"/>
                <w:sz w:val="24"/>
                <w:szCs w:val="24"/>
              </w:rPr>
              <w:t>.2</w:t>
            </w:r>
          </w:p>
        </w:tc>
        <w:tc>
          <w:tcPr>
            <w:tcW w:w="993" w:type="dxa"/>
          </w:tcPr>
          <w:p w14:paraId="702F28F6" w14:textId="77777777" w:rsidR="000D23C2" w:rsidRPr="005C58AB" w:rsidRDefault="000D23C2"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3.9</w:t>
            </w:r>
          </w:p>
        </w:tc>
        <w:tc>
          <w:tcPr>
            <w:tcW w:w="992" w:type="dxa"/>
          </w:tcPr>
          <w:p w14:paraId="5C4359A8" w14:textId="77777777" w:rsidR="000D23C2" w:rsidRPr="005C58AB" w:rsidRDefault="000D23C2"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5.1</w:t>
            </w:r>
          </w:p>
        </w:tc>
        <w:tc>
          <w:tcPr>
            <w:tcW w:w="992" w:type="dxa"/>
          </w:tcPr>
          <w:p w14:paraId="1ED35847" w14:textId="77777777" w:rsidR="000D23C2" w:rsidRPr="005C58AB" w:rsidRDefault="000D23C2"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6.2</w:t>
            </w:r>
          </w:p>
        </w:tc>
        <w:tc>
          <w:tcPr>
            <w:tcW w:w="934" w:type="dxa"/>
          </w:tcPr>
          <w:p w14:paraId="2CEE51E5" w14:textId="77777777" w:rsidR="000D23C2" w:rsidRPr="005C58AB" w:rsidRDefault="000D23C2"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7.5</w:t>
            </w:r>
          </w:p>
        </w:tc>
        <w:tc>
          <w:tcPr>
            <w:tcW w:w="909" w:type="dxa"/>
          </w:tcPr>
          <w:p w14:paraId="4DC87736" w14:textId="77777777" w:rsidR="000D23C2" w:rsidRPr="005C58AB" w:rsidRDefault="000D23C2"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9.1</w:t>
            </w:r>
          </w:p>
        </w:tc>
        <w:tc>
          <w:tcPr>
            <w:tcW w:w="992" w:type="dxa"/>
          </w:tcPr>
          <w:p w14:paraId="1E92353A" w14:textId="77777777" w:rsidR="000D23C2" w:rsidRPr="005C58AB" w:rsidRDefault="000D23C2"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10</w:t>
            </w:r>
          </w:p>
        </w:tc>
      </w:tr>
      <w:tr w:rsidR="00B97E29" w:rsidRPr="0095455D" w14:paraId="01D352A8" w14:textId="77777777" w:rsidTr="006E2777">
        <w:trPr>
          <w:trHeight w:val="364"/>
          <w:jc w:val="center"/>
        </w:trPr>
        <w:tc>
          <w:tcPr>
            <w:cnfStyle w:val="001000000000" w:firstRow="0" w:lastRow="0" w:firstColumn="1" w:lastColumn="0" w:oddVBand="0" w:evenVBand="0" w:oddHBand="0" w:evenHBand="0" w:firstRowFirstColumn="0" w:firstRowLastColumn="0" w:lastRowFirstColumn="0" w:lastRowLastColumn="0"/>
            <w:tcW w:w="1413" w:type="dxa"/>
          </w:tcPr>
          <w:p w14:paraId="1BE53AF2" w14:textId="7E06A6F1" w:rsidR="000D23C2" w:rsidRPr="000D23C2" w:rsidRDefault="000D23C2" w:rsidP="0093350E">
            <w:pPr>
              <w:jc w:val="cente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V</w:t>
            </w:r>
            <w:r>
              <w:rPr>
                <w:rFonts w:ascii="Times New Roman" w:hAnsi="Times New Roman" w:cs="Times New Roman"/>
                <w:b w:val="0"/>
                <w:bCs w:val="0"/>
                <w:sz w:val="24"/>
                <w:szCs w:val="24"/>
                <w:vertAlign w:val="subscript"/>
              </w:rPr>
              <w:t>out</w:t>
            </w:r>
            <w:proofErr w:type="spellEnd"/>
            <w:r>
              <w:rPr>
                <w:rFonts w:ascii="Times New Roman" w:hAnsi="Times New Roman" w:cs="Times New Roman"/>
                <w:b w:val="0"/>
                <w:bCs w:val="0"/>
                <w:sz w:val="24"/>
                <w:szCs w:val="24"/>
              </w:rPr>
              <w:t xml:space="preserve"> (V)</w:t>
            </w:r>
          </w:p>
        </w:tc>
        <w:tc>
          <w:tcPr>
            <w:tcW w:w="992" w:type="dxa"/>
          </w:tcPr>
          <w:p w14:paraId="4413299C" w14:textId="6791C985" w:rsidR="000D23C2" w:rsidRPr="00C65CBE" w:rsidRDefault="00287AA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C65CBE">
              <w:rPr>
                <w:rFonts w:ascii="Times New Roman" w:hAnsi="Times New Roman" w:cs="Times New Roman"/>
                <w:sz w:val="24"/>
                <w:szCs w:val="24"/>
              </w:rPr>
              <w:t>9.32</w:t>
            </w:r>
          </w:p>
        </w:tc>
        <w:tc>
          <w:tcPr>
            <w:tcW w:w="992" w:type="dxa"/>
          </w:tcPr>
          <w:p w14:paraId="2E301B64" w14:textId="5EECDDA3" w:rsidR="000D23C2" w:rsidRPr="0095455D" w:rsidRDefault="00287AA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C65CBE">
              <w:rPr>
                <w:rFonts w:ascii="Times New Roman" w:hAnsi="Times New Roman" w:cs="Times New Roman"/>
                <w:sz w:val="24"/>
                <w:szCs w:val="24"/>
              </w:rPr>
              <w:t>4.046</w:t>
            </w:r>
          </w:p>
        </w:tc>
        <w:tc>
          <w:tcPr>
            <w:tcW w:w="993" w:type="dxa"/>
          </w:tcPr>
          <w:p w14:paraId="06979D61" w14:textId="3FFFACC0" w:rsidR="000D23C2" w:rsidRPr="0095455D" w:rsidRDefault="00287AA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C65CBE">
              <w:rPr>
                <w:rFonts w:ascii="Times New Roman" w:hAnsi="Times New Roman" w:cs="Times New Roman"/>
                <w:sz w:val="24"/>
                <w:szCs w:val="24"/>
              </w:rPr>
              <w:t>2.22</w:t>
            </w:r>
          </w:p>
        </w:tc>
        <w:tc>
          <w:tcPr>
            <w:tcW w:w="992" w:type="dxa"/>
          </w:tcPr>
          <w:p w14:paraId="017D41BF" w14:textId="4E93293A" w:rsidR="000D23C2" w:rsidRPr="0095455D" w:rsidRDefault="00287AA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C65CBE">
              <w:rPr>
                <w:rFonts w:ascii="Times New Roman" w:hAnsi="Times New Roman" w:cs="Times New Roman"/>
                <w:sz w:val="24"/>
                <w:szCs w:val="24"/>
              </w:rPr>
              <w:t>1.47</w:t>
            </w:r>
          </w:p>
        </w:tc>
        <w:tc>
          <w:tcPr>
            <w:tcW w:w="992" w:type="dxa"/>
          </w:tcPr>
          <w:p w14:paraId="3D4FF602" w14:textId="7EA169FD" w:rsidR="000D23C2" w:rsidRPr="0095455D" w:rsidRDefault="00287AA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C65CBE">
              <w:rPr>
                <w:rFonts w:ascii="Times New Roman" w:hAnsi="Times New Roman" w:cs="Times New Roman"/>
                <w:sz w:val="24"/>
                <w:szCs w:val="24"/>
              </w:rPr>
              <w:t>1.1</w:t>
            </w:r>
            <w:r w:rsidR="00B97E29">
              <w:rPr>
                <w:rFonts w:ascii="Times New Roman" w:hAnsi="Times New Roman" w:cs="Times New Roman"/>
                <w:sz w:val="24"/>
                <w:szCs w:val="24"/>
              </w:rPr>
              <w:t>73</w:t>
            </w:r>
          </w:p>
        </w:tc>
        <w:tc>
          <w:tcPr>
            <w:tcW w:w="934" w:type="dxa"/>
          </w:tcPr>
          <w:p w14:paraId="3F9D785B" w14:textId="116BF989" w:rsidR="000D23C2" w:rsidRPr="0095455D" w:rsidRDefault="00287AA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B97E29">
              <w:rPr>
                <w:rFonts w:ascii="Times New Roman" w:hAnsi="Times New Roman" w:cs="Times New Roman"/>
                <w:sz w:val="24"/>
                <w:szCs w:val="24"/>
              </w:rPr>
              <w:t>0.945</w:t>
            </w:r>
          </w:p>
        </w:tc>
        <w:tc>
          <w:tcPr>
            <w:tcW w:w="909" w:type="dxa"/>
          </w:tcPr>
          <w:p w14:paraId="171F00E5" w14:textId="7650C286" w:rsidR="000D23C2" w:rsidRPr="0095455D" w:rsidRDefault="00287AA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B97E29">
              <w:rPr>
                <w:rFonts w:ascii="Times New Roman" w:hAnsi="Times New Roman" w:cs="Times New Roman"/>
                <w:sz w:val="24"/>
                <w:szCs w:val="24"/>
              </w:rPr>
              <w:t>0.771</w:t>
            </w:r>
          </w:p>
        </w:tc>
        <w:tc>
          <w:tcPr>
            <w:tcW w:w="992" w:type="dxa"/>
          </w:tcPr>
          <w:p w14:paraId="1B720FC2" w14:textId="13439302" w:rsidR="000D23C2" w:rsidRPr="0095455D" w:rsidRDefault="00287AA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B97E29">
              <w:rPr>
                <w:rFonts w:ascii="Times New Roman" w:hAnsi="Times New Roman" w:cs="Times New Roman"/>
                <w:sz w:val="24"/>
                <w:szCs w:val="24"/>
              </w:rPr>
              <w:t>0.69</w:t>
            </w:r>
          </w:p>
        </w:tc>
      </w:tr>
      <w:tr w:rsidR="00B97E29" w:rsidRPr="0095455D" w14:paraId="61CDE36A" w14:textId="77777777" w:rsidTr="006E2777">
        <w:trPr>
          <w:trHeight w:val="413"/>
          <w:jc w:val="center"/>
        </w:trPr>
        <w:tc>
          <w:tcPr>
            <w:cnfStyle w:val="001000000000" w:firstRow="0" w:lastRow="0" w:firstColumn="1" w:lastColumn="0" w:oddVBand="0" w:evenVBand="0" w:oddHBand="0" w:evenHBand="0" w:firstRowFirstColumn="0" w:firstRowLastColumn="0" w:lastRowFirstColumn="0" w:lastRowLastColumn="0"/>
            <w:tcW w:w="1413" w:type="dxa"/>
          </w:tcPr>
          <w:p w14:paraId="2316ADF5" w14:textId="549DEC51" w:rsidR="000D23C2" w:rsidRPr="0095455D" w:rsidRDefault="000D23C2" w:rsidP="0093350E">
            <w:pPr>
              <w:jc w:val="cente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I</w:t>
            </w:r>
            <w:r>
              <w:rPr>
                <w:rFonts w:ascii="Times New Roman" w:hAnsi="Times New Roman" w:cs="Times New Roman"/>
                <w:b w:val="0"/>
                <w:bCs w:val="0"/>
                <w:sz w:val="24"/>
                <w:szCs w:val="24"/>
                <w:vertAlign w:val="subscript"/>
              </w:rPr>
              <w:t>in</w:t>
            </w:r>
            <w:proofErr w:type="spellEnd"/>
            <w:r w:rsidRPr="0095455D">
              <w:rPr>
                <w:rFonts w:ascii="Times New Roman" w:hAnsi="Times New Roman" w:cs="Times New Roman"/>
                <w:b w:val="0"/>
                <w:bCs w:val="0"/>
                <w:sz w:val="24"/>
                <w:szCs w:val="24"/>
                <w:lang w:val="el-GR"/>
              </w:rPr>
              <w:t>(</w:t>
            </w:r>
            <w:proofErr w:type="spellStart"/>
            <w:r>
              <w:rPr>
                <w:rFonts w:ascii="Times New Roman" w:hAnsi="Times New Roman" w:cs="Times New Roman"/>
                <w:b w:val="0"/>
                <w:bCs w:val="0"/>
                <w:sz w:val="24"/>
                <w:szCs w:val="24"/>
                <w:lang w:val="el-GR"/>
              </w:rPr>
              <w:t>μΑ</w:t>
            </w:r>
            <w:proofErr w:type="spellEnd"/>
            <w:r w:rsidRPr="0095455D">
              <w:rPr>
                <w:rFonts w:ascii="Times New Roman" w:hAnsi="Times New Roman" w:cs="Times New Roman"/>
                <w:b w:val="0"/>
                <w:bCs w:val="0"/>
                <w:sz w:val="24"/>
                <w:szCs w:val="24"/>
                <w:lang w:val="el-GR"/>
              </w:rPr>
              <w:t>)</w:t>
            </w:r>
          </w:p>
        </w:tc>
        <w:tc>
          <w:tcPr>
            <w:tcW w:w="992" w:type="dxa"/>
          </w:tcPr>
          <w:p w14:paraId="381C48F4" w14:textId="6DEF0083" w:rsidR="000D23C2" w:rsidRPr="000A578F" w:rsidRDefault="00C54777"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w:t>
            </w:r>
            <w:r w:rsidR="00FA1546">
              <w:rPr>
                <w:rFonts w:ascii="Times New Roman" w:hAnsi="Times New Roman" w:cs="Times New Roman"/>
                <w:sz w:val="24"/>
                <w:szCs w:val="24"/>
              </w:rPr>
              <w:t>2</w:t>
            </w:r>
          </w:p>
        </w:tc>
        <w:tc>
          <w:tcPr>
            <w:tcW w:w="992" w:type="dxa"/>
          </w:tcPr>
          <w:p w14:paraId="302784EB" w14:textId="0EFD983E" w:rsidR="000D23C2" w:rsidRPr="008F1294" w:rsidRDefault="00BE552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404</w:t>
            </w:r>
            <w:r w:rsidR="0098040C">
              <w:rPr>
                <w:rFonts w:ascii="Times New Roman" w:hAnsi="Times New Roman" w:cs="Times New Roman"/>
                <w:sz w:val="24"/>
                <w:szCs w:val="24"/>
              </w:rPr>
              <w:t>.</w:t>
            </w:r>
            <w:r>
              <w:rPr>
                <w:rFonts w:ascii="Times New Roman" w:hAnsi="Times New Roman" w:cs="Times New Roman"/>
                <w:sz w:val="24"/>
                <w:szCs w:val="24"/>
              </w:rPr>
              <w:t>6</w:t>
            </w:r>
          </w:p>
        </w:tc>
        <w:tc>
          <w:tcPr>
            <w:tcW w:w="993" w:type="dxa"/>
          </w:tcPr>
          <w:p w14:paraId="772301C3" w14:textId="31C63148" w:rsidR="000D23C2" w:rsidRPr="0095455D" w:rsidRDefault="00BE552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222</w:t>
            </w:r>
          </w:p>
        </w:tc>
        <w:tc>
          <w:tcPr>
            <w:tcW w:w="992" w:type="dxa"/>
          </w:tcPr>
          <w:p w14:paraId="1507803E" w14:textId="1B5D57D2" w:rsidR="000D23C2" w:rsidRPr="0095455D" w:rsidRDefault="00BE552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147</w:t>
            </w:r>
          </w:p>
        </w:tc>
        <w:tc>
          <w:tcPr>
            <w:tcW w:w="992" w:type="dxa"/>
          </w:tcPr>
          <w:p w14:paraId="5BCF7B4D" w14:textId="57F30483" w:rsidR="000D23C2" w:rsidRPr="0095455D" w:rsidRDefault="0098040C"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117.3</w:t>
            </w:r>
          </w:p>
        </w:tc>
        <w:tc>
          <w:tcPr>
            <w:tcW w:w="934" w:type="dxa"/>
          </w:tcPr>
          <w:p w14:paraId="41BA1C54" w14:textId="52E40A6C" w:rsidR="000D23C2" w:rsidRPr="0095455D" w:rsidRDefault="00F6591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94.5</w:t>
            </w:r>
          </w:p>
        </w:tc>
        <w:tc>
          <w:tcPr>
            <w:tcW w:w="909" w:type="dxa"/>
          </w:tcPr>
          <w:p w14:paraId="1BDD96D0" w14:textId="6DDF6EAC" w:rsidR="000D23C2" w:rsidRPr="008F1294" w:rsidRDefault="00F6591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77.1</w:t>
            </w:r>
          </w:p>
        </w:tc>
        <w:tc>
          <w:tcPr>
            <w:tcW w:w="992" w:type="dxa"/>
          </w:tcPr>
          <w:p w14:paraId="1EEF6A4E" w14:textId="0258F3BA" w:rsidR="000D23C2" w:rsidRPr="0095455D" w:rsidRDefault="00F65912"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r>
      <w:tr w:rsidR="00B97E29" w:rsidRPr="0095455D" w14:paraId="284FDCF4" w14:textId="77777777" w:rsidTr="006E2777">
        <w:trPr>
          <w:trHeight w:val="419"/>
          <w:jc w:val="center"/>
        </w:trPr>
        <w:tc>
          <w:tcPr>
            <w:cnfStyle w:val="001000000000" w:firstRow="0" w:lastRow="0" w:firstColumn="1" w:lastColumn="0" w:oddVBand="0" w:evenVBand="0" w:oddHBand="0" w:evenHBand="0" w:firstRowFirstColumn="0" w:firstRowLastColumn="0" w:lastRowFirstColumn="0" w:lastRowLastColumn="0"/>
            <w:tcW w:w="1413" w:type="dxa"/>
          </w:tcPr>
          <w:p w14:paraId="329A3260" w14:textId="1E0E65D8" w:rsidR="000D23C2" w:rsidRPr="00F13D05" w:rsidRDefault="005B3AED" w:rsidP="0093350E">
            <w:pPr>
              <w:jc w:val="center"/>
              <w:rPr>
                <w:rFonts w:ascii="Times New Roman" w:hAnsi="Times New Roman" w:cs="Times New Roman"/>
                <w:b w:val="0"/>
                <w:bCs w:val="0"/>
                <w:sz w:val="24"/>
                <w:szCs w:val="24"/>
              </w:rPr>
            </w:pPr>
            <w:r>
              <w:rPr>
                <w:rFonts w:ascii="Times New Roman" w:hAnsi="Times New Roman" w:cs="Times New Roman"/>
                <w:b w:val="0"/>
                <w:bCs w:val="0"/>
                <w:sz w:val="24"/>
                <w:szCs w:val="24"/>
                <w:lang w:val="el-GR"/>
              </w:rPr>
              <w:t>Ισχύς</w:t>
            </w:r>
            <w:r w:rsidR="000D23C2">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l-GR"/>
              </w:rPr>
              <w:t>Ι</w:t>
            </w:r>
            <w:r>
              <w:rPr>
                <w:rFonts w:ascii="Times New Roman" w:hAnsi="Times New Roman" w:cs="Times New Roman"/>
                <w:b w:val="0"/>
                <w:bCs w:val="0"/>
                <w:sz w:val="24"/>
                <w:szCs w:val="24"/>
              </w:rPr>
              <w:t>m</w:t>
            </w:r>
            <w:r w:rsidR="000D23C2">
              <w:rPr>
                <w:rFonts w:ascii="Times New Roman" w:hAnsi="Times New Roman" w:cs="Times New Roman"/>
                <w:b w:val="0"/>
                <w:bCs w:val="0"/>
                <w:sz w:val="24"/>
                <w:szCs w:val="24"/>
              </w:rPr>
              <w:t>)</w:t>
            </w:r>
          </w:p>
        </w:tc>
        <w:tc>
          <w:tcPr>
            <w:tcW w:w="992" w:type="dxa"/>
          </w:tcPr>
          <w:p w14:paraId="608B50AF" w14:textId="1024E8F8" w:rsidR="000D23C2" w:rsidRPr="006748E5" w:rsidRDefault="006748E5"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0.3560</w:t>
            </w:r>
          </w:p>
        </w:tc>
        <w:tc>
          <w:tcPr>
            <w:tcW w:w="992" w:type="dxa"/>
          </w:tcPr>
          <w:p w14:paraId="5BA3322C" w14:textId="4AA76148" w:rsidR="0034706A" w:rsidRPr="0034706A" w:rsidRDefault="0034706A" w:rsidP="003470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0.0671</w:t>
            </w:r>
          </w:p>
        </w:tc>
        <w:tc>
          <w:tcPr>
            <w:tcW w:w="993" w:type="dxa"/>
          </w:tcPr>
          <w:p w14:paraId="1EC8B1B4" w14:textId="068E7BE4" w:rsidR="000D23C2" w:rsidRPr="0095455D" w:rsidRDefault="005409FB"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0.0202</w:t>
            </w:r>
          </w:p>
        </w:tc>
        <w:tc>
          <w:tcPr>
            <w:tcW w:w="992" w:type="dxa"/>
          </w:tcPr>
          <w:p w14:paraId="14561990" w14:textId="0DA2CC34" w:rsidR="000D23C2" w:rsidRPr="0095455D" w:rsidRDefault="00C60E4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0.0089</w:t>
            </w:r>
          </w:p>
        </w:tc>
        <w:tc>
          <w:tcPr>
            <w:tcW w:w="992" w:type="dxa"/>
          </w:tcPr>
          <w:p w14:paraId="461F749E" w14:textId="2B2871F0" w:rsidR="000D23C2" w:rsidRPr="0095455D" w:rsidRDefault="005F45D4"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0.0056</w:t>
            </w:r>
          </w:p>
        </w:tc>
        <w:tc>
          <w:tcPr>
            <w:tcW w:w="934" w:type="dxa"/>
          </w:tcPr>
          <w:p w14:paraId="3FC999EE" w14:textId="52EE26E4" w:rsidR="000D23C2" w:rsidRPr="0095455D" w:rsidRDefault="00FD141D"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0.0037</w:t>
            </w:r>
          </w:p>
        </w:tc>
        <w:tc>
          <w:tcPr>
            <w:tcW w:w="909" w:type="dxa"/>
          </w:tcPr>
          <w:p w14:paraId="342312B5" w14:textId="24D7D082" w:rsidR="000D23C2" w:rsidRPr="00C65EEE" w:rsidRDefault="00C65EEE"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0.0024</w:t>
            </w:r>
          </w:p>
        </w:tc>
        <w:tc>
          <w:tcPr>
            <w:tcW w:w="992" w:type="dxa"/>
          </w:tcPr>
          <w:p w14:paraId="40917C07" w14:textId="54C9A7B6" w:rsidR="000D23C2" w:rsidRPr="0095455D" w:rsidRDefault="006E2777"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0.0020</w:t>
            </w:r>
          </w:p>
        </w:tc>
      </w:tr>
    </w:tbl>
    <w:p w14:paraId="2C0E71D9" w14:textId="5E64A35F" w:rsidR="38EE16D8" w:rsidRPr="00B90501" w:rsidRDefault="38EE16D8" w:rsidP="38EE16D8">
      <w:pPr>
        <w:jc w:val="both"/>
        <w:rPr>
          <w:rFonts w:ascii="Times New Roman" w:hAnsi="Times New Roman" w:cs="Times New Roman"/>
          <w:sz w:val="24"/>
          <w:szCs w:val="24"/>
          <w:lang w:val="el-GR"/>
        </w:rPr>
      </w:pPr>
    </w:p>
    <w:p w14:paraId="61EDC66D" w14:textId="1CA8DF69" w:rsidR="38EE16D8" w:rsidRDefault="001415D9" w:rsidP="001415D9">
      <w:pPr>
        <w:jc w:val="center"/>
        <w:rPr>
          <w:rFonts w:ascii="Times New Roman" w:hAnsi="Times New Roman" w:cs="Times New Roman"/>
          <w:sz w:val="24"/>
          <w:szCs w:val="24"/>
          <w:lang w:val="el-GR"/>
        </w:rPr>
      </w:pPr>
      <w:r>
        <w:rPr>
          <w:noProof/>
        </w:rPr>
        <w:drawing>
          <wp:inline distT="0" distB="0" distL="0" distR="0" wp14:anchorId="158F892D" wp14:editId="398DB578">
            <wp:extent cx="4214191" cy="2480807"/>
            <wp:effectExtent l="0" t="0" r="15240" b="15240"/>
            <wp:docPr id="14" name="Chart 14">
              <a:extLst xmlns:a="http://schemas.openxmlformats.org/drawingml/2006/main">
                <a:ext uri="{FF2B5EF4-FFF2-40B4-BE49-F238E27FC236}">
                  <a16:creationId xmlns:a16="http://schemas.microsoft.com/office/drawing/2014/main" id="{8A59876E-C133-4C61-9C95-DD3E32F41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3D61F7" w14:textId="31EC34E7" w:rsidR="38EE16D8" w:rsidRPr="00BF7056" w:rsidRDefault="2E28884E" w:rsidP="00BF7056">
      <w:pPr>
        <w:pStyle w:val="a4"/>
        <w:jc w:val="center"/>
        <w:rPr>
          <w:rFonts w:ascii="Times New Roman" w:hAnsi="Times New Roman" w:cs="Times New Roman"/>
          <w:sz w:val="20"/>
          <w:szCs w:val="20"/>
          <w:lang w:val="el-GR"/>
        </w:rPr>
      </w:pPr>
      <w:r w:rsidRPr="2E28884E">
        <w:rPr>
          <w:rFonts w:ascii="Times New Roman" w:hAnsi="Times New Roman" w:cs="Times New Roman"/>
          <w:sz w:val="20"/>
          <w:szCs w:val="20"/>
        </w:rPr>
        <w:t xml:space="preserve">Fig. </w:t>
      </w:r>
      <w:r w:rsidR="001415D9" w:rsidRPr="2E28884E">
        <w:rPr>
          <w:rFonts w:ascii="Times New Roman" w:hAnsi="Times New Roman" w:cs="Times New Roman"/>
          <w:sz w:val="20"/>
          <w:szCs w:val="20"/>
        </w:rPr>
        <w:fldChar w:fldCharType="begin"/>
      </w:r>
      <w:r w:rsidR="001415D9" w:rsidRPr="2E28884E">
        <w:rPr>
          <w:rFonts w:ascii="Times New Roman" w:hAnsi="Times New Roman" w:cs="Times New Roman"/>
          <w:sz w:val="20"/>
          <w:szCs w:val="20"/>
        </w:rPr>
        <w:instrText xml:space="preserve"> SEQ Fig. \* ARABIC </w:instrText>
      </w:r>
      <w:r w:rsidR="001415D9"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11</w:t>
      </w:r>
      <w:r w:rsidR="001415D9" w:rsidRPr="2E28884E">
        <w:rPr>
          <w:rFonts w:ascii="Times New Roman" w:hAnsi="Times New Roman" w:cs="Times New Roman"/>
          <w:sz w:val="20"/>
          <w:szCs w:val="20"/>
        </w:rPr>
        <w:fldChar w:fldCharType="end"/>
      </w:r>
      <w:r w:rsidRPr="2E28884E">
        <w:rPr>
          <w:rFonts w:ascii="Times New Roman" w:hAnsi="Times New Roman" w:cs="Times New Roman"/>
          <w:sz w:val="20"/>
          <w:szCs w:val="20"/>
          <w:lang w:val="el-GR"/>
        </w:rPr>
        <w:t>:Καμπύλη φωτόρευμα-ισχύος</w:t>
      </w:r>
    </w:p>
    <w:p w14:paraId="7AEE9163" w14:textId="7C9CC532" w:rsidR="38EE16D8" w:rsidRPr="00E31454" w:rsidRDefault="00BF7056"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Με βάση το </w:t>
      </w:r>
      <w:proofErr w:type="spellStart"/>
      <w:r>
        <w:rPr>
          <w:rFonts w:ascii="Times New Roman" w:hAnsi="Times New Roman" w:cs="Times New Roman"/>
          <w:sz w:val="24"/>
          <w:szCs w:val="24"/>
          <w:lang w:val="el-GR"/>
        </w:rPr>
        <w:t>άνωθι</w:t>
      </w:r>
      <w:proofErr w:type="spellEnd"/>
      <w:r>
        <w:rPr>
          <w:rFonts w:ascii="Times New Roman" w:hAnsi="Times New Roman" w:cs="Times New Roman"/>
          <w:sz w:val="24"/>
          <w:szCs w:val="24"/>
          <w:lang w:val="el-GR"/>
        </w:rPr>
        <w:t xml:space="preserve"> διάγραμμα </w:t>
      </w:r>
      <w:r w:rsidR="00B21A49">
        <w:rPr>
          <w:rFonts w:ascii="Times New Roman" w:hAnsi="Times New Roman" w:cs="Times New Roman"/>
          <w:sz w:val="24"/>
          <w:szCs w:val="24"/>
          <w:lang w:val="el-GR"/>
        </w:rPr>
        <w:t>παρατηρείται ότι η καμπύλη εμφανίζει μια είδους γραμμικότητα.</w:t>
      </w:r>
      <w:r w:rsidR="00B82634">
        <w:rPr>
          <w:rFonts w:ascii="Times New Roman" w:hAnsi="Times New Roman" w:cs="Times New Roman"/>
          <w:sz w:val="24"/>
          <w:szCs w:val="24"/>
          <w:lang w:val="el-GR"/>
        </w:rPr>
        <w:t xml:space="preserve"> Λαμβάνοντας υπόψη την θεωρεία, το φωτόρευμα είναι ανάλογο της έντασης του φωτός</w:t>
      </w:r>
      <w:r w:rsidR="00E31454">
        <w:rPr>
          <w:rFonts w:ascii="Times New Roman" w:hAnsi="Times New Roman" w:cs="Times New Roman"/>
          <w:sz w:val="24"/>
          <w:szCs w:val="24"/>
          <w:lang w:val="el-GR"/>
        </w:rPr>
        <w:t xml:space="preserve"> (Ν), της οποίας μονάδα μέτρησης είναι το </w:t>
      </w:r>
      <w:r w:rsidR="00E31454">
        <w:rPr>
          <w:rFonts w:ascii="Times New Roman" w:hAnsi="Times New Roman" w:cs="Times New Roman"/>
          <w:sz w:val="24"/>
          <w:szCs w:val="24"/>
        </w:rPr>
        <w:t>Watt</w:t>
      </w:r>
      <w:r w:rsidR="00E31454">
        <w:rPr>
          <w:rFonts w:ascii="Times New Roman" w:hAnsi="Times New Roman" w:cs="Times New Roman"/>
          <w:sz w:val="24"/>
          <w:szCs w:val="24"/>
          <w:lang w:val="el-GR"/>
        </w:rPr>
        <w:t>/επιφάνεια. Δεδομένου ότι η επιφάνεια είναι σταθερή</w:t>
      </w:r>
      <w:r w:rsidR="00C45071">
        <w:rPr>
          <w:rFonts w:ascii="Times New Roman" w:hAnsi="Times New Roman" w:cs="Times New Roman"/>
          <w:sz w:val="24"/>
          <w:szCs w:val="24"/>
          <w:lang w:val="el-GR"/>
        </w:rPr>
        <w:t>, το φωτόρευμα είναι ανάλογο της ισχύος και άρα η μεταξύ τους σχέση είναι γραμμική.</w:t>
      </w:r>
    </w:p>
    <w:p w14:paraId="604782A6" w14:textId="50456B56" w:rsidR="38EE16D8" w:rsidRPr="00B90501" w:rsidRDefault="38EE16D8" w:rsidP="38EE16D8">
      <w:pPr>
        <w:jc w:val="both"/>
        <w:rPr>
          <w:rFonts w:ascii="Times New Roman" w:hAnsi="Times New Roman" w:cs="Times New Roman"/>
          <w:sz w:val="24"/>
          <w:szCs w:val="24"/>
          <w:lang w:val="el-GR"/>
        </w:rPr>
      </w:pPr>
    </w:p>
    <w:p w14:paraId="037C0BFA" w14:textId="2A237B2C" w:rsidR="009D6E6A" w:rsidRPr="009D6E6A" w:rsidRDefault="2E28884E" w:rsidP="009D6E6A">
      <w:pPr>
        <w:rPr>
          <w:rFonts w:ascii="Times New Roman" w:hAnsi="Times New Roman" w:cs="Times New Roman"/>
          <w:b/>
          <w:bCs/>
          <w:sz w:val="24"/>
          <w:szCs w:val="24"/>
          <w:u w:val="single"/>
          <w:lang w:val="el-GR"/>
        </w:rPr>
      </w:pPr>
      <w:r w:rsidRPr="2E28884E">
        <w:rPr>
          <w:rFonts w:ascii="Times New Roman" w:hAnsi="Times New Roman" w:cs="Times New Roman"/>
          <w:b/>
          <w:bCs/>
          <w:sz w:val="24"/>
          <w:szCs w:val="24"/>
          <w:u w:val="single"/>
          <w:lang w:val="el-GR"/>
        </w:rPr>
        <w:t>Βήμα 3</w:t>
      </w:r>
    </w:p>
    <w:p w14:paraId="55BD9D6A" w14:textId="6B63F76F" w:rsidR="38EE16D8" w:rsidRPr="006B265A" w:rsidRDefault="00E32CCD"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Στο συγκεκριμένο κομμάτι της εργαστηριακής </w:t>
      </w:r>
      <w:r w:rsidR="00E93154">
        <w:rPr>
          <w:rFonts w:ascii="Times New Roman" w:hAnsi="Times New Roman" w:cs="Times New Roman"/>
          <w:sz w:val="24"/>
          <w:szCs w:val="24"/>
          <w:lang w:val="el-GR"/>
        </w:rPr>
        <w:t xml:space="preserve">άσκησης </w:t>
      </w:r>
      <w:r w:rsidR="00FE68F6">
        <w:rPr>
          <w:rFonts w:ascii="Times New Roman" w:hAnsi="Times New Roman" w:cs="Times New Roman"/>
          <w:sz w:val="24"/>
          <w:szCs w:val="24"/>
          <w:lang w:val="el-GR"/>
        </w:rPr>
        <w:t>διατηρήθηκε το ίδιο κύκλωμα</w:t>
      </w:r>
      <w:r w:rsidR="00121CA8">
        <w:rPr>
          <w:rFonts w:ascii="Times New Roman" w:hAnsi="Times New Roman" w:cs="Times New Roman"/>
          <w:sz w:val="24"/>
          <w:szCs w:val="24"/>
          <w:lang w:val="el-GR"/>
        </w:rPr>
        <w:t xml:space="preserve"> με την διαφορά ότι στα άκρα του πομπού </w:t>
      </w:r>
      <w:r w:rsidR="003E4E22">
        <w:rPr>
          <w:rFonts w:ascii="Times New Roman" w:hAnsi="Times New Roman" w:cs="Times New Roman"/>
          <w:sz w:val="24"/>
          <w:szCs w:val="24"/>
          <w:lang w:val="el-GR"/>
        </w:rPr>
        <w:t xml:space="preserve">συνδέθηκε η γεννήτρια </w:t>
      </w:r>
      <w:proofErr w:type="spellStart"/>
      <w:r w:rsidR="003E4E22">
        <w:rPr>
          <w:rFonts w:ascii="Times New Roman" w:hAnsi="Times New Roman" w:cs="Times New Roman"/>
          <w:sz w:val="24"/>
          <w:szCs w:val="24"/>
          <w:lang w:val="el-GR"/>
        </w:rPr>
        <w:t>κυμματομορφών</w:t>
      </w:r>
      <w:proofErr w:type="spellEnd"/>
      <w:r w:rsidR="00E93154">
        <w:rPr>
          <w:rFonts w:ascii="Times New Roman" w:hAnsi="Times New Roman" w:cs="Times New Roman"/>
          <w:sz w:val="24"/>
          <w:szCs w:val="24"/>
          <w:lang w:val="el-GR"/>
        </w:rPr>
        <w:t xml:space="preserve">, η οποία </w:t>
      </w:r>
      <w:r w:rsidR="00013349">
        <w:rPr>
          <w:rFonts w:ascii="Times New Roman" w:hAnsi="Times New Roman" w:cs="Times New Roman"/>
          <w:sz w:val="24"/>
          <w:szCs w:val="24"/>
          <w:lang w:val="el-GR"/>
        </w:rPr>
        <w:t>ρυθμίστηκε να δίνει ως έξοδο τετραγωνικό σήμα από 0</w:t>
      </w:r>
      <w:r w:rsidR="00013349">
        <w:rPr>
          <w:rFonts w:ascii="Times New Roman" w:hAnsi="Times New Roman" w:cs="Times New Roman"/>
          <w:sz w:val="24"/>
          <w:szCs w:val="24"/>
        </w:rPr>
        <w:t>V</w:t>
      </w:r>
      <w:r w:rsidR="00013349">
        <w:rPr>
          <w:rFonts w:ascii="Times New Roman" w:hAnsi="Times New Roman" w:cs="Times New Roman"/>
          <w:sz w:val="24"/>
          <w:szCs w:val="24"/>
          <w:lang w:val="el-GR"/>
        </w:rPr>
        <w:t xml:space="preserve"> έως 12.5</w:t>
      </w:r>
      <w:r w:rsidR="00013349">
        <w:rPr>
          <w:rFonts w:ascii="Times New Roman" w:hAnsi="Times New Roman" w:cs="Times New Roman"/>
          <w:sz w:val="24"/>
          <w:szCs w:val="24"/>
        </w:rPr>
        <w:t>V</w:t>
      </w:r>
      <w:r w:rsidR="00571ABB">
        <w:rPr>
          <w:rFonts w:ascii="Times New Roman" w:hAnsi="Times New Roman" w:cs="Times New Roman"/>
          <w:sz w:val="24"/>
          <w:szCs w:val="24"/>
          <w:lang w:val="el-GR"/>
        </w:rPr>
        <w:t xml:space="preserve"> συχνότητας 1</w:t>
      </w:r>
      <w:r w:rsidR="00571ABB">
        <w:rPr>
          <w:rFonts w:ascii="Times New Roman" w:hAnsi="Times New Roman" w:cs="Times New Roman"/>
          <w:sz w:val="24"/>
          <w:szCs w:val="24"/>
        </w:rPr>
        <w:t>kHz</w:t>
      </w:r>
      <w:r w:rsidR="00013349">
        <w:rPr>
          <w:rFonts w:ascii="Times New Roman" w:hAnsi="Times New Roman" w:cs="Times New Roman"/>
          <w:sz w:val="24"/>
          <w:szCs w:val="24"/>
          <w:lang w:val="el-GR"/>
        </w:rPr>
        <w:t>.</w:t>
      </w:r>
      <w:r w:rsidR="003E4E22">
        <w:rPr>
          <w:rFonts w:ascii="Times New Roman" w:hAnsi="Times New Roman" w:cs="Times New Roman"/>
          <w:sz w:val="24"/>
          <w:szCs w:val="24"/>
          <w:lang w:val="el-GR"/>
        </w:rPr>
        <w:t xml:space="preserve"> </w:t>
      </w:r>
      <w:r w:rsidR="00561919">
        <w:rPr>
          <w:rFonts w:ascii="Times New Roman" w:hAnsi="Times New Roman" w:cs="Times New Roman"/>
          <w:sz w:val="24"/>
          <w:szCs w:val="24"/>
          <w:lang w:val="el-GR"/>
        </w:rPr>
        <w:t xml:space="preserve">Έπειτα, η γεννήτρια συνδέθηκε με </w:t>
      </w:r>
      <w:r w:rsidR="00FB002E">
        <w:rPr>
          <w:rFonts w:ascii="Times New Roman" w:hAnsi="Times New Roman" w:cs="Times New Roman"/>
          <w:sz w:val="24"/>
          <w:szCs w:val="24"/>
        </w:rPr>
        <w:t>R</w:t>
      </w:r>
      <w:r w:rsidR="00FB002E">
        <w:rPr>
          <w:rFonts w:ascii="Times New Roman" w:hAnsi="Times New Roman" w:cs="Times New Roman"/>
          <w:sz w:val="24"/>
          <w:szCs w:val="24"/>
          <w:vertAlign w:val="subscript"/>
        </w:rPr>
        <w:t>s</w:t>
      </w:r>
      <w:r w:rsidR="00FB002E" w:rsidRPr="00826701">
        <w:rPr>
          <w:rFonts w:ascii="Times New Roman" w:hAnsi="Times New Roman" w:cs="Times New Roman"/>
          <w:sz w:val="24"/>
          <w:szCs w:val="24"/>
          <w:lang w:val="el-GR"/>
        </w:rPr>
        <w:t xml:space="preserve"> = 1</w:t>
      </w:r>
      <w:r w:rsidR="00FB002E">
        <w:rPr>
          <w:rFonts w:ascii="Times New Roman" w:hAnsi="Times New Roman" w:cs="Times New Roman"/>
          <w:sz w:val="24"/>
          <w:szCs w:val="24"/>
        </w:rPr>
        <w:t>k</w:t>
      </w:r>
      <w:r w:rsidR="00FB002E">
        <w:rPr>
          <w:rFonts w:ascii="Times New Roman" w:hAnsi="Times New Roman" w:cs="Times New Roman"/>
          <w:sz w:val="24"/>
          <w:szCs w:val="24"/>
          <w:lang w:val="el-GR"/>
        </w:rPr>
        <w:t xml:space="preserve">Ω και </w:t>
      </w:r>
      <w:r w:rsidR="00FB002E">
        <w:rPr>
          <w:rFonts w:ascii="Times New Roman" w:hAnsi="Times New Roman" w:cs="Times New Roman"/>
          <w:sz w:val="24"/>
          <w:szCs w:val="24"/>
        </w:rPr>
        <w:t>C</w:t>
      </w:r>
      <w:r w:rsidR="00FB002E">
        <w:rPr>
          <w:rFonts w:ascii="Times New Roman" w:hAnsi="Times New Roman" w:cs="Times New Roman"/>
          <w:sz w:val="24"/>
          <w:szCs w:val="24"/>
          <w:vertAlign w:val="subscript"/>
        </w:rPr>
        <w:t>F</w:t>
      </w:r>
      <w:r w:rsidR="00FB002E" w:rsidRPr="00826701">
        <w:rPr>
          <w:rFonts w:ascii="Times New Roman" w:hAnsi="Times New Roman" w:cs="Times New Roman"/>
          <w:sz w:val="24"/>
          <w:szCs w:val="24"/>
          <w:vertAlign w:val="subscript"/>
          <w:lang w:val="el-GR"/>
        </w:rPr>
        <w:t xml:space="preserve"> </w:t>
      </w:r>
      <w:r w:rsidR="00FB002E" w:rsidRPr="00826701">
        <w:rPr>
          <w:rFonts w:ascii="Times New Roman" w:hAnsi="Times New Roman" w:cs="Times New Roman"/>
          <w:sz w:val="24"/>
          <w:szCs w:val="24"/>
          <w:lang w:val="el-GR"/>
        </w:rPr>
        <w:t>=</w:t>
      </w:r>
      <w:r w:rsidR="00826701" w:rsidRPr="00826701">
        <w:rPr>
          <w:rFonts w:ascii="Times New Roman" w:hAnsi="Times New Roman" w:cs="Times New Roman"/>
          <w:sz w:val="24"/>
          <w:szCs w:val="24"/>
          <w:lang w:val="el-GR"/>
        </w:rPr>
        <w:t>1</w:t>
      </w:r>
      <w:proofErr w:type="spellStart"/>
      <w:r w:rsidR="00826701">
        <w:rPr>
          <w:rFonts w:ascii="Times New Roman" w:hAnsi="Times New Roman" w:cs="Times New Roman"/>
          <w:sz w:val="24"/>
          <w:szCs w:val="24"/>
        </w:rPr>
        <w:t>nF</w:t>
      </w:r>
      <w:proofErr w:type="spellEnd"/>
      <w:r w:rsidR="00C27602" w:rsidRPr="00C27602">
        <w:rPr>
          <w:rFonts w:ascii="Times New Roman" w:hAnsi="Times New Roman" w:cs="Times New Roman"/>
          <w:sz w:val="24"/>
          <w:szCs w:val="24"/>
          <w:lang w:val="el-GR"/>
        </w:rPr>
        <w:t xml:space="preserve">, </w:t>
      </w:r>
      <w:r w:rsidR="00C27602">
        <w:rPr>
          <w:rFonts w:ascii="Times New Roman" w:hAnsi="Times New Roman" w:cs="Times New Roman"/>
          <w:sz w:val="24"/>
          <w:szCs w:val="24"/>
          <w:lang w:val="el-GR"/>
        </w:rPr>
        <w:t xml:space="preserve">ώστε να δημιουργηθεί </w:t>
      </w:r>
      <w:r w:rsidR="007F2EA5">
        <w:rPr>
          <w:rFonts w:ascii="Times New Roman" w:hAnsi="Times New Roman" w:cs="Times New Roman"/>
          <w:sz w:val="24"/>
          <w:szCs w:val="24"/>
          <w:lang w:val="el-GR"/>
        </w:rPr>
        <w:t>μια οπτική σύνδεση και να μελετηθεί η μετάδοση του σήματος.</w:t>
      </w:r>
      <w:r w:rsidR="00EA2FFF">
        <w:rPr>
          <w:rFonts w:ascii="Times New Roman" w:hAnsi="Times New Roman" w:cs="Times New Roman"/>
          <w:sz w:val="24"/>
          <w:szCs w:val="24"/>
          <w:lang w:val="el-GR"/>
        </w:rPr>
        <w:t xml:space="preserve"> Για αυτό τον λόγο, συνδέσαμε τα κανάλια του παλμογράφου σε </w:t>
      </w:r>
      <w:r w:rsidR="00EA2FFF">
        <w:rPr>
          <w:rFonts w:ascii="Times New Roman" w:hAnsi="Times New Roman" w:cs="Times New Roman"/>
          <w:sz w:val="24"/>
          <w:szCs w:val="24"/>
        </w:rPr>
        <w:t>DC</w:t>
      </w:r>
      <w:r w:rsidR="00EA2FFF" w:rsidRPr="00EA2FFF">
        <w:rPr>
          <w:rFonts w:ascii="Times New Roman" w:hAnsi="Times New Roman" w:cs="Times New Roman"/>
          <w:sz w:val="24"/>
          <w:szCs w:val="24"/>
          <w:lang w:val="el-GR"/>
        </w:rPr>
        <w:t xml:space="preserve"> </w:t>
      </w:r>
      <w:r w:rsidR="00EA2FFF">
        <w:rPr>
          <w:rFonts w:ascii="Times New Roman" w:hAnsi="Times New Roman" w:cs="Times New Roman"/>
          <w:sz w:val="24"/>
          <w:szCs w:val="24"/>
          <w:lang w:val="el-GR"/>
        </w:rPr>
        <w:t>σύζευξη</w:t>
      </w:r>
      <w:r w:rsidR="00DE3A0C">
        <w:rPr>
          <w:rFonts w:ascii="Times New Roman" w:hAnsi="Times New Roman" w:cs="Times New Roman"/>
          <w:sz w:val="24"/>
          <w:szCs w:val="24"/>
          <w:lang w:val="el-GR"/>
        </w:rPr>
        <w:t xml:space="preserve">, το ένα στην είσοδο του </w:t>
      </w:r>
      <w:r w:rsidR="00DE3A0C">
        <w:rPr>
          <w:rFonts w:ascii="Times New Roman" w:hAnsi="Times New Roman" w:cs="Times New Roman"/>
          <w:sz w:val="24"/>
          <w:szCs w:val="24"/>
        </w:rPr>
        <w:t>transmitter</w:t>
      </w:r>
      <w:r w:rsidR="00DE3A0C" w:rsidRPr="00DE3A0C">
        <w:rPr>
          <w:rFonts w:ascii="Times New Roman" w:hAnsi="Times New Roman" w:cs="Times New Roman"/>
          <w:sz w:val="24"/>
          <w:szCs w:val="24"/>
          <w:lang w:val="el-GR"/>
        </w:rPr>
        <w:t xml:space="preserve"> </w:t>
      </w:r>
      <w:r w:rsidR="00DE3A0C">
        <w:rPr>
          <w:rFonts w:ascii="Times New Roman" w:hAnsi="Times New Roman" w:cs="Times New Roman"/>
          <w:sz w:val="24"/>
          <w:szCs w:val="24"/>
          <w:lang w:val="el-GR"/>
        </w:rPr>
        <w:t xml:space="preserve">και το άλλο στην έξοδο του </w:t>
      </w:r>
      <w:r w:rsidR="00DE3A0C">
        <w:rPr>
          <w:rFonts w:ascii="Times New Roman" w:hAnsi="Times New Roman" w:cs="Times New Roman"/>
          <w:sz w:val="24"/>
          <w:szCs w:val="24"/>
        </w:rPr>
        <w:t>receiver</w:t>
      </w:r>
      <w:r w:rsidR="0073547A" w:rsidRPr="0073547A">
        <w:rPr>
          <w:rFonts w:ascii="Times New Roman" w:hAnsi="Times New Roman" w:cs="Times New Roman"/>
          <w:sz w:val="24"/>
          <w:szCs w:val="24"/>
          <w:lang w:val="el-GR"/>
        </w:rPr>
        <w:t xml:space="preserve">, </w:t>
      </w:r>
      <w:r w:rsidR="0073547A">
        <w:rPr>
          <w:rFonts w:ascii="Times New Roman" w:hAnsi="Times New Roman" w:cs="Times New Roman"/>
          <w:sz w:val="24"/>
          <w:szCs w:val="24"/>
          <w:lang w:val="el-GR"/>
        </w:rPr>
        <w:t>για να καταγραφούν σε χρονική αντιστοιχία οι κυμματομορφές και να διαπιστωθεί αν ο δέκτης λαμβάνει ότι του στέλνει ο πομπός.</w:t>
      </w:r>
      <w:r w:rsidR="00A700E9">
        <w:rPr>
          <w:rFonts w:ascii="Times New Roman" w:hAnsi="Times New Roman" w:cs="Times New Roman"/>
          <w:sz w:val="24"/>
          <w:szCs w:val="24"/>
          <w:lang w:val="el-GR"/>
        </w:rPr>
        <w:t xml:space="preserve"> </w:t>
      </w:r>
      <w:r w:rsidR="00BF5794">
        <w:rPr>
          <w:rFonts w:ascii="Times New Roman" w:hAnsi="Times New Roman" w:cs="Times New Roman"/>
          <w:sz w:val="24"/>
          <w:szCs w:val="24"/>
          <w:lang w:val="el-GR"/>
        </w:rPr>
        <w:t>Κατόπιν, ρυθμίστηκε η έξοδος της γεννήτριας στα 10</w:t>
      </w:r>
      <w:r w:rsidR="00BF5794">
        <w:rPr>
          <w:rFonts w:ascii="Times New Roman" w:hAnsi="Times New Roman" w:cs="Times New Roman"/>
          <w:sz w:val="24"/>
          <w:szCs w:val="24"/>
        </w:rPr>
        <w:t>k</w:t>
      </w:r>
      <w:r w:rsidR="00BF5794">
        <w:rPr>
          <w:rFonts w:ascii="Times New Roman" w:hAnsi="Times New Roman" w:cs="Times New Roman"/>
          <w:sz w:val="24"/>
          <w:szCs w:val="24"/>
          <w:lang w:val="el-GR"/>
        </w:rPr>
        <w:t>Η</w:t>
      </w:r>
      <w:r w:rsidR="00BF5794">
        <w:rPr>
          <w:rFonts w:ascii="Times New Roman" w:hAnsi="Times New Roman" w:cs="Times New Roman"/>
          <w:sz w:val="24"/>
          <w:szCs w:val="24"/>
        </w:rPr>
        <w:t>z</w:t>
      </w:r>
      <w:r w:rsidR="000833AB">
        <w:rPr>
          <w:rFonts w:ascii="Times New Roman" w:hAnsi="Times New Roman" w:cs="Times New Roman"/>
          <w:sz w:val="24"/>
          <w:szCs w:val="24"/>
          <w:lang w:val="el-GR"/>
        </w:rPr>
        <w:t xml:space="preserve"> και έπρεπε να υπολογιστεί ο χρόνος ανόδου του σήματος εξόδου</w:t>
      </w:r>
      <w:r w:rsidR="00FF1A67">
        <w:rPr>
          <w:rFonts w:ascii="Times New Roman" w:hAnsi="Times New Roman" w:cs="Times New Roman"/>
          <w:sz w:val="24"/>
          <w:szCs w:val="24"/>
          <w:lang w:val="el-GR"/>
        </w:rPr>
        <w:t>, ο οποίος ορίζεται ως ο χρόνος που χρειάζεται για να μεταβεί η κυματομορφή από το 10% στο 90% της σταθερής τιμής.</w:t>
      </w:r>
      <w:r w:rsidR="001B7C0C">
        <w:rPr>
          <w:rFonts w:ascii="Times New Roman" w:hAnsi="Times New Roman" w:cs="Times New Roman"/>
          <w:sz w:val="24"/>
          <w:szCs w:val="24"/>
          <w:lang w:val="el-GR"/>
        </w:rPr>
        <w:t xml:space="preserve"> Όμως λόγω ορισμένων προβλημάτων στο κύκλωμα με τις καλωδιώσεις και </w:t>
      </w:r>
      <w:r w:rsidR="003A2791">
        <w:rPr>
          <w:rFonts w:ascii="Times New Roman" w:hAnsi="Times New Roman" w:cs="Times New Roman"/>
          <w:sz w:val="24"/>
          <w:szCs w:val="24"/>
          <w:lang w:val="el-GR"/>
        </w:rPr>
        <w:t xml:space="preserve">στα μετρητικά όργανα του εργαστηρίου δεν έγινε εφικτό να παρθούν οι ζητούμενες κυμματομορφές στο καθορισμένο </w:t>
      </w:r>
      <w:r w:rsidR="00D713E6">
        <w:rPr>
          <w:rFonts w:ascii="Times New Roman" w:hAnsi="Times New Roman" w:cs="Times New Roman"/>
          <w:sz w:val="24"/>
          <w:szCs w:val="24"/>
          <w:lang w:val="el-GR"/>
        </w:rPr>
        <w:t xml:space="preserve">χρόνο, οπότε ορισμένες τιμές μας δόθηκαν από τους </w:t>
      </w:r>
      <w:r w:rsidR="00B46120">
        <w:rPr>
          <w:rFonts w:ascii="Times New Roman" w:hAnsi="Times New Roman" w:cs="Times New Roman"/>
          <w:sz w:val="24"/>
          <w:szCs w:val="24"/>
          <w:lang w:val="el-GR"/>
        </w:rPr>
        <w:lastRenderedPageBreak/>
        <w:t>υπεύθυνους του εργαστηρίου</w:t>
      </w:r>
      <w:r w:rsidR="006B265A" w:rsidRPr="006B265A">
        <w:rPr>
          <w:rFonts w:ascii="Times New Roman" w:hAnsi="Times New Roman" w:cs="Times New Roman"/>
          <w:sz w:val="24"/>
          <w:szCs w:val="24"/>
          <w:lang w:val="el-GR"/>
        </w:rPr>
        <w:t xml:space="preserve"> </w:t>
      </w:r>
      <w:r w:rsidR="006B265A">
        <w:rPr>
          <w:rFonts w:ascii="Times New Roman" w:hAnsi="Times New Roman" w:cs="Times New Roman"/>
          <w:sz w:val="24"/>
          <w:szCs w:val="24"/>
          <w:lang w:val="el-GR"/>
        </w:rPr>
        <w:t xml:space="preserve">και για αυτό δεν έχουμε παραθέσει </w:t>
      </w:r>
      <w:r w:rsidR="006906BF">
        <w:rPr>
          <w:rFonts w:ascii="Times New Roman" w:hAnsi="Times New Roman" w:cs="Times New Roman"/>
          <w:sz w:val="24"/>
          <w:szCs w:val="24"/>
          <w:lang w:val="el-GR"/>
        </w:rPr>
        <w:t xml:space="preserve">φωτογραφίες </w:t>
      </w:r>
      <w:proofErr w:type="spellStart"/>
      <w:r w:rsidR="006B265A">
        <w:rPr>
          <w:rFonts w:ascii="Times New Roman" w:hAnsi="Times New Roman" w:cs="Times New Roman"/>
          <w:sz w:val="24"/>
          <w:szCs w:val="24"/>
          <w:lang w:val="el-GR"/>
        </w:rPr>
        <w:t>κυμματομορφ</w:t>
      </w:r>
      <w:r w:rsidR="006906BF">
        <w:rPr>
          <w:rFonts w:ascii="Times New Roman" w:hAnsi="Times New Roman" w:cs="Times New Roman"/>
          <w:sz w:val="24"/>
          <w:szCs w:val="24"/>
          <w:lang w:val="el-GR"/>
        </w:rPr>
        <w:t>ών</w:t>
      </w:r>
      <w:proofErr w:type="spellEnd"/>
      <w:r w:rsidR="006B265A">
        <w:rPr>
          <w:rFonts w:ascii="Times New Roman" w:hAnsi="Times New Roman" w:cs="Times New Roman"/>
          <w:sz w:val="24"/>
          <w:szCs w:val="24"/>
          <w:lang w:val="el-GR"/>
        </w:rPr>
        <w:t xml:space="preserve"> στην αναφορά.</w:t>
      </w:r>
    </w:p>
    <w:p w14:paraId="74371642" w14:textId="4F27224D" w:rsidR="38EE16D8" w:rsidRDefault="00F5243E"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Συγκεκριμένα ο χρόνος ανόδου </w:t>
      </w:r>
      <w:r w:rsidR="00A77D66">
        <w:rPr>
          <w:rFonts w:ascii="Times New Roman" w:hAnsi="Times New Roman" w:cs="Times New Roman"/>
          <w:sz w:val="24"/>
          <w:szCs w:val="24"/>
          <w:lang w:val="el-GR"/>
        </w:rPr>
        <w:t xml:space="preserve">είναι </w:t>
      </w:r>
      <w:r w:rsidR="00A77D66">
        <w:rPr>
          <w:rFonts w:ascii="Times New Roman" w:hAnsi="Times New Roman" w:cs="Times New Roman"/>
          <w:sz w:val="24"/>
          <w:szCs w:val="24"/>
        </w:rPr>
        <w:t>t</w:t>
      </w:r>
      <w:r w:rsidR="00A77D66">
        <w:rPr>
          <w:rFonts w:ascii="Times New Roman" w:hAnsi="Times New Roman" w:cs="Times New Roman"/>
          <w:sz w:val="24"/>
          <w:szCs w:val="24"/>
          <w:vertAlign w:val="subscript"/>
        </w:rPr>
        <w:t>r</w:t>
      </w:r>
      <w:r w:rsidR="00A77D66" w:rsidRPr="00A77D66">
        <w:rPr>
          <w:rFonts w:ascii="Times New Roman" w:hAnsi="Times New Roman" w:cs="Times New Roman"/>
          <w:sz w:val="24"/>
          <w:szCs w:val="24"/>
          <w:lang w:val="el-GR"/>
        </w:rPr>
        <w:t>=36</w:t>
      </w:r>
      <w:r w:rsidR="00A77D66">
        <w:rPr>
          <w:rFonts w:ascii="Times New Roman" w:hAnsi="Times New Roman" w:cs="Times New Roman"/>
          <w:sz w:val="24"/>
          <w:szCs w:val="24"/>
          <w:lang w:val="el-GR"/>
        </w:rPr>
        <w:t>μ</w:t>
      </w:r>
      <w:r w:rsidR="00A77D66">
        <w:rPr>
          <w:rFonts w:ascii="Times New Roman" w:hAnsi="Times New Roman" w:cs="Times New Roman"/>
          <w:sz w:val="24"/>
          <w:szCs w:val="24"/>
        </w:rPr>
        <w:t>s</w:t>
      </w:r>
      <w:r w:rsidR="00A77D66" w:rsidRPr="00A77D66">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2415DA">
        <w:rPr>
          <w:rFonts w:ascii="Times New Roman" w:hAnsi="Times New Roman" w:cs="Times New Roman"/>
          <w:sz w:val="24"/>
          <w:szCs w:val="24"/>
          <w:lang w:val="el-GR"/>
        </w:rPr>
        <w:t xml:space="preserve">Σύμφωνα με το </w:t>
      </w:r>
      <w:r w:rsidR="002415DA">
        <w:rPr>
          <w:rFonts w:ascii="Times New Roman" w:hAnsi="Times New Roman" w:cs="Times New Roman"/>
          <w:sz w:val="24"/>
          <w:szCs w:val="24"/>
        </w:rPr>
        <w:t>datasheet</w:t>
      </w:r>
      <w:r w:rsidR="002415DA" w:rsidRPr="002415DA">
        <w:rPr>
          <w:rFonts w:ascii="Times New Roman" w:hAnsi="Times New Roman" w:cs="Times New Roman"/>
          <w:sz w:val="24"/>
          <w:szCs w:val="24"/>
          <w:lang w:val="el-GR"/>
        </w:rPr>
        <w:t xml:space="preserve"> </w:t>
      </w:r>
      <w:r w:rsidR="002415DA">
        <w:rPr>
          <w:rFonts w:ascii="Times New Roman" w:hAnsi="Times New Roman" w:cs="Times New Roman"/>
          <w:sz w:val="24"/>
          <w:szCs w:val="24"/>
          <w:lang w:val="el-GR"/>
        </w:rPr>
        <w:t>όμως ο χρόνος ανόδου δίνεται στα 100</w:t>
      </w:r>
      <w:r w:rsidR="002415DA">
        <w:rPr>
          <w:rFonts w:ascii="Times New Roman" w:hAnsi="Times New Roman" w:cs="Times New Roman"/>
          <w:sz w:val="24"/>
          <w:szCs w:val="24"/>
        </w:rPr>
        <w:t>ns</w:t>
      </w:r>
      <w:r w:rsidR="002415DA">
        <w:rPr>
          <w:rFonts w:ascii="Times New Roman" w:hAnsi="Times New Roman" w:cs="Times New Roman"/>
          <w:sz w:val="24"/>
          <w:szCs w:val="24"/>
          <w:lang w:val="el-GR"/>
        </w:rPr>
        <w:t xml:space="preserve">. </w:t>
      </w:r>
      <w:r w:rsidR="00E57EAC">
        <w:rPr>
          <w:rFonts w:ascii="Times New Roman" w:hAnsi="Times New Roman" w:cs="Times New Roman"/>
          <w:sz w:val="24"/>
          <w:szCs w:val="24"/>
          <w:lang w:val="el-GR"/>
        </w:rPr>
        <w:t>Η δια</w:t>
      </w:r>
      <w:r w:rsidR="00160CFD">
        <w:rPr>
          <w:rFonts w:ascii="Times New Roman" w:hAnsi="Times New Roman" w:cs="Times New Roman"/>
          <w:sz w:val="24"/>
          <w:szCs w:val="24"/>
          <w:lang w:val="el-GR"/>
        </w:rPr>
        <w:t xml:space="preserve">φορά μεταξύ των δυο χρόνων οφείλεται, αρχικά, </w:t>
      </w:r>
      <w:r w:rsidR="00DD072B">
        <w:rPr>
          <w:rFonts w:ascii="Times New Roman" w:hAnsi="Times New Roman" w:cs="Times New Roman"/>
          <w:sz w:val="24"/>
          <w:szCs w:val="24"/>
          <w:lang w:val="el-GR"/>
        </w:rPr>
        <w:t xml:space="preserve">στο πειραματικό σφάλμα, καθώς ο τελεστικός ενισχυτής και τα υπόλοιπα στοιχεία του κυκλώματος δεν είναι ιδανικά. Δεύτερον, </w:t>
      </w:r>
      <w:r w:rsidR="00AC5927">
        <w:rPr>
          <w:rFonts w:ascii="Times New Roman" w:hAnsi="Times New Roman" w:cs="Times New Roman"/>
          <w:sz w:val="24"/>
          <w:szCs w:val="24"/>
          <w:lang w:val="el-GR"/>
        </w:rPr>
        <w:t xml:space="preserve">η μέτρηση του </w:t>
      </w:r>
      <w:r w:rsidR="00AC5927">
        <w:rPr>
          <w:rFonts w:ascii="Times New Roman" w:hAnsi="Times New Roman" w:cs="Times New Roman"/>
          <w:sz w:val="24"/>
          <w:szCs w:val="24"/>
        </w:rPr>
        <w:t>datasheet</w:t>
      </w:r>
      <w:r w:rsidR="00AC5927" w:rsidRPr="00AC5927">
        <w:rPr>
          <w:rFonts w:ascii="Times New Roman" w:hAnsi="Times New Roman" w:cs="Times New Roman"/>
          <w:sz w:val="24"/>
          <w:szCs w:val="24"/>
          <w:lang w:val="el-GR"/>
        </w:rPr>
        <w:t xml:space="preserve"> </w:t>
      </w:r>
      <w:r w:rsidR="00AC5927">
        <w:rPr>
          <w:rFonts w:ascii="Times New Roman" w:hAnsi="Times New Roman" w:cs="Times New Roman"/>
          <w:sz w:val="24"/>
          <w:szCs w:val="24"/>
          <w:lang w:val="el-GR"/>
        </w:rPr>
        <w:t>έχει παρθεί κάτω από συγκεκριμένες</w:t>
      </w:r>
      <w:r w:rsidR="00A63436">
        <w:rPr>
          <w:rFonts w:ascii="Times New Roman" w:hAnsi="Times New Roman" w:cs="Times New Roman"/>
          <w:sz w:val="24"/>
          <w:szCs w:val="24"/>
          <w:lang w:val="el-GR"/>
        </w:rPr>
        <w:t xml:space="preserve"> συνθήκες, θερμοκρασίας</w:t>
      </w:r>
      <w:r w:rsidR="002443F8">
        <w:rPr>
          <w:rFonts w:ascii="Times New Roman" w:hAnsi="Times New Roman" w:cs="Times New Roman"/>
          <w:sz w:val="24"/>
          <w:szCs w:val="24"/>
          <w:lang w:val="el-GR"/>
        </w:rPr>
        <w:t>-υγρασίας κλπ.</w:t>
      </w:r>
      <w:r w:rsidR="00A63436">
        <w:rPr>
          <w:rFonts w:ascii="Times New Roman" w:hAnsi="Times New Roman" w:cs="Times New Roman"/>
          <w:sz w:val="24"/>
          <w:szCs w:val="24"/>
          <w:lang w:val="el-GR"/>
        </w:rPr>
        <w:t xml:space="preserve">, που εμείς στο εργαστήριο δεν ικανοποιούσαμε. </w:t>
      </w:r>
      <w:r w:rsidR="002443F8">
        <w:rPr>
          <w:rFonts w:ascii="Times New Roman" w:hAnsi="Times New Roman" w:cs="Times New Roman"/>
          <w:sz w:val="24"/>
          <w:szCs w:val="24"/>
          <w:lang w:val="el-GR"/>
        </w:rPr>
        <w:t xml:space="preserve">Επίσης, </w:t>
      </w:r>
      <w:r w:rsidR="006C1EA0">
        <w:rPr>
          <w:rFonts w:ascii="Times New Roman" w:hAnsi="Times New Roman" w:cs="Times New Roman"/>
          <w:sz w:val="24"/>
          <w:szCs w:val="24"/>
          <w:lang w:val="el-GR"/>
        </w:rPr>
        <w:t xml:space="preserve">στην εργαστηριακή άσκηση χρησιμοποιήθηκε </w:t>
      </w:r>
      <w:r w:rsidR="006C1EA0">
        <w:rPr>
          <w:rFonts w:ascii="Times New Roman" w:hAnsi="Times New Roman" w:cs="Times New Roman"/>
          <w:sz w:val="24"/>
          <w:szCs w:val="24"/>
        </w:rPr>
        <w:t>LED</w:t>
      </w:r>
      <w:r w:rsidR="00452EBA">
        <w:rPr>
          <w:rFonts w:ascii="Times New Roman" w:hAnsi="Times New Roman" w:cs="Times New Roman"/>
          <w:sz w:val="24"/>
          <w:szCs w:val="24"/>
          <w:lang w:val="el-GR"/>
        </w:rPr>
        <w:t xml:space="preserve"> ως πηγή φωτός με διαφορετικό φάσμα συχνοτήτων </w:t>
      </w:r>
      <w:r w:rsidR="00B76F8A">
        <w:rPr>
          <w:rFonts w:ascii="Times New Roman" w:hAnsi="Times New Roman" w:cs="Times New Roman"/>
          <w:sz w:val="24"/>
          <w:szCs w:val="24"/>
          <w:lang w:val="el-GR"/>
        </w:rPr>
        <w:t xml:space="preserve">από το αντίστοιχο του </w:t>
      </w:r>
      <w:r w:rsidR="00B76F8A">
        <w:rPr>
          <w:rFonts w:ascii="Times New Roman" w:hAnsi="Times New Roman" w:cs="Times New Roman"/>
          <w:sz w:val="24"/>
          <w:szCs w:val="24"/>
        </w:rPr>
        <w:t>datasheet</w:t>
      </w:r>
      <w:r w:rsidR="00B76F8A" w:rsidRPr="00B76F8A">
        <w:rPr>
          <w:rFonts w:ascii="Times New Roman" w:hAnsi="Times New Roman" w:cs="Times New Roman"/>
          <w:sz w:val="24"/>
          <w:szCs w:val="24"/>
          <w:lang w:val="el-GR"/>
        </w:rPr>
        <w:t>.</w:t>
      </w:r>
      <w:r w:rsidR="00AC5927">
        <w:rPr>
          <w:rFonts w:ascii="Times New Roman" w:hAnsi="Times New Roman" w:cs="Times New Roman"/>
          <w:sz w:val="24"/>
          <w:szCs w:val="24"/>
          <w:lang w:val="el-GR"/>
        </w:rPr>
        <w:t xml:space="preserve"> </w:t>
      </w:r>
    </w:p>
    <w:p w14:paraId="2E33B843" w14:textId="5649C5EA" w:rsidR="00FD3E17" w:rsidRPr="00870313" w:rsidRDefault="005E16C1" w:rsidP="38EE16D8">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Ακολούθως, αυξήθηκε η συχνότητα της </w:t>
      </w:r>
      <w:r w:rsidR="001B6A58">
        <w:rPr>
          <w:rFonts w:ascii="Times New Roman" w:hAnsi="Times New Roman" w:cs="Times New Roman"/>
          <w:sz w:val="24"/>
          <w:szCs w:val="24"/>
          <w:lang w:val="el-GR"/>
        </w:rPr>
        <w:t>γεννήτριας μέχρι το σήμα εξόδου να μειωθεί στο 0.707 του αρχικού πλάτους</w:t>
      </w:r>
      <w:r w:rsidR="001E56F0">
        <w:rPr>
          <w:rFonts w:ascii="Times New Roman" w:hAnsi="Times New Roman" w:cs="Times New Roman"/>
          <w:sz w:val="24"/>
          <w:szCs w:val="24"/>
          <w:lang w:val="el-GR"/>
        </w:rPr>
        <w:t xml:space="preserve">. Η συγκεκριμένη συχνότητα ονομάζεται συχνότητα αποκοπής και καθορίζει το </w:t>
      </w:r>
      <w:r w:rsidR="001E56F0">
        <w:rPr>
          <w:rFonts w:ascii="Times New Roman" w:hAnsi="Times New Roman" w:cs="Times New Roman"/>
          <w:sz w:val="24"/>
          <w:szCs w:val="24"/>
        </w:rPr>
        <w:t>bandwidth</w:t>
      </w:r>
      <w:r w:rsidR="001E56F0" w:rsidRPr="001E56F0">
        <w:rPr>
          <w:rFonts w:ascii="Times New Roman" w:hAnsi="Times New Roman" w:cs="Times New Roman"/>
          <w:sz w:val="24"/>
          <w:szCs w:val="24"/>
          <w:lang w:val="el-GR"/>
        </w:rPr>
        <w:t xml:space="preserve"> </w:t>
      </w:r>
      <w:r w:rsidR="001E56F0">
        <w:rPr>
          <w:rFonts w:ascii="Times New Roman" w:hAnsi="Times New Roman" w:cs="Times New Roman"/>
          <w:sz w:val="24"/>
          <w:szCs w:val="24"/>
          <w:lang w:val="el-GR"/>
        </w:rPr>
        <w:t xml:space="preserve">της </w:t>
      </w:r>
      <w:r w:rsidR="0026484D">
        <w:rPr>
          <w:rFonts w:ascii="Times New Roman" w:hAnsi="Times New Roman" w:cs="Times New Roman"/>
          <w:sz w:val="24"/>
          <w:szCs w:val="24"/>
          <w:lang w:val="el-GR"/>
        </w:rPr>
        <w:t>διάταξης.</w:t>
      </w:r>
      <w:r w:rsidR="0010354B">
        <w:rPr>
          <w:rFonts w:ascii="Times New Roman" w:hAnsi="Times New Roman" w:cs="Times New Roman"/>
          <w:sz w:val="24"/>
          <w:szCs w:val="24"/>
          <w:lang w:val="el-GR"/>
        </w:rPr>
        <w:t xml:space="preserve"> Η συχνότητα αποκοπής μετρήθηκε ως </w:t>
      </w:r>
      <w:r w:rsidR="0010354B">
        <w:rPr>
          <w:rFonts w:ascii="Times New Roman" w:hAnsi="Times New Roman" w:cs="Times New Roman"/>
          <w:sz w:val="24"/>
          <w:szCs w:val="24"/>
        </w:rPr>
        <w:t>f</w:t>
      </w:r>
      <w:r w:rsidR="0010354B">
        <w:rPr>
          <w:rFonts w:ascii="Times New Roman" w:hAnsi="Times New Roman" w:cs="Times New Roman"/>
          <w:sz w:val="24"/>
          <w:szCs w:val="24"/>
          <w:vertAlign w:val="subscript"/>
        </w:rPr>
        <w:t>c</w:t>
      </w:r>
      <w:r w:rsidR="0010354B" w:rsidRPr="00D01AE7">
        <w:rPr>
          <w:rFonts w:ascii="Times New Roman" w:hAnsi="Times New Roman" w:cs="Times New Roman"/>
          <w:sz w:val="24"/>
          <w:szCs w:val="24"/>
          <w:lang w:val="el-GR"/>
        </w:rPr>
        <w:t xml:space="preserve"> = </w:t>
      </w:r>
      <w:r w:rsidR="00C57056" w:rsidRPr="00D01AE7">
        <w:rPr>
          <w:rFonts w:ascii="Times New Roman" w:hAnsi="Times New Roman" w:cs="Times New Roman"/>
          <w:sz w:val="24"/>
          <w:szCs w:val="24"/>
          <w:lang w:val="el-GR"/>
        </w:rPr>
        <w:t>19</w:t>
      </w:r>
      <w:r w:rsidR="00C57056">
        <w:rPr>
          <w:rFonts w:ascii="Times New Roman" w:hAnsi="Times New Roman" w:cs="Times New Roman"/>
          <w:sz w:val="24"/>
          <w:szCs w:val="24"/>
        </w:rPr>
        <w:t>kHz</w:t>
      </w:r>
      <w:r w:rsidR="00C57056" w:rsidRPr="00D01AE7">
        <w:rPr>
          <w:rFonts w:ascii="Times New Roman" w:hAnsi="Times New Roman" w:cs="Times New Roman"/>
          <w:sz w:val="24"/>
          <w:szCs w:val="24"/>
          <w:lang w:val="el-GR"/>
        </w:rPr>
        <w:t>.</w:t>
      </w:r>
      <w:r w:rsidR="00D01AE7" w:rsidRPr="00D01AE7">
        <w:rPr>
          <w:rFonts w:ascii="Times New Roman" w:hAnsi="Times New Roman" w:cs="Times New Roman"/>
          <w:sz w:val="24"/>
          <w:szCs w:val="24"/>
          <w:lang w:val="el-GR"/>
        </w:rPr>
        <w:t xml:space="preserve"> </w:t>
      </w:r>
      <w:r w:rsidR="00D01AE7">
        <w:rPr>
          <w:rFonts w:ascii="Times New Roman" w:hAnsi="Times New Roman" w:cs="Times New Roman"/>
          <w:sz w:val="24"/>
          <w:szCs w:val="24"/>
          <w:lang w:val="el-GR"/>
        </w:rPr>
        <w:t>Εφόσον η συχνότητα αποκοπής είναι 19</w:t>
      </w:r>
      <w:r w:rsidR="00D01AE7">
        <w:rPr>
          <w:rFonts w:ascii="Times New Roman" w:hAnsi="Times New Roman" w:cs="Times New Roman"/>
          <w:sz w:val="24"/>
          <w:szCs w:val="24"/>
        </w:rPr>
        <w:t>kHz</w:t>
      </w:r>
      <w:r w:rsidR="001C0F7D">
        <w:rPr>
          <w:rFonts w:ascii="Times New Roman" w:hAnsi="Times New Roman" w:cs="Times New Roman"/>
          <w:sz w:val="24"/>
          <w:szCs w:val="24"/>
          <w:lang w:val="el-GR"/>
        </w:rPr>
        <w:t>, που αποτελεί την μέγιστη συχνότητα στην οποία μπορούμε να έχουμε μετάδοση</w:t>
      </w:r>
      <w:r w:rsidR="0085267D">
        <w:rPr>
          <w:rFonts w:ascii="Times New Roman" w:hAnsi="Times New Roman" w:cs="Times New Roman"/>
          <w:sz w:val="24"/>
          <w:szCs w:val="24"/>
          <w:lang w:val="el-GR"/>
        </w:rPr>
        <w:t xml:space="preserve">, τότε και το </w:t>
      </w:r>
      <w:r w:rsidR="0085267D">
        <w:rPr>
          <w:rFonts w:ascii="Times New Roman" w:hAnsi="Times New Roman" w:cs="Times New Roman"/>
          <w:sz w:val="24"/>
          <w:szCs w:val="24"/>
        </w:rPr>
        <w:t>bandwidth</w:t>
      </w:r>
      <w:r w:rsidR="0085267D" w:rsidRPr="0085267D">
        <w:rPr>
          <w:rFonts w:ascii="Times New Roman" w:hAnsi="Times New Roman" w:cs="Times New Roman"/>
          <w:sz w:val="24"/>
          <w:szCs w:val="24"/>
          <w:lang w:val="el-GR"/>
        </w:rPr>
        <w:t xml:space="preserve"> </w:t>
      </w:r>
      <w:r w:rsidR="0085267D">
        <w:rPr>
          <w:rFonts w:ascii="Times New Roman" w:hAnsi="Times New Roman" w:cs="Times New Roman"/>
          <w:sz w:val="24"/>
          <w:szCs w:val="24"/>
          <w:lang w:val="el-GR"/>
        </w:rPr>
        <w:t>της διάταξης ισούται περίπου με 19</w:t>
      </w:r>
      <w:r w:rsidR="0085267D">
        <w:rPr>
          <w:rFonts w:ascii="Times New Roman" w:hAnsi="Times New Roman" w:cs="Times New Roman"/>
          <w:sz w:val="24"/>
          <w:szCs w:val="24"/>
        </w:rPr>
        <w:t>kbps</w:t>
      </w:r>
      <w:r w:rsidR="0085267D" w:rsidRPr="00870313">
        <w:rPr>
          <w:rFonts w:ascii="Times New Roman" w:hAnsi="Times New Roman" w:cs="Times New Roman"/>
          <w:sz w:val="24"/>
          <w:szCs w:val="24"/>
          <w:lang w:val="el-GR"/>
        </w:rPr>
        <w:t>.</w:t>
      </w:r>
      <w:r w:rsidR="00870313" w:rsidRPr="00870313">
        <w:rPr>
          <w:rFonts w:ascii="Times New Roman" w:hAnsi="Times New Roman" w:cs="Times New Roman"/>
          <w:sz w:val="24"/>
          <w:szCs w:val="24"/>
          <w:lang w:val="el-GR"/>
        </w:rPr>
        <w:t xml:space="preserve"> </w:t>
      </w:r>
      <w:r w:rsidR="00870313" w:rsidRPr="00870313">
        <w:rPr>
          <w:rFonts w:ascii="Times New Roman" w:hAnsi="Times New Roman" w:cs="Times New Roman"/>
          <w:sz w:val="24"/>
          <w:szCs w:val="24"/>
        </w:rPr>
        <w:t>Η συχνότητα αποκοπής και συνεπώς το bandwidth του οπτικού καναλιού εξαρτάται από το υλικό της φωτοδιόδου. Στη φωτοδίοδο δημιουργείται μια μικρή χωρητικότητα, λόγω της επαφής PN, η οποία καθορίζει τη μέγιστη συχνότητα αποκοπής. Γι’ αυτό στις τηλεπικοινωνίες</w:t>
      </w:r>
      <w:r w:rsidR="00870313" w:rsidRPr="00870313">
        <w:rPr>
          <w:rFonts w:ascii="Times New Roman" w:hAnsi="Times New Roman" w:cs="Times New Roman"/>
          <w:sz w:val="24"/>
          <w:szCs w:val="24"/>
          <w:lang w:val="el-GR"/>
        </w:rPr>
        <w:t xml:space="preserve"> </w:t>
      </w:r>
      <w:r w:rsidR="00870313">
        <w:rPr>
          <w:rFonts w:ascii="Times New Roman" w:hAnsi="Times New Roman" w:cs="Times New Roman"/>
          <w:sz w:val="24"/>
          <w:szCs w:val="24"/>
          <w:lang w:val="el-GR"/>
        </w:rPr>
        <w:t>συνήθως</w:t>
      </w:r>
      <w:r w:rsidR="00870313" w:rsidRPr="00870313">
        <w:rPr>
          <w:rFonts w:ascii="Times New Roman" w:hAnsi="Times New Roman" w:cs="Times New Roman"/>
          <w:sz w:val="24"/>
          <w:szCs w:val="24"/>
        </w:rPr>
        <w:t xml:space="preserve"> χρησιμοποιούνται οι φωτοδίοδοι </w:t>
      </w:r>
      <w:r w:rsidR="00E2097E" w:rsidRPr="00870313">
        <w:rPr>
          <w:rFonts w:ascii="Times New Roman" w:hAnsi="Times New Roman" w:cs="Times New Roman"/>
          <w:sz w:val="24"/>
          <w:szCs w:val="24"/>
        </w:rPr>
        <w:t>Schottky</w:t>
      </w:r>
      <w:r w:rsidR="00870313" w:rsidRPr="00870313">
        <w:rPr>
          <w:rFonts w:ascii="Times New Roman" w:hAnsi="Times New Roman" w:cs="Times New Roman"/>
          <w:sz w:val="24"/>
          <w:szCs w:val="24"/>
        </w:rPr>
        <w:t xml:space="preserve"> οι οποίες δεν έχουν επαφή PN, αλλά γίνεται επαφή ενός ημιαγωγού και ενός μετάλλου, γεγονός που μειώνει την χωρητικότητα και επιτρέπει μεγαλύτερες συχνότητες αποκοπής άρα και bandwidth.</w:t>
      </w:r>
    </w:p>
    <w:p w14:paraId="3F6100CC" w14:textId="2B6B6D46" w:rsidR="38EE16D8" w:rsidRPr="005A4793" w:rsidRDefault="00D61BD2" w:rsidP="00B923AC">
      <w:pPr>
        <w:jc w:val="both"/>
        <w:rPr>
          <w:rFonts w:ascii="Times New Roman" w:eastAsia="Calibri" w:hAnsi="Times New Roman" w:cs="Times New Roman"/>
          <w:color w:val="000000" w:themeColor="text1"/>
          <w:sz w:val="24"/>
          <w:szCs w:val="24"/>
          <w:lang w:val="el-GR"/>
        </w:rPr>
      </w:pPr>
      <w:r>
        <w:rPr>
          <w:rFonts w:ascii="Times New Roman" w:eastAsia="Calibri" w:hAnsi="Times New Roman" w:cs="Times New Roman"/>
          <w:color w:val="000000" w:themeColor="text1"/>
          <w:sz w:val="24"/>
          <w:szCs w:val="24"/>
          <w:lang w:val="el-GR"/>
        </w:rPr>
        <w:tab/>
        <w:t>Αν δεν ακολουθούσε το κύκλωμα ενίσχυσης</w:t>
      </w:r>
      <w:r w:rsidR="00913EBF">
        <w:rPr>
          <w:rFonts w:ascii="Times New Roman" w:eastAsia="Calibri" w:hAnsi="Times New Roman" w:cs="Times New Roman"/>
          <w:color w:val="000000" w:themeColor="text1"/>
          <w:sz w:val="24"/>
          <w:szCs w:val="24"/>
          <w:lang w:val="el-GR"/>
        </w:rPr>
        <w:t xml:space="preserve">, τότε το </w:t>
      </w:r>
      <w:r w:rsidR="00913EBF">
        <w:rPr>
          <w:rFonts w:ascii="Times New Roman" w:eastAsia="Calibri" w:hAnsi="Times New Roman" w:cs="Times New Roman"/>
          <w:color w:val="000000" w:themeColor="text1"/>
          <w:sz w:val="24"/>
          <w:szCs w:val="24"/>
        </w:rPr>
        <w:t>bandwidth</w:t>
      </w:r>
      <w:r w:rsidR="00913EBF" w:rsidRPr="00913EBF">
        <w:rPr>
          <w:rFonts w:ascii="Times New Roman" w:eastAsia="Calibri" w:hAnsi="Times New Roman" w:cs="Times New Roman"/>
          <w:color w:val="000000" w:themeColor="text1"/>
          <w:sz w:val="24"/>
          <w:szCs w:val="24"/>
          <w:lang w:val="el-GR"/>
        </w:rPr>
        <w:t xml:space="preserve"> </w:t>
      </w:r>
      <w:r w:rsidR="00913EBF">
        <w:rPr>
          <w:rFonts w:ascii="Times New Roman" w:eastAsia="Calibri" w:hAnsi="Times New Roman" w:cs="Times New Roman"/>
          <w:color w:val="000000" w:themeColor="text1"/>
          <w:sz w:val="24"/>
          <w:szCs w:val="24"/>
          <w:lang w:val="el-GR"/>
        </w:rPr>
        <w:t>θα ήταν διαφορετικό.</w:t>
      </w:r>
      <w:r w:rsidR="00A0281D">
        <w:rPr>
          <w:rFonts w:ascii="Times New Roman" w:eastAsia="Calibri" w:hAnsi="Times New Roman" w:cs="Times New Roman"/>
          <w:color w:val="000000" w:themeColor="text1"/>
          <w:sz w:val="24"/>
          <w:szCs w:val="24"/>
          <w:lang w:val="el-GR"/>
        </w:rPr>
        <w:t xml:space="preserve"> Αυτό συμβαίνει, διότι το φωτόρευμα της διόδου διέρχεται από τον κλάδο της ανάδρασης του τελεστικού</w:t>
      </w:r>
      <w:r w:rsidR="006B33FC">
        <w:rPr>
          <w:rFonts w:ascii="Times New Roman" w:eastAsia="Calibri" w:hAnsi="Times New Roman" w:cs="Times New Roman"/>
          <w:color w:val="000000" w:themeColor="text1"/>
          <w:sz w:val="24"/>
          <w:szCs w:val="24"/>
          <w:lang w:val="el-GR"/>
        </w:rPr>
        <w:t xml:space="preserve"> (ο οποίος έχει μεγάλη αντίσταση εισόδου), </w:t>
      </w:r>
      <w:r w:rsidR="00A34307">
        <w:rPr>
          <w:rFonts w:ascii="Times New Roman" w:eastAsia="Calibri" w:hAnsi="Times New Roman" w:cs="Times New Roman"/>
          <w:color w:val="000000" w:themeColor="text1"/>
          <w:sz w:val="24"/>
          <w:szCs w:val="24"/>
          <w:lang w:val="el-GR"/>
        </w:rPr>
        <w:t xml:space="preserve">και περνάει μέσα από το παράλληλο κύκλωμα </w:t>
      </w:r>
      <w:r w:rsidR="00A34307">
        <w:rPr>
          <w:rFonts w:ascii="Times New Roman" w:eastAsia="Calibri" w:hAnsi="Times New Roman" w:cs="Times New Roman"/>
          <w:color w:val="000000" w:themeColor="text1"/>
          <w:sz w:val="24"/>
          <w:szCs w:val="24"/>
        </w:rPr>
        <w:t>RC</w:t>
      </w:r>
      <w:r w:rsidR="005A318A">
        <w:rPr>
          <w:rFonts w:ascii="Times New Roman" w:eastAsia="Calibri" w:hAnsi="Times New Roman" w:cs="Times New Roman"/>
          <w:color w:val="000000" w:themeColor="text1"/>
          <w:sz w:val="24"/>
          <w:szCs w:val="24"/>
          <w:lang w:val="el-GR"/>
        </w:rPr>
        <w:t xml:space="preserve">, το οποίο συμπεριφέρεται ως </w:t>
      </w:r>
      <w:proofErr w:type="spellStart"/>
      <w:r w:rsidR="005A318A">
        <w:rPr>
          <w:rFonts w:ascii="Times New Roman" w:eastAsia="Calibri" w:hAnsi="Times New Roman" w:cs="Times New Roman"/>
          <w:color w:val="000000" w:themeColor="text1"/>
          <w:sz w:val="24"/>
          <w:szCs w:val="24"/>
          <w:lang w:val="el-GR"/>
        </w:rPr>
        <w:t>χαμηλοπερατό</w:t>
      </w:r>
      <w:proofErr w:type="spellEnd"/>
      <w:r w:rsidR="005A318A">
        <w:rPr>
          <w:rFonts w:ascii="Times New Roman" w:eastAsia="Calibri" w:hAnsi="Times New Roman" w:cs="Times New Roman"/>
          <w:color w:val="000000" w:themeColor="text1"/>
          <w:sz w:val="24"/>
          <w:szCs w:val="24"/>
          <w:lang w:val="el-GR"/>
        </w:rPr>
        <w:t xml:space="preserve"> φίλτρ</w:t>
      </w:r>
      <w:r w:rsidR="00405305">
        <w:rPr>
          <w:rFonts w:ascii="Times New Roman" w:eastAsia="Calibri" w:hAnsi="Times New Roman" w:cs="Times New Roman"/>
          <w:color w:val="000000" w:themeColor="text1"/>
          <w:sz w:val="24"/>
          <w:szCs w:val="24"/>
          <w:lang w:val="el-GR"/>
        </w:rPr>
        <w:t xml:space="preserve">ο, περιορίζοντας έτσι το </w:t>
      </w:r>
      <w:r w:rsidR="00405305">
        <w:rPr>
          <w:rFonts w:ascii="Times New Roman" w:eastAsia="Calibri" w:hAnsi="Times New Roman" w:cs="Times New Roman"/>
          <w:color w:val="000000" w:themeColor="text1"/>
          <w:sz w:val="24"/>
          <w:szCs w:val="24"/>
        </w:rPr>
        <w:t>bandwidth</w:t>
      </w:r>
      <w:r w:rsidR="00405305" w:rsidRPr="00405305">
        <w:rPr>
          <w:rFonts w:ascii="Times New Roman" w:eastAsia="Calibri" w:hAnsi="Times New Roman" w:cs="Times New Roman"/>
          <w:color w:val="000000" w:themeColor="text1"/>
          <w:sz w:val="24"/>
          <w:szCs w:val="24"/>
          <w:lang w:val="el-GR"/>
        </w:rPr>
        <w:t xml:space="preserve">. </w:t>
      </w:r>
      <w:r w:rsidR="00405305">
        <w:rPr>
          <w:rFonts w:ascii="Times New Roman" w:eastAsia="Calibri" w:hAnsi="Times New Roman" w:cs="Times New Roman"/>
          <w:color w:val="000000" w:themeColor="text1"/>
          <w:sz w:val="24"/>
          <w:szCs w:val="24"/>
          <w:lang w:val="el-GR"/>
        </w:rPr>
        <w:t xml:space="preserve">Αν δεν υπήρχε ο τελεστικός, τότε η συχνότητα αποκοπής θα εξαρτιόνταν </w:t>
      </w:r>
      <w:r w:rsidR="005A4793">
        <w:rPr>
          <w:rFonts w:ascii="Times New Roman" w:eastAsia="Calibri" w:hAnsi="Times New Roman" w:cs="Times New Roman"/>
          <w:color w:val="000000" w:themeColor="text1"/>
          <w:sz w:val="24"/>
          <w:szCs w:val="24"/>
          <w:lang w:val="el-GR"/>
        </w:rPr>
        <w:t xml:space="preserve">από το υλικό της φωτοδιόδου και πιο συγκεκριμένα από την χωρητικότητα της επαφής </w:t>
      </w:r>
      <w:r w:rsidR="005A4793">
        <w:rPr>
          <w:rFonts w:ascii="Times New Roman" w:eastAsia="Calibri" w:hAnsi="Times New Roman" w:cs="Times New Roman"/>
          <w:color w:val="000000" w:themeColor="text1"/>
          <w:sz w:val="24"/>
          <w:szCs w:val="24"/>
        </w:rPr>
        <w:t>PN</w:t>
      </w:r>
      <w:r w:rsidR="005A4793">
        <w:rPr>
          <w:rFonts w:ascii="Times New Roman" w:eastAsia="Calibri" w:hAnsi="Times New Roman" w:cs="Times New Roman"/>
          <w:color w:val="000000" w:themeColor="text1"/>
          <w:sz w:val="24"/>
          <w:szCs w:val="24"/>
          <w:lang w:val="el-GR"/>
        </w:rPr>
        <w:t>.</w:t>
      </w:r>
    </w:p>
    <w:p w14:paraId="6AD0D504" w14:textId="070DB3AD" w:rsidR="00B923AC" w:rsidRDefault="00B923AC" w:rsidP="00B923AC">
      <w:pPr>
        <w:jc w:val="both"/>
        <w:rPr>
          <w:rFonts w:ascii="Times New Roman" w:eastAsia="Calibri" w:hAnsi="Times New Roman" w:cs="Times New Roman"/>
          <w:color w:val="000000" w:themeColor="text1"/>
          <w:sz w:val="24"/>
          <w:szCs w:val="24"/>
          <w:lang w:val="el-GR"/>
        </w:rPr>
      </w:pPr>
    </w:p>
    <w:p w14:paraId="69D3F30D" w14:textId="13E16922" w:rsidR="00B923AC" w:rsidRDefault="00B923AC" w:rsidP="00B923AC">
      <w:pPr>
        <w:jc w:val="both"/>
        <w:rPr>
          <w:rFonts w:ascii="Times New Roman" w:eastAsia="Calibri" w:hAnsi="Times New Roman" w:cs="Times New Roman"/>
          <w:color w:val="000000" w:themeColor="text1"/>
          <w:sz w:val="24"/>
          <w:szCs w:val="24"/>
          <w:lang w:val="el-GR"/>
        </w:rPr>
      </w:pPr>
    </w:p>
    <w:p w14:paraId="01A0E138" w14:textId="77355AC7" w:rsidR="00B923AC" w:rsidRDefault="00B923AC" w:rsidP="00B923AC">
      <w:pPr>
        <w:jc w:val="both"/>
        <w:rPr>
          <w:rFonts w:ascii="Calibri" w:eastAsia="Calibri" w:hAnsi="Calibri" w:cs="Calibri"/>
          <w:color w:val="000000" w:themeColor="text1"/>
          <w:lang w:val="el-GR"/>
        </w:rPr>
      </w:pPr>
    </w:p>
    <w:p w14:paraId="6C52C740" w14:textId="3C8505B1" w:rsidR="008D55C2" w:rsidRDefault="008D55C2" w:rsidP="00B923AC">
      <w:pPr>
        <w:jc w:val="both"/>
        <w:rPr>
          <w:rFonts w:ascii="Times New Roman" w:eastAsia="Calibri" w:hAnsi="Times New Roman" w:cs="Times New Roman"/>
          <w:color w:val="000000" w:themeColor="text1"/>
          <w:sz w:val="24"/>
          <w:szCs w:val="24"/>
          <w:lang w:val="el-GR"/>
        </w:rPr>
      </w:pPr>
    </w:p>
    <w:p w14:paraId="00E6B6DE" w14:textId="4DC47C0D" w:rsidR="00B923AC" w:rsidRDefault="00B923AC" w:rsidP="00B923AC">
      <w:pPr>
        <w:jc w:val="both"/>
        <w:rPr>
          <w:rFonts w:ascii="Times New Roman" w:eastAsia="Calibri" w:hAnsi="Times New Roman" w:cs="Times New Roman"/>
          <w:color w:val="000000" w:themeColor="text1"/>
          <w:sz w:val="24"/>
          <w:szCs w:val="24"/>
          <w:lang w:val="el-GR"/>
        </w:rPr>
      </w:pPr>
    </w:p>
    <w:p w14:paraId="1E792177" w14:textId="023C0FE7" w:rsidR="00B923AC" w:rsidRDefault="00B923AC" w:rsidP="00B923AC">
      <w:pPr>
        <w:jc w:val="both"/>
        <w:rPr>
          <w:rFonts w:ascii="Times New Roman" w:eastAsia="Calibri" w:hAnsi="Times New Roman" w:cs="Times New Roman"/>
          <w:color w:val="000000" w:themeColor="text1"/>
          <w:sz w:val="24"/>
          <w:szCs w:val="24"/>
          <w:lang w:val="el-GR"/>
        </w:rPr>
      </w:pPr>
    </w:p>
    <w:p w14:paraId="7A511B1C" w14:textId="4EFD3802" w:rsidR="00B923AC" w:rsidRDefault="00B923AC" w:rsidP="00B923AC">
      <w:pPr>
        <w:jc w:val="both"/>
        <w:rPr>
          <w:rFonts w:ascii="Times New Roman" w:eastAsia="Calibri" w:hAnsi="Times New Roman" w:cs="Times New Roman"/>
          <w:color w:val="000000" w:themeColor="text1"/>
          <w:sz w:val="24"/>
          <w:szCs w:val="24"/>
          <w:lang w:val="el-GR"/>
        </w:rPr>
      </w:pPr>
    </w:p>
    <w:p w14:paraId="098C7DDB" w14:textId="0114719C" w:rsidR="00B923AC" w:rsidRDefault="00B923AC" w:rsidP="00B923AC">
      <w:pPr>
        <w:jc w:val="both"/>
        <w:rPr>
          <w:rFonts w:ascii="Times New Roman" w:eastAsia="Calibri" w:hAnsi="Times New Roman" w:cs="Times New Roman"/>
          <w:color w:val="000000" w:themeColor="text1"/>
          <w:sz w:val="24"/>
          <w:szCs w:val="24"/>
          <w:lang w:val="el-GR"/>
        </w:rPr>
      </w:pPr>
    </w:p>
    <w:p w14:paraId="36658705" w14:textId="46D4B712" w:rsidR="00B923AC" w:rsidRDefault="00B923AC" w:rsidP="00B923AC">
      <w:pPr>
        <w:jc w:val="both"/>
        <w:rPr>
          <w:rFonts w:ascii="Times New Roman" w:eastAsia="Calibri" w:hAnsi="Times New Roman" w:cs="Times New Roman"/>
          <w:color w:val="000000" w:themeColor="text1"/>
          <w:sz w:val="24"/>
          <w:szCs w:val="24"/>
          <w:lang w:val="el-GR"/>
        </w:rPr>
      </w:pPr>
    </w:p>
    <w:p w14:paraId="5768101E" w14:textId="319214ED" w:rsidR="00B923AC" w:rsidRDefault="00B923AC" w:rsidP="00B923AC">
      <w:pPr>
        <w:jc w:val="both"/>
        <w:rPr>
          <w:rFonts w:ascii="Times New Roman" w:eastAsia="Calibri" w:hAnsi="Times New Roman" w:cs="Times New Roman"/>
          <w:color w:val="000000" w:themeColor="text1"/>
          <w:sz w:val="24"/>
          <w:szCs w:val="24"/>
          <w:lang w:val="el-GR"/>
        </w:rPr>
      </w:pPr>
    </w:p>
    <w:p w14:paraId="3D408F76" w14:textId="5A65665A" w:rsidR="00B923AC" w:rsidRDefault="00B923AC" w:rsidP="00B923AC">
      <w:pPr>
        <w:jc w:val="both"/>
        <w:rPr>
          <w:rFonts w:ascii="Times New Roman" w:eastAsia="Calibri" w:hAnsi="Times New Roman" w:cs="Times New Roman"/>
          <w:color w:val="000000" w:themeColor="text1"/>
          <w:sz w:val="24"/>
          <w:szCs w:val="24"/>
          <w:lang w:val="el-GR"/>
        </w:rPr>
      </w:pPr>
    </w:p>
    <w:p w14:paraId="3906BA9B" w14:textId="172332FA" w:rsidR="00B14846" w:rsidRPr="00741C69" w:rsidRDefault="2E28884E" w:rsidP="00B14846">
      <w:pPr>
        <w:jc w:val="center"/>
        <w:rPr>
          <w:rFonts w:ascii="Times New Roman" w:hAnsi="Times New Roman" w:cs="Times New Roman"/>
          <w:b/>
          <w:bCs/>
          <w:color w:val="4472C4" w:themeColor="accent1"/>
          <w:sz w:val="28"/>
          <w:szCs w:val="28"/>
          <w:lang w:val="el-GR"/>
        </w:rPr>
      </w:pPr>
      <w:r w:rsidRPr="2E28884E">
        <w:rPr>
          <w:rFonts w:ascii="Times New Roman" w:hAnsi="Times New Roman" w:cs="Times New Roman"/>
          <w:b/>
          <w:bCs/>
          <w:color w:val="4472C4" w:themeColor="accent1"/>
          <w:sz w:val="28"/>
          <w:szCs w:val="28"/>
          <w:lang w:val="el-GR"/>
        </w:rPr>
        <w:lastRenderedPageBreak/>
        <w:t>ΠΕΙΡΑΜΑΤΙΚΗ ΑΣΚΗΣΗ 4 : ΒΑΣΙΚΕΣ ΑΡΧΕΣ ΟΠΤΙΚΩΝ ΙΝΩΝ ΚΑΙ ΟΠΤΙΚΩΝ ΕΠΙΚΟΙΝΩΝΙΩΝ</w:t>
      </w:r>
    </w:p>
    <w:p w14:paraId="5231AAB8" w14:textId="17683EB5" w:rsidR="00B14846" w:rsidRDefault="00B14846" w:rsidP="00B14846">
      <w:pPr>
        <w:rPr>
          <w:rFonts w:ascii="Times New Roman" w:hAnsi="Times New Roman" w:cs="Times New Roman"/>
          <w:b/>
          <w:bCs/>
          <w:sz w:val="24"/>
          <w:szCs w:val="24"/>
          <w:u w:val="single"/>
          <w:lang w:val="el-GR"/>
        </w:rPr>
      </w:pPr>
    </w:p>
    <w:p w14:paraId="566F2996" w14:textId="614AA9C2" w:rsidR="00B14846" w:rsidRPr="00741C69" w:rsidRDefault="2E28884E" w:rsidP="00B14846">
      <w:pPr>
        <w:rPr>
          <w:rFonts w:ascii="Times New Roman" w:hAnsi="Times New Roman" w:cs="Times New Roman"/>
          <w:b/>
          <w:bCs/>
          <w:sz w:val="24"/>
          <w:szCs w:val="24"/>
          <w:u w:val="single"/>
          <w:lang w:val="el-GR"/>
        </w:rPr>
      </w:pPr>
      <w:r w:rsidRPr="2E28884E">
        <w:rPr>
          <w:rFonts w:ascii="Times New Roman" w:hAnsi="Times New Roman" w:cs="Times New Roman"/>
          <w:b/>
          <w:bCs/>
          <w:sz w:val="24"/>
          <w:szCs w:val="24"/>
          <w:u w:val="single"/>
          <w:lang w:val="el-GR"/>
        </w:rPr>
        <w:t>Βήμα 1</w:t>
      </w:r>
    </w:p>
    <w:p w14:paraId="714ACE0F" w14:textId="7BDF5DA4" w:rsidR="00B923AC" w:rsidRPr="005340DF" w:rsidRDefault="00D60752" w:rsidP="00B923AC">
      <w:pPr>
        <w:jc w:val="both"/>
        <w:rPr>
          <w:rFonts w:ascii="Times New Roman" w:eastAsia="Calibri" w:hAnsi="Times New Roman" w:cs="Times New Roman"/>
          <w:color w:val="000000" w:themeColor="text1"/>
          <w:sz w:val="24"/>
          <w:szCs w:val="24"/>
          <w:lang w:val="el-GR"/>
        </w:rPr>
      </w:pPr>
      <w:r>
        <w:rPr>
          <w:rFonts w:ascii="Times New Roman" w:eastAsia="Calibri" w:hAnsi="Times New Roman" w:cs="Times New Roman"/>
          <w:color w:val="000000" w:themeColor="text1"/>
          <w:sz w:val="24"/>
          <w:szCs w:val="24"/>
          <w:lang w:val="el-GR"/>
        </w:rPr>
        <w:tab/>
        <w:t xml:space="preserve">Υλοποιήσαμε το ζητούμενο κύκλωμα με αντίσταση </w:t>
      </w:r>
      <w:r>
        <w:rPr>
          <w:rFonts w:ascii="Times New Roman" w:eastAsia="Calibri" w:hAnsi="Times New Roman" w:cs="Times New Roman"/>
          <w:color w:val="000000" w:themeColor="text1"/>
          <w:sz w:val="24"/>
          <w:szCs w:val="24"/>
        </w:rPr>
        <w:t>R</w:t>
      </w:r>
      <w:r w:rsidRPr="00D60752">
        <w:rPr>
          <w:rFonts w:ascii="Times New Roman" w:eastAsia="Calibri" w:hAnsi="Times New Roman" w:cs="Times New Roman"/>
          <w:color w:val="000000" w:themeColor="text1"/>
          <w:sz w:val="24"/>
          <w:szCs w:val="24"/>
          <w:vertAlign w:val="subscript"/>
          <w:lang w:val="el-GR"/>
        </w:rPr>
        <w:t xml:space="preserve">1 </w:t>
      </w:r>
      <w:r w:rsidRPr="00D60752">
        <w:rPr>
          <w:rFonts w:ascii="Times New Roman" w:eastAsia="Calibri" w:hAnsi="Times New Roman" w:cs="Times New Roman"/>
          <w:color w:val="000000" w:themeColor="text1"/>
          <w:sz w:val="24"/>
          <w:szCs w:val="24"/>
          <w:lang w:val="el-GR"/>
        </w:rPr>
        <w:t>= 560</w:t>
      </w:r>
      <w:r>
        <w:rPr>
          <w:rFonts w:ascii="Times New Roman" w:eastAsia="Calibri" w:hAnsi="Times New Roman" w:cs="Times New Roman"/>
          <w:color w:val="000000" w:themeColor="text1"/>
          <w:sz w:val="24"/>
          <w:szCs w:val="24"/>
          <w:lang w:val="el-GR"/>
        </w:rPr>
        <w:t>Ω</w:t>
      </w:r>
      <w:r w:rsidR="00AA5AD1">
        <w:rPr>
          <w:rFonts w:ascii="Times New Roman" w:eastAsia="Calibri" w:hAnsi="Times New Roman" w:cs="Times New Roman"/>
          <w:color w:val="000000" w:themeColor="text1"/>
          <w:sz w:val="24"/>
          <w:szCs w:val="24"/>
          <w:lang w:val="el-GR"/>
        </w:rPr>
        <w:t xml:space="preserve">, όπως παρουσιάζεται στο </w:t>
      </w:r>
      <w:r w:rsidR="00AA5AD1" w:rsidRPr="00AA5AD1">
        <w:rPr>
          <w:rFonts w:ascii="Times New Roman" w:eastAsia="Calibri" w:hAnsi="Times New Roman" w:cs="Times New Roman"/>
          <w:color w:val="000000" w:themeColor="text1"/>
          <w:sz w:val="24"/>
          <w:szCs w:val="24"/>
          <w:lang w:val="el-GR"/>
        </w:rPr>
        <w:fldChar w:fldCharType="begin"/>
      </w:r>
      <w:r w:rsidR="00AA5AD1" w:rsidRPr="00AA5AD1">
        <w:rPr>
          <w:rFonts w:ascii="Times New Roman" w:eastAsia="Calibri" w:hAnsi="Times New Roman" w:cs="Times New Roman"/>
          <w:color w:val="000000" w:themeColor="text1"/>
          <w:sz w:val="24"/>
          <w:szCs w:val="24"/>
          <w:lang w:val="el-GR"/>
        </w:rPr>
        <w:instrText xml:space="preserve"> REF _Ref92553934 \h </w:instrText>
      </w:r>
      <w:r w:rsidR="00AA5AD1">
        <w:rPr>
          <w:rFonts w:ascii="Times New Roman" w:eastAsia="Calibri" w:hAnsi="Times New Roman" w:cs="Times New Roman"/>
          <w:color w:val="000000" w:themeColor="text1"/>
          <w:sz w:val="24"/>
          <w:szCs w:val="24"/>
          <w:lang w:val="el-GR"/>
        </w:rPr>
        <w:instrText xml:space="preserve"> \* MERGEFORMAT </w:instrText>
      </w:r>
      <w:r w:rsidR="00AA5AD1" w:rsidRPr="00AA5AD1">
        <w:rPr>
          <w:rFonts w:ascii="Times New Roman" w:eastAsia="Calibri" w:hAnsi="Times New Roman" w:cs="Times New Roman"/>
          <w:color w:val="000000" w:themeColor="text1"/>
          <w:sz w:val="24"/>
          <w:szCs w:val="24"/>
          <w:lang w:val="el-GR"/>
        </w:rPr>
      </w:r>
      <w:r w:rsidR="00AA5AD1" w:rsidRPr="00AA5AD1">
        <w:rPr>
          <w:rFonts w:ascii="Times New Roman" w:eastAsia="Calibri" w:hAnsi="Times New Roman" w:cs="Times New Roman"/>
          <w:color w:val="000000" w:themeColor="text1"/>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12</w:t>
      </w:r>
      <w:r w:rsidR="00AA5AD1" w:rsidRPr="00AA5AD1">
        <w:rPr>
          <w:rFonts w:ascii="Times New Roman" w:eastAsia="Calibri" w:hAnsi="Times New Roman" w:cs="Times New Roman"/>
          <w:color w:val="000000" w:themeColor="text1"/>
          <w:sz w:val="24"/>
          <w:szCs w:val="24"/>
          <w:lang w:val="el-GR"/>
        </w:rPr>
        <w:fldChar w:fldCharType="end"/>
      </w:r>
      <w:r w:rsidR="00AA5AD1">
        <w:rPr>
          <w:rFonts w:ascii="Times New Roman" w:eastAsia="Calibri" w:hAnsi="Times New Roman" w:cs="Times New Roman"/>
          <w:color w:val="000000" w:themeColor="text1"/>
          <w:sz w:val="24"/>
          <w:szCs w:val="24"/>
          <w:lang w:val="el-GR"/>
        </w:rPr>
        <w:t xml:space="preserve">. </w:t>
      </w:r>
      <w:r w:rsidR="00EC4577">
        <w:rPr>
          <w:rFonts w:ascii="Times New Roman" w:eastAsia="Calibri" w:hAnsi="Times New Roman" w:cs="Times New Roman"/>
          <w:color w:val="000000" w:themeColor="text1"/>
          <w:sz w:val="24"/>
          <w:szCs w:val="24"/>
          <w:lang w:val="el-GR"/>
        </w:rPr>
        <w:t xml:space="preserve">Ο πομπός συνδέθηκε στην άκρη του </w:t>
      </w:r>
      <w:r w:rsidR="00EC4577">
        <w:rPr>
          <w:rFonts w:ascii="Times New Roman" w:eastAsia="Calibri" w:hAnsi="Times New Roman" w:cs="Times New Roman"/>
          <w:color w:val="000000" w:themeColor="text1"/>
          <w:sz w:val="24"/>
          <w:szCs w:val="24"/>
        </w:rPr>
        <w:t>breadboard</w:t>
      </w:r>
      <w:r w:rsidR="005340DF">
        <w:rPr>
          <w:rFonts w:ascii="Times New Roman" w:eastAsia="Calibri" w:hAnsi="Times New Roman" w:cs="Times New Roman"/>
          <w:color w:val="000000" w:themeColor="text1"/>
          <w:sz w:val="24"/>
          <w:szCs w:val="24"/>
          <w:lang w:val="el-GR"/>
        </w:rPr>
        <w:t>, ώστε η έξοδος του να κοιτάει προς την εξωτερική πλευρά.</w:t>
      </w:r>
      <w:r w:rsidR="004A2BFC">
        <w:rPr>
          <w:rFonts w:ascii="Times New Roman" w:eastAsia="Calibri" w:hAnsi="Times New Roman" w:cs="Times New Roman"/>
          <w:color w:val="000000" w:themeColor="text1"/>
          <w:sz w:val="24"/>
          <w:szCs w:val="24"/>
          <w:lang w:val="el-GR"/>
        </w:rPr>
        <w:t xml:space="preserve"> </w:t>
      </w:r>
    </w:p>
    <w:p w14:paraId="11548B02" w14:textId="2E5E8AFD" w:rsidR="00B923AC" w:rsidRDefault="00AA5AD1" w:rsidP="00AA5AD1">
      <w:pPr>
        <w:jc w:val="center"/>
        <w:rPr>
          <w:rFonts w:ascii="Times New Roman" w:eastAsia="Calibri" w:hAnsi="Times New Roman" w:cs="Times New Roman"/>
          <w:color w:val="000000" w:themeColor="text1"/>
          <w:sz w:val="24"/>
          <w:szCs w:val="24"/>
          <w:lang w:val="el-GR"/>
        </w:rPr>
      </w:pPr>
      <w:r>
        <w:rPr>
          <w:noProof/>
        </w:rPr>
        <w:drawing>
          <wp:inline distT="0" distB="0" distL="0" distR="0" wp14:anchorId="6F141534" wp14:editId="088272F5">
            <wp:extent cx="3747434" cy="1733385"/>
            <wp:effectExtent l="0" t="0" r="5715" b="63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47434" cy="1733385"/>
                    </a:xfrm>
                    <a:prstGeom prst="rect">
                      <a:avLst/>
                    </a:prstGeom>
                  </pic:spPr>
                </pic:pic>
              </a:graphicData>
            </a:graphic>
          </wp:inline>
        </w:drawing>
      </w:r>
    </w:p>
    <w:p w14:paraId="31298C54" w14:textId="0E0D3F24" w:rsidR="00AA5AD1" w:rsidRPr="00AA5AD1" w:rsidRDefault="2E28884E" w:rsidP="00AA5AD1">
      <w:pPr>
        <w:pStyle w:val="a4"/>
        <w:jc w:val="center"/>
        <w:rPr>
          <w:rFonts w:ascii="Times New Roman" w:eastAsia="Calibri" w:hAnsi="Times New Roman" w:cs="Times New Roman"/>
          <w:color w:val="000000" w:themeColor="text1"/>
          <w:sz w:val="20"/>
          <w:szCs w:val="20"/>
          <w:lang w:val="el-GR"/>
        </w:rPr>
      </w:pPr>
      <w:bookmarkStart w:id="17" w:name="_Ref92553934"/>
      <w:r w:rsidRPr="2E28884E">
        <w:rPr>
          <w:rFonts w:ascii="Times New Roman" w:hAnsi="Times New Roman" w:cs="Times New Roman"/>
          <w:sz w:val="20"/>
          <w:szCs w:val="20"/>
        </w:rPr>
        <w:t xml:space="preserve">Fig. </w:t>
      </w:r>
      <w:r w:rsidR="00AA5AD1" w:rsidRPr="2E28884E">
        <w:rPr>
          <w:rFonts w:ascii="Times New Roman" w:hAnsi="Times New Roman" w:cs="Times New Roman"/>
          <w:sz w:val="20"/>
          <w:szCs w:val="20"/>
        </w:rPr>
        <w:fldChar w:fldCharType="begin"/>
      </w:r>
      <w:r w:rsidR="00AA5AD1" w:rsidRPr="2E28884E">
        <w:rPr>
          <w:rFonts w:ascii="Times New Roman" w:hAnsi="Times New Roman" w:cs="Times New Roman"/>
          <w:sz w:val="20"/>
          <w:szCs w:val="20"/>
        </w:rPr>
        <w:instrText xml:space="preserve"> SEQ Fig. \* ARABIC </w:instrText>
      </w:r>
      <w:r w:rsidR="00AA5AD1"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12</w:t>
      </w:r>
      <w:r w:rsidR="00AA5AD1" w:rsidRPr="2E28884E">
        <w:rPr>
          <w:rFonts w:ascii="Times New Roman" w:hAnsi="Times New Roman" w:cs="Times New Roman"/>
          <w:sz w:val="20"/>
          <w:szCs w:val="20"/>
        </w:rPr>
        <w:fldChar w:fldCharType="end"/>
      </w:r>
      <w:bookmarkEnd w:id="17"/>
      <w:r w:rsidRPr="2E28884E">
        <w:rPr>
          <w:rFonts w:ascii="Times New Roman" w:hAnsi="Times New Roman" w:cs="Times New Roman"/>
          <w:sz w:val="20"/>
          <w:szCs w:val="20"/>
          <w:lang w:val="el-GR"/>
        </w:rPr>
        <w:t>: Κύκλωμα οπτικής ίνας</w:t>
      </w:r>
    </w:p>
    <w:p w14:paraId="511100D7" w14:textId="1AA628CA" w:rsidR="00284347" w:rsidRPr="009D7B84" w:rsidRDefault="00D054CC" w:rsidP="004A2BFC">
      <w:pPr>
        <w:jc w:val="both"/>
        <w:rPr>
          <w:rFonts w:ascii="Times New Roman" w:eastAsia="Calibri" w:hAnsi="Times New Roman" w:cs="Times New Roman"/>
          <w:color w:val="000000" w:themeColor="text1"/>
          <w:sz w:val="24"/>
          <w:szCs w:val="24"/>
          <w:lang w:val="el-GR"/>
        </w:rPr>
      </w:pPr>
      <w:r>
        <w:rPr>
          <w:rFonts w:ascii="Times New Roman" w:eastAsia="Calibri" w:hAnsi="Times New Roman" w:cs="Times New Roman"/>
          <w:color w:val="000000" w:themeColor="text1"/>
          <w:sz w:val="24"/>
          <w:szCs w:val="24"/>
          <w:lang w:val="el-GR"/>
        </w:rPr>
        <w:tab/>
        <w:t>Στην είσοδο 1 του πομπού συνδέθηκε το θετικό άκρο της γεννήτριας συχνοτήτων και στην είσοδο 2 το αρνητικό άκρο</w:t>
      </w:r>
      <w:r w:rsidR="00361B4E">
        <w:rPr>
          <w:rFonts w:ascii="Times New Roman" w:eastAsia="Calibri" w:hAnsi="Times New Roman" w:cs="Times New Roman"/>
          <w:color w:val="000000" w:themeColor="text1"/>
          <w:sz w:val="24"/>
          <w:szCs w:val="24"/>
          <w:lang w:val="el-GR"/>
        </w:rPr>
        <w:t>.</w:t>
      </w:r>
      <w:r w:rsidR="0057758D">
        <w:rPr>
          <w:rFonts w:ascii="Times New Roman" w:eastAsia="Calibri" w:hAnsi="Times New Roman" w:cs="Times New Roman"/>
          <w:color w:val="000000" w:themeColor="text1"/>
          <w:sz w:val="24"/>
          <w:szCs w:val="24"/>
          <w:lang w:val="el-GR"/>
        </w:rPr>
        <w:t xml:space="preserve"> Δώσαμε σήμα εισόδου τετραγωνικό παλμό </w:t>
      </w:r>
      <w:r w:rsidR="00B40BD8">
        <w:rPr>
          <w:rFonts w:ascii="Times New Roman" w:eastAsia="Calibri" w:hAnsi="Times New Roman" w:cs="Times New Roman"/>
          <w:color w:val="000000" w:themeColor="text1"/>
          <w:sz w:val="24"/>
          <w:szCs w:val="24"/>
          <w:lang w:val="el-GR"/>
        </w:rPr>
        <w:t>ύψους 6</w:t>
      </w:r>
      <w:r w:rsidR="00B40BD8">
        <w:rPr>
          <w:rFonts w:ascii="Times New Roman" w:eastAsia="Calibri" w:hAnsi="Times New Roman" w:cs="Times New Roman"/>
          <w:color w:val="000000" w:themeColor="text1"/>
          <w:sz w:val="24"/>
          <w:szCs w:val="24"/>
        </w:rPr>
        <w:t>V</w:t>
      </w:r>
      <w:r w:rsidR="00B40BD8">
        <w:rPr>
          <w:rFonts w:ascii="Times New Roman" w:eastAsia="Calibri" w:hAnsi="Times New Roman" w:cs="Times New Roman"/>
          <w:color w:val="000000" w:themeColor="text1"/>
          <w:sz w:val="24"/>
          <w:szCs w:val="24"/>
          <w:lang w:val="el-GR"/>
        </w:rPr>
        <w:t xml:space="preserve"> (</w:t>
      </w:r>
      <w:r w:rsidR="00B40BD8">
        <w:rPr>
          <w:rFonts w:ascii="Times New Roman" w:eastAsia="Calibri" w:hAnsi="Times New Roman" w:cs="Times New Roman"/>
          <w:color w:val="000000" w:themeColor="text1"/>
          <w:sz w:val="24"/>
          <w:szCs w:val="24"/>
        </w:rPr>
        <w:t>peak</w:t>
      </w:r>
      <w:r w:rsidR="00B40BD8" w:rsidRPr="00B40BD8">
        <w:rPr>
          <w:rFonts w:ascii="Times New Roman" w:eastAsia="Calibri" w:hAnsi="Times New Roman" w:cs="Times New Roman"/>
          <w:color w:val="000000" w:themeColor="text1"/>
          <w:sz w:val="24"/>
          <w:szCs w:val="24"/>
          <w:lang w:val="el-GR"/>
        </w:rPr>
        <w:t xml:space="preserve"> </w:t>
      </w:r>
      <w:r w:rsidR="00B40BD8">
        <w:rPr>
          <w:rFonts w:ascii="Times New Roman" w:eastAsia="Calibri" w:hAnsi="Times New Roman" w:cs="Times New Roman"/>
          <w:color w:val="000000" w:themeColor="text1"/>
          <w:sz w:val="24"/>
          <w:szCs w:val="24"/>
        </w:rPr>
        <w:t>to</w:t>
      </w:r>
      <w:r w:rsidR="00B40BD8" w:rsidRPr="00B40BD8">
        <w:rPr>
          <w:rFonts w:ascii="Times New Roman" w:eastAsia="Calibri" w:hAnsi="Times New Roman" w:cs="Times New Roman"/>
          <w:color w:val="000000" w:themeColor="text1"/>
          <w:sz w:val="24"/>
          <w:szCs w:val="24"/>
          <w:lang w:val="el-GR"/>
        </w:rPr>
        <w:t xml:space="preserve"> </w:t>
      </w:r>
      <w:r w:rsidR="00B40BD8">
        <w:rPr>
          <w:rFonts w:ascii="Times New Roman" w:eastAsia="Calibri" w:hAnsi="Times New Roman" w:cs="Times New Roman"/>
          <w:color w:val="000000" w:themeColor="text1"/>
          <w:sz w:val="24"/>
          <w:szCs w:val="24"/>
        </w:rPr>
        <w:t>peak</w:t>
      </w:r>
      <w:r w:rsidR="00B40BD8">
        <w:rPr>
          <w:rFonts w:ascii="Times New Roman" w:eastAsia="Calibri" w:hAnsi="Times New Roman" w:cs="Times New Roman"/>
          <w:color w:val="000000" w:themeColor="text1"/>
          <w:sz w:val="24"/>
          <w:szCs w:val="24"/>
          <w:lang w:val="el-GR"/>
        </w:rPr>
        <w:t>)</w:t>
      </w:r>
      <w:r w:rsidR="007C26B0" w:rsidRPr="007C26B0">
        <w:rPr>
          <w:rFonts w:ascii="Times New Roman" w:eastAsia="Calibri" w:hAnsi="Times New Roman" w:cs="Times New Roman"/>
          <w:color w:val="000000" w:themeColor="text1"/>
          <w:sz w:val="24"/>
          <w:szCs w:val="24"/>
          <w:lang w:val="el-GR"/>
        </w:rPr>
        <w:t xml:space="preserve"> </w:t>
      </w:r>
      <w:r w:rsidR="007C26B0">
        <w:rPr>
          <w:rFonts w:ascii="Times New Roman" w:eastAsia="Calibri" w:hAnsi="Times New Roman" w:cs="Times New Roman"/>
          <w:color w:val="000000" w:themeColor="text1"/>
          <w:sz w:val="24"/>
          <w:szCs w:val="24"/>
          <w:lang w:val="el-GR"/>
        </w:rPr>
        <w:t>και συχνότητας 100</w:t>
      </w:r>
      <w:r w:rsidR="007C26B0">
        <w:rPr>
          <w:rFonts w:ascii="Times New Roman" w:eastAsia="Calibri" w:hAnsi="Times New Roman" w:cs="Times New Roman"/>
          <w:color w:val="000000" w:themeColor="text1"/>
          <w:sz w:val="24"/>
          <w:szCs w:val="24"/>
        </w:rPr>
        <w:t>kHz</w:t>
      </w:r>
      <w:r w:rsidR="007C26B0">
        <w:rPr>
          <w:rFonts w:ascii="Times New Roman" w:eastAsia="Calibri" w:hAnsi="Times New Roman" w:cs="Times New Roman"/>
          <w:color w:val="000000" w:themeColor="text1"/>
          <w:sz w:val="24"/>
          <w:szCs w:val="24"/>
          <w:lang w:val="el-GR"/>
        </w:rPr>
        <w:t>.</w:t>
      </w:r>
      <w:r w:rsidR="007F4B3A">
        <w:rPr>
          <w:rFonts w:ascii="Times New Roman" w:eastAsia="Calibri" w:hAnsi="Times New Roman" w:cs="Times New Roman"/>
          <w:color w:val="000000" w:themeColor="text1"/>
          <w:sz w:val="24"/>
          <w:szCs w:val="24"/>
          <w:lang w:val="el-GR"/>
        </w:rPr>
        <w:t xml:space="preserve"> Επιβεβαιώσαμε ότι ο πομπός λειτουργούσε</w:t>
      </w:r>
      <w:r w:rsidR="009D7B84">
        <w:rPr>
          <w:rFonts w:ascii="Times New Roman" w:eastAsia="Calibri" w:hAnsi="Times New Roman" w:cs="Times New Roman"/>
          <w:color w:val="000000" w:themeColor="text1"/>
          <w:sz w:val="24"/>
          <w:szCs w:val="24"/>
          <w:lang w:val="el-GR"/>
        </w:rPr>
        <w:t xml:space="preserve">, καθώς μέσω ανάκλασης παρατηρήσαμε κόκκινο φως το οποίο εκπέμπει η πηγή </w:t>
      </w:r>
      <w:r w:rsidR="009D7B84">
        <w:rPr>
          <w:rFonts w:ascii="Times New Roman" w:eastAsia="Calibri" w:hAnsi="Times New Roman" w:cs="Times New Roman"/>
          <w:color w:val="000000" w:themeColor="text1"/>
          <w:sz w:val="24"/>
          <w:szCs w:val="24"/>
        </w:rPr>
        <w:t>LED</w:t>
      </w:r>
      <w:r w:rsidR="00A4450C">
        <w:rPr>
          <w:rFonts w:ascii="Times New Roman" w:eastAsia="Calibri" w:hAnsi="Times New Roman" w:cs="Times New Roman"/>
          <w:color w:val="000000" w:themeColor="text1"/>
          <w:sz w:val="24"/>
          <w:szCs w:val="24"/>
          <w:lang w:val="el-GR"/>
        </w:rPr>
        <w:t>, που περιέχεται στον πομπό.</w:t>
      </w:r>
      <w:r w:rsidR="00FE3F08">
        <w:rPr>
          <w:rFonts w:ascii="Times New Roman" w:eastAsia="Calibri" w:hAnsi="Times New Roman" w:cs="Times New Roman"/>
          <w:color w:val="000000" w:themeColor="text1"/>
          <w:sz w:val="24"/>
          <w:szCs w:val="24"/>
          <w:lang w:val="el-GR"/>
        </w:rPr>
        <w:t xml:space="preserve"> Στη συνέχεια, συνδέσαμε </w:t>
      </w:r>
      <w:r w:rsidR="0047668C">
        <w:rPr>
          <w:rFonts w:ascii="Times New Roman" w:eastAsia="Calibri" w:hAnsi="Times New Roman" w:cs="Times New Roman"/>
          <w:color w:val="000000" w:themeColor="text1"/>
          <w:sz w:val="24"/>
          <w:szCs w:val="24"/>
          <w:lang w:val="el-GR"/>
        </w:rPr>
        <w:t>το ένα κανάλι του παλμογράφου στην είσοδο του συστήματος και το δεύτερο στην έξοδο.</w:t>
      </w:r>
      <w:r w:rsidR="007B38F8">
        <w:rPr>
          <w:rFonts w:ascii="Times New Roman" w:eastAsia="Calibri" w:hAnsi="Times New Roman" w:cs="Times New Roman"/>
          <w:color w:val="000000" w:themeColor="text1"/>
          <w:sz w:val="24"/>
          <w:szCs w:val="24"/>
          <w:lang w:val="el-GR"/>
        </w:rPr>
        <w:t xml:space="preserve"> </w:t>
      </w:r>
      <w:r w:rsidR="007B1152">
        <w:rPr>
          <w:rFonts w:ascii="Times New Roman" w:eastAsia="Calibri" w:hAnsi="Times New Roman" w:cs="Times New Roman"/>
          <w:color w:val="000000" w:themeColor="text1"/>
          <w:sz w:val="24"/>
          <w:szCs w:val="24"/>
          <w:lang w:val="el-GR"/>
        </w:rPr>
        <w:t>Προβάλλαμε τα δυο κανάλια του παλμογράφου σε χρονική αντιστοιχία</w:t>
      </w:r>
      <w:r w:rsidR="00F55EB3">
        <w:rPr>
          <w:rFonts w:ascii="Times New Roman" w:eastAsia="Calibri" w:hAnsi="Times New Roman" w:cs="Times New Roman"/>
          <w:color w:val="000000" w:themeColor="text1"/>
          <w:sz w:val="24"/>
          <w:szCs w:val="24"/>
          <w:lang w:val="el-GR"/>
        </w:rPr>
        <w:t xml:space="preserve"> για τις διάφορες τιμές συχνοτήτων</w:t>
      </w:r>
      <w:r w:rsidR="00E657B2">
        <w:rPr>
          <w:rFonts w:ascii="Times New Roman" w:eastAsia="Calibri" w:hAnsi="Times New Roman" w:cs="Times New Roman"/>
          <w:color w:val="000000" w:themeColor="text1"/>
          <w:sz w:val="24"/>
          <w:szCs w:val="24"/>
          <w:lang w:val="el-GR"/>
        </w:rPr>
        <w:t xml:space="preserve"> και υπολογίσαμε τα στοιχεία των </w:t>
      </w:r>
      <w:proofErr w:type="spellStart"/>
      <w:r w:rsidR="00E657B2">
        <w:rPr>
          <w:rFonts w:ascii="Times New Roman" w:eastAsia="Calibri" w:hAnsi="Times New Roman" w:cs="Times New Roman"/>
          <w:color w:val="000000" w:themeColor="text1"/>
          <w:sz w:val="24"/>
          <w:szCs w:val="24"/>
          <w:lang w:val="el-GR"/>
        </w:rPr>
        <w:t>κυμματομορφών</w:t>
      </w:r>
      <w:proofErr w:type="spellEnd"/>
      <w:r w:rsidR="00F55EB3">
        <w:rPr>
          <w:rFonts w:ascii="Times New Roman" w:eastAsia="Calibri" w:hAnsi="Times New Roman" w:cs="Times New Roman"/>
          <w:color w:val="000000" w:themeColor="text1"/>
          <w:sz w:val="24"/>
          <w:szCs w:val="24"/>
          <w:lang w:val="el-GR"/>
        </w:rPr>
        <w:t>, όπως παρουσιάζεται παρακάτω</w:t>
      </w:r>
      <w:r w:rsidR="007358ED">
        <w:rPr>
          <w:rFonts w:ascii="Times New Roman" w:eastAsia="Calibri" w:hAnsi="Times New Roman" w:cs="Times New Roman"/>
          <w:color w:val="000000" w:themeColor="text1"/>
          <w:sz w:val="24"/>
          <w:szCs w:val="24"/>
          <w:lang w:val="el-GR"/>
        </w:rPr>
        <w:t>,</w:t>
      </w:r>
      <w:r w:rsidR="006972CA">
        <w:rPr>
          <w:rFonts w:ascii="Times New Roman" w:eastAsia="Calibri" w:hAnsi="Times New Roman" w:cs="Times New Roman"/>
          <w:color w:val="000000" w:themeColor="text1"/>
          <w:sz w:val="24"/>
          <w:szCs w:val="24"/>
          <w:lang w:val="el-GR"/>
        </w:rPr>
        <w:t xml:space="preserve"> </w:t>
      </w:r>
      <w:r w:rsidR="007358ED">
        <w:rPr>
          <w:rFonts w:ascii="Times New Roman" w:eastAsia="Calibri" w:hAnsi="Times New Roman" w:cs="Times New Roman"/>
          <w:color w:val="000000" w:themeColor="text1"/>
          <w:sz w:val="24"/>
          <w:szCs w:val="24"/>
          <w:lang w:val="el-GR"/>
        </w:rPr>
        <w:t>αφού σ</w:t>
      </w:r>
      <w:r w:rsidR="006972CA">
        <w:rPr>
          <w:rFonts w:ascii="Times New Roman" w:eastAsia="Calibri" w:hAnsi="Times New Roman" w:cs="Times New Roman"/>
          <w:color w:val="000000" w:themeColor="text1"/>
          <w:sz w:val="24"/>
          <w:szCs w:val="24"/>
          <w:lang w:val="el-GR"/>
        </w:rPr>
        <w:t>υνδέσ</w:t>
      </w:r>
      <w:r w:rsidR="007358ED">
        <w:rPr>
          <w:rFonts w:ascii="Times New Roman" w:eastAsia="Calibri" w:hAnsi="Times New Roman" w:cs="Times New Roman"/>
          <w:color w:val="000000" w:themeColor="text1"/>
          <w:sz w:val="24"/>
          <w:szCs w:val="24"/>
          <w:lang w:val="el-GR"/>
        </w:rPr>
        <w:t>αμε</w:t>
      </w:r>
      <w:r w:rsidR="006972CA">
        <w:rPr>
          <w:rFonts w:ascii="Times New Roman" w:eastAsia="Calibri" w:hAnsi="Times New Roman" w:cs="Times New Roman"/>
          <w:color w:val="000000" w:themeColor="text1"/>
          <w:sz w:val="24"/>
          <w:szCs w:val="24"/>
          <w:lang w:val="el-GR"/>
        </w:rPr>
        <w:t xml:space="preserve"> τα καλώδια της οπτικής ίνας στον πομπό και στον δέκτη.</w:t>
      </w:r>
    </w:p>
    <w:p w14:paraId="6672AE21" w14:textId="3CCC306E" w:rsidR="00A46299" w:rsidRDefault="00BA02F2" w:rsidP="00A46299">
      <w:pPr>
        <w:keepNext/>
        <w:jc w:val="center"/>
      </w:pPr>
      <w:r>
        <w:rPr>
          <w:noProof/>
        </w:rPr>
        <w:drawing>
          <wp:inline distT="0" distB="0" distL="0" distR="0" wp14:anchorId="272D6800" wp14:editId="217E64CF">
            <wp:extent cx="3760967" cy="1739447"/>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0967" cy="1739447"/>
                    </a:xfrm>
                    <a:prstGeom prst="rect">
                      <a:avLst/>
                    </a:prstGeom>
                  </pic:spPr>
                </pic:pic>
              </a:graphicData>
            </a:graphic>
          </wp:inline>
        </w:drawing>
      </w:r>
    </w:p>
    <w:p w14:paraId="21BC3541" w14:textId="3A74A007" w:rsidR="38EE16D8" w:rsidRPr="003958C9" w:rsidRDefault="2E28884E" w:rsidP="00A46299">
      <w:pPr>
        <w:pStyle w:val="a4"/>
        <w:jc w:val="center"/>
        <w:rPr>
          <w:rFonts w:ascii="Times New Roman" w:eastAsia="Calibri" w:hAnsi="Times New Roman" w:cs="Times New Roman"/>
          <w:color w:val="000000" w:themeColor="text1"/>
          <w:sz w:val="20"/>
          <w:szCs w:val="20"/>
          <w:lang w:val="el-GR"/>
        </w:rPr>
      </w:pPr>
      <w:bookmarkStart w:id="18" w:name="_Ref92625487"/>
      <w:r w:rsidRPr="2E28884E">
        <w:rPr>
          <w:rFonts w:ascii="Times New Roman" w:hAnsi="Times New Roman" w:cs="Times New Roman"/>
          <w:sz w:val="20"/>
          <w:szCs w:val="20"/>
        </w:rPr>
        <w:t xml:space="preserve">Fig. </w:t>
      </w:r>
      <w:r w:rsidR="00A46299" w:rsidRPr="2E28884E">
        <w:rPr>
          <w:rFonts w:ascii="Times New Roman" w:hAnsi="Times New Roman" w:cs="Times New Roman"/>
          <w:sz w:val="20"/>
          <w:szCs w:val="20"/>
        </w:rPr>
        <w:fldChar w:fldCharType="begin"/>
      </w:r>
      <w:r w:rsidR="00A46299" w:rsidRPr="2E28884E">
        <w:rPr>
          <w:rFonts w:ascii="Times New Roman" w:hAnsi="Times New Roman" w:cs="Times New Roman"/>
          <w:sz w:val="20"/>
          <w:szCs w:val="20"/>
        </w:rPr>
        <w:instrText xml:space="preserve"> SEQ Fig. \* ARABIC </w:instrText>
      </w:r>
      <w:r w:rsidR="00A46299"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13</w:t>
      </w:r>
      <w:r w:rsidR="00A46299" w:rsidRPr="2E28884E">
        <w:rPr>
          <w:rFonts w:ascii="Times New Roman" w:hAnsi="Times New Roman" w:cs="Times New Roman"/>
          <w:sz w:val="20"/>
          <w:szCs w:val="20"/>
        </w:rPr>
        <w:fldChar w:fldCharType="end"/>
      </w:r>
      <w:bookmarkEnd w:id="18"/>
      <w:r w:rsidRPr="2E28884E">
        <w:rPr>
          <w:rFonts w:ascii="Times New Roman" w:hAnsi="Times New Roman" w:cs="Times New Roman"/>
          <w:sz w:val="20"/>
          <w:szCs w:val="20"/>
        </w:rPr>
        <w:t>:</w:t>
      </w:r>
      <w:r w:rsidRPr="2E28884E">
        <w:rPr>
          <w:rFonts w:ascii="Times New Roman" w:hAnsi="Times New Roman" w:cs="Times New Roman"/>
          <w:sz w:val="20"/>
          <w:szCs w:val="20"/>
          <w:lang w:val="el-GR"/>
        </w:rPr>
        <w:t xml:space="preserve"> Κυμματομορφές γι</w:t>
      </w:r>
      <w:r w:rsidRPr="2E28884E">
        <w:rPr>
          <w:rFonts w:ascii="Times New Roman" w:hAnsi="Times New Roman" w:cs="Times New Roman"/>
          <w:sz w:val="20"/>
          <w:szCs w:val="20"/>
        </w:rPr>
        <w:t>a</w:t>
      </w:r>
      <w:r w:rsidRPr="2E28884E">
        <w:rPr>
          <w:rFonts w:ascii="Times New Roman" w:hAnsi="Times New Roman" w:cs="Times New Roman"/>
          <w:sz w:val="20"/>
          <w:szCs w:val="20"/>
          <w:lang w:val="el-GR"/>
        </w:rPr>
        <w:t xml:space="preserve"> 100</w:t>
      </w:r>
      <w:r w:rsidRPr="2E28884E">
        <w:rPr>
          <w:rFonts w:ascii="Times New Roman" w:hAnsi="Times New Roman" w:cs="Times New Roman"/>
          <w:sz w:val="20"/>
          <w:szCs w:val="20"/>
        </w:rPr>
        <w:t>kHz</w:t>
      </w:r>
    </w:p>
    <w:p w14:paraId="5E408FEB" w14:textId="19150C9B" w:rsidR="38EE16D8" w:rsidRDefault="001F20BF" w:rsidP="001F20BF">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 xml:space="preserve">Η </w:t>
      </w:r>
      <w:r w:rsidR="009102F1">
        <w:rPr>
          <w:rFonts w:ascii="Times New Roman" w:eastAsia="Calibri" w:hAnsi="Times New Roman" w:cs="Times New Roman"/>
          <w:sz w:val="24"/>
          <w:szCs w:val="24"/>
          <w:lang w:val="el-GR"/>
        </w:rPr>
        <w:t>τάση εισόδου είναι</w:t>
      </w:r>
      <w:r w:rsidR="009102F1" w:rsidRPr="00816FA9">
        <w:rPr>
          <w:rFonts w:ascii="Times New Roman" w:eastAsia="Calibri" w:hAnsi="Times New Roman" w:cs="Times New Roman"/>
          <w:sz w:val="24"/>
          <w:szCs w:val="24"/>
          <w:lang w:val="el-GR"/>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in</m:t>
            </m:r>
            <m:r>
              <w:rPr>
                <w:rFonts w:ascii="Cambria Math" w:eastAsia="Calibri" w:hAnsi="Cambria Math" w:cs="Times New Roman"/>
                <w:sz w:val="24"/>
                <w:szCs w:val="24"/>
                <w:lang w:val="el-GR"/>
              </w:rPr>
              <m:t>(</m:t>
            </m:r>
            <m:r>
              <w:rPr>
                <w:rFonts w:ascii="Cambria Math" w:eastAsia="Calibri" w:hAnsi="Cambria Math" w:cs="Times New Roman"/>
                <w:sz w:val="24"/>
                <w:szCs w:val="24"/>
              </w:rPr>
              <m:t>pp</m:t>
            </m:r>
            <m:r>
              <w:rPr>
                <w:rFonts w:ascii="Cambria Math" w:eastAsia="Calibri" w:hAnsi="Cambria Math" w:cs="Times New Roman"/>
                <w:sz w:val="24"/>
                <w:szCs w:val="24"/>
                <w:lang w:val="el-GR"/>
              </w:rPr>
              <m:t>)</m:t>
            </m:r>
          </m:sub>
        </m:sSub>
        <m:r>
          <w:rPr>
            <w:rFonts w:ascii="Cambria Math" w:eastAsia="Calibri" w:hAnsi="Cambria Math" w:cs="Times New Roman"/>
            <w:sz w:val="24"/>
            <w:szCs w:val="24"/>
            <w:lang w:val="el-GR"/>
          </w:rPr>
          <m:t>=6</m:t>
        </m:r>
        <m:r>
          <w:rPr>
            <w:rFonts w:ascii="Cambria Math" w:eastAsia="Calibri" w:hAnsi="Cambria Math" w:cs="Times New Roman"/>
            <w:sz w:val="24"/>
            <w:szCs w:val="24"/>
          </w:rPr>
          <m:t>div</m:t>
        </m:r>
        <m:r>
          <w:rPr>
            <w:rFonts w:ascii="Cambria Math" w:eastAsia="Calibri" w:hAnsi="Cambria Math" w:cs="Times New Roman"/>
            <w:sz w:val="24"/>
            <w:szCs w:val="24"/>
            <w:lang w:val="el-GR"/>
          </w:rPr>
          <m:t>*1</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rPr>
              <m:t>V</m:t>
            </m:r>
          </m:num>
          <m:den>
            <m:r>
              <w:rPr>
                <w:rFonts w:ascii="Cambria Math" w:eastAsia="Calibri" w:hAnsi="Cambria Math" w:cs="Times New Roman"/>
                <w:sz w:val="24"/>
                <w:szCs w:val="24"/>
              </w:rPr>
              <m:t>div</m:t>
            </m:r>
          </m:den>
        </m:f>
        <m:r>
          <w:rPr>
            <w:rFonts w:ascii="Cambria Math" w:eastAsia="Calibri" w:hAnsi="Cambria Math" w:cs="Times New Roman"/>
            <w:sz w:val="24"/>
            <w:szCs w:val="24"/>
            <w:lang w:val="el-GR"/>
          </w:rPr>
          <m:t>=6 V</m:t>
        </m:r>
      </m:oMath>
    </w:p>
    <w:p w14:paraId="29A7796C" w14:textId="20E862CA" w:rsidR="003C009A" w:rsidRPr="001F20BF" w:rsidRDefault="003C009A" w:rsidP="003C009A">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Η τάση εξόδου είναι</w:t>
      </w:r>
      <w:r w:rsidRPr="00816FA9">
        <w:rPr>
          <w:rFonts w:ascii="Times New Roman" w:eastAsia="Calibri" w:hAnsi="Times New Roman" w:cs="Times New Roman"/>
          <w:sz w:val="24"/>
          <w:szCs w:val="24"/>
          <w:lang w:val="el-GR"/>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out</m:t>
            </m:r>
            <m:r>
              <w:rPr>
                <w:rFonts w:ascii="Cambria Math" w:eastAsia="Calibri" w:hAnsi="Cambria Math" w:cs="Times New Roman"/>
                <w:sz w:val="24"/>
                <w:szCs w:val="24"/>
                <w:lang w:val="el-GR"/>
              </w:rPr>
              <m:t>(</m:t>
            </m:r>
            <m:r>
              <w:rPr>
                <w:rFonts w:ascii="Cambria Math" w:eastAsia="Calibri" w:hAnsi="Cambria Math" w:cs="Times New Roman"/>
                <w:sz w:val="24"/>
                <w:szCs w:val="24"/>
              </w:rPr>
              <m:t>pp</m:t>
            </m:r>
            <m:r>
              <w:rPr>
                <w:rFonts w:ascii="Cambria Math" w:eastAsia="Calibri" w:hAnsi="Cambria Math" w:cs="Times New Roman"/>
                <w:sz w:val="24"/>
                <w:szCs w:val="24"/>
                <w:lang w:val="el-GR"/>
              </w:rPr>
              <m:t>)</m:t>
            </m:r>
          </m:sub>
        </m:sSub>
        <m:r>
          <w:rPr>
            <w:rFonts w:ascii="Cambria Math" w:eastAsia="Calibri" w:hAnsi="Cambria Math" w:cs="Times New Roman"/>
            <w:sz w:val="24"/>
            <w:szCs w:val="24"/>
            <w:lang w:val="el-GR"/>
          </w:rPr>
          <m:t>=2.3</m:t>
        </m:r>
        <m:r>
          <w:rPr>
            <w:rFonts w:ascii="Cambria Math" w:eastAsia="Calibri" w:hAnsi="Cambria Math" w:cs="Times New Roman"/>
            <w:sz w:val="24"/>
            <w:szCs w:val="24"/>
          </w:rPr>
          <m:t>div</m:t>
        </m:r>
        <m:r>
          <w:rPr>
            <w:rFonts w:ascii="Cambria Math" w:eastAsia="Calibri" w:hAnsi="Cambria Math" w:cs="Times New Roman"/>
            <w:sz w:val="24"/>
            <w:szCs w:val="24"/>
            <w:lang w:val="el-GR"/>
          </w:rPr>
          <m:t>*2</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rPr>
              <m:t>V</m:t>
            </m:r>
          </m:num>
          <m:den>
            <m:r>
              <w:rPr>
                <w:rFonts w:ascii="Cambria Math" w:eastAsia="Calibri" w:hAnsi="Cambria Math" w:cs="Times New Roman"/>
                <w:sz w:val="24"/>
                <w:szCs w:val="24"/>
              </w:rPr>
              <m:t>div</m:t>
            </m:r>
          </m:den>
        </m:f>
        <m:r>
          <w:rPr>
            <w:rFonts w:ascii="Cambria Math" w:eastAsia="Calibri" w:hAnsi="Cambria Math" w:cs="Times New Roman"/>
            <w:sz w:val="24"/>
            <w:szCs w:val="24"/>
            <w:lang w:val="el-GR"/>
          </w:rPr>
          <m:t>=4.6 V</m:t>
        </m:r>
      </m:oMath>
    </w:p>
    <w:p w14:paraId="5C64FF6A" w14:textId="142D43D6" w:rsidR="003C009A" w:rsidRPr="001F20BF" w:rsidRDefault="009363FF" w:rsidP="001F20BF">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rPr>
        <w:t>H</w:t>
      </w:r>
      <w:r w:rsidRPr="000C176D">
        <w:rPr>
          <w:rFonts w:ascii="Times New Roman" w:eastAsia="Calibri" w:hAnsi="Times New Roman" w:cs="Times New Roman"/>
          <w:sz w:val="24"/>
          <w:szCs w:val="24"/>
          <w:lang w:val="el-GR"/>
        </w:rPr>
        <w:t xml:space="preserve"> </w:t>
      </w:r>
      <w:r>
        <w:rPr>
          <w:rFonts w:ascii="Times New Roman" w:eastAsia="Calibri" w:hAnsi="Times New Roman" w:cs="Times New Roman"/>
          <w:sz w:val="24"/>
          <w:szCs w:val="24"/>
          <w:lang w:val="el-GR"/>
        </w:rPr>
        <w:t>περίοδος είναι</w:t>
      </w:r>
      <w:r w:rsidRPr="000C176D">
        <w:rPr>
          <w:rFonts w:ascii="Times New Roman" w:eastAsia="Calibri" w:hAnsi="Times New Roman" w:cs="Times New Roman"/>
          <w:sz w:val="24"/>
          <w:szCs w:val="24"/>
          <w:lang w:val="el-GR"/>
        </w:rPr>
        <w:t>:</w:t>
      </w:r>
      <w:r>
        <w:rPr>
          <w:rFonts w:ascii="Times New Roman" w:eastAsia="Calibri" w:hAnsi="Times New Roman" w:cs="Times New Roman"/>
          <w:sz w:val="24"/>
          <w:szCs w:val="24"/>
          <w:lang w:val="el-GR"/>
        </w:rPr>
        <w:t xml:space="preserve"> </w:t>
      </w:r>
      <m:oMath>
        <m:r>
          <w:rPr>
            <w:rFonts w:ascii="Cambria Math" w:eastAsia="Calibri" w:hAnsi="Cambria Math" w:cs="Times New Roman"/>
            <w:sz w:val="24"/>
            <w:szCs w:val="24"/>
            <w:lang w:val="el-GR"/>
          </w:rPr>
          <m:t>Τ=5</m:t>
        </m:r>
        <m:r>
          <w:rPr>
            <w:rFonts w:ascii="Cambria Math" w:eastAsia="Calibri" w:hAnsi="Cambria Math" w:cs="Times New Roman"/>
            <w:sz w:val="24"/>
            <w:szCs w:val="24"/>
          </w:rPr>
          <m:t>div</m:t>
        </m:r>
        <m:r>
          <w:rPr>
            <w:rFonts w:ascii="Cambria Math" w:eastAsia="Calibri" w:hAnsi="Cambria Math" w:cs="Times New Roman"/>
            <w:sz w:val="24"/>
            <w:szCs w:val="24"/>
            <w:lang w:val="el-GR"/>
          </w:rPr>
          <m:t>*2</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lang w:val="el-GR"/>
              </w:rPr>
              <m:t>μ</m:t>
            </m:r>
            <m:r>
              <w:rPr>
                <w:rFonts w:ascii="Cambria Math" w:eastAsia="Calibri" w:hAnsi="Cambria Math" w:cs="Times New Roman"/>
                <w:sz w:val="24"/>
                <w:szCs w:val="24"/>
              </w:rPr>
              <m:t>s</m:t>
            </m:r>
          </m:num>
          <m:den>
            <m:r>
              <w:rPr>
                <w:rFonts w:ascii="Cambria Math" w:eastAsia="Calibri" w:hAnsi="Cambria Math" w:cs="Times New Roman"/>
                <w:sz w:val="24"/>
                <w:szCs w:val="24"/>
                <w:lang w:val="el-GR"/>
              </w:rPr>
              <m:t>div</m:t>
            </m:r>
          </m:den>
        </m:f>
        <m:r>
          <w:rPr>
            <w:rFonts w:ascii="Cambria Math" w:eastAsia="Calibri" w:hAnsi="Cambria Math" w:cs="Times New Roman"/>
            <w:sz w:val="24"/>
            <w:szCs w:val="24"/>
            <w:lang w:val="el-GR"/>
          </w:rPr>
          <m:t>=10μ</m:t>
        </m:r>
        <m:r>
          <w:rPr>
            <w:rFonts w:ascii="Cambria Math" w:eastAsia="Calibri" w:hAnsi="Cambria Math" w:cs="Times New Roman"/>
            <w:sz w:val="24"/>
            <w:szCs w:val="24"/>
          </w:rPr>
          <m:t>s</m:t>
        </m:r>
        <m:r>
          <w:rPr>
            <w:rFonts w:ascii="Cambria Math" w:eastAsia="Calibri" w:hAnsi="Cambria Math" w:cs="Times New Roman"/>
            <w:sz w:val="24"/>
            <w:szCs w:val="24"/>
            <w:lang w:val="el-GR"/>
          </w:rPr>
          <m:t xml:space="preserve"> </m:t>
        </m:r>
      </m:oMath>
    </w:p>
    <w:p w14:paraId="506E55D4" w14:textId="6FC93397" w:rsidR="38EE16D8" w:rsidRPr="00F73304" w:rsidRDefault="00F73304" w:rsidP="00594717">
      <w:pPr>
        <w:ind w:firstLine="360"/>
        <w:jc w:val="both"/>
        <w:rPr>
          <w:rFonts w:ascii="Times New Roman" w:eastAsia="Calibri" w:hAnsi="Times New Roman" w:cs="Times New Roman"/>
          <w:color w:val="000000" w:themeColor="text1"/>
          <w:sz w:val="24"/>
          <w:szCs w:val="24"/>
          <w:lang w:val="el-GR"/>
        </w:rPr>
      </w:pPr>
      <w:r w:rsidRPr="00F73304">
        <w:rPr>
          <w:rFonts w:ascii="Times New Roman" w:eastAsia="Calibri" w:hAnsi="Times New Roman" w:cs="Times New Roman"/>
          <w:color w:val="000000" w:themeColor="text1"/>
          <w:sz w:val="24"/>
          <w:szCs w:val="24"/>
          <w:lang w:val="el-GR"/>
        </w:rPr>
        <w:lastRenderedPageBreak/>
        <w:t>Με βάση το</w:t>
      </w:r>
      <w:r>
        <w:rPr>
          <w:rFonts w:ascii="Times New Roman" w:eastAsia="Calibri" w:hAnsi="Times New Roman" w:cs="Times New Roman"/>
          <w:color w:val="000000" w:themeColor="text1"/>
          <w:sz w:val="24"/>
          <w:szCs w:val="24"/>
          <w:lang w:val="el-GR"/>
        </w:rPr>
        <w:t xml:space="preserve"> </w:t>
      </w:r>
      <w:r w:rsidR="00594717" w:rsidRPr="00594717">
        <w:rPr>
          <w:rFonts w:ascii="Times New Roman" w:eastAsia="Calibri" w:hAnsi="Times New Roman" w:cs="Times New Roman"/>
          <w:color w:val="000000" w:themeColor="text1"/>
          <w:sz w:val="24"/>
          <w:szCs w:val="24"/>
          <w:lang w:val="el-GR"/>
        </w:rPr>
        <w:fldChar w:fldCharType="begin"/>
      </w:r>
      <w:r w:rsidR="00594717" w:rsidRPr="00594717">
        <w:rPr>
          <w:rFonts w:ascii="Times New Roman" w:eastAsia="Calibri" w:hAnsi="Times New Roman" w:cs="Times New Roman"/>
          <w:color w:val="000000" w:themeColor="text1"/>
          <w:sz w:val="24"/>
          <w:szCs w:val="24"/>
          <w:lang w:val="el-GR"/>
        </w:rPr>
        <w:instrText xml:space="preserve"> REF _Ref92625487 \h </w:instrText>
      </w:r>
      <w:r w:rsidR="00594717">
        <w:rPr>
          <w:rFonts w:ascii="Times New Roman" w:eastAsia="Calibri" w:hAnsi="Times New Roman" w:cs="Times New Roman"/>
          <w:color w:val="000000" w:themeColor="text1"/>
          <w:sz w:val="24"/>
          <w:szCs w:val="24"/>
          <w:lang w:val="el-GR"/>
        </w:rPr>
        <w:instrText xml:space="preserve"> \* MERGEFORMAT </w:instrText>
      </w:r>
      <w:r w:rsidR="00594717" w:rsidRPr="00594717">
        <w:rPr>
          <w:rFonts w:ascii="Times New Roman" w:eastAsia="Calibri" w:hAnsi="Times New Roman" w:cs="Times New Roman"/>
          <w:color w:val="000000" w:themeColor="text1"/>
          <w:sz w:val="24"/>
          <w:szCs w:val="24"/>
          <w:lang w:val="el-GR"/>
        </w:rPr>
      </w:r>
      <w:r w:rsidR="00594717" w:rsidRPr="00594717">
        <w:rPr>
          <w:rFonts w:ascii="Times New Roman" w:eastAsia="Calibri" w:hAnsi="Times New Roman" w:cs="Times New Roman"/>
          <w:color w:val="000000" w:themeColor="text1"/>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13</w:t>
      </w:r>
      <w:r w:rsidR="00594717" w:rsidRPr="00594717">
        <w:rPr>
          <w:rFonts w:ascii="Times New Roman" w:eastAsia="Calibri" w:hAnsi="Times New Roman" w:cs="Times New Roman"/>
          <w:color w:val="000000" w:themeColor="text1"/>
          <w:sz w:val="24"/>
          <w:szCs w:val="24"/>
          <w:lang w:val="el-GR"/>
        </w:rPr>
        <w:fldChar w:fldCharType="end"/>
      </w:r>
      <w:r w:rsidR="00594717">
        <w:rPr>
          <w:rFonts w:ascii="Times New Roman" w:eastAsia="Calibri" w:hAnsi="Times New Roman" w:cs="Times New Roman"/>
          <w:color w:val="000000" w:themeColor="text1"/>
          <w:sz w:val="24"/>
          <w:szCs w:val="24"/>
          <w:lang w:val="el-GR"/>
        </w:rPr>
        <w:t xml:space="preserve"> </w:t>
      </w:r>
      <w:r>
        <w:rPr>
          <w:rFonts w:ascii="Times New Roman" w:eastAsia="Calibri" w:hAnsi="Times New Roman" w:cs="Times New Roman"/>
          <w:color w:val="000000" w:themeColor="text1"/>
          <w:sz w:val="24"/>
          <w:szCs w:val="24"/>
          <w:lang w:val="el-GR"/>
        </w:rPr>
        <w:t xml:space="preserve">παρατηρείται μια εξασθένιση πλάτους </w:t>
      </w:r>
      <w:r w:rsidR="00594717">
        <w:rPr>
          <w:rFonts w:ascii="Times New Roman" w:eastAsia="Calibri" w:hAnsi="Times New Roman" w:cs="Times New Roman"/>
          <w:color w:val="000000" w:themeColor="text1"/>
          <w:sz w:val="24"/>
          <w:szCs w:val="24"/>
          <w:lang w:val="el-GR"/>
        </w:rPr>
        <w:t>του σήματος εξόδου σε σχέση με το αντίστοιχο της εισόδου</w:t>
      </w:r>
      <w:r w:rsidR="00DD11D3">
        <w:rPr>
          <w:rFonts w:ascii="Times New Roman" w:eastAsia="Calibri" w:hAnsi="Times New Roman" w:cs="Times New Roman"/>
          <w:color w:val="000000" w:themeColor="text1"/>
          <w:sz w:val="24"/>
          <w:szCs w:val="24"/>
          <w:lang w:val="el-GR"/>
        </w:rPr>
        <w:t>, λόγω της ύπαρξης θορύβου. Η διαφορά φάσης των δυο σημάτων είναι 90</w:t>
      </w:r>
      <w:r w:rsidR="007B1B9B">
        <w:rPr>
          <w:rFonts w:ascii="Times New Roman" w:eastAsia="Calibri" w:hAnsi="Times New Roman" w:cs="Times New Roman"/>
          <w:color w:val="000000" w:themeColor="text1"/>
          <w:sz w:val="24"/>
          <w:szCs w:val="24"/>
          <w:rtl/>
          <w:lang w:val="el-GR"/>
        </w:rPr>
        <w:t>ﹾ</w:t>
      </w:r>
      <w:r w:rsidR="007B1B9B">
        <w:rPr>
          <w:rFonts w:ascii="Times New Roman" w:eastAsia="Calibri" w:hAnsi="Times New Roman" w:cs="Times New Roman"/>
          <w:color w:val="000000" w:themeColor="text1"/>
          <w:sz w:val="24"/>
          <w:szCs w:val="24"/>
          <w:lang w:val="el-GR"/>
        </w:rPr>
        <w:t>.</w:t>
      </w:r>
    </w:p>
    <w:p w14:paraId="427E0505" w14:textId="35ED4787" w:rsidR="00D65D42" w:rsidRDefault="00AD56E4" w:rsidP="00AD56E4">
      <w:pPr>
        <w:jc w:val="center"/>
        <w:rPr>
          <w:rFonts w:ascii="Calibri" w:eastAsia="Calibri" w:hAnsi="Calibri" w:cs="Calibri"/>
          <w:color w:val="000000" w:themeColor="text1"/>
          <w:lang w:val="el-GR"/>
        </w:rPr>
      </w:pPr>
      <w:r>
        <w:rPr>
          <w:noProof/>
        </w:rPr>
        <w:drawing>
          <wp:inline distT="0" distB="0" distL="0" distR="0" wp14:anchorId="7332FD19" wp14:editId="07A31F1E">
            <wp:extent cx="4063117" cy="1879192"/>
            <wp:effectExtent l="0" t="0" r="0" b="698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4063117" cy="1879192"/>
                    </a:xfrm>
                    <a:prstGeom prst="rect">
                      <a:avLst/>
                    </a:prstGeom>
                  </pic:spPr>
                </pic:pic>
              </a:graphicData>
            </a:graphic>
          </wp:inline>
        </w:drawing>
      </w:r>
    </w:p>
    <w:p w14:paraId="08159B0A" w14:textId="405E1905" w:rsidR="0050112F" w:rsidRPr="0050112F" w:rsidRDefault="2E28884E" w:rsidP="0050112F">
      <w:pPr>
        <w:pStyle w:val="a4"/>
        <w:jc w:val="center"/>
        <w:rPr>
          <w:rFonts w:ascii="Times New Roman" w:eastAsia="Calibri" w:hAnsi="Times New Roman" w:cs="Times New Roman"/>
          <w:color w:val="000000" w:themeColor="text1"/>
          <w:sz w:val="20"/>
          <w:szCs w:val="20"/>
          <w:lang w:val="el-GR"/>
        </w:rPr>
      </w:pPr>
      <w:bookmarkStart w:id="19" w:name="_Ref92627029"/>
      <w:r w:rsidRPr="2E28884E">
        <w:rPr>
          <w:rFonts w:ascii="Times New Roman" w:hAnsi="Times New Roman" w:cs="Times New Roman"/>
          <w:sz w:val="20"/>
          <w:szCs w:val="20"/>
        </w:rPr>
        <w:t xml:space="preserve">Fig. </w:t>
      </w:r>
      <w:r w:rsidR="0050112F" w:rsidRPr="2E28884E">
        <w:rPr>
          <w:rFonts w:ascii="Times New Roman" w:hAnsi="Times New Roman" w:cs="Times New Roman"/>
          <w:sz w:val="20"/>
          <w:szCs w:val="20"/>
        </w:rPr>
        <w:fldChar w:fldCharType="begin"/>
      </w:r>
      <w:r w:rsidR="0050112F" w:rsidRPr="2E28884E">
        <w:rPr>
          <w:rFonts w:ascii="Times New Roman" w:hAnsi="Times New Roman" w:cs="Times New Roman"/>
          <w:sz w:val="20"/>
          <w:szCs w:val="20"/>
        </w:rPr>
        <w:instrText xml:space="preserve"> SEQ Fig. \* ARABIC </w:instrText>
      </w:r>
      <w:r w:rsidR="0050112F"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14</w:t>
      </w:r>
      <w:r w:rsidR="0050112F" w:rsidRPr="2E28884E">
        <w:rPr>
          <w:rFonts w:ascii="Times New Roman" w:hAnsi="Times New Roman" w:cs="Times New Roman"/>
          <w:sz w:val="20"/>
          <w:szCs w:val="20"/>
        </w:rPr>
        <w:fldChar w:fldCharType="end"/>
      </w:r>
      <w:bookmarkEnd w:id="19"/>
      <w:r w:rsidRPr="2E28884E">
        <w:rPr>
          <w:rFonts w:ascii="Times New Roman" w:hAnsi="Times New Roman" w:cs="Times New Roman"/>
          <w:sz w:val="20"/>
          <w:szCs w:val="20"/>
        </w:rPr>
        <w:t>:</w:t>
      </w:r>
      <w:r w:rsidRPr="2E28884E">
        <w:rPr>
          <w:rFonts w:ascii="Times New Roman" w:hAnsi="Times New Roman" w:cs="Times New Roman"/>
          <w:sz w:val="20"/>
          <w:szCs w:val="20"/>
          <w:lang w:val="el-GR"/>
        </w:rPr>
        <w:t>Κυμματομορφές για 1</w:t>
      </w:r>
      <w:r w:rsidRPr="2E28884E">
        <w:rPr>
          <w:rFonts w:ascii="Times New Roman" w:hAnsi="Times New Roman" w:cs="Times New Roman"/>
          <w:sz w:val="20"/>
          <w:szCs w:val="20"/>
        </w:rPr>
        <w:t>MHz</w:t>
      </w:r>
    </w:p>
    <w:p w14:paraId="3B61EF48" w14:textId="77777777" w:rsidR="0050112F" w:rsidRDefault="0050112F" w:rsidP="0050112F">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Η τάση εισόδου είναι</w:t>
      </w:r>
      <w:r w:rsidRPr="00816FA9">
        <w:rPr>
          <w:rFonts w:ascii="Times New Roman" w:eastAsia="Calibri" w:hAnsi="Times New Roman" w:cs="Times New Roman"/>
          <w:sz w:val="24"/>
          <w:szCs w:val="24"/>
          <w:lang w:val="el-GR"/>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in</m:t>
            </m:r>
            <m:r>
              <w:rPr>
                <w:rFonts w:ascii="Cambria Math" w:eastAsia="Calibri" w:hAnsi="Cambria Math" w:cs="Times New Roman"/>
                <w:sz w:val="24"/>
                <w:szCs w:val="24"/>
                <w:lang w:val="el-GR"/>
              </w:rPr>
              <m:t>(</m:t>
            </m:r>
            <m:r>
              <w:rPr>
                <w:rFonts w:ascii="Cambria Math" w:eastAsia="Calibri" w:hAnsi="Cambria Math" w:cs="Times New Roman"/>
                <w:sz w:val="24"/>
                <w:szCs w:val="24"/>
              </w:rPr>
              <m:t>pp</m:t>
            </m:r>
            <m:r>
              <w:rPr>
                <w:rFonts w:ascii="Cambria Math" w:eastAsia="Calibri" w:hAnsi="Cambria Math" w:cs="Times New Roman"/>
                <w:sz w:val="24"/>
                <w:szCs w:val="24"/>
                <w:lang w:val="el-GR"/>
              </w:rPr>
              <m:t>)</m:t>
            </m:r>
          </m:sub>
        </m:sSub>
        <m:r>
          <w:rPr>
            <w:rFonts w:ascii="Cambria Math" w:eastAsia="Calibri" w:hAnsi="Cambria Math" w:cs="Times New Roman"/>
            <w:sz w:val="24"/>
            <w:szCs w:val="24"/>
            <w:lang w:val="el-GR"/>
          </w:rPr>
          <m:t>=6</m:t>
        </m:r>
        <m:r>
          <w:rPr>
            <w:rFonts w:ascii="Cambria Math" w:eastAsia="Calibri" w:hAnsi="Cambria Math" w:cs="Times New Roman"/>
            <w:sz w:val="24"/>
            <w:szCs w:val="24"/>
          </w:rPr>
          <m:t>div</m:t>
        </m:r>
        <m:r>
          <w:rPr>
            <w:rFonts w:ascii="Cambria Math" w:eastAsia="Calibri" w:hAnsi="Cambria Math" w:cs="Times New Roman"/>
            <w:sz w:val="24"/>
            <w:szCs w:val="24"/>
            <w:lang w:val="el-GR"/>
          </w:rPr>
          <m:t>*1</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rPr>
              <m:t>V</m:t>
            </m:r>
          </m:num>
          <m:den>
            <m:r>
              <w:rPr>
                <w:rFonts w:ascii="Cambria Math" w:eastAsia="Calibri" w:hAnsi="Cambria Math" w:cs="Times New Roman"/>
                <w:sz w:val="24"/>
                <w:szCs w:val="24"/>
              </w:rPr>
              <m:t>div</m:t>
            </m:r>
          </m:den>
        </m:f>
        <m:r>
          <w:rPr>
            <w:rFonts w:ascii="Cambria Math" w:eastAsia="Calibri" w:hAnsi="Cambria Math" w:cs="Times New Roman"/>
            <w:sz w:val="24"/>
            <w:szCs w:val="24"/>
            <w:lang w:val="el-GR"/>
          </w:rPr>
          <m:t>=6 V</m:t>
        </m:r>
      </m:oMath>
    </w:p>
    <w:p w14:paraId="37256384" w14:textId="09331566" w:rsidR="0050112F" w:rsidRPr="001F20BF" w:rsidRDefault="0050112F" w:rsidP="0050112F">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Η τάση εξόδου είναι</w:t>
      </w:r>
      <w:r w:rsidRPr="00816FA9">
        <w:rPr>
          <w:rFonts w:ascii="Times New Roman" w:eastAsia="Calibri" w:hAnsi="Times New Roman" w:cs="Times New Roman"/>
          <w:sz w:val="24"/>
          <w:szCs w:val="24"/>
          <w:lang w:val="el-GR"/>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out</m:t>
            </m:r>
            <m:r>
              <w:rPr>
                <w:rFonts w:ascii="Cambria Math" w:eastAsia="Calibri" w:hAnsi="Cambria Math" w:cs="Times New Roman"/>
                <w:sz w:val="24"/>
                <w:szCs w:val="24"/>
                <w:lang w:val="el-GR"/>
              </w:rPr>
              <m:t>(</m:t>
            </m:r>
            <m:r>
              <w:rPr>
                <w:rFonts w:ascii="Cambria Math" w:eastAsia="Calibri" w:hAnsi="Cambria Math" w:cs="Times New Roman"/>
                <w:sz w:val="24"/>
                <w:szCs w:val="24"/>
              </w:rPr>
              <m:t>pp</m:t>
            </m:r>
            <m:r>
              <w:rPr>
                <w:rFonts w:ascii="Cambria Math" w:eastAsia="Calibri" w:hAnsi="Cambria Math" w:cs="Times New Roman"/>
                <w:sz w:val="24"/>
                <w:szCs w:val="24"/>
                <w:lang w:val="el-GR"/>
              </w:rPr>
              <m:t>)</m:t>
            </m:r>
          </m:sub>
        </m:sSub>
        <m:r>
          <w:rPr>
            <w:rFonts w:ascii="Cambria Math" w:eastAsia="Calibri" w:hAnsi="Cambria Math" w:cs="Times New Roman"/>
            <w:sz w:val="24"/>
            <w:szCs w:val="24"/>
            <w:lang w:val="el-GR"/>
          </w:rPr>
          <m:t>=2.6</m:t>
        </m:r>
        <m:r>
          <w:rPr>
            <w:rFonts w:ascii="Cambria Math" w:eastAsia="Calibri" w:hAnsi="Cambria Math" w:cs="Times New Roman"/>
            <w:sz w:val="24"/>
            <w:szCs w:val="24"/>
          </w:rPr>
          <m:t>div</m:t>
        </m:r>
        <m:r>
          <w:rPr>
            <w:rFonts w:ascii="Cambria Math" w:eastAsia="Calibri" w:hAnsi="Cambria Math" w:cs="Times New Roman"/>
            <w:sz w:val="24"/>
            <w:szCs w:val="24"/>
            <w:lang w:val="el-GR"/>
          </w:rPr>
          <m:t>*2</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rPr>
              <m:t>V</m:t>
            </m:r>
          </m:num>
          <m:den>
            <m:r>
              <w:rPr>
                <w:rFonts w:ascii="Cambria Math" w:eastAsia="Calibri" w:hAnsi="Cambria Math" w:cs="Times New Roman"/>
                <w:sz w:val="24"/>
                <w:szCs w:val="24"/>
              </w:rPr>
              <m:t>div</m:t>
            </m:r>
          </m:den>
        </m:f>
        <m:r>
          <w:rPr>
            <w:rFonts w:ascii="Cambria Math" w:eastAsia="Calibri" w:hAnsi="Cambria Math" w:cs="Times New Roman"/>
            <w:sz w:val="24"/>
            <w:szCs w:val="24"/>
            <w:lang w:val="el-GR"/>
          </w:rPr>
          <m:t>=4.8 V</m:t>
        </m:r>
      </m:oMath>
    </w:p>
    <w:p w14:paraId="306787EF" w14:textId="1DD7E5E8" w:rsidR="0050112F" w:rsidRPr="001F20BF" w:rsidRDefault="0050112F" w:rsidP="0050112F">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rPr>
        <w:t>H</w:t>
      </w:r>
      <w:r w:rsidRPr="000C176D">
        <w:rPr>
          <w:rFonts w:ascii="Times New Roman" w:eastAsia="Calibri" w:hAnsi="Times New Roman" w:cs="Times New Roman"/>
          <w:sz w:val="24"/>
          <w:szCs w:val="24"/>
          <w:lang w:val="el-GR"/>
        </w:rPr>
        <w:t xml:space="preserve"> </w:t>
      </w:r>
      <w:r>
        <w:rPr>
          <w:rFonts w:ascii="Times New Roman" w:eastAsia="Calibri" w:hAnsi="Times New Roman" w:cs="Times New Roman"/>
          <w:sz w:val="24"/>
          <w:szCs w:val="24"/>
          <w:lang w:val="el-GR"/>
        </w:rPr>
        <w:t>περίοδος είναι</w:t>
      </w:r>
      <w:r w:rsidRPr="000C176D">
        <w:rPr>
          <w:rFonts w:ascii="Times New Roman" w:eastAsia="Calibri" w:hAnsi="Times New Roman" w:cs="Times New Roman"/>
          <w:sz w:val="24"/>
          <w:szCs w:val="24"/>
          <w:lang w:val="el-GR"/>
        </w:rPr>
        <w:t>:</w:t>
      </w:r>
      <w:r>
        <w:rPr>
          <w:rFonts w:ascii="Times New Roman" w:eastAsia="Calibri" w:hAnsi="Times New Roman" w:cs="Times New Roman"/>
          <w:sz w:val="24"/>
          <w:szCs w:val="24"/>
          <w:lang w:val="el-GR"/>
        </w:rPr>
        <w:t xml:space="preserve"> </w:t>
      </w:r>
      <m:oMath>
        <m:r>
          <w:rPr>
            <w:rFonts w:ascii="Cambria Math" w:eastAsia="Calibri" w:hAnsi="Cambria Math" w:cs="Times New Roman"/>
            <w:sz w:val="24"/>
            <w:szCs w:val="24"/>
            <w:lang w:val="el-GR"/>
          </w:rPr>
          <m:t>Τ=5</m:t>
        </m:r>
        <m:r>
          <w:rPr>
            <w:rFonts w:ascii="Cambria Math" w:eastAsia="Calibri" w:hAnsi="Cambria Math" w:cs="Times New Roman"/>
            <w:sz w:val="24"/>
            <w:szCs w:val="24"/>
          </w:rPr>
          <m:t>div</m:t>
        </m:r>
        <m:r>
          <w:rPr>
            <w:rFonts w:ascii="Cambria Math" w:eastAsia="Calibri" w:hAnsi="Cambria Math" w:cs="Times New Roman"/>
            <w:sz w:val="24"/>
            <w:szCs w:val="24"/>
            <w:lang w:val="el-GR"/>
          </w:rPr>
          <m:t>*200</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lang w:val="el-GR"/>
              </w:rPr>
              <m:t>n</m:t>
            </m:r>
            <m:r>
              <w:rPr>
                <w:rFonts w:ascii="Cambria Math" w:eastAsia="Calibri" w:hAnsi="Cambria Math" w:cs="Times New Roman"/>
                <w:sz w:val="24"/>
                <w:szCs w:val="24"/>
              </w:rPr>
              <m:t>s</m:t>
            </m:r>
          </m:num>
          <m:den>
            <m:r>
              <w:rPr>
                <w:rFonts w:ascii="Cambria Math" w:eastAsia="Calibri" w:hAnsi="Cambria Math" w:cs="Times New Roman"/>
                <w:sz w:val="24"/>
                <w:szCs w:val="24"/>
                <w:lang w:val="el-GR"/>
              </w:rPr>
              <m:t>div</m:t>
            </m:r>
          </m:den>
        </m:f>
        <m:r>
          <w:rPr>
            <w:rFonts w:ascii="Cambria Math" w:eastAsia="Calibri" w:hAnsi="Cambria Math" w:cs="Times New Roman"/>
            <w:sz w:val="24"/>
            <w:szCs w:val="24"/>
            <w:lang w:val="el-GR"/>
          </w:rPr>
          <m:t>=1μ</m:t>
        </m:r>
        <m:r>
          <w:rPr>
            <w:rFonts w:ascii="Cambria Math" w:eastAsia="Calibri" w:hAnsi="Cambria Math" w:cs="Times New Roman"/>
            <w:sz w:val="24"/>
            <w:szCs w:val="24"/>
          </w:rPr>
          <m:t>s</m:t>
        </m:r>
        <m:r>
          <w:rPr>
            <w:rFonts w:ascii="Cambria Math" w:eastAsia="Calibri" w:hAnsi="Cambria Math" w:cs="Times New Roman"/>
            <w:sz w:val="24"/>
            <w:szCs w:val="24"/>
            <w:lang w:val="el-GR"/>
          </w:rPr>
          <m:t xml:space="preserve"> </m:t>
        </m:r>
      </m:oMath>
    </w:p>
    <w:p w14:paraId="6BC333F8" w14:textId="27538CAE" w:rsidR="00D65D42" w:rsidRDefault="004C5D3E" w:rsidP="004C5D3E">
      <w:pPr>
        <w:ind w:firstLine="360"/>
        <w:jc w:val="both"/>
        <w:rPr>
          <w:rFonts w:ascii="Calibri" w:eastAsia="Calibri" w:hAnsi="Calibri" w:cs="Calibri"/>
          <w:color w:val="000000" w:themeColor="text1"/>
          <w:lang w:val="el-GR"/>
        </w:rPr>
      </w:pPr>
      <w:r w:rsidRPr="00F73304">
        <w:rPr>
          <w:rFonts w:ascii="Times New Roman" w:eastAsia="Calibri" w:hAnsi="Times New Roman" w:cs="Times New Roman"/>
          <w:color w:val="000000" w:themeColor="text1"/>
          <w:sz w:val="24"/>
          <w:szCs w:val="24"/>
          <w:lang w:val="el-GR"/>
        </w:rPr>
        <w:t>Με βάση το</w:t>
      </w:r>
      <w:r>
        <w:rPr>
          <w:rFonts w:ascii="Times New Roman" w:eastAsia="Calibri" w:hAnsi="Times New Roman" w:cs="Times New Roman"/>
          <w:color w:val="000000" w:themeColor="text1"/>
          <w:sz w:val="24"/>
          <w:szCs w:val="24"/>
          <w:lang w:val="el-GR"/>
        </w:rPr>
        <w:t xml:space="preserve"> </w:t>
      </w:r>
      <w:r w:rsidRPr="004C5D3E">
        <w:rPr>
          <w:rFonts w:ascii="Times New Roman" w:eastAsia="Calibri" w:hAnsi="Times New Roman" w:cs="Times New Roman"/>
          <w:color w:val="000000" w:themeColor="text1"/>
          <w:sz w:val="24"/>
          <w:szCs w:val="24"/>
          <w:lang w:val="el-GR"/>
        </w:rPr>
        <w:fldChar w:fldCharType="begin"/>
      </w:r>
      <w:r w:rsidRPr="004C5D3E">
        <w:rPr>
          <w:rFonts w:ascii="Times New Roman" w:eastAsia="Calibri" w:hAnsi="Times New Roman" w:cs="Times New Roman"/>
          <w:color w:val="000000" w:themeColor="text1"/>
          <w:sz w:val="24"/>
          <w:szCs w:val="24"/>
          <w:lang w:val="el-GR"/>
        </w:rPr>
        <w:instrText xml:space="preserve"> REF _Ref92627029 \h </w:instrText>
      </w:r>
      <w:r>
        <w:rPr>
          <w:rFonts w:ascii="Times New Roman" w:eastAsia="Calibri" w:hAnsi="Times New Roman" w:cs="Times New Roman"/>
          <w:color w:val="000000" w:themeColor="text1"/>
          <w:sz w:val="24"/>
          <w:szCs w:val="24"/>
          <w:lang w:val="el-GR"/>
        </w:rPr>
        <w:instrText xml:space="preserve"> \* MERGEFORMAT </w:instrText>
      </w:r>
      <w:r w:rsidRPr="004C5D3E">
        <w:rPr>
          <w:rFonts w:ascii="Times New Roman" w:eastAsia="Calibri" w:hAnsi="Times New Roman" w:cs="Times New Roman"/>
          <w:color w:val="000000" w:themeColor="text1"/>
          <w:sz w:val="24"/>
          <w:szCs w:val="24"/>
          <w:lang w:val="el-GR"/>
        </w:rPr>
      </w:r>
      <w:r w:rsidRPr="004C5D3E">
        <w:rPr>
          <w:rFonts w:ascii="Times New Roman" w:eastAsia="Calibri" w:hAnsi="Times New Roman" w:cs="Times New Roman"/>
          <w:color w:val="000000" w:themeColor="text1"/>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14</w:t>
      </w:r>
      <w:r w:rsidRPr="004C5D3E">
        <w:rPr>
          <w:rFonts w:ascii="Times New Roman" w:eastAsia="Calibri" w:hAnsi="Times New Roman" w:cs="Times New Roman"/>
          <w:color w:val="000000" w:themeColor="text1"/>
          <w:sz w:val="24"/>
          <w:szCs w:val="24"/>
          <w:lang w:val="el-GR"/>
        </w:rPr>
        <w:fldChar w:fldCharType="end"/>
      </w:r>
      <w:r w:rsidRPr="004C5D3E">
        <w:rPr>
          <w:rFonts w:ascii="Times New Roman" w:eastAsia="Calibri" w:hAnsi="Times New Roman" w:cs="Times New Roman"/>
          <w:color w:val="000000" w:themeColor="text1"/>
          <w:sz w:val="24"/>
          <w:szCs w:val="24"/>
          <w:lang w:val="el-GR"/>
        </w:rPr>
        <w:t xml:space="preserve"> </w:t>
      </w:r>
      <w:r>
        <w:rPr>
          <w:rFonts w:ascii="Times New Roman" w:eastAsia="Calibri" w:hAnsi="Times New Roman" w:cs="Times New Roman"/>
          <w:color w:val="000000" w:themeColor="text1"/>
          <w:sz w:val="24"/>
          <w:szCs w:val="24"/>
          <w:lang w:val="el-GR"/>
        </w:rPr>
        <w:t>παρατηρείται μια εξασθένιση πλάτους του σήματος εξόδου σε σχέση με το αντίστοιχο της εισόδου, λόγω της ύπαρξης θορύβου</w:t>
      </w:r>
      <w:r w:rsidR="00BF7B3A" w:rsidRPr="00BF7B3A">
        <w:rPr>
          <w:rFonts w:ascii="Times New Roman" w:eastAsia="Calibri" w:hAnsi="Times New Roman" w:cs="Times New Roman"/>
          <w:color w:val="000000" w:themeColor="text1"/>
          <w:sz w:val="24"/>
          <w:szCs w:val="24"/>
          <w:lang w:val="el-GR"/>
        </w:rPr>
        <w:t xml:space="preserve"> </w:t>
      </w:r>
      <w:r w:rsidR="00BF7B3A">
        <w:rPr>
          <w:rFonts w:ascii="Times New Roman" w:eastAsia="Calibri" w:hAnsi="Times New Roman" w:cs="Times New Roman"/>
          <w:color w:val="000000" w:themeColor="text1"/>
          <w:sz w:val="24"/>
          <w:szCs w:val="24"/>
          <w:lang w:val="el-GR"/>
        </w:rPr>
        <w:t>αλλά ταυτόχρονα διαφαίνεται και μια παραμόρφωση του σήματος</w:t>
      </w:r>
      <w:r>
        <w:rPr>
          <w:rFonts w:ascii="Times New Roman" w:eastAsia="Calibri" w:hAnsi="Times New Roman" w:cs="Times New Roman"/>
          <w:color w:val="000000" w:themeColor="text1"/>
          <w:sz w:val="24"/>
          <w:szCs w:val="24"/>
          <w:lang w:val="el-GR"/>
        </w:rPr>
        <w:t>.</w:t>
      </w:r>
    </w:p>
    <w:p w14:paraId="3471C29E" w14:textId="4DD865A9" w:rsidR="00D65D42" w:rsidRDefault="00B53CD0" w:rsidP="00B53CD0">
      <w:pPr>
        <w:jc w:val="center"/>
        <w:rPr>
          <w:rFonts w:ascii="Calibri" w:eastAsia="Calibri" w:hAnsi="Calibri" w:cs="Calibri"/>
          <w:color w:val="000000" w:themeColor="text1"/>
          <w:lang w:val="el-GR"/>
        </w:rPr>
      </w:pPr>
      <w:r>
        <w:rPr>
          <w:noProof/>
        </w:rPr>
        <w:drawing>
          <wp:inline distT="0" distB="0" distL="0" distR="0" wp14:anchorId="0812979A" wp14:editId="6F588582">
            <wp:extent cx="4108889" cy="1900362"/>
            <wp:effectExtent l="0" t="0" r="6350" b="5080"/>
            <wp:docPr id="26" name="Picture 26" descr="A picture containing text, device,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4108889" cy="1900362"/>
                    </a:xfrm>
                    <a:prstGeom prst="rect">
                      <a:avLst/>
                    </a:prstGeom>
                  </pic:spPr>
                </pic:pic>
              </a:graphicData>
            </a:graphic>
          </wp:inline>
        </w:drawing>
      </w:r>
    </w:p>
    <w:p w14:paraId="0B50A2B5" w14:textId="406E8DC2" w:rsidR="00B53CD0" w:rsidRPr="00B53CD0" w:rsidRDefault="2E28884E" w:rsidP="00B53CD0">
      <w:pPr>
        <w:pStyle w:val="a4"/>
        <w:jc w:val="center"/>
        <w:rPr>
          <w:rFonts w:ascii="Times New Roman" w:eastAsia="Calibri" w:hAnsi="Times New Roman" w:cs="Times New Roman"/>
          <w:color w:val="000000" w:themeColor="text1"/>
          <w:sz w:val="20"/>
          <w:szCs w:val="20"/>
          <w:lang w:val="el-GR"/>
        </w:rPr>
      </w:pPr>
      <w:bookmarkStart w:id="20" w:name="_Ref92627270"/>
      <w:r w:rsidRPr="2E28884E">
        <w:rPr>
          <w:rFonts w:ascii="Times New Roman" w:hAnsi="Times New Roman" w:cs="Times New Roman"/>
          <w:sz w:val="20"/>
          <w:szCs w:val="20"/>
        </w:rPr>
        <w:t xml:space="preserve">Fig. </w:t>
      </w:r>
      <w:r w:rsidR="00B53CD0" w:rsidRPr="2E28884E">
        <w:rPr>
          <w:rFonts w:ascii="Times New Roman" w:hAnsi="Times New Roman" w:cs="Times New Roman"/>
          <w:sz w:val="20"/>
          <w:szCs w:val="20"/>
        </w:rPr>
        <w:fldChar w:fldCharType="begin"/>
      </w:r>
      <w:r w:rsidR="00B53CD0" w:rsidRPr="2E28884E">
        <w:rPr>
          <w:rFonts w:ascii="Times New Roman" w:hAnsi="Times New Roman" w:cs="Times New Roman"/>
          <w:sz w:val="20"/>
          <w:szCs w:val="20"/>
        </w:rPr>
        <w:instrText xml:space="preserve"> SEQ Fig. \* ARABIC </w:instrText>
      </w:r>
      <w:r w:rsidR="00B53CD0"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15</w:t>
      </w:r>
      <w:r w:rsidR="00B53CD0" w:rsidRPr="2E28884E">
        <w:rPr>
          <w:rFonts w:ascii="Times New Roman" w:hAnsi="Times New Roman" w:cs="Times New Roman"/>
          <w:sz w:val="20"/>
          <w:szCs w:val="20"/>
        </w:rPr>
        <w:fldChar w:fldCharType="end"/>
      </w:r>
      <w:bookmarkEnd w:id="20"/>
      <w:r w:rsidRPr="2E28884E">
        <w:rPr>
          <w:rFonts w:ascii="Times New Roman" w:hAnsi="Times New Roman" w:cs="Times New Roman"/>
          <w:sz w:val="20"/>
          <w:szCs w:val="20"/>
        </w:rPr>
        <w:t>:</w:t>
      </w:r>
      <w:r w:rsidRPr="2E28884E">
        <w:rPr>
          <w:rFonts w:ascii="Times New Roman" w:hAnsi="Times New Roman" w:cs="Times New Roman"/>
          <w:sz w:val="20"/>
          <w:szCs w:val="20"/>
          <w:lang w:val="el-GR"/>
        </w:rPr>
        <w:t>Κυμματομορφές για 2</w:t>
      </w:r>
      <w:r w:rsidRPr="2E28884E">
        <w:rPr>
          <w:rFonts w:ascii="Times New Roman" w:hAnsi="Times New Roman" w:cs="Times New Roman"/>
          <w:sz w:val="20"/>
          <w:szCs w:val="20"/>
        </w:rPr>
        <w:t>MHz</w:t>
      </w:r>
    </w:p>
    <w:p w14:paraId="2516B2F1" w14:textId="77777777" w:rsidR="003344AA" w:rsidRDefault="003344AA" w:rsidP="003344AA">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Η τάση εισόδου είναι</w:t>
      </w:r>
      <w:r w:rsidRPr="00816FA9">
        <w:rPr>
          <w:rFonts w:ascii="Times New Roman" w:eastAsia="Calibri" w:hAnsi="Times New Roman" w:cs="Times New Roman"/>
          <w:sz w:val="24"/>
          <w:szCs w:val="24"/>
          <w:lang w:val="el-GR"/>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in</m:t>
            </m:r>
            <m:r>
              <w:rPr>
                <w:rFonts w:ascii="Cambria Math" w:eastAsia="Calibri" w:hAnsi="Cambria Math" w:cs="Times New Roman"/>
                <w:sz w:val="24"/>
                <w:szCs w:val="24"/>
                <w:lang w:val="el-GR"/>
              </w:rPr>
              <m:t>(</m:t>
            </m:r>
            <m:r>
              <w:rPr>
                <w:rFonts w:ascii="Cambria Math" w:eastAsia="Calibri" w:hAnsi="Cambria Math" w:cs="Times New Roman"/>
                <w:sz w:val="24"/>
                <w:szCs w:val="24"/>
              </w:rPr>
              <m:t>pp</m:t>
            </m:r>
            <m:r>
              <w:rPr>
                <w:rFonts w:ascii="Cambria Math" w:eastAsia="Calibri" w:hAnsi="Cambria Math" w:cs="Times New Roman"/>
                <w:sz w:val="24"/>
                <w:szCs w:val="24"/>
                <w:lang w:val="el-GR"/>
              </w:rPr>
              <m:t>)</m:t>
            </m:r>
          </m:sub>
        </m:sSub>
        <m:r>
          <w:rPr>
            <w:rFonts w:ascii="Cambria Math" w:eastAsia="Calibri" w:hAnsi="Cambria Math" w:cs="Times New Roman"/>
            <w:sz w:val="24"/>
            <w:szCs w:val="24"/>
            <w:lang w:val="el-GR"/>
          </w:rPr>
          <m:t>=6</m:t>
        </m:r>
        <m:r>
          <w:rPr>
            <w:rFonts w:ascii="Cambria Math" w:eastAsia="Calibri" w:hAnsi="Cambria Math" w:cs="Times New Roman"/>
            <w:sz w:val="24"/>
            <w:szCs w:val="24"/>
          </w:rPr>
          <m:t>div</m:t>
        </m:r>
        <m:r>
          <w:rPr>
            <w:rFonts w:ascii="Cambria Math" w:eastAsia="Calibri" w:hAnsi="Cambria Math" w:cs="Times New Roman"/>
            <w:sz w:val="24"/>
            <w:szCs w:val="24"/>
            <w:lang w:val="el-GR"/>
          </w:rPr>
          <m:t>*1</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rPr>
              <m:t>V</m:t>
            </m:r>
          </m:num>
          <m:den>
            <m:r>
              <w:rPr>
                <w:rFonts w:ascii="Cambria Math" w:eastAsia="Calibri" w:hAnsi="Cambria Math" w:cs="Times New Roman"/>
                <w:sz w:val="24"/>
                <w:szCs w:val="24"/>
              </w:rPr>
              <m:t>div</m:t>
            </m:r>
          </m:den>
        </m:f>
        <m:r>
          <w:rPr>
            <w:rFonts w:ascii="Cambria Math" w:eastAsia="Calibri" w:hAnsi="Cambria Math" w:cs="Times New Roman"/>
            <w:sz w:val="24"/>
            <w:szCs w:val="24"/>
            <w:lang w:val="el-GR"/>
          </w:rPr>
          <m:t>=6 V</m:t>
        </m:r>
      </m:oMath>
    </w:p>
    <w:p w14:paraId="72DB9A92" w14:textId="28E7E487" w:rsidR="003344AA" w:rsidRPr="001F20BF" w:rsidRDefault="003344AA" w:rsidP="003344AA">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Η τάση εξόδου είναι</w:t>
      </w:r>
      <w:r w:rsidRPr="00816FA9">
        <w:rPr>
          <w:rFonts w:ascii="Times New Roman" w:eastAsia="Calibri" w:hAnsi="Times New Roman" w:cs="Times New Roman"/>
          <w:sz w:val="24"/>
          <w:szCs w:val="24"/>
          <w:lang w:val="el-GR"/>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out</m:t>
            </m:r>
            <m:r>
              <w:rPr>
                <w:rFonts w:ascii="Cambria Math" w:eastAsia="Calibri" w:hAnsi="Cambria Math" w:cs="Times New Roman"/>
                <w:sz w:val="24"/>
                <w:szCs w:val="24"/>
                <w:lang w:val="el-GR"/>
              </w:rPr>
              <m:t>(</m:t>
            </m:r>
            <m:r>
              <w:rPr>
                <w:rFonts w:ascii="Cambria Math" w:eastAsia="Calibri" w:hAnsi="Cambria Math" w:cs="Times New Roman"/>
                <w:sz w:val="24"/>
                <w:szCs w:val="24"/>
              </w:rPr>
              <m:t>pp</m:t>
            </m:r>
            <m:r>
              <w:rPr>
                <w:rFonts w:ascii="Cambria Math" w:eastAsia="Calibri" w:hAnsi="Cambria Math" w:cs="Times New Roman"/>
                <w:sz w:val="24"/>
                <w:szCs w:val="24"/>
                <w:lang w:val="el-GR"/>
              </w:rPr>
              <m:t>)</m:t>
            </m:r>
          </m:sub>
        </m:sSub>
        <m:r>
          <w:rPr>
            <w:rFonts w:ascii="Cambria Math" w:eastAsia="Calibri" w:hAnsi="Cambria Math" w:cs="Times New Roman"/>
            <w:sz w:val="24"/>
            <w:szCs w:val="24"/>
            <w:lang w:val="el-GR"/>
          </w:rPr>
          <m:t>=2.2</m:t>
        </m:r>
        <m:r>
          <w:rPr>
            <w:rFonts w:ascii="Cambria Math" w:eastAsia="Calibri" w:hAnsi="Cambria Math" w:cs="Times New Roman"/>
            <w:sz w:val="24"/>
            <w:szCs w:val="24"/>
          </w:rPr>
          <m:t>div</m:t>
        </m:r>
        <m:r>
          <w:rPr>
            <w:rFonts w:ascii="Cambria Math" w:eastAsia="Calibri" w:hAnsi="Cambria Math" w:cs="Times New Roman"/>
            <w:sz w:val="24"/>
            <w:szCs w:val="24"/>
            <w:lang w:val="el-GR"/>
          </w:rPr>
          <m:t>*2</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rPr>
              <m:t>V</m:t>
            </m:r>
          </m:num>
          <m:den>
            <m:r>
              <w:rPr>
                <w:rFonts w:ascii="Cambria Math" w:eastAsia="Calibri" w:hAnsi="Cambria Math" w:cs="Times New Roman"/>
                <w:sz w:val="24"/>
                <w:szCs w:val="24"/>
              </w:rPr>
              <m:t>div</m:t>
            </m:r>
          </m:den>
        </m:f>
        <m:r>
          <w:rPr>
            <w:rFonts w:ascii="Cambria Math" w:eastAsia="Calibri" w:hAnsi="Cambria Math" w:cs="Times New Roman"/>
            <w:sz w:val="24"/>
            <w:szCs w:val="24"/>
            <w:lang w:val="el-GR"/>
          </w:rPr>
          <m:t>=4.4 V</m:t>
        </m:r>
      </m:oMath>
    </w:p>
    <w:p w14:paraId="6DC5B6C4" w14:textId="61F2D5AD" w:rsidR="003344AA" w:rsidRPr="001F20BF" w:rsidRDefault="003344AA" w:rsidP="003344AA">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rPr>
        <w:t>H</w:t>
      </w:r>
      <w:r w:rsidRPr="000C176D">
        <w:rPr>
          <w:rFonts w:ascii="Times New Roman" w:eastAsia="Calibri" w:hAnsi="Times New Roman" w:cs="Times New Roman"/>
          <w:sz w:val="24"/>
          <w:szCs w:val="24"/>
          <w:lang w:val="el-GR"/>
        </w:rPr>
        <w:t xml:space="preserve"> </w:t>
      </w:r>
      <w:r>
        <w:rPr>
          <w:rFonts w:ascii="Times New Roman" w:eastAsia="Calibri" w:hAnsi="Times New Roman" w:cs="Times New Roman"/>
          <w:sz w:val="24"/>
          <w:szCs w:val="24"/>
          <w:lang w:val="el-GR"/>
        </w:rPr>
        <w:t>περίοδος είναι</w:t>
      </w:r>
      <w:r w:rsidRPr="000C176D">
        <w:rPr>
          <w:rFonts w:ascii="Times New Roman" w:eastAsia="Calibri" w:hAnsi="Times New Roman" w:cs="Times New Roman"/>
          <w:sz w:val="24"/>
          <w:szCs w:val="24"/>
          <w:lang w:val="el-GR"/>
        </w:rPr>
        <w:t>:</w:t>
      </w:r>
      <w:r>
        <w:rPr>
          <w:rFonts w:ascii="Times New Roman" w:eastAsia="Calibri" w:hAnsi="Times New Roman" w:cs="Times New Roman"/>
          <w:sz w:val="24"/>
          <w:szCs w:val="24"/>
          <w:lang w:val="el-GR"/>
        </w:rPr>
        <w:t xml:space="preserve"> </w:t>
      </w:r>
      <m:oMath>
        <m:r>
          <w:rPr>
            <w:rFonts w:ascii="Cambria Math" w:eastAsia="Calibri" w:hAnsi="Cambria Math" w:cs="Times New Roman"/>
            <w:sz w:val="24"/>
            <w:szCs w:val="24"/>
            <w:lang w:val="el-GR"/>
          </w:rPr>
          <m:t>Τ=2.5</m:t>
        </m:r>
        <m:r>
          <w:rPr>
            <w:rFonts w:ascii="Cambria Math" w:eastAsia="Calibri" w:hAnsi="Cambria Math" w:cs="Times New Roman"/>
            <w:sz w:val="24"/>
            <w:szCs w:val="24"/>
          </w:rPr>
          <m:t>div</m:t>
        </m:r>
        <m:r>
          <w:rPr>
            <w:rFonts w:ascii="Cambria Math" w:eastAsia="Calibri" w:hAnsi="Cambria Math" w:cs="Times New Roman"/>
            <w:sz w:val="24"/>
            <w:szCs w:val="24"/>
            <w:lang w:val="el-GR"/>
          </w:rPr>
          <m:t>*200</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lang w:val="el-GR"/>
              </w:rPr>
              <m:t>n</m:t>
            </m:r>
            <m:r>
              <w:rPr>
                <w:rFonts w:ascii="Cambria Math" w:eastAsia="Calibri" w:hAnsi="Cambria Math" w:cs="Times New Roman"/>
                <w:sz w:val="24"/>
                <w:szCs w:val="24"/>
              </w:rPr>
              <m:t>s</m:t>
            </m:r>
          </m:num>
          <m:den>
            <m:r>
              <w:rPr>
                <w:rFonts w:ascii="Cambria Math" w:eastAsia="Calibri" w:hAnsi="Cambria Math" w:cs="Times New Roman"/>
                <w:sz w:val="24"/>
                <w:szCs w:val="24"/>
                <w:lang w:val="el-GR"/>
              </w:rPr>
              <m:t>div</m:t>
            </m:r>
          </m:den>
        </m:f>
        <m:r>
          <w:rPr>
            <w:rFonts w:ascii="Cambria Math" w:eastAsia="Calibri" w:hAnsi="Cambria Math" w:cs="Times New Roman"/>
            <w:sz w:val="24"/>
            <w:szCs w:val="24"/>
            <w:lang w:val="el-GR"/>
          </w:rPr>
          <m:t>=0.5μ</m:t>
        </m:r>
        <m:r>
          <w:rPr>
            <w:rFonts w:ascii="Cambria Math" w:eastAsia="Calibri" w:hAnsi="Cambria Math" w:cs="Times New Roman"/>
            <w:sz w:val="24"/>
            <w:szCs w:val="24"/>
          </w:rPr>
          <m:t>s</m:t>
        </m:r>
        <m:r>
          <w:rPr>
            <w:rFonts w:ascii="Cambria Math" w:eastAsia="Calibri" w:hAnsi="Cambria Math" w:cs="Times New Roman"/>
            <w:sz w:val="24"/>
            <w:szCs w:val="24"/>
            <w:lang w:val="el-GR"/>
          </w:rPr>
          <m:t xml:space="preserve"> </m:t>
        </m:r>
      </m:oMath>
    </w:p>
    <w:p w14:paraId="5501746A" w14:textId="61CA76DB" w:rsidR="003344AA" w:rsidRDefault="003344AA" w:rsidP="003344AA">
      <w:pPr>
        <w:ind w:firstLine="360"/>
        <w:jc w:val="both"/>
        <w:rPr>
          <w:rFonts w:ascii="Calibri" w:eastAsia="Calibri" w:hAnsi="Calibri" w:cs="Calibri"/>
          <w:color w:val="000000" w:themeColor="text1"/>
          <w:lang w:val="el-GR"/>
        </w:rPr>
      </w:pPr>
      <w:r w:rsidRPr="00F73304">
        <w:rPr>
          <w:rFonts w:ascii="Times New Roman" w:eastAsia="Calibri" w:hAnsi="Times New Roman" w:cs="Times New Roman"/>
          <w:color w:val="000000" w:themeColor="text1"/>
          <w:sz w:val="24"/>
          <w:szCs w:val="24"/>
          <w:lang w:val="el-GR"/>
        </w:rPr>
        <w:t>Με βάση το</w:t>
      </w:r>
      <w:r w:rsidR="00642446" w:rsidRPr="00642446">
        <w:rPr>
          <w:rFonts w:ascii="Times New Roman" w:eastAsia="Calibri" w:hAnsi="Times New Roman" w:cs="Times New Roman"/>
          <w:color w:val="000000" w:themeColor="text1"/>
          <w:sz w:val="24"/>
          <w:szCs w:val="24"/>
          <w:lang w:val="el-GR"/>
        </w:rPr>
        <w:t xml:space="preserve"> </w:t>
      </w:r>
      <w:r w:rsidR="00642446" w:rsidRPr="00642446">
        <w:rPr>
          <w:rFonts w:ascii="Times New Roman" w:eastAsia="Calibri" w:hAnsi="Times New Roman" w:cs="Times New Roman"/>
          <w:color w:val="000000" w:themeColor="text1"/>
          <w:sz w:val="24"/>
          <w:szCs w:val="24"/>
          <w:lang w:val="el-GR"/>
        </w:rPr>
        <w:fldChar w:fldCharType="begin"/>
      </w:r>
      <w:r w:rsidR="00642446" w:rsidRPr="00642446">
        <w:rPr>
          <w:rFonts w:ascii="Times New Roman" w:eastAsia="Calibri" w:hAnsi="Times New Roman" w:cs="Times New Roman"/>
          <w:color w:val="000000" w:themeColor="text1"/>
          <w:sz w:val="24"/>
          <w:szCs w:val="24"/>
          <w:lang w:val="el-GR"/>
        </w:rPr>
        <w:instrText xml:space="preserve"> REF _Ref92627270 \h </w:instrText>
      </w:r>
      <w:r w:rsidR="00642446">
        <w:rPr>
          <w:rFonts w:ascii="Times New Roman" w:eastAsia="Calibri" w:hAnsi="Times New Roman" w:cs="Times New Roman"/>
          <w:color w:val="000000" w:themeColor="text1"/>
          <w:sz w:val="24"/>
          <w:szCs w:val="24"/>
          <w:lang w:val="el-GR"/>
        </w:rPr>
        <w:instrText xml:space="preserve"> \* MERGEFORMAT </w:instrText>
      </w:r>
      <w:r w:rsidR="00642446" w:rsidRPr="00642446">
        <w:rPr>
          <w:rFonts w:ascii="Times New Roman" w:eastAsia="Calibri" w:hAnsi="Times New Roman" w:cs="Times New Roman"/>
          <w:color w:val="000000" w:themeColor="text1"/>
          <w:sz w:val="24"/>
          <w:szCs w:val="24"/>
          <w:lang w:val="el-GR"/>
        </w:rPr>
      </w:r>
      <w:r w:rsidR="00642446" w:rsidRPr="00642446">
        <w:rPr>
          <w:rFonts w:ascii="Times New Roman" w:eastAsia="Calibri" w:hAnsi="Times New Roman" w:cs="Times New Roman"/>
          <w:color w:val="000000" w:themeColor="text1"/>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15</w:t>
      </w:r>
      <w:r w:rsidR="00642446" w:rsidRPr="00642446">
        <w:rPr>
          <w:rFonts w:ascii="Times New Roman" w:eastAsia="Calibri" w:hAnsi="Times New Roman" w:cs="Times New Roman"/>
          <w:color w:val="000000" w:themeColor="text1"/>
          <w:sz w:val="24"/>
          <w:szCs w:val="24"/>
          <w:lang w:val="el-GR"/>
        </w:rPr>
        <w:fldChar w:fldCharType="end"/>
      </w:r>
      <w:r w:rsidR="00642446" w:rsidRPr="00642446">
        <w:rPr>
          <w:rFonts w:ascii="Times New Roman" w:eastAsia="Calibri" w:hAnsi="Times New Roman" w:cs="Times New Roman"/>
          <w:color w:val="000000" w:themeColor="text1"/>
          <w:sz w:val="24"/>
          <w:szCs w:val="24"/>
          <w:lang w:val="el-GR"/>
        </w:rPr>
        <w:t xml:space="preserve"> </w:t>
      </w:r>
      <w:r>
        <w:rPr>
          <w:rFonts w:ascii="Times New Roman" w:eastAsia="Calibri" w:hAnsi="Times New Roman" w:cs="Times New Roman"/>
          <w:color w:val="000000" w:themeColor="text1"/>
          <w:sz w:val="24"/>
          <w:szCs w:val="24"/>
          <w:lang w:val="el-GR"/>
        </w:rPr>
        <w:t>παρατηρείται μια εξασθένιση πλάτους του σήματος εξόδου σε σχέση με το αντίστοιχο της εισόδου, λόγω της ύπαρξης θορύβου</w:t>
      </w:r>
      <w:r w:rsidRPr="00BF7B3A">
        <w:rPr>
          <w:rFonts w:ascii="Times New Roman" w:eastAsia="Calibri" w:hAnsi="Times New Roman" w:cs="Times New Roman"/>
          <w:color w:val="000000" w:themeColor="text1"/>
          <w:sz w:val="24"/>
          <w:szCs w:val="24"/>
          <w:lang w:val="el-GR"/>
        </w:rPr>
        <w:t xml:space="preserve"> </w:t>
      </w:r>
      <w:r>
        <w:rPr>
          <w:rFonts w:ascii="Times New Roman" w:eastAsia="Calibri" w:hAnsi="Times New Roman" w:cs="Times New Roman"/>
          <w:color w:val="000000" w:themeColor="text1"/>
          <w:sz w:val="24"/>
          <w:szCs w:val="24"/>
          <w:lang w:val="el-GR"/>
        </w:rPr>
        <w:t xml:space="preserve">αλλά ταυτόχρονα διαφαίνεται και μια </w:t>
      </w:r>
      <w:r w:rsidR="00642446">
        <w:rPr>
          <w:rFonts w:ascii="Times New Roman" w:eastAsia="Calibri" w:hAnsi="Times New Roman" w:cs="Times New Roman"/>
          <w:color w:val="000000" w:themeColor="text1"/>
          <w:sz w:val="24"/>
          <w:szCs w:val="24"/>
          <w:lang w:val="el-GR"/>
        </w:rPr>
        <w:t xml:space="preserve">πολύ έντονη </w:t>
      </w:r>
      <w:r>
        <w:rPr>
          <w:rFonts w:ascii="Times New Roman" w:eastAsia="Calibri" w:hAnsi="Times New Roman" w:cs="Times New Roman"/>
          <w:color w:val="000000" w:themeColor="text1"/>
          <w:sz w:val="24"/>
          <w:szCs w:val="24"/>
          <w:lang w:val="el-GR"/>
        </w:rPr>
        <w:t>παραμόρφωση του σήματος</w:t>
      </w:r>
      <w:r w:rsidR="00642446">
        <w:rPr>
          <w:rFonts w:ascii="Times New Roman" w:eastAsia="Calibri" w:hAnsi="Times New Roman" w:cs="Times New Roman"/>
          <w:color w:val="000000" w:themeColor="text1"/>
          <w:sz w:val="24"/>
          <w:szCs w:val="24"/>
          <w:lang w:val="el-GR"/>
        </w:rPr>
        <w:t xml:space="preserve"> (μεγαλύτερη από την </w:t>
      </w:r>
      <w:r w:rsidR="008C3D31">
        <w:rPr>
          <w:rFonts w:ascii="Times New Roman" w:eastAsia="Calibri" w:hAnsi="Times New Roman" w:cs="Times New Roman"/>
          <w:color w:val="000000" w:themeColor="text1"/>
          <w:sz w:val="24"/>
          <w:szCs w:val="24"/>
          <w:lang w:val="el-GR"/>
        </w:rPr>
        <w:t xml:space="preserve">αντίστοιχη </w:t>
      </w:r>
      <w:r w:rsidR="00642446">
        <w:rPr>
          <w:rFonts w:ascii="Times New Roman" w:eastAsia="Calibri" w:hAnsi="Times New Roman" w:cs="Times New Roman"/>
          <w:color w:val="000000" w:themeColor="text1"/>
          <w:sz w:val="24"/>
          <w:szCs w:val="24"/>
          <w:lang w:val="el-GR"/>
        </w:rPr>
        <w:t>περίπτωση των 1</w:t>
      </w:r>
      <w:r w:rsidR="00642446">
        <w:rPr>
          <w:rFonts w:ascii="Times New Roman" w:eastAsia="Calibri" w:hAnsi="Times New Roman" w:cs="Times New Roman"/>
          <w:color w:val="000000" w:themeColor="text1"/>
          <w:sz w:val="24"/>
          <w:szCs w:val="24"/>
        </w:rPr>
        <w:t>MHz</w:t>
      </w:r>
      <w:r w:rsidR="00642446">
        <w:rPr>
          <w:rFonts w:ascii="Times New Roman" w:eastAsia="Calibri" w:hAnsi="Times New Roman" w:cs="Times New Roman"/>
          <w:color w:val="000000" w:themeColor="text1"/>
          <w:sz w:val="24"/>
          <w:szCs w:val="24"/>
          <w:lang w:val="el-GR"/>
        </w:rPr>
        <w:t>)</w:t>
      </w:r>
      <w:r>
        <w:rPr>
          <w:rFonts w:ascii="Times New Roman" w:eastAsia="Calibri" w:hAnsi="Times New Roman" w:cs="Times New Roman"/>
          <w:color w:val="000000" w:themeColor="text1"/>
          <w:sz w:val="24"/>
          <w:szCs w:val="24"/>
          <w:lang w:val="el-GR"/>
        </w:rPr>
        <w:t>.</w:t>
      </w:r>
    </w:p>
    <w:p w14:paraId="4766DB92" w14:textId="47696562" w:rsidR="00D65D42" w:rsidRDefault="00D65D42" w:rsidP="38EE16D8">
      <w:pPr>
        <w:rPr>
          <w:rFonts w:ascii="Calibri" w:eastAsia="Calibri" w:hAnsi="Calibri" w:cs="Calibri"/>
          <w:color w:val="000000" w:themeColor="text1"/>
          <w:lang w:val="el-GR"/>
        </w:rPr>
      </w:pPr>
    </w:p>
    <w:p w14:paraId="45042855" w14:textId="4DF0607C" w:rsidR="004D2B18" w:rsidRDefault="004D2B18" w:rsidP="004D2B18">
      <w:pPr>
        <w:keepNext/>
        <w:jc w:val="center"/>
      </w:pPr>
      <w:r>
        <w:rPr>
          <w:noProof/>
        </w:rPr>
        <w:lastRenderedPageBreak/>
        <w:drawing>
          <wp:inline distT="0" distB="0" distL="0" distR="0" wp14:anchorId="3A28DF18" wp14:editId="75A77C42">
            <wp:extent cx="3848669" cy="1780009"/>
            <wp:effectExtent l="0" t="0" r="0" b="0"/>
            <wp:docPr id="27" name="Picture 27" descr="A picture containing text,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48669" cy="1780009"/>
                    </a:xfrm>
                    <a:prstGeom prst="rect">
                      <a:avLst/>
                    </a:prstGeom>
                  </pic:spPr>
                </pic:pic>
              </a:graphicData>
            </a:graphic>
          </wp:inline>
        </w:drawing>
      </w:r>
    </w:p>
    <w:p w14:paraId="731F4ABA" w14:textId="2DACD14F" w:rsidR="004D2B18" w:rsidRPr="004D2B18" w:rsidRDefault="2E28884E" w:rsidP="004D2B18">
      <w:pPr>
        <w:pStyle w:val="a4"/>
        <w:jc w:val="center"/>
        <w:rPr>
          <w:rFonts w:ascii="Times New Roman" w:eastAsia="Calibri" w:hAnsi="Times New Roman" w:cs="Times New Roman"/>
          <w:color w:val="000000" w:themeColor="text1"/>
          <w:sz w:val="20"/>
          <w:szCs w:val="20"/>
          <w:lang w:val="el-GR"/>
        </w:rPr>
      </w:pPr>
      <w:bookmarkStart w:id="21" w:name="_Ref92627704"/>
      <w:r w:rsidRPr="2E28884E">
        <w:rPr>
          <w:rFonts w:ascii="Times New Roman" w:hAnsi="Times New Roman" w:cs="Times New Roman"/>
          <w:sz w:val="20"/>
          <w:szCs w:val="20"/>
        </w:rPr>
        <w:t xml:space="preserve">Fig. </w:t>
      </w:r>
      <w:r w:rsidR="004D2B18" w:rsidRPr="2E28884E">
        <w:rPr>
          <w:rFonts w:ascii="Times New Roman" w:hAnsi="Times New Roman" w:cs="Times New Roman"/>
          <w:sz w:val="20"/>
          <w:szCs w:val="20"/>
        </w:rPr>
        <w:fldChar w:fldCharType="begin"/>
      </w:r>
      <w:r w:rsidR="004D2B18" w:rsidRPr="2E28884E">
        <w:rPr>
          <w:rFonts w:ascii="Times New Roman" w:hAnsi="Times New Roman" w:cs="Times New Roman"/>
          <w:sz w:val="20"/>
          <w:szCs w:val="20"/>
        </w:rPr>
        <w:instrText xml:space="preserve"> SEQ Fig. \* ARABIC </w:instrText>
      </w:r>
      <w:r w:rsidR="004D2B18"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16</w:t>
      </w:r>
      <w:r w:rsidR="004D2B18" w:rsidRPr="2E28884E">
        <w:rPr>
          <w:rFonts w:ascii="Times New Roman" w:hAnsi="Times New Roman" w:cs="Times New Roman"/>
          <w:sz w:val="20"/>
          <w:szCs w:val="20"/>
        </w:rPr>
        <w:fldChar w:fldCharType="end"/>
      </w:r>
      <w:bookmarkEnd w:id="21"/>
      <w:r w:rsidRPr="2E28884E">
        <w:rPr>
          <w:rFonts w:ascii="Times New Roman" w:hAnsi="Times New Roman" w:cs="Times New Roman"/>
          <w:sz w:val="20"/>
          <w:szCs w:val="20"/>
        </w:rPr>
        <w:t>:</w:t>
      </w:r>
      <w:r w:rsidRPr="2E28884E">
        <w:rPr>
          <w:rFonts w:ascii="Times New Roman" w:hAnsi="Times New Roman" w:cs="Times New Roman"/>
          <w:sz w:val="20"/>
          <w:szCs w:val="20"/>
          <w:lang w:val="el-GR"/>
        </w:rPr>
        <w:t xml:space="preserve"> Κυμματομορφές για 5</w:t>
      </w:r>
      <w:r w:rsidRPr="2E28884E">
        <w:rPr>
          <w:rFonts w:ascii="Times New Roman" w:hAnsi="Times New Roman" w:cs="Times New Roman"/>
          <w:sz w:val="20"/>
          <w:szCs w:val="20"/>
        </w:rPr>
        <w:t>MHz</w:t>
      </w:r>
    </w:p>
    <w:p w14:paraId="2737EEA9" w14:textId="77777777" w:rsidR="004D2B18" w:rsidRDefault="004D2B18" w:rsidP="004D2B18">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Η τάση εισόδου είναι</w:t>
      </w:r>
      <w:r w:rsidRPr="00816FA9">
        <w:rPr>
          <w:rFonts w:ascii="Times New Roman" w:eastAsia="Calibri" w:hAnsi="Times New Roman" w:cs="Times New Roman"/>
          <w:sz w:val="24"/>
          <w:szCs w:val="24"/>
          <w:lang w:val="el-GR"/>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in</m:t>
            </m:r>
            <m:r>
              <w:rPr>
                <w:rFonts w:ascii="Cambria Math" w:eastAsia="Calibri" w:hAnsi="Cambria Math" w:cs="Times New Roman"/>
                <w:sz w:val="24"/>
                <w:szCs w:val="24"/>
                <w:lang w:val="el-GR"/>
              </w:rPr>
              <m:t>(</m:t>
            </m:r>
            <m:r>
              <w:rPr>
                <w:rFonts w:ascii="Cambria Math" w:eastAsia="Calibri" w:hAnsi="Cambria Math" w:cs="Times New Roman"/>
                <w:sz w:val="24"/>
                <w:szCs w:val="24"/>
              </w:rPr>
              <m:t>pp</m:t>
            </m:r>
            <m:r>
              <w:rPr>
                <w:rFonts w:ascii="Cambria Math" w:eastAsia="Calibri" w:hAnsi="Cambria Math" w:cs="Times New Roman"/>
                <w:sz w:val="24"/>
                <w:szCs w:val="24"/>
                <w:lang w:val="el-GR"/>
              </w:rPr>
              <m:t>)</m:t>
            </m:r>
          </m:sub>
        </m:sSub>
        <m:r>
          <w:rPr>
            <w:rFonts w:ascii="Cambria Math" w:eastAsia="Calibri" w:hAnsi="Cambria Math" w:cs="Times New Roman"/>
            <w:sz w:val="24"/>
            <w:szCs w:val="24"/>
            <w:lang w:val="el-GR"/>
          </w:rPr>
          <m:t>=6</m:t>
        </m:r>
        <m:r>
          <w:rPr>
            <w:rFonts w:ascii="Cambria Math" w:eastAsia="Calibri" w:hAnsi="Cambria Math" w:cs="Times New Roman"/>
            <w:sz w:val="24"/>
            <w:szCs w:val="24"/>
          </w:rPr>
          <m:t>div</m:t>
        </m:r>
        <m:r>
          <w:rPr>
            <w:rFonts w:ascii="Cambria Math" w:eastAsia="Calibri" w:hAnsi="Cambria Math" w:cs="Times New Roman"/>
            <w:sz w:val="24"/>
            <w:szCs w:val="24"/>
            <w:lang w:val="el-GR"/>
          </w:rPr>
          <m:t>*1</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rPr>
              <m:t>V</m:t>
            </m:r>
          </m:num>
          <m:den>
            <m:r>
              <w:rPr>
                <w:rFonts w:ascii="Cambria Math" w:eastAsia="Calibri" w:hAnsi="Cambria Math" w:cs="Times New Roman"/>
                <w:sz w:val="24"/>
                <w:szCs w:val="24"/>
              </w:rPr>
              <m:t>div</m:t>
            </m:r>
          </m:den>
        </m:f>
        <m:r>
          <w:rPr>
            <w:rFonts w:ascii="Cambria Math" w:eastAsia="Calibri" w:hAnsi="Cambria Math" w:cs="Times New Roman"/>
            <w:sz w:val="24"/>
            <w:szCs w:val="24"/>
            <w:lang w:val="el-GR"/>
          </w:rPr>
          <m:t>=6 V</m:t>
        </m:r>
      </m:oMath>
    </w:p>
    <w:p w14:paraId="27CB7FCB" w14:textId="6E185EC8" w:rsidR="004D2B18" w:rsidRPr="001F20BF" w:rsidRDefault="004D2B18" w:rsidP="004D2B18">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Η τάση εξόδου είναι</w:t>
      </w:r>
      <w:r w:rsidRPr="00816FA9">
        <w:rPr>
          <w:rFonts w:ascii="Times New Roman" w:eastAsia="Calibri" w:hAnsi="Times New Roman" w:cs="Times New Roman"/>
          <w:sz w:val="24"/>
          <w:szCs w:val="24"/>
          <w:lang w:val="el-GR"/>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out</m:t>
            </m:r>
            <m:r>
              <w:rPr>
                <w:rFonts w:ascii="Cambria Math" w:eastAsia="Calibri" w:hAnsi="Cambria Math" w:cs="Times New Roman"/>
                <w:sz w:val="24"/>
                <w:szCs w:val="24"/>
                <w:lang w:val="el-GR"/>
              </w:rPr>
              <m:t>(</m:t>
            </m:r>
            <m:r>
              <w:rPr>
                <w:rFonts w:ascii="Cambria Math" w:eastAsia="Calibri" w:hAnsi="Cambria Math" w:cs="Times New Roman"/>
                <w:sz w:val="24"/>
                <w:szCs w:val="24"/>
              </w:rPr>
              <m:t>pp</m:t>
            </m:r>
            <m:r>
              <w:rPr>
                <w:rFonts w:ascii="Cambria Math" w:eastAsia="Calibri" w:hAnsi="Cambria Math" w:cs="Times New Roman"/>
                <w:sz w:val="24"/>
                <w:szCs w:val="24"/>
                <w:lang w:val="el-GR"/>
              </w:rPr>
              <m:t>)</m:t>
            </m:r>
          </m:sub>
        </m:sSub>
        <m:r>
          <w:rPr>
            <w:rFonts w:ascii="Cambria Math" w:eastAsia="Calibri" w:hAnsi="Cambria Math" w:cs="Times New Roman"/>
            <w:sz w:val="24"/>
            <w:szCs w:val="24"/>
            <w:lang w:val="el-GR"/>
          </w:rPr>
          <m:t>=2.5</m:t>
        </m:r>
        <m:r>
          <w:rPr>
            <w:rFonts w:ascii="Cambria Math" w:eastAsia="Calibri" w:hAnsi="Cambria Math" w:cs="Times New Roman"/>
            <w:sz w:val="24"/>
            <w:szCs w:val="24"/>
          </w:rPr>
          <m:t>div</m:t>
        </m:r>
        <m:r>
          <w:rPr>
            <w:rFonts w:ascii="Cambria Math" w:eastAsia="Calibri" w:hAnsi="Cambria Math" w:cs="Times New Roman"/>
            <w:sz w:val="24"/>
            <w:szCs w:val="24"/>
            <w:lang w:val="el-GR"/>
          </w:rPr>
          <m:t>*2</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rPr>
              <m:t>V</m:t>
            </m:r>
          </m:num>
          <m:den>
            <m:r>
              <w:rPr>
                <w:rFonts w:ascii="Cambria Math" w:eastAsia="Calibri" w:hAnsi="Cambria Math" w:cs="Times New Roman"/>
                <w:sz w:val="24"/>
                <w:szCs w:val="24"/>
              </w:rPr>
              <m:t>div</m:t>
            </m:r>
          </m:den>
        </m:f>
        <m:r>
          <w:rPr>
            <w:rFonts w:ascii="Cambria Math" w:eastAsia="Calibri" w:hAnsi="Cambria Math" w:cs="Times New Roman"/>
            <w:sz w:val="24"/>
            <w:szCs w:val="24"/>
            <w:lang w:val="el-GR"/>
          </w:rPr>
          <m:t>=4.4 V</m:t>
        </m:r>
      </m:oMath>
    </w:p>
    <w:p w14:paraId="44F263A4" w14:textId="0A65A434" w:rsidR="004D2B18" w:rsidRPr="001F20BF" w:rsidRDefault="004D2B18" w:rsidP="004D2B18">
      <w:pPr>
        <w:pStyle w:val="a8"/>
        <w:numPr>
          <w:ilvl w:val="0"/>
          <w:numId w:val="1"/>
        </w:numPr>
        <w:jc w:val="both"/>
        <w:rPr>
          <w:rFonts w:ascii="Times New Roman" w:eastAsia="Calibri" w:hAnsi="Times New Roman" w:cs="Times New Roman"/>
          <w:sz w:val="24"/>
          <w:szCs w:val="24"/>
          <w:lang w:val="el-GR"/>
        </w:rPr>
      </w:pPr>
      <w:r>
        <w:rPr>
          <w:rFonts w:ascii="Times New Roman" w:eastAsia="Calibri" w:hAnsi="Times New Roman" w:cs="Times New Roman"/>
          <w:sz w:val="24"/>
          <w:szCs w:val="24"/>
        </w:rPr>
        <w:t>H</w:t>
      </w:r>
      <w:r w:rsidRPr="000C176D">
        <w:rPr>
          <w:rFonts w:ascii="Times New Roman" w:eastAsia="Calibri" w:hAnsi="Times New Roman" w:cs="Times New Roman"/>
          <w:sz w:val="24"/>
          <w:szCs w:val="24"/>
          <w:lang w:val="el-GR"/>
        </w:rPr>
        <w:t xml:space="preserve"> </w:t>
      </w:r>
      <w:r>
        <w:rPr>
          <w:rFonts w:ascii="Times New Roman" w:eastAsia="Calibri" w:hAnsi="Times New Roman" w:cs="Times New Roman"/>
          <w:sz w:val="24"/>
          <w:szCs w:val="24"/>
          <w:lang w:val="el-GR"/>
        </w:rPr>
        <w:t>περίοδος είναι</w:t>
      </w:r>
      <w:r w:rsidRPr="000C176D">
        <w:rPr>
          <w:rFonts w:ascii="Times New Roman" w:eastAsia="Calibri" w:hAnsi="Times New Roman" w:cs="Times New Roman"/>
          <w:sz w:val="24"/>
          <w:szCs w:val="24"/>
          <w:lang w:val="el-GR"/>
        </w:rPr>
        <w:t>:</w:t>
      </w:r>
      <w:r>
        <w:rPr>
          <w:rFonts w:ascii="Times New Roman" w:eastAsia="Calibri" w:hAnsi="Times New Roman" w:cs="Times New Roman"/>
          <w:sz w:val="24"/>
          <w:szCs w:val="24"/>
          <w:lang w:val="el-GR"/>
        </w:rPr>
        <w:t xml:space="preserve"> </w:t>
      </w:r>
      <m:oMath>
        <m:r>
          <w:rPr>
            <w:rFonts w:ascii="Cambria Math" w:eastAsia="Calibri" w:hAnsi="Cambria Math" w:cs="Times New Roman"/>
            <w:sz w:val="24"/>
            <w:szCs w:val="24"/>
            <w:lang w:val="el-GR"/>
          </w:rPr>
          <m:t>Τ=4</m:t>
        </m:r>
        <m:r>
          <w:rPr>
            <w:rFonts w:ascii="Cambria Math" w:eastAsia="Calibri" w:hAnsi="Cambria Math" w:cs="Times New Roman"/>
            <w:sz w:val="24"/>
            <w:szCs w:val="24"/>
          </w:rPr>
          <m:t>div</m:t>
        </m:r>
        <m:r>
          <w:rPr>
            <w:rFonts w:ascii="Cambria Math" w:eastAsia="Calibri" w:hAnsi="Cambria Math" w:cs="Times New Roman"/>
            <w:sz w:val="24"/>
            <w:szCs w:val="24"/>
            <w:lang w:val="el-GR"/>
          </w:rPr>
          <m:t>*50</m:t>
        </m:r>
        <m:f>
          <m:fPr>
            <m:ctrlPr>
              <w:rPr>
                <w:rFonts w:ascii="Cambria Math" w:eastAsia="Calibri" w:hAnsi="Cambria Math" w:cs="Times New Roman"/>
                <w:i/>
                <w:sz w:val="24"/>
                <w:szCs w:val="24"/>
                <w:lang w:val="el-GR"/>
              </w:rPr>
            </m:ctrlPr>
          </m:fPr>
          <m:num>
            <m:r>
              <w:rPr>
                <w:rFonts w:ascii="Cambria Math" w:eastAsia="Calibri" w:hAnsi="Cambria Math" w:cs="Times New Roman"/>
                <w:sz w:val="24"/>
                <w:szCs w:val="24"/>
                <w:lang w:val="el-GR"/>
              </w:rPr>
              <m:t>n</m:t>
            </m:r>
            <m:r>
              <w:rPr>
                <w:rFonts w:ascii="Cambria Math" w:eastAsia="Calibri" w:hAnsi="Cambria Math" w:cs="Times New Roman"/>
                <w:sz w:val="24"/>
                <w:szCs w:val="24"/>
              </w:rPr>
              <m:t>s</m:t>
            </m:r>
          </m:num>
          <m:den>
            <m:r>
              <w:rPr>
                <w:rFonts w:ascii="Cambria Math" w:eastAsia="Calibri" w:hAnsi="Cambria Math" w:cs="Times New Roman"/>
                <w:sz w:val="24"/>
                <w:szCs w:val="24"/>
                <w:lang w:val="el-GR"/>
              </w:rPr>
              <m:t>div</m:t>
            </m:r>
          </m:den>
        </m:f>
        <m:r>
          <w:rPr>
            <w:rFonts w:ascii="Cambria Math" w:eastAsia="Calibri" w:hAnsi="Cambria Math" w:cs="Times New Roman"/>
            <w:sz w:val="24"/>
            <w:szCs w:val="24"/>
            <w:lang w:val="el-GR"/>
          </w:rPr>
          <m:t>=0.2μ</m:t>
        </m:r>
        <m:r>
          <w:rPr>
            <w:rFonts w:ascii="Cambria Math" w:eastAsia="Calibri" w:hAnsi="Cambria Math" w:cs="Times New Roman"/>
            <w:sz w:val="24"/>
            <w:szCs w:val="24"/>
          </w:rPr>
          <m:t>s</m:t>
        </m:r>
        <m:r>
          <w:rPr>
            <w:rFonts w:ascii="Cambria Math" w:eastAsia="Calibri" w:hAnsi="Cambria Math" w:cs="Times New Roman"/>
            <w:sz w:val="24"/>
            <w:szCs w:val="24"/>
            <w:lang w:val="el-GR"/>
          </w:rPr>
          <m:t xml:space="preserve"> </m:t>
        </m:r>
      </m:oMath>
    </w:p>
    <w:p w14:paraId="21E55CB4" w14:textId="6AAEF5E4" w:rsidR="004D2B18" w:rsidRPr="00535EDF" w:rsidRDefault="004D2B18" w:rsidP="004D2B18">
      <w:pPr>
        <w:ind w:firstLine="360"/>
        <w:jc w:val="both"/>
        <w:rPr>
          <w:rFonts w:ascii="Calibri" w:eastAsia="Calibri" w:hAnsi="Calibri" w:cs="Calibri"/>
          <w:color w:val="000000" w:themeColor="text1"/>
          <w:lang w:val="el-GR"/>
        </w:rPr>
      </w:pPr>
      <w:r w:rsidRPr="00F73304">
        <w:rPr>
          <w:rFonts w:ascii="Times New Roman" w:eastAsia="Calibri" w:hAnsi="Times New Roman" w:cs="Times New Roman"/>
          <w:color w:val="000000" w:themeColor="text1"/>
          <w:sz w:val="24"/>
          <w:szCs w:val="24"/>
          <w:lang w:val="el-GR"/>
        </w:rPr>
        <w:t>Με βάση το</w:t>
      </w:r>
      <w:r w:rsidRPr="00642446">
        <w:rPr>
          <w:rFonts w:ascii="Times New Roman" w:eastAsia="Calibri" w:hAnsi="Times New Roman" w:cs="Times New Roman"/>
          <w:color w:val="000000" w:themeColor="text1"/>
          <w:sz w:val="24"/>
          <w:szCs w:val="24"/>
          <w:lang w:val="el-GR"/>
        </w:rPr>
        <w:t xml:space="preserve"> </w:t>
      </w:r>
      <w:r w:rsidR="00535EDF" w:rsidRPr="00535EDF">
        <w:rPr>
          <w:rFonts w:ascii="Times New Roman" w:eastAsia="Calibri" w:hAnsi="Times New Roman" w:cs="Times New Roman"/>
          <w:color w:val="000000" w:themeColor="text1"/>
          <w:sz w:val="24"/>
          <w:szCs w:val="24"/>
          <w:lang w:val="el-GR"/>
        </w:rPr>
        <w:fldChar w:fldCharType="begin"/>
      </w:r>
      <w:r w:rsidR="00535EDF" w:rsidRPr="00535EDF">
        <w:rPr>
          <w:rFonts w:ascii="Times New Roman" w:eastAsia="Calibri" w:hAnsi="Times New Roman" w:cs="Times New Roman"/>
          <w:color w:val="000000" w:themeColor="text1"/>
          <w:sz w:val="24"/>
          <w:szCs w:val="24"/>
          <w:lang w:val="el-GR"/>
        </w:rPr>
        <w:instrText xml:space="preserve"> REF _Ref92627704 \h </w:instrText>
      </w:r>
      <w:r w:rsidR="00535EDF">
        <w:rPr>
          <w:rFonts w:ascii="Times New Roman" w:eastAsia="Calibri" w:hAnsi="Times New Roman" w:cs="Times New Roman"/>
          <w:color w:val="000000" w:themeColor="text1"/>
          <w:sz w:val="24"/>
          <w:szCs w:val="24"/>
          <w:lang w:val="el-GR"/>
        </w:rPr>
        <w:instrText xml:space="preserve"> \* MERGEFORMAT </w:instrText>
      </w:r>
      <w:r w:rsidR="00535EDF" w:rsidRPr="00535EDF">
        <w:rPr>
          <w:rFonts w:ascii="Times New Roman" w:eastAsia="Calibri" w:hAnsi="Times New Roman" w:cs="Times New Roman"/>
          <w:color w:val="000000" w:themeColor="text1"/>
          <w:sz w:val="24"/>
          <w:szCs w:val="24"/>
          <w:lang w:val="el-GR"/>
        </w:rPr>
      </w:r>
      <w:r w:rsidR="00535EDF" w:rsidRPr="00535EDF">
        <w:rPr>
          <w:rFonts w:ascii="Times New Roman" w:eastAsia="Calibri" w:hAnsi="Times New Roman" w:cs="Times New Roman"/>
          <w:color w:val="000000" w:themeColor="text1"/>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16</w:t>
      </w:r>
      <w:r w:rsidR="00535EDF" w:rsidRPr="00535EDF">
        <w:rPr>
          <w:rFonts w:ascii="Times New Roman" w:eastAsia="Calibri" w:hAnsi="Times New Roman" w:cs="Times New Roman"/>
          <w:color w:val="000000" w:themeColor="text1"/>
          <w:sz w:val="24"/>
          <w:szCs w:val="24"/>
          <w:lang w:val="el-GR"/>
        </w:rPr>
        <w:fldChar w:fldCharType="end"/>
      </w:r>
      <w:r w:rsidR="00535EDF" w:rsidRPr="00535EDF">
        <w:rPr>
          <w:rFonts w:ascii="Times New Roman" w:eastAsia="Calibri" w:hAnsi="Times New Roman" w:cs="Times New Roman"/>
          <w:color w:val="000000" w:themeColor="text1"/>
          <w:sz w:val="24"/>
          <w:szCs w:val="24"/>
          <w:lang w:val="el-GR"/>
        </w:rPr>
        <w:t xml:space="preserve"> </w:t>
      </w:r>
      <w:r w:rsidR="00535EDF">
        <w:rPr>
          <w:rFonts w:ascii="Times New Roman" w:eastAsia="Calibri" w:hAnsi="Times New Roman" w:cs="Times New Roman"/>
          <w:color w:val="000000" w:themeColor="text1"/>
          <w:sz w:val="24"/>
          <w:szCs w:val="24"/>
          <w:lang w:val="el-GR"/>
        </w:rPr>
        <w:t>διαπιστώνεται ότι το σήμα εξόδου δεν έχει πλέον παλμική μορφή</w:t>
      </w:r>
      <w:r w:rsidR="00BF3A4D">
        <w:rPr>
          <w:rFonts w:ascii="Times New Roman" w:eastAsia="Calibri" w:hAnsi="Times New Roman" w:cs="Times New Roman"/>
          <w:color w:val="000000" w:themeColor="text1"/>
          <w:sz w:val="24"/>
          <w:szCs w:val="24"/>
          <w:lang w:val="el-GR"/>
        </w:rPr>
        <w:t xml:space="preserve"> και δεν είναι εφικτό να εξαχθεί πληροφορία.</w:t>
      </w:r>
    </w:p>
    <w:p w14:paraId="01D939ED" w14:textId="4A1982BC" w:rsidR="00D65D42" w:rsidRPr="00180252" w:rsidRDefault="2E28884E" w:rsidP="2E28884E">
      <w:pPr>
        <w:jc w:val="both"/>
        <w:rPr>
          <w:rFonts w:ascii="Times New Roman" w:eastAsia="Calibri" w:hAnsi="Times New Roman" w:cs="Times New Roman"/>
          <w:i/>
          <w:iCs/>
          <w:sz w:val="24"/>
          <w:szCs w:val="24"/>
          <w:u w:val="single"/>
          <w:lang w:val="el-GR"/>
        </w:rPr>
      </w:pPr>
      <w:r w:rsidRPr="2E28884E">
        <w:rPr>
          <w:rFonts w:ascii="Times New Roman" w:eastAsia="Calibri" w:hAnsi="Times New Roman" w:cs="Times New Roman"/>
          <w:i/>
          <w:iCs/>
          <w:sz w:val="24"/>
          <w:szCs w:val="24"/>
          <w:u w:val="single"/>
          <w:lang w:val="el-GR"/>
        </w:rPr>
        <w:t>Γενικές παρατηρήσεις όσο αφορά τα διαγράμματα</w:t>
      </w:r>
    </w:p>
    <w:p w14:paraId="4D8E6FFE" w14:textId="073B231B" w:rsidR="00D65D42" w:rsidRPr="0069743F" w:rsidRDefault="00684C2C" w:rsidP="0069743F">
      <w:pPr>
        <w:jc w:val="both"/>
        <w:rPr>
          <w:rFonts w:ascii="Times New Roman" w:eastAsia="Calibri" w:hAnsi="Times New Roman" w:cs="Times New Roman"/>
          <w:color w:val="000000" w:themeColor="text1"/>
          <w:sz w:val="24"/>
          <w:szCs w:val="24"/>
          <w:lang w:val="el-GR"/>
        </w:rPr>
      </w:pPr>
      <w:r>
        <w:rPr>
          <w:rFonts w:ascii="Times New Roman" w:eastAsia="Calibri" w:hAnsi="Times New Roman" w:cs="Times New Roman"/>
          <w:color w:val="000000" w:themeColor="text1"/>
          <w:sz w:val="24"/>
          <w:szCs w:val="24"/>
          <w:lang w:val="el-GR"/>
        </w:rPr>
        <w:tab/>
      </w:r>
      <w:r w:rsidRPr="00684C2C">
        <w:rPr>
          <w:rFonts w:ascii="Times New Roman" w:eastAsia="Calibri" w:hAnsi="Times New Roman" w:cs="Times New Roman"/>
          <w:color w:val="000000" w:themeColor="text1"/>
          <w:sz w:val="24"/>
          <w:szCs w:val="24"/>
          <w:lang w:val="el-GR"/>
        </w:rPr>
        <w:t>Οι απώλειες στις οπτικές ίνες έχουν ως αποτέλεσμα την εξασθένηση του οπτικού</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σήματος και την παραμόρφωσή του. Το πρώτο καθορίζει το πόσο μακριά μπορεί να</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 xml:space="preserve">διαδοθεί το σήμα με επίπεδο έντασης αναγνωρίσιμο από το δέκτη και γενικότερα </w:t>
      </w:r>
      <w:r>
        <w:rPr>
          <w:rFonts w:ascii="Times New Roman" w:eastAsia="Calibri" w:hAnsi="Times New Roman" w:cs="Times New Roman"/>
          <w:color w:val="000000" w:themeColor="text1"/>
          <w:sz w:val="24"/>
          <w:szCs w:val="24"/>
          <w:lang w:val="el-GR"/>
        </w:rPr>
        <w:t xml:space="preserve">τις </w:t>
      </w:r>
      <w:r w:rsidRPr="00684C2C">
        <w:rPr>
          <w:rFonts w:ascii="Times New Roman" w:eastAsia="Calibri" w:hAnsi="Times New Roman" w:cs="Times New Roman"/>
          <w:color w:val="000000" w:themeColor="text1"/>
          <w:sz w:val="24"/>
          <w:szCs w:val="24"/>
          <w:lang w:val="el-GR"/>
        </w:rPr>
        <w:t>ανάγκες οπτικής ενίσχυσης του σήματος σε ένα δίκτυο. Ο βαθμός παραμόρφωσης του</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σήματος θέτει περιορισμούς στην πυκνότητα πληροφορίας, η οποία μπορεί να</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μεταφερθεί από την ίνα. Οι σημαντικοί αυτοί παράγοντες, οι οποίοι καθορίζουν τα</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κύρια ποιοτικά χαρακτηριστικά του δικτύου αναπτύσσονται στη συνέχεια με έμφαση</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στη φυσική αιτιολογία τους. Πιο συγκεκριμένα, παρατηρούμε ότι αυξάνεται η</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συχνότητα, τόσο μεγαλύτερη είναι και η εξασθένηση του σήματος. Η μεγαλύτερη</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 xml:space="preserve">εξασθένηση παρατηρείται στην τελευταία περίπτωση, με συχνότητα ίση με 5 </w:t>
      </w:r>
      <w:proofErr w:type="spellStart"/>
      <w:r w:rsidRPr="00684C2C">
        <w:rPr>
          <w:rFonts w:ascii="Times New Roman" w:eastAsia="Calibri" w:hAnsi="Times New Roman" w:cs="Times New Roman"/>
          <w:color w:val="000000" w:themeColor="text1"/>
          <w:sz w:val="24"/>
          <w:szCs w:val="24"/>
          <w:lang w:val="el-GR"/>
        </w:rPr>
        <w:t>ΜΗz</w:t>
      </w:r>
      <w:proofErr w:type="spellEnd"/>
      <w:r w:rsidRPr="00684C2C">
        <w:rPr>
          <w:rFonts w:ascii="Times New Roman" w:eastAsia="Calibri" w:hAnsi="Times New Roman" w:cs="Times New Roman"/>
          <w:color w:val="000000" w:themeColor="text1"/>
          <w:sz w:val="24"/>
          <w:szCs w:val="24"/>
          <w:lang w:val="el-GR"/>
        </w:rPr>
        <w:t>,</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όπου το σήμα εξόδου έχει χαθεί, το οποίο καθιστά αδύνατη την εξαγωγή</w:t>
      </w:r>
      <w:r>
        <w:rPr>
          <w:rFonts w:ascii="Times New Roman" w:eastAsia="Calibri" w:hAnsi="Times New Roman" w:cs="Times New Roman"/>
          <w:color w:val="000000" w:themeColor="text1"/>
          <w:sz w:val="24"/>
          <w:szCs w:val="24"/>
          <w:lang w:val="el-GR"/>
        </w:rPr>
        <w:t xml:space="preserve"> </w:t>
      </w:r>
      <w:r w:rsidRPr="00684C2C">
        <w:rPr>
          <w:rFonts w:ascii="Times New Roman" w:eastAsia="Calibri" w:hAnsi="Times New Roman" w:cs="Times New Roman"/>
          <w:color w:val="000000" w:themeColor="text1"/>
          <w:sz w:val="24"/>
          <w:szCs w:val="24"/>
          <w:lang w:val="el-GR"/>
        </w:rPr>
        <w:t>πληροφορίας.</w:t>
      </w:r>
    </w:p>
    <w:p w14:paraId="6900341C" w14:textId="5A6604C7" w:rsidR="00D65D42" w:rsidRDefault="00D65D42" w:rsidP="38EE16D8">
      <w:pPr>
        <w:rPr>
          <w:rFonts w:ascii="Calibri" w:eastAsia="Calibri" w:hAnsi="Calibri" w:cs="Calibri"/>
          <w:color w:val="000000" w:themeColor="text1"/>
          <w:lang w:val="el-GR"/>
        </w:rPr>
      </w:pPr>
    </w:p>
    <w:p w14:paraId="737864AE" w14:textId="75DEF2B8" w:rsidR="00D65D42" w:rsidRPr="00741C69" w:rsidRDefault="2E28884E" w:rsidP="00D65D42">
      <w:pPr>
        <w:rPr>
          <w:rFonts w:ascii="Times New Roman" w:hAnsi="Times New Roman" w:cs="Times New Roman"/>
          <w:b/>
          <w:bCs/>
          <w:sz w:val="24"/>
          <w:szCs w:val="24"/>
          <w:u w:val="single"/>
          <w:lang w:val="el-GR"/>
        </w:rPr>
      </w:pPr>
      <w:r w:rsidRPr="2E28884E">
        <w:rPr>
          <w:rFonts w:ascii="Times New Roman" w:hAnsi="Times New Roman" w:cs="Times New Roman"/>
          <w:b/>
          <w:bCs/>
          <w:sz w:val="24"/>
          <w:szCs w:val="24"/>
          <w:u w:val="single"/>
          <w:lang w:val="el-GR"/>
        </w:rPr>
        <w:t>Βήμα 2</w:t>
      </w:r>
    </w:p>
    <w:p w14:paraId="5FD7C39E" w14:textId="12FF487B" w:rsidR="00D65D42" w:rsidRPr="00EA156F" w:rsidRDefault="2E28884E" w:rsidP="00EA156F">
      <w:pPr>
        <w:ind w:firstLine="720"/>
        <w:jc w:val="both"/>
        <w:rPr>
          <w:rFonts w:ascii="Times New Roman" w:eastAsia="Calibri" w:hAnsi="Times New Roman" w:cs="Times New Roman"/>
          <w:color w:val="000000" w:themeColor="text1"/>
          <w:sz w:val="24"/>
          <w:szCs w:val="24"/>
          <w:lang w:val="el-GR"/>
        </w:rPr>
      </w:pPr>
      <w:r w:rsidRPr="2E28884E">
        <w:rPr>
          <w:rFonts w:ascii="Times New Roman" w:eastAsia="Calibri" w:hAnsi="Times New Roman" w:cs="Times New Roman"/>
          <w:color w:val="000000" w:themeColor="text1"/>
          <w:sz w:val="24"/>
          <w:szCs w:val="24"/>
        </w:rPr>
        <w:t>Εφαρμόσαμε στην είσοδο του συστήματος τετραγωνικό παλμό ύψους 6V peak</w:t>
      </w:r>
      <w:r w:rsidRPr="2E28884E">
        <w:rPr>
          <w:rFonts w:ascii="Times New Roman" w:eastAsia="Calibri" w:hAnsi="Times New Roman" w:cs="Times New Roman"/>
          <w:color w:val="000000" w:themeColor="text1"/>
          <w:sz w:val="24"/>
          <w:szCs w:val="24"/>
          <w:lang w:val="el-GR"/>
        </w:rPr>
        <w:t xml:space="preserve"> </w:t>
      </w:r>
      <w:r w:rsidRPr="2E28884E">
        <w:rPr>
          <w:rFonts w:ascii="Times New Roman" w:eastAsia="Calibri" w:hAnsi="Times New Roman" w:cs="Times New Roman"/>
          <w:color w:val="000000" w:themeColor="text1"/>
          <w:sz w:val="24"/>
          <w:szCs w:val="24"/>
        </w:rPr>
        <w:t>to</w:t>
      </w:r>
      <w:r w:rsidRPr="2E28884E">
        <w:rPr>
          <w:rFonts w:ascii="Times New Roman" w:eastAsia="Calibri" w:hAnsi="Times New Roman" w:cs="Times New Roman"/>
          <w:color w:val="000000" w:themeColor="text1"/>
          <w:sz w:val="24"/>
          <w:szCs w:val="24"/>
          <w:lang w:val="el-GR"/>
        </w:rPr>
        <w:t xml:space="preserve"> </w:t>
      </w:r>
      <w:r w:rsidRPr="2E28884E">
        <w:rPr>
          <w:rFonts w:ascii="Times New Roman" w:eastAsia="Calibri" w:hAnsi="Times New Roman" w:cs="Times New Roman"/>
          <w:color w:val="000000" w:themeColor="text1"/>
          <w:sz w:val="24"/>
          <w:szCs w:val="24"/>
        </w:rPr>
        <w:t>peak και συχνότητας 100 kHz. Μετρήσαμε την ισχύ στην έξοδο της πηγής χωρίς την ίνα. Στη συνέχεια συνδέσαμε το καλώδιο της οπτικής ίνας στον πομπό, ευθυγραμμίσαμε την ίνα και μετρήσαμε στο άλλο άκρο της την ισχύ του σήματος. Έπειτα, συνδέσαμε το δεύτερο καλώδιο της οπτικής ίνας με το πρώτο, μέσω του ειδικού συνδετήρα και μετρήσαμε την ισχύ στην έξοδο.</w:t>
      </w:r>
      <w:r w:rsidRPr="2E28884E">
        <w:rPr>
          <w:rFonts w:ascii="Times New Roman" w:eastAsia="Calibri" w:hAnsi="Times New Roman" w:cs="Times New Roman"/>
          <w:color w:val="000000" w:themeColor="text1"/>
          <w:sz w:val="24"/>
          <w:szCs w:val="24"/>
          <w:lang w:val="el-GR"/>
        </w:rPr>
        <w:t xml:space="preserve"> Επιπρόσθετα,</w:t>
      </w:r>
      <w:r w:rsidRPr="2E28884E">
        <w:rPr>
          <w:rFonts w:ascii="Times New Roman" w:eastAsia="Calibri" w:hAnsi="Times New Roman" w:cs="Times New Roman"/>
          <w:color w:val="000000" w:themeColor="text1"/>
          <w:sz w:val="24"/>
          <w:szCs w:val="24"/>
        </w:rPr>
        <w:t xml:space="preserve"> </w:t>
      </w:r>
      <w:r w:rsidRPr="2E28884E">
        <w:rPr>
          <w:rFonts w:ascii="Times New Roman" w:eastAsia="Calibri" w:hAnsi="Times New Roman" w:cs="Times New Roman"/>
          <w:color w:val="000000" w:themeColor="text1"/>
          <w:sz w:val="24"/>
          <w:szCs w:val="24"/>
          <w:lang w:val="el-GR"/>
        </w:rPr>
        <w:t>ω</w:t>
      </w:r>
      <w:r w:rsidRPr="2E28884E">
        <w:rPr>
          <w:rFonts w:ascii="Times New Roman" w:eastAsia="Calibri" w:hAnsi="Times New Roman" w:cs="Times New Roman"/>
          <w:color w:val="000000" w:themeColor="text1"/>
          <w:sz w:val="24"/>
          <w:szCs w:val="24"/>
        </w:rPr>
        <w:t>ς μονάδα μέτρησης της εξασθένησης του σήματος λόγω απωλειών χρησιμοποιείται το dBm, το οποίο εκφράζει το μετρούμενο ποσοστό ισχύος επί του 1mW. Συνήθως στις μετρήσεις των οπτικών ινών ο αριθμός είναι αρνητικός, επειδή τα επίπεδα ισχύος είναι μικρότερα του 1 mW. Ο τύπος που αντιστοιχίζει την ισχύ Ρ σε Watt με x dBm είναι:</w:t>
      </w:r>
    </w:p>
    <w:p w14:paraId="5675B978" w14:textId="07EF6F9E" w:rsidR="38EE16D8" w:rsidRPr="006C16E2" w:rsidRDefault="0077608C" w:rsidP="38EE16D8">
      <w:pPr>
        <w:jc w:val="both"/>
        <w:rPr>
          <w:rFonts w:ascii="Times New Roman" w:eastAsia="Calibri" w:hAnsi="Times New Roman" w:cs="Times New Roman"/>
          <w:sz w:val="24"/>
          <w:szCs w:val="24"/>
        </w:rPr>
      </w:pPr>
      <m:oMathPara>
        <m:oMath>
          <m:r>
            <w:rPr>
              <w:rFonts w:ascii="Cambria Math" w:hAnsi="Cambria Math" w:cs="Times New Roman"/>
              <w:sz w:val="24"/>
              <w:szCs w:val="24"/>
              <w:lang w:val="el-GR"/>
            </w:rPr>
            <m:t>x=10*</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log</m:t>
              </m:r>
            </m:e>
            <m:sub>
              <m:r>
                <w:rPr>
                  <w:rFonts w:ascii="Cambria Math" w:hAnsi="Cambria Math" w:cs="Times New Roman"/>
                  <w:sz w:val="24"/>
                  <w:szCs w:val="24"/>
                  <w:lang w:val="el-GR"/>
                </w:rPr>
                <m:t>10</m:t>
              </m:r>
            </m:sub>
          </m:sSub>
          <m:d>
            <m:dPr>
              <m:ctrlPr>
                <w:rPr>
                  <w:rFonts w:ascii="Cambria Math" w:hAnsi="Cambria Math" w:cs="Times New Roman"/>
                  <w:i/>
                  <w:sz w:val="24"/>
                  <w:szCs w:val="24"/>
                  <w:lang w:val="el-GR"/>
                </w:rPr>
              </m:ctrlPr>
            </m:dPr>
            <m:e>
              <m:r>
                <w:rPr>
                  <w:rFonts w:ascii="Cambria Math" w:hAnsi="Cambria Math" w:cs="Times New Roman"/>
                  <w:sz w:val="24"/>
                  <w:szCs w:val="24"/>
                  <w:lang w:val="el-GR"/>
                </w:rPr>
                <m:t>1000*P</m:t>
              </m:r>
            </m:e>
          </m:d>
          <m:r>
            <w:rPr>
              <w:rFonts w:ascii="Cambria Math" w:hAnsi="Cambria Math" w:cs="Times New Roman"/>
              <w:sz w:val="24"/>
              <w:szCs w:val="24"/>
              <w:lang w:val="el-GR"/>
            </w:rPr>
            <m:t xml:space="preserve"> ή </m:t>
          </m:r>
          <m:r>
            <w:rPr>
              <w:rFonts w:ascii="Cambria Math" w:hAnsi="Cambria Math" w:cs="Times New Roman"/>
              <w:sz w:val="24"/>
              <w:szCs w:val="24"/>
            </w:rPr>
            <m:t>x=10*</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+30 </m:t>
          </m:r>
        </m:oMath>
      </m:oMathPara>
    </w:p>
    <w:p w14:paraId="51B1C60D" w14:textId="7D8F2019" w:rsidR="006C16E2" w:rsidRDefault="006C16E2" w:rsidP="006C16E2">
      <w:pPr>
        <w:jc w:val="center"/>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lastRenderedPageBreak/>
        <w:t>Επίσης ισχύει</w:t>
      </w:r>
      <w:r w:rsidRPr="003D31C0">
        <w:rPr>
          <w:rFonts w:ascii="Times New Roman" w:eastAsia="Calibri" w:hAnsi="Times New Roman" w:cs="Times New Roman"/>
          <w:sz w:val="24"/>
          <w:szCs w:val="24"/>
          <w:lang w:val="el-GR"/>
        </w:rPr>
        <w:t>:</w:t>
      </w:r>
      <w:r>
        <w:rPr>
          <w:rFonts w:ascii="Times New Roman" w:eastAsia="Calibri" w:hAnsi="Times New Roman" w:cs="Times New Roman"/>
          <w:sz w:val="24"/>
          <w:szCs w:val="24"/>
          <w:lang w:val="el-GR"/>
        </w:rPr>
        <w:t xml:space="preserve"> </w:t>
      </w:r>
      <m:oMath>
        <m:r>
          <w:rPr>
            <w:rFonts w:ascii="Cambria Math" w:eastAsia="Calibri" w:hAnsi="Cambria Math" w:cs="Times New Roman"/>
            <w:sz w:val="24"/>
            <w:szCs w:val="24"/>
            <w:lang w:val="el-GR"/>
          </w:rPr>
          <m:t xml:space="preserve">P= </m:t>
        </m:r>
        <m:f>
          <m:fPr>
            <m:type m:val="lin"/>
            <m:ctrlPr>
              <w:rPr>
                <w:rFonts w:ascii="Cambria Math" w:eastAsia="Calibri" w:hAnsi="Cambria Math" w:cs="Times New Roman"/>
                <w:i/>
                <w:sz w:val="24"/>
                <w:szCs w:val="24"/>
                <w:lang w:val="el-GR"/>
              </w:rPr>
            </m:ctrlPr>
          </m:fPr>
          <m:num>
            <m:sSup>
              <m:sSupPr>
                <m:ctrlPr>
                  <w:rPr>
                    <w:rFonts w:ascii="Cambria Math" w:eastAsia="Calibri" w:hAnsi="Cambria Math" w:cs="Times New Roman"/>
                    <w:i/>
                    <w:sz w:val="24"/>
                    <w:szCs w:val="24"/>
                    <w:lang w:val="el-GR"/>
                  </w:rPr>
                </m:ctrlPr>
              </m:sSupPr>
              <m:e>
                <m:r>
                  <w:rPr>
                    <w:rFonts w:ascii="Cambria Math" w:eastAsia="Calibri" w:hAnsi="Cambria Math" w:cs="Times New Roman"/>
                    <w:sz w:val="24"/>
                    <w:szCs w:val="24"/>
                    <w:lang w:val="el-GR"/>
                  </w:rPr>
                  <m:t>10</m:t>
                </m:r>
              </m:e>
              <m:sup>
                <m:f>
                  <m:fPr>
                    <m:type m:val="lin"/>
                    <m:ctrlPr>
                      <w:rPr>
                        <w:rFonts w:ascii="Cambria Math" w:eastAsia="Calibri" w:hAnsi="Cambria Math" w:cs="Times New Roman"/>
                        <w:i/>
                        <w:sz w:val="24"/>
                        <w:szCs w:val="24"/>
                        <w:lang w:val="el-GR"/>
                      </w:rPr>
                    </m:ctrlPr>
                  </m:fPr>
                  <m:num>
                    <m:r>
                      <w:rPr>
                        <w:rFonts w:ascii="Cambria Math" w:eastAsia="Calibri" w:hAnsi="Cambria Math" w:cs="Times New Roman"/>
                        <w:sz w:val="24"/>
                        <w:szCs w:val="24"/>
                        <w:lang w:val="el-GR"/>
                      </w:rPr>
                      <m:t>x</m:t>
                    </m:r>
                  </m:num>
                  <m:den>
                    <m:r>
                      <w:rPr>
                        <w:rFonts w:ascii="Cambria Math" w:eastAsia="Calibri" w:hAnsi="Cambria Math" w:cs="Times New Roman"/>
                        <w:sz w:val="24"/>
                        <w:szCs w:val="24"/>
                        <w:lang w:val="el-GR"/>
                      </w:rPr>
                      <m:t>10</m:t>
                    </m:r>
                  </m:den>
                </m:f>
              </m:sup>
            </m:sSup>
          </m:num>
          <m:den>
            <m:r>
              <w:rPr>
                <w:rFonts w:ascii="Cambria Math" w:eastAsia="Calibri" w:hAnsi="Cambria Math" w:cs="Times New Roman"/>
                <w:sz w:val="24"/>
                <w:szCs w:val="24"/>
                <w:lang w:val="el-GR"/>
              </w:rPr>
              <m:t>1000</m:t>
            </m:r>
          </m:den>
        </m:f>
      </m:oMath>
    </w:p>
    <w:p w14:paraId="290E8466" w14:textId="1A5E6191" w:rsidR="000E7ABC" w:rsidRPr="006E7A4D" w:rsidRDefault="000E7ABC" w:rsidP="2E28884E">
      <w:pPr>
        <w:jc w:val="both"/>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ab/>
        <w:t xml:space="preserve">Τα αποτελέσματα παρουσιάζονται στον </w:t>
      </w:r>
      <w:r w:rsidR="00CE3AC2" w:rsidRPr="00CE3AC2">
        <w:rPr>
          <w:rFonts w:ascii="Times New Roman" w:eastAsia="Calibri" w:hAnsi="Times New Roman" w:cs="Times New Roman"/>
          <w:sz w:val="24"/>
          <w:szCs w:val="24"/>
          <w:lang w:val="el-GR"/>
        </w:rPr>
        <w:fldChar w:fldCharType="begin"/>
      </w:r>
      <w:r w:rsidR="00CE3AC2" w:rsidRPr="00CE3AC2">
        <w:rPr>
          <w:rFonts w:ascii="Times New Roman" w:eastAsia="Calibri" w:hAnsi="Times New Roman" w:cs="Times New Roman"/>
          <w:sz w:val="24"/>
          <w:szCs w:val="24"/>
          <w:lang w:val="el-GR"/>
        </w:rPr>
        <w:instrText xml:space="preserve"> REF _Ref92556504 \h </w:instrText>
      </w:r>
      <w:r w:rsidR="00CE3AC2">
        <w:rPr>
          <w:rFonts w:ascii="Times New Roman" w:eastAsia="Calibri" w:hAnsi="Times New Roman" w:cs="Times New Roman"/>
          <w:sz w:val="24"/>
          <w:szCs w:val="24"/>
          <w:lang w:val="el-GR"/>
        </w:rPr>
        <w:instrText xml:space="preserve"> \* MERGEFORMAT </w:instrText>
      </w:r>
      <w:r w:rsidR="00CE3AC2" w:rsidRPr="00CE3AC2">
        <w:rPr>
          <w:rFonts w:ascii="Times New Roman" w:eastAsia="Calibri" w:hAnsi="Times New Roman" w:cs="Times New Roman"/>
          <w:sz w:val="24"/>
          <w:szCs w:val="24"/>
          <w:lang w:val="el-GR"/>
        </w:rPr>
      </w:r>
      <w:r w:rsidR="00CE3AC2" w:rsidRPr="00CE3AC2">
        <w:rPr>
          <w:rFonts w:ascii="Times New Roman" w:eastAsia="Calibri" w:hAnsi="Times New Roman" w:cs="Times New Roman"/>
          <w:sz w:val="24"/>
          <w:szCs w:val="24"/>
          <w:lang w:val="el-GR"/>
        </w:rPr>
        <w:fldChar w:fldCharType="separate"/>
      </w:r>
      <w:r w:rsidR="00711AC5" w:rsidRPr="00E57E03">
        <w:rPr>
          <w:rFonts w:ascii="Times New Roman" w:hAnsi="Times New Roman" w:cs="Times New Roman"/>
          <w:sz w:val="24"/>
          <w:szCs w:val="24"/>
          <w:lang w:val="el-GR"/>
        </w:rPr>
        <w:t xml:space="preserve">Πίνακας </w:t>
      </w:r>
      <w:r w:rsidR="00711AC5" w:rsidRPr="00E57E03">
        <w:rPr>
          <w:rFonts w:ascii="Times New Roman" w:hAnsi="Times New Roman" w:cs="Times New Roman"/>
          <w:noProof/>
          <w:sz w:val="24"/>
          <w:szCs w:val="24"/>
          <w:lang w:val="el-GR"/>
        </w:rPr>
        <w:t>9</w:t>
      </w:r>
      <w:r w:rsidR="00CE3AC2" w:rsidRPr="00CE3AC2">
        <w:rPr>
          <w:rFonts w:ascii="Times New Roman" w:eastAsia="Calibri" w:hAnsi="Times New Roman" w:cs="Times New Roman"/>
          <w:sz w:val="24"/>
          <w:szCs w:val="24"/>
          <w:lang w:val="el-GR"/>
        </w:rPr>
        <w:fldChar w:fldCharType="end"/>
      </w:r>
      <w:r w:rsidR="006E7A4D" w:rsidRPr="006E7A4D">
        <w:rPr>
          <w:rFonts w:ascii="Times New Roman" w:eastAsia="Calibri" w:hAnsi="Times New Roman" w:cs="Times New Roman"/>
          <w:sz w:val="24"/>
          <w:szCs w:val="24"/>
          <w:lang w:val="el-GR"/>
        </w:rPr>
        <w:t xml:space="preserve"> </w:t>
      </w:r>
      <w:r w:rsidR="006E7A4D">
        <w:rPr>
          <w:rFonts w:ascii="Times New Roman" w:eastAsia="Calibri" w:hAnsi="Times New Roman" w:cs="Times New Roman"/>
          <w:sz w:val="24"/>
          <w:szCs w:val="24"/>
          <w:lang w:val="el-GR"/>
        </w:rPr>
        <w:t>και το αντίστοιχο ιστόγραμμα</w:t>
      </w:r>
      <w:r w:rsidR="00B85CC0">
        <w:rPr>
          <w:rFonts w:ascii="Times New Roman" w:eastAsia="Calibri" w:hAnsi="Times New Roman" w:cs="Times New Roman"/>
          <w:sz w:val="24"/>
          <w:szCs w:val="24"/>
          <w:lang w:val="el-GR"/>
        </w:rPr>
        <w:t xml:space="preserve"> στο</w:t>
      </w:r>
      <w:r w:rsidR="00ED72CE">
        <w:rPr>
          <w:rFonts w:ascii="Times New Roman" w:eastAsia="Calibri" w:hAnsi="Times New Roman" w:cs="Times New Roman"/>
          <w:sz w:val="24"/>
          <w:szCs w:val="24"/>
          <w:lang w:val="el-GR"/>
        </w:rPr>
        <w:t xml:space="preserve"> </w:t>
      </w:r>
      <w:r w:rsidR="00ED72CE" w:rsidRPr="00ED72CE">
        <w:rPr>
          <w:rFonts w:ascii="Times New Roman" w:eastAsia="Calibri" w:hAnsi="Times New Roman" w:cs="Times New Roman"/>
          <w:sz w:val="24"/>
          <w:szCs w:val="24"/>
          <w:lang w:val="el-GR"/>
        </w:rPr>
        <w:fldChar w:fldCharType="begin"/>
      </w:r>
      <w:r w:rsidR="00ED72CE" w:rsidRPr="00ED72CE">
        <w:rPr>
          <w:rFonts w:ascii="Times New Roman" w:eastAsia="Calibri" w:hAnsi="Times New Roman" w:cs="Times New Roman"/>
          <w:sz w:val="24"/>
          <w:szCs w:val="24"/>
          <w:lang w:val="el-GR"/>
        </w:rPr>
        <w:instrText xml:space="preserve"> REF _Ref92558675 \h </w:instrText>
      </w:r>
      <w:r w:rsidR="00ED72CE">
        <w:rPr>
          <w:rFonts w:ascii="Times New Roman" w:eastAsia="Calibri" w:hAnsi="Times New Roman" w:cs="Times New Roman"/>
          <w:sz w:val="24"/>
          <w:szCs w:val="24"/>
          <w:lang w:val="el-GR"/>
        </w:rPr>
        <w:instrText xml:space="preserve"> \* MERGEFORMAT </w:instrText>
      </w:r>
      <w:r w:rsidR="00ED72CE" w:rsidRPr="00ED72CE">
        <w:rPr>
          <w:rFonts w:ascii="Times New Roman" w:eastAsia="Calibri" w:hAnsi="Times New Roman" w:cs="Times New Roman"/>
          <w:sz w:val="24"/>
          <w:szCs w:val="24"/>
          <w:lang w:val="el-GR"/>
        </w:rPr>
      </w:r>
      <w:r w:rsidR="00ED72CE" w:rsidRPr="00ED72CE">
        <w:rPr>
          <w:rFonts w:ascii="Times New Roman" w:eastAsia="Calibri" w:hAnsi="Times New Roman" w:cs="Times New Roman"/>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17</w:t>
      </w:r>
      <w:r w:rsidR="00ED72CE" w:rsidRPr="00ED72CE">
        <w:rPr>
          <w:rFonts w:ascii="Times New Roman" w:eastAsia="Calibri" w:hAnsi="Times New Roman" w:cs="Times New Roman"/>
          <w:sz w:val="24"/>
          <w:szCs w:val="24"/>
          <w:lang w:val="el-GR"/>
        </w:rPr>
        <w:fldChar w:fldCharType="end"/>
      </w:r>
      <w:r w:rsidR="00396EF0">
        <w:rPr>
          <w:rFonts w:ascii="Times New Roman" w:eastAsia="Calibri" w:hAnsi="Times New Roman" w:cs="Times New Roman"/>
          <w:sz w:val="24"/>
          <w:szCs w:val="24"/>
          <w:lang w:val="el-GR"/>
        </w:rPr>
        <w:t>.</w:t>
      </w:r>
    </w:p>
    <w:p w14:paraId="670DD054" w14:textId="0ADEDB66" w:rsidR="00CE3AC2" w:rsidRPr="00CE3AC2" w:rsidRDefault="2E28884E" w:rsidP="00CE3AC2">
      <w:pPr>
        <w:pStyle w:val="a4"/>
        <w:keepNext/>
        <w:rPr>
          <w:rFonts w:ascii="Times New Roman" w:hAnsi="Times New Roman" w:cs="Times New Roman"/>
          <w:sz w:val="20"/>
          <w:szCs w:val="20"/>
        </w:rPr>
      </w:pPr>
      <w:bookmarkStart w:id="22" w:name="_Ref92556504"/>
      <w:r w:rsidRPr="2E28884E">
        <w:rPr>
          <w:rFonts w:ascii="Times New Roman" w:hAnsi="Times New Roman" w:cs="Times New Roman"/>
          <w:sz w:val="20"/>
          <w:szCs w:val="20"/>
        </w:rPr>
        <w:t xml:space="preserve">Πίνακας </w:t>
      </w:r>
      <w:r w:rsidR="00CE3AC2" w:rsidRPr="2E28884E">
        <w:rPr>
          <w:rFonts w:ascii="Times New Roman" w:hAnsi="Times New Roman" w:cs="Times New Roman"/>
          <w:sz w:val="20"/>
          <w:szCs w:val="20"/>
        </w:rPr>
        <w:fldChar w:fldCharType="begin"/>
      </w:r>
      <w:r w:rsidR="00CE3AC2" w:rsidRPr="2E28884E">
        <w:rPr>
          <w:rFonts w:ascii="Times New Roman" w:hAnsi="Times New Roman" w:cs="Times New Roman"/>
          <w:sz w:val="20"/>
          <w:szCs w:val="20"/>
        </w:rPr>
        <w:instrText xml:space="preserve"> SEQ Πίνακας \* ARABIC </w:instrText>
      </w:r>
      <w:r w:rsidR="00CE3AC2"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9</w:t>
      </w:r>
      <w:r w:rsidR="00CE3AC2" w:rsidRPr="2E28884E">
        <w:rPr>
          <w:rFonts w:ascii="Times New Roman" w:hAnsi="Times New Roman" w:cs="Times New Roman"/>
          <w:sz w:val="20"/>
          <w:szCs w:val="20"/>
        </w:rPr>
        <w:fldChar w:fldCharType="end"/>
      </w:r>
      <w:bookmarkEnd w:id="22"/>
      <w:r w:rsidRPr="2E28884E">
        <w:rPr>
          <w:rFonts w:ascii="Times New Roman" w:hAnsi="Times New Roman" w:cs="Times New Roman"/>
          <w:sz w:val="20"/>
          <w:szCs w:val="20"/>
        </w:rPr>
        <w:t>:</w:t>
      </w:r>
      <w:r w:rsidRPr="2E28884E">
        <w:rPr>
          <w:rFonts w:ascii="Times New Roman" w:hAnsi="Times New Roman" w:cs="Times New Roman"/>
          <w:sz w:val="20"/>
          <w:szCs w:val="20"/>
          <w:lang w:val="el-GR"/>
        </w:rPr>
        <w:t xml:space="preserve"> Μετρήσεις οπτικής ίνας</w:t>
      </w:r>
    </w:p>
    <w:tbl>
      <w:tblPr>
        <w:tblStyle w:val="5-1"/>
        <w:tblW w:w="9067" w:type="dxa"/>
        <w:tblLook w:val="06A0" w:firstRow="1" w:lastRow="0" w:firstColumn="1" w:lastColumn="0" w:noHBand="1" w:noVBand="1"/>
      </w:tblPr>
      <w:tblGrid>
        <w:gridCol w:w="6091"/>
        <w:gridCol w:w="1559"/>
        <w:gridCol w:w="1417"/>
      </w:tblGrid>
      <w:tr w:rsidR="00DA6BCC" w14:paraId="5CBE5FF2" w14:textId="2B8AF240" w:rsidTr="00AC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4E5EAA7B" w14:textId="5E74C45C" w:rsidR="00DA6BCC" w:rsidRDefault="00DA6BCC" w:rsidP="006B5350">
            <w:pPr>
              <w:tabs>
                <w:tab w:val="left" w:pos="0"/>
              </w:tabs>
              <w:jc w:val="center"/>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Είδος μέτρησης</w:t>
            </w:r>
          </w:p>
        </w:tc>
        <w:tc>
          <w:tcPr>
            <w:tcW w:w="1559" w:type="dxa"/>
          </w:tcPr>
          <w:p w14:paraId="20BF0F65" w14:textId="05DACA58" w:rsidR="00DA6BCC" w:rsidRDefault="00DA6BCC" w:rsidP="006B5350">
            <w:pPr>
              <w:tabs>
                <w:tab w:val="left" w:pos="0"/>
              </w:tabs>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Ισχύς (</w:t>
            </w:r>
            <w:r>
              <w:rPr>
                <w:rFonts w:ascii="Times New Roman" w:eastAsia="Calibri" w:hAnsi="Times New Roman" w:cs="Times New Roman"/>
                <w:sz w:val="24"/>
                <w:szCs w:val="24"/>
              </w:rPr>
              <w:t>dBm</w:t>
            </w:r>
            <w:r>
              <w:rPr>
                <w:rFonts w:ascii="Times New Roman" w:eastAsia="Calibri" w:hAnsi="Times New Roman" w:cs="Times New Roman"/>
                <w:sz w:val="24"/>
                <w:szCs w:val="24"/>
                <w:lang w:val="el-GR"/>
              </w:rPr>
              <w:t>)</w:t>
            </w:r>
          </w:p>
        </w:tc>
        <w:tc>
          <w:tcPr>
            <w:tcW w:w="1417" w:type="dxa"/>
          </w:tcPr>
          <w:p w14:paraId="0C7C44B0" w14:textId="6C9A2F3D" w:rsidR="00DA6BCC" w:rsidRPr="00DA6BCC" w:rsidRDefault="00DA6BCC" w:rsidP="006B5350">
            <w:pPr>
              <w:tabs>
                <w:tab w:val="left" w:pos="0"/>
              </w:tabs>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l-GR"/>
              </w:rPr>
            </w:pPr>
            <w:r>
              <w:rPr>
                <w:rFonts w:ascii="Times New Roman" w:eastAsia="Calibri" w:hAnsi="Times New Roman" w:cs="Times New Roman"/>
                <w:sz w:val="24"/>
                <w:szCs w:val="24"/>
                <w:lang w:val="el-GR"/>
              </w:rPr>
              <w:t>Ισχύς (</w:t>
            </w:r>
            <w:proofErr w:type="spellStart"/>
            <w:r w:rsidR="007470D5">
              <w:rPr>
                <w:rFonts w:ascii="Times New Roman" w:eastAsia="Calibri" w:hAnsi="Times New Roman" w:cs="Times New Roman"/>
                <w:sz w:val="24"/>
                <w:szCs w:val="24"/>
                <w:lang w:val="el-GR"/>
              </w:rPr>
              <w:t>μW</w:t>
            </w:r>
            <w:proofErr w:type="spellEnd"/>
            <w:r>
              <w:rPr>
                <w:rFonts w:ascii="Times New Roman" w:eastAsia="Calibri" w:hAnsi="Times New Roman" w:cs="Times New Roman"/>
                <w:sz w:val="24"/>
                <w:szCs w:val="24"/>
                <w:lang w:val="el-GR"/>
              </w:rPr>
              <w:t>)</w:t>
            </w:r>
          </w:p>
        </w:tc>
      </w:tr>
      <w:tr w:rsidR="00DA6BCC" w14:paraId="0C1E7F16" w14:textId="09984E6D" w:rsidTr="00AC0A9B">
        <w:tc>
          <w:tcPr>
            <w:cnfStyle w:val="001000000000" w:firstRow="0" w:lastRow="0" w:firstColumn="1" w:lastColumn="0" w:oddVBand="0" w:evenVBand="0" w:oddHBand="0" w:evenHBand="0" w:firstRowFirstColumn="0" w:firstRowLastColumn="0" w:lastRowFirstColumn="0" w:lastRowLastColumn="0"/>
            <w:tcW w:w="6091" w:type="dxa"/>
          </w:tcPr>
          <w:p w14:paraId="0E73A0FB" w14:textId="09DD732C" w:rsidR="00DA6BCC" w:rsidRPr="00CE3AC2" w:rsidRDefault="00DA6BCC" w:rsidP="006B5350">
            <w:pPr>
              <w:tabs>
                <w:tab w:val="left" w:pos="0"/>
              </w:tabs>
              <w:rPr>
                <w:rFonts w:ascii="Times New Roman" w:eastAsia="Calibri" w:hAnsi="Times New Roman" w:cs="Times New Roman"/>
                <w:b w:val="0"/>
                <w:bCs w:val="0"/>
                <w:sz w:val="24"/>
                <w:szCs w:val="24"/>
                <w:lang w:val="el-GR"/>
              </w:rPr>
            </w:pPr>
            <w:r w:rsidRPr="00CE3AC2">
              <w:rPr>
                <w:rFonts w:ascii="Times New Roman" w:eastAsia="Calibri" w:hAnsi="Times New Roman" w:cs="Times New Roman"/>
                <w:b w:val="0"/>
                <w:bCs w:val="0"/>
                <w:sz w:val="24"/>
                <w:szCs w:val="24"/>
                <w:lang w:val="el-GR"/>
              </w:rPr>
              <w:t>Στην έξοδο της πηγής χωρίς την ίνα</w:t>
            </w:r>
          </w:p>
        </w:tc>
        <w:tc>
          <w:tcPr>
            <w:tcW w:w="1559" w:type="dxa"/>
          </w:tcPr>
          <w:p w14:paraId="04F37D67" w14:textId="6B7B49FD" w:rsidR="00DA6BCC" w:rsidRPr="006B5350" w:rsidRDefault="006B5350" w:rsidP="006B5350">
            <w:pPr>
              <w:tabs>
                <w:tab w:val="left" w:pos="0"/>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-27.6</w:t>
            </w:r>
          </w:p>
        </w:tc>
        <w:tc>
          <w:tcPr>
            <w:tcW w:w="1417" w:type="dxa"/>
          </w:tcPr>
          <w:p w14:paraId="33056226" w14:textId="1D6EF8A2" w:rsidR="00DA6BCC" w:rsidRPr="00420CF2" w:rsidRDefault="00420CF2" w:rsidP="006B5350">
            <w:pPr>
              <w:tabs>
                <w:tab w:val="left" w:pos="0"/>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1.</w:t>
            </w:r>
            <w:r w:rsidR="002E5DC1">
              <w:rPr>
                <w:rFonts w:ascii="Times New Roman" w:eastAsia="Calibri" w:hAnsi="Times New Roman" w:cs="Times New Roman"/>
                <w:sz w:val="24"/>
                <w:szCs w:val="24"/>
              </w:rPr>
              <w:t>73</w:t>
            </w:r>
            <w:r w:rsidR="00D65771">
              <w:rPr>
                <w:rFonts w:ascii="Times New Roman" w:eastAsia="Calibri" w:hAnsi="Times New Roman" w:cs="Times New Roman"/>
                <w:sz w:val="24"/>
                <w:szCs w:val="24"/>
              </w:rPr>
              <w:t>8</w:t>
            </w:r>
          </w:p>
        </w:tc>
      </w:tr>
      <w:tr w:rsidR="00DA6BCC" w14:paraId="45D64C66" w14:textId="4F70C76F" w:rsidTr="00AC0A9B">
        <w:tc>
          <w:tcPr>
            <w:cnfStyle w:val="001000000000" w:firstRow="0" w:lastRow="0" w:firstColumn="1" w:lastColumn="0" w:oddVBand="0" w:evenVBand="0" w:oddHBand="0" w:evenHBand="0" w:firstRowFirstColumn="0" w:firstRowLastColumn="0" w:lastRowFirstColumn="0" w:lastRowLastColumn="0"/>
            <w:tcW w:w="6091" w:type="dxa"/>
          </w:tcPr>
          <w:p w14:paraId="08FE17FB" w14:textId="176B1FA7" w:rsidR="00DA6BCC" w:rsidRPr="00CE3AC2" w:rsidRDefault="00DA6BCC" w:rsidP="006B5350">
            <w:pPr>
              <w:tabs>
                <w:tab w:val="left" w:pos="0"/>
              </w:tabs>
              <w:rPr>
                <w:rFonts w:ascii="Times New Roman" w:eastAsia="Calibri" w:hAnsi="Times New Roman" w:cs="Times New Roman"/>
                <w:b w:val="0"/>
                <w:bCs w:val="0"/>
                <w:sz w:val="24"/>
                <w:szCs w:val="24"/>
                <w:lang w:val="el-GR"/>
              </w:rPr>
            </w:pPr>
            <w:r w:rsidRPr="00CE3AC2">
              <w:rPr>
                <w:rFonts w:ascii="Times New Roman" w:eastAsia="Calibri" w:hAnsi="Times New Roman" w:cs="Times New Roman"/>
                <w:b w:val="0"/>
                <w:bCs w:val="0"/>
                <w:sz w:val="24"/>
                <w:szCs w:val="24"/>
                <w:lang w:val="el-GR"/>
              </w:rPr>
              <w:t>Στην έξοδο της οπτικής ίνας 1</w:t>
            </w:r>
            <w:r w:rsidRPr="00CE3AC2">
              <w:rPr>
                <w:rFonts w:ascii="Times New Roman" w:eastAsia="Calibri" w:hAnsi="Times New Roman" w:cs="Times New Roman"/>
                <w:b w:val="0"/>
                <w:bCs w:val="0"/>
                <w:sz w:val="24"/>
                <w:szCs w:val="24"/>
              </w:rPr>
              <w:t>m</w:t>
            </w:r>
          </w:p>
        </w:tc>
        <w:tc>
          <w:tcPr>
            <w:tcW w:w="1559" w:type="dxa"/>
          </w:tcPr>
          <w:p w14:paraId="16EAB960" w14:textId="78091328" w:rsidR="00DA6BCC" w:rsidRPr="006B5350" w:rsidRDefault="006B5350" w:rsidP="006B5350">
            <w:pPr>
              <w:tabs>
                <w:tab w:val="left" w:pos="0"/>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-31.38</w:t>
            </w:r>
          </w:p>
        </w:tc>
        <w:tc>
          <w:tcPr>
            <w:tcW w:w="1417" w:type="dxa"/>
          </w:tcPr>
          <w:p w14:paraId="349FD015" w14:textId="46ADD192" w:rsidR="00DA6BCC" w:rsidRPr="00D65771" w:rsidRDefault="00D65771" w:rsidP="006B5350">
            <w:pPr>
              <w:tabs>
                <w:tab w:val="left" w:pos="0"/>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0.72</w:t>
            </w:r>
            <w:r w:rsidR="006052A2">
              <w:rPr>
                <w:rFonts w:ascii="Times New Roman" w:eastAsia="Calibri" w:hAnsi="Times New Roman" w:cs="Times New Roman"/>
                <w:sz w:val="24"/>
                <w:szCs w:val="24"/>
              </w:rPr>
              <w:t>8</w:t>
            </w:r>
          </w:p>
        </w:tc>
      </w:tr>
      <w:tr w:rsidR="00DA6BCC" w14:paraId="1F956733" w14:textId="58FC378C" w:rsidTr="00AC0A9B">
        <w:tc>
          <w:tcPr>
            <w:cnfStyle w:val="001000000000" w:firstRow="0" w:lastRow="0" w:firstColumn="1" w:lastColumn="0" w:oddVBand="0" w:evenVBand="0" w:oddHBand="0" w:evenHBand="0" w:firstRowFirstColumn="0" w:firstRowLastColumn="0" w:lastRowFirstColumn="0" w:lastRowLastColumn="0"/>
            <w:tcW w:w="6091" w:type="dxa"/>
          </w:tcPr>
          <w:p w14:paraId="493DCB8E" w14:textId="1B66B4EC" w:rsidR="00DA6BCC" w:rsidRPr="00CE3AC2" w:rsidRDefault="00DA6BCC" w:rsidP="006B5350">
            <w:pPr>
              <w:tabs>
                <w:tab w:val="left" w:pos="0"/>
              </w:tabs>
              <w:rPr>
                <w:rFonts w:ascii="Times New Roman" w:eastAsia="Calibri" w:hAnsi="Times New Roman" w:cs="Times New Roman"/>
                <w:b w:val="0"/>
                <w:bCs w:val="0"/>
                <w:sz w:val="24"/>
                <w:szCs w:val="24"/>
                <w:lang w:val="el-GR"/>
              </w:rPr>
            </w:pPr>
            <w:r w:rsidRPr="00CE3AC2">
              <w:rPr>
                <w:rFonts w:ascii="Times New Roman" w:eastAsia="Calibri" w:hAnsi="Times New Roman" w:cs="Times New Roman"/>
                <w:b w:val="0"/>
                <w:bCs w:val="0"/>
                <w:sz w:val="24"/>
                <w:szCs w:val="24"/>
                <w:lang w:val="el-GR"/>
              </w:rPr>
              <w:t>Στην έξοδο της οπτικής ίνας 2</w:t>
            </w:r>
            <w:r w:rsidRPr="00CE3AC2">
              <w:rPr>
                <w:rFonts w:ascii="Times New Roman" w:eastAsia="Calibri" w:hAnsi="Times New Roman" w:cs="Times New Roman"/>
                <w:b w:val="0"/>
                <w:bCs w:val="0"/>
                <w:sz w:val="24"/>
                <w:szCs w:val="24"/>
              </w:rPr>
              <w:t>m</w:t>
            </w:r>
            <w:r w:rsidRPr="00CE3AC2">
              <w:rPr>
                <w:rFonts w:ascii="Times New Roman" w:eastAsia="Calibri" w:hAnsi="Times New Roman" w:cs="Times New Roman"/>
                <w:b w:val="0"/>
                <w:bCs w:val="0"/>
                <w:sz w:val="24"/>
                <w:szCs w:val="24"/>
                <w:lang w:val="el-GR"/>
              </w:rPr>
              <w:t xml:space="preserve"> με ενδιάμεσο συνδετήρα</w:t>
            </w:r>
          </w:p>
        </w:tc>
        <w:tc>
          <w:tcPr>
            <w:tcW w:w="1559" w:type="dxa"/>
          </w:tcPr>
          <w:p w14:paraId="62B6F301" w14:textId="27BB350C" w:rsidR="00DA6BCC" w:rsidRPr="006B5350" w:rsidRDefault="006B5350" w:rsidP="006B5350">
            <w:pPr>
              <w:tabs>
                <w:tab w:val="left" w:pos="0"/>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-34.25</w:t>
            </w:r>
          </w:p>
        </w:tc>
        <w:tc>
          <w:tcPr>
            <w:tcW w:w="1417" w:type="dxa"/>
          </w:tcPr>
          <w:p w14:paraId="5EEBEAE5" w14:textId="034DD3D2" w:rsidR="00DA6BCC" w:rsidRPr="005B43AA" w:rsidRDefault="005B43AA" w:rsidP="006B5350">
            <w:pPr>
              <w:tabs>
                <w:tab w:val="left" w:pos="0"/>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0.376</w:t>
            </w:r>
          </w:p>
        </w:tc>
      </w:tr>
    </w:tbl>
    <w:p w14:paraId="21327F6A" w14:textId="323A1909" w:rsidR="000877F5" w:rsidRDefault="000877F5" w:rsidP="2E28884E">
      <w:pPr>
        <w:jc w:val="both"/>
        <w:rPr>
          <w:rFonts w:ascii="Times New Roman" w:eastAsia="Calibri" w:hAnsi="Times New Roman" w:cs="Times New Roman"/>
          <w:sz w:val="24"/>
          <w:szCs w:val="24"/>
          <w:lang w:val="el-GR"/>
        </w:rPr>
      </w:pPr>
    </w:p>
    <w:p w14:paraId="66390E55" w14:textId="1E5CD4C2" w:rsidR="004E5FE3" w:rsidRPr="00396EF0" w:rsidRDefault="00642CDD" w:rsidP="2E28884E">
      <w:pPr>
        <w:jc w:val="center"/>
        <w:rPr>
          <w:rFonts w:ascii="Times New Roman" w:eastAsia="Calibri" w:hAnsi="Times New Roman" w:cs="Times New Roman"/>
          <w:sz w:val="20"/>
          <w:szCs w:val="20"/>
          <w:lang w:val="el-GR"/>
        </w:rPr>
      </w:pPr>
      <w:r>
        <w:rPr>
          <w:noProof/>
        </w:rPr>
        <mc:AlternateContent>
          <mc:Choice Requires="cx1">
            <w:drawing>
              <wp:inline distT="0" distB="0" distL="0" distR="0" wp14:anchorId="6A5AE932" wp14:editId="3CB11162">
                <wp:extent cx="4572000" cy="2743200"/>
                <wp:effectExtent l="0" t="0" r="0" b="0"/>
                <wp:docPr id="24" name="Chart 24">
                  <a:extLst xmlns:a="http://schemas.openxmlformats.org/drawingml/2006/main">
                    <a:ext uri="{FF2B5EF4-FFF2-40B4-BE49-F238E27FC236}">
                      <a16:creationId xmlns:a16="http://schemas.microsoft.com/office/drawing/2014/main" id="{F99FA307-6826-4D78-8CC6-3770E731879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xmlns:arto="http://schemas.microsoft.com/office/word/2006/arto">
            <w:drawing xmlns:w="http://schemas.openxmlformats.org/wordprocessingml/2006/main">
              <wp:inline xmlns:wp="http://schemas.openxmlformats.org/drawingml/2006/wordprocessingDrawing" xmlns:wp14="http://schemas.microsoft.com/office/word/2010/wordprocessingDrawing" distT="0" distB="0" distL="0" distR="0" wp14:anchorId="6A5AE932" wp14:editId="3CB11162">
                <wp:extent cx="4572000" cy="2743200"/>
                <wp:effectExtent l="0" t="0" r="0" b="0"/>
                <wp:docPr id="24" name="Chart 24">
                  <a:extLst xmlns:a="http://schemas.openxmlformats.org/drawingml/2006/main">
                    <a:ext uri="{FF2B5EF4-FFF2-40B4-BE49-F238E27FC236}">
                      <a16:creationId xmlns:a16="http://schemas.microsoft.com/office/drawing/2014/main" id="{F99FA307-6826-4D78-8CC6-3770E731879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24" name="Chart 24">
                          <a:extLst>
                            <a:ext uri="{FF2B5EF4-FFF2-40B4-BE49-F238E27FC236}">
                              <a16:creationId xmlns:a16="http://schemas.microsoft.com/office/drawing/2014/main" id="{F99FA307-6826-4D78-8CC6-3770E7318792}"/>
                            </a:ext>
                          </a:extLst>
                        </pic:cNvPr>
                        <pic:cNvPicPr>
                          <a:picLocks noGrp="1" noRot="1" noChangeAspect="1" noMove="1" noResize="1" noEditPoints="1" noAdjustHandles="1" noChangeArrowheads="1" noChangeShapeType="1"/>
                        </pic:cNvPicPr>
                      </pic:nvPicPr>
                      <pic:blipFill>
                        <a:blip xmlns:r="http://schemas.openxmlformats.org/officeDocument/2006/relationships" r:embed="rId28"/>
                        <a:stretch>
                          <a:fillRect/>
                        </a:stretch>
                      </pic:blipFill>
                      <pic:spPr>
                        <a:xfrm>
                          <a:off x="0" y="0"/>
                          <a:ext cx="4572000" cy="2743200"/>
                        </a:xfrm>
                        <a:prstGeom prst="rect">
                          <a:avLst/>
                        </a:prstGeom>
                      </pic:spPr>
                    </pic:pic>
                  </a:graphicData>
                </a:graphic>
              </wp:inline>
            </w:drawing>
          </mc:Fallback>
        </mc:AlternateContent>
      </w:r>
    </w:p>
    <w:p w14:paraId="3A32239F" w14:textId="4F66B193" w:rsidR="00396EF0" w:rsidRDefault="2E28884E" w:rsidP="00396EF0">
      <w:pPr>
        <w:pStyle w:val="a4"/>
        <w:jc w:val="center"/>
        <w:rPr>
          <w:rFonts w:ascii="Times New Roman" w:hAnsi="Times New Roman" w:cs="Times New Roman"/>
          <w:sz w:val="20"/>
          <w:szCs w:val="20"/>
        </w:rPr>
      </w:pPr>
      <w:bookmarkStart w:id="23" w:name="_Ref92558675"/>
      <w:r w:rsidRPr="2E28884E">
        <w:rPr>
          <w:rFonts w:ascii="Times New Roman" w:hAnsi="Times New Roman" w:cs="Times New Roman"/>
          <w:sz w:val="20"/>
          <w:szCs w:val="20"/>
        </w:rPr>
        <w:t xml:space="preserve">Fig. </w:t>
      </w:r>
      <w:r w:rsidR="00396EF0" w:rsidRPr="2E28884E">
        <w:rPr>
          <w:rFonts w:ascii="Times New Roman" w:hAnsi="Times New Roman" w:cs="Times New Roman"/>
          <w:sz w:val="20"/>
          <w:szCs w:val="20"/>
        </w:rPr>
        <w:fldChar w:fldCharType="begin"/>
      </w:r>
      <w:r w:rsidR="00396EF0" w:rsidRPr="2E28884E">
        <w:rPr>
          <w:rFonts w:ascii="Times New Roman" w:hAnsi="Times New Roman" w:cs="Times New Roman"/>
          <w:sz w:val="20"/>
          <w:szCs w:val="20"/>
        </w:rPr>
        <w:instrText xml:space="preserve"> SEQ Fig. \* ARABIC </w:instrText>
      </w:r>
      <w:r w:rsidR="00396EF0"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17</w:t>
      </w:r>
      <w:r w:rsidR="00396EF0" w:rsidRPr="2E28884E">
        <w:rPr>
          <w:rFonts w:ascii="Times New Roman" w:hAnsi="Times New Roman" w:cs="Times New Roman"/>
          <w:sz w:val="20"/>
          <w:szCs w:val="20"/>
        </w:rPr>
        <w:fldChar w:fldCharType="end"/>
      </w:r>
      <w:bookmarkEnd w:id="23"/>
      <w:r w:rsidRPr="2E28884E">
        <w:rPr>
          <w:rFonts w:ascii="Times New Roman" w:hAnsi="Times New Roman" w:cs="Times New Roman"/>
          <w:sz w:val="20"/>
          <w:szCs w:val="20"/>
          <w:lang w:val="el-GR"/>
        </w:rPr>
        <w:t>:Ιστόγραμμα ισχύος με είδος μέτρησης</w:t>
      </w:r>
    </w:p>
    <w:p w14:paraId="7AEB1446" w14:textId="25ACE7AA" w:rsidR="00182F3F" w:rsidRDefault="00182F3F" w:rsidP="2E28884E">
      <w:pPr>
        <w:jc w:val="both"/>
        <w:rPr>
          <w:rFonts w:ascii="Times New Roman" w:hAnsi="Times New Roman" w:cs="Times New Roman"/>
          <w:sz w:val="24"/>
          <w:szCs w:val="24"/>
          <w:lang w:val="el-GR"/>
        </w:rPr>
      </w:pPr>
      <w:r>
        <w:rPr>
          <w:rFonts w:ascii="Times New Roman" w:hAnsi="Times New Roman" w:cs="Times New Roman"/>
          <w:sz w:val="24"/>
          <w:szCs w:val="24"/>
        </w:rPr>
        <w:tab/>
      </w:r>
      <w:r w:rsidR="00D26AD5">
        <w:rPr>
          <w:rFonts w:ascii="Times New Roman" w:hAnsi="Times New Roman" w:cs="Times New Roman"/>
          <w:sz w:val="24"/>
          <w:szCs w:val="24"/>
          <w:lang w:val="el-GR"/>
        </w:rPr>
        <w:t>Παρατηρώντας</w:t>
      </w:r>
      <w:r w:rsidRPr="00182F3F">
        <w:rPr>
          <w:rFonts w:ascii="Times New Roman" w:hAnsi="Times New Roman" w:cs="Times New Roman"/>
          <w:sz w:val="24"/>
          <w:szCs w:val="24"/>
        </w:rPr>
        <w:t xml:space="preserve"> ότι εισάγοντας και αυξάνοντας το μήκος της οπτικής ίνας για την επικοινωνία του πομπού με το δέκτη</w:t>
      </w:r>
      <w:r w:rsidR="00D26AD5">
        <w:rPr>
          <w:rFonts w:ascii="Times New Roman" w:hAnsi="Times New Roman" w:cs="Times New Roman"/>
          <w:sz w:val="24"/>
          <w:szCs w:val="24"/>
          <w:lang w:val="el-GR"/>
        </w:rPr>
        <w:t>,</w:t>
      </w:r>
      <w:r w:rsidRPr="00182F3F">
        <w:rPr>
          <w:rFonts w:ascii="Times New Roman" w:hAnsi="Times New Roman" w:cs="Times New Roman"/>
          <w:sz w:val="24"/>
          <w:szCs w:val="24"/>
        </w:rPr>
        <w:t xml:space="preserve"> μειώνεται η ισχύς του σήματος εξόδου, δηλαδή η ισχύς που λαμβάνει ο δέκτης. Στην πρώτη περίπτωση που μετράμε κατευθείαν την ισχύ στην έξοδο της πηγής έχουμε την μεγαλύτερη τιμή της ισχύος, το οποίο είναι λογικό, καθώς μετράμε την ισχύς της οπτικής ακτινοβολίας που εκπέμπει το LED του πομπού χωρίς να παρεμβάλλεται κάτι ενδιάμεσα, συνεπώς χωρίς απώλειες. </w:t>
      </w:r>
      <w:r w:rsidR="00D26AD5">
        <w:rPr>
          <w:rFonts w:ascii="Times New Roman" w:hAnsi="Times New Roman" w:cs="Times New Roman"/>
          <w:sz w:val="24"/>
          <w:szCs w:val="24"/>
          <w:lang w:val="el-GR"/>
        </w:rPr>
        <w:t>Κατόπιν</w:t>
      </w:r>
      <w:r w:rsidRPr="00182F3F">
        <w:rPr>
          <w:rFonts w:ascii="Times New Roman" w:hAnsi="Times New Roman" w:cs="Times New Roman"/>
          <w:sz w:val="24"/>
          <w:szCs w:val="24"/>
        </w:rPr>
        <w:t xml:space="preserve">, τοποθετώντας την οπτική ίνα 1m μειώνεται η ισχύς που μεταφέρεται από τον πομπό και λαμβάνεται από τον δέκτη, λόγω των απωλειών στις οπτικές ίνες, που οδηγούν σε εξασθένιση του οπτικού σήματος. Συνδέοντας μέσω του ειδικού συνδετήρα ένα δεύτερο καλώδιο οπτικής ίνας 1m, δημιουργώντας συνολικά οπτική ίνα </w:t>
      </w:r>
      <w:r w:rsidR="00D26AD5">
        <w:rPr>
          <w:rFonts w:ascii="Times New Roman" w:hAnsi="Times New Roman" w:cs="Times New Roman"/>
          <w:sz w:val="24"/>
          <w:szCs w:val="24"/>
          <w:lang w:val="el-GR"/>
        </w:rPr>
        <w:t xml:space="preserve">μήκους </w:t>
      </w:r>
      <w:r w:rsidRPr="00182F3F">
        <w:rPr>
          <w:rFonts w:ascii="Times New Roman" w:hAnsi="Times New Roman" w:cs="Times New Roman"/>
          <w:sz w:val="24"/>
          <w:szCs w:val="24"/>
        </w:rPr>
        <w:t>2m, μειώνεται περαιτέρω η ισχύς της εξόδου. Αυτό είναι λογικό, καθώς οι απώλειες στις οπτικές ίνες εκφράζονται ως dB/km, συνεπώς αυξάνοντας το μήκος της οπτικής ίνας στην οποία διαδίδεται το σήμα αυξάνονται και οι απώλειες</w:t>
      </w:r>
      <w:r w:rsidR="00D26AD5">
        <w:rPr>
          <w:rFonts w:ascii="Times New Roman" w:hAnsi="Times New Roman" w:cs="Times New Roman"/>
          <w:sz w:val="24"/>
          <w:szCs w:val="24"/>
          <w:lang w:val="el-GR"/>
        </w:rPr>
        <w:t>.</w:t>
      </w:r>
    </w:p>
    <w:p w14:paraId="2A37F3C0" w14:textId="13293A28" w:rsidR="00980512" w:rsidRDefault="00980512" w:rsidP="2E28884E">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Αξίζει να σημειωθεί ότι στις </w:t>
      </w:r>
      <w:r w:rsidRPr="00980512">
        <w:rPr>
          <w:rFonts w:ascii="Times New Roman" w:hAnsi="Times New Roman" w:cs="Times New Roman"/>
          <w:sz w:val="24"/>
          <w:szCs w:val="24"/>
        </w:rPr>
        <w:t>παραπάνω περιπτώσεις, το καλώδιο της οπτικής ίνας</w:t>
      </w:r>
      <w:r>
        <w:rPr>
          <w:rFonts w:ascii="Times New Roman" w:hAnsi="Times New Roman" w:cs="Times New Roman"/>
          <w:sz w:val="24"/>
          <w:szCs w:val="24"/>
          <w:lang w:val="el-GR"/>
        </w:rPr>
        <w:t xml:space="preserve"> είναι τεντωμένο</w:t>
      </w:r>
      <w:r w:rsidRPr="00980512">
        <w:rPr>
          <w:rFonts w:ascii="Times New Roman" w:hAnsi="Times New Roman" w:cs="Times New Roman"/>
          <w:sz w:val="24"/>
          <w:szCs w:val="24"/>
        </w:rPr>
        <w:t xml:space="preserve"> για να </w:t>
      </w:r>
      <w:r>
        <w:rPr>
          <w:rFonts w:ascii="Times New Roman" w:hAnsi="Times New Roman" w:cs="Times New Roman"/>
          <w:sz w:val="24"/>
          <w:szCs w:val="24"/>
          <w:lang w:val="el-GR"/>
        </w:rPr>
        <w:t>μετρηθεί</w:t>
      </w:r>
      <w:r w:rsidRPr="00980512">
        <w:rPr>
          <w:rFonts w:ascii="Times New Roman" w:hAnsi="Times New Roman" w:cs="Times New Roman"/>
          <w:sz w:val="24"/>
          <w:szCs w:val="24"/>
        </w:rPr>
        <w:t xml:space="preserve"> η ισχύς εξόδου</w:t>
      </w:r>
      <w:r w:rsidR="00DF6F7C">
        <w:rPr>
          <w:rFonts w:ascii="Times New Roman" w:hAnsi="Times New Roman" w:cs="Times New Roman"/>
          <w:sz w:val="24"/>
          <w:szCs w:val="24"/>
          <w:lang w:val="el-GR"/>
        </w:rPr>
        <w:t>.</w:t>
      </w:r>
      <w:r w:rsidRPr="00980512">
        <w:rPr>
          <w:rFonts w:ascii="Times New Roman" w:hAnsi="Times New Roman" w:cs="Times New Roman"/>
          <w:sz w:val="24"/>
          <w:szCs w:val="24"/>
        </w:rPr>
        <w:t xml:space="preserve"> </w:t>
      </w:r>
      <w:r w:rsidR="00DF6F7C">
        <w:rPr>
          <w:rFonts w:ascii="Times New Roman" w:hAnsi="Times New Roman" w:cs="Times New Roman"/>
          <w:sz w:val="24"/>
          <w:szCs w:val="24"/>
          <w:lang w:val="el-GR"/>
        </w:rPr>
        <w:t>Ως φυσικό επακόλουθο</w:t>
      </w:r>
      <w:r w:rsidRPr="00980512">
        <w:rPr>
          <w:rFonts w:ascii="Times New Roman" w:hAnsi="Times New Roman" w:cs="Times New Roman"/>
          <w:sz w:val="24"/>
          <w:szCs w:val="24"/>
        </w:rPr>
        <w:t xml:space="preserve"> οι απώλειες δεν οφείλονται στην αποσύζευξη ισχύος λόγω καμπύλωσης της οπτικής ίνας, </w:t>
      </w:r>
      <w:r>
        <w:rPr>
          <w:rFonts w:ascii="Times New Roman" w:hAnsi="Times New Roman" w:cs="Times New Roman"/>
          <w:sz w:val="24"/>
          <w:szCs w:val="24"/>
          <w:lang w:val="el-GR"/>
        </w:rPr>
        <w:t>αφού</w:t>
      </w:r>
      <w:r w:rsidRPr="00980512">
        <w:rPr>
          <w:rFonts w:ascii="Times New Roman" w:hAnsi="Times New Roman" w:cs="Times New Roman"/>
          <w:sz w:val="24"/>
          <w:szCs w:val="24"/>
        </w:rPr>
        <w:t xml:space="preserve"> δεν καμπυλώνεται. Ωστόσο, παρατηρούνται απώλειες λόγω απορρόφησης της ακτινοβολίας στην εσωτερική δομή του υλικού και λόγω σκέδασης του φωτός στα μόρια του πυρήνα της οπτικής ίνας</w:t>
      </w:r>
      <w:r w:rsidR="00CD0C73">
        <w:rPr>
          <w:rFonts w:ascii="Times New Roman" w:hAnsi="Times New Roman" w:cs="Times New Roman"/>
          <w:sz w:val="24"/>
          <w:szCs w:val="24"/>
          <w:lang w:val="el-GR"/>
        </w:rPr>
        <w:t>.</w:t>
      </w:r>
      <w:r w:rsidRPr="00980512">
        <w:rPr>
          <w:rFonts w:ascii="Times New Roman" w:hAnsi="Times New Roman" w:cs="Times New Roman"/>
          <w:sz w:val="24"/>
          <w:szCs w:val="24"/>
        </w:rPr>
        <w:t xml:space="preserve"> </w:t>
      </w:r>
      <w:r w:rsidR="00CD0C73">
        <w:rPr>
          <w:rFonts w:ascii="Times New Roman" w:hAnsi="Times New Roman" w:cs="Times New Roman"/>
          <w:sz w:val="24"/>
          <w:szCs w:val="24"/>
          <w:lang w:val="el-GR"/>
        </w:rPr>
        <w:t>Αυτό έχει ως</w:t>
      </w:r>
      <w:r w:rsidRPr="00980512">
        <w:rPr>
          <w:rFonts w:ascii="Times New Roman" w:hAnsi="Times New Roman" w:cs="Times New Roman"/>
          <w:sz w:val="24"/>
          <w:szCs w:val="24"/>
        </w:rPr>
        <w:t xml:space="preserve"> αποτέλεσμα κάποιες ακτίνες του μεταδιδόμενου φωτός να προσπίπτουν στην επιφάνεια που </w:t>
      </w:r>
      <w:r w:rsidRPr="00980512">
        <w:rPr>
          <w:rFonts w:ascii="Times New Roman" w:hAnsi="Times New Roman" w:cs="Times New Roman"/>
          <w:sz w:val="24"/>
          <w:szCs w:val="24"/>
        </w:rPr>
        <w:lastRenderedPageBreak/>
        <w:t>διαχωρίζει τον πυρήνα με τον μανδύα υπό γωνία μικρότερη από την κρίσιμη, να διαθλώνται και να εξασθενούν στο μανδύα</w:t>
      </w:r>
      <w:r w:rsidR="00DF6F7C">
        <w:rPr>
          <w:rFonts w:ascii="Times New Roman" w:hAnsi="Times New Roman" w:cs="Times New Roman"/>
          <w:sz w:val="24"/>
          <w:szCs w:val="24"/>
          <w:lang w:val="el-GR"/>
        </w:rPr>
        <w:t>.</w:t>
      </w:r>
    </w:p>
    <w:p w14:paraId="592BC982" w14:textId="22BAC762" w:rsidR="004D32CC" w:rsidRPr="00474529" w:rsidRDefault="007B1BC9" w:rsidP="2E28884E">
      <w:pPr>
        <w:jc w:val="both"/>
        <w:rPr>
          <w:rFonts w:ascii="Times New Roman" w:hAnsi="Times New Roman" w:cs="Times New Roman"/>
          <w:sz w:val="24"/>
          <w:szCs w:val="24"/>
          <w:lang w:val="el-GR"/>
        </w:rPr>
      </w:pPr>
      <w:r>
        <w:rPr>
          <w:rFonts w:ascii="Times New Roman" w:hAnsi="Times New Roman" w:cs="Times New Roman"/>
          <w:sz w:val="24"/>
          <w:szCs w:val="24"/>
          <w:lang w:val="el-GR"/>
        </w:rPr>
        <w:tab/>
        <w:t>Ακολούθως, κάμ</w:t>
      </w:r>
      <w:r w:rsidR="0033410A">
        <w:rPr>
          <w:rFonts w:ascii="Times New Roman" w:hAnsi="Times New Roman" w:cs="Times New Roman"/>
          <w:sz w:val="24"/>
          <w:szCs w:val="24"/>
          <w:lang w:val="el-GR"/>
        </w:rPr>
        <w:t>ψαμε την ίνα 1</w:t>
      </w:r>
      <w:r w:rsidR="0033410A">
        <w:rPr>
          <w:rFonts w:ascii="Times New Roman" w:hAnsi="Times New Roman" w:cs="Times New Roman"/>
          <w:sz w:val="24"/>
          <w:szCs w:val="24"/>
        </w:rPr>
        <w:t>m</w:t>
      </w:r>
      <w:r w:rsidR="0033410A">
        <w:rPr>
          <w:rFonts w:ascii="Times New Roman" w:hAnsi="Times New Roman" w:cs="Times New Roman"/>
          <w:sz w:val="24"/>
          <w:szCs w:val="24"/>
          <w:lang w:val="el-GR"/>
        </w:rPr>
        <w:t>, με διάφορες ακτίνες</w:t>
      </w:r>
      <w:r w:rsidR="009255C0">
        <w:rPr>
          <w:rFonts w:ascii="Times New Roman" w:hAnsi="Times New Roman" w:cs="Times New Roman"/>
          <w:sz w:val="24"/>
          <w:szCs w:val="24"/>
          <w:lang w:val="el-GR"/>
        </w:rPr>
        <w:t>. Η κάμψη επιτυγχάνεται με περιστροφή της ίνας γύρω από κύλινδρο μεταβαλλόμενων ακτινών, όπως παρουσιάζεται στο</w:t>
      </w:r>
      <w:r w:rsidR="00ED72CE">
        <w:rPr>
          <w:rFonts w:ascii="Times New Roman" w:hAnsi="Times New Roman" w:cs="Times New Roman"/>
          <w:sz w:val="24"/>
          <w:szCs w:val="24"/>
          <w:lang w:val="el-GR"/>
        </w:rPr>
        <w:t xml:space="preserve"> </w:t>
      </w:r>
      <w:r w:rsidR="00D91928" w:rsidRPr="00D91928">
        <w:rPr>
          <w:rFonts w:ascii="Times New Roman" w:hAnsi="Times New Roman" w:cs="Times New Roman"/>
          <w:sz w:val="24"/>
          <w:szCs w:val="24"/>
          <w:lang w:val="el-GR"/>
        </w:rPr>
        <w:fldChar w:fldCharType="begin"/>
      </w:r>
      <w:r w:rsidR="00D91928" w:rsidRPr="00D91928">
        <w:rPr>
          <w:rFonts w:ascii="Times New Roman" w:hAnsi="Times New Roman" w:cs="Times New Roman"/>
          <w:sz w:val="24"/>
          <w:szCs w:val="24"/>
          <w:lang w:val="el-GR"/>
        </w:rPr>
        <w:instrText xml:space="preserve"> REF _Ref92559085 \h </w:instrText>
      </w:r>
      <w:r w:rsidR="00D91928">
        <w:rPr>
          <w:rFonts w:ascii="Times New Roman" w:hAnsi="Times New Roman" w:cs="Times New Roman"/>
          <w:sz w:val="24"/>
          <w:szCs w:val="24"/>
          <w:lang w:val="el-GR"/>
        </w:rPr>
        <w:instrText xml:space="preserve"> \* MERGEFORMAT </w:instrText>
      </w:r>
      <w:r w:rsidR="00D91928" w:rsidRPr="00D91928">
        <w:rPr>
          <w:rFonts w:ascii="Times New Roman" w:hAnsi="Times New Roman" w:cs="Times New Roman"/>
          <w:sz w:val="24"/>
          <w:szCs w:val="24"/>
          <w:lang w:val="el-GR"/>
        </w:rPr>
      </w:r>
      <w:r w:rsidR="00D91928" w:rsidRPr="00D91928">
        <w:rPr>
          <w:rFonts w:ascii="Times New Roman" w:hAnsi="Times New Roman" w:cs="Times New Roman"/>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18</w:t>
      </w:r>
      <w:r w:rsidR="00D91928" w:rsidRPr="00D91928">
        <w:rPr>
          <w:rFonts w:ascii="Times New Roman" w:hAnsi="Times New Roman" w:cs="Times New Roman"/>
          <w:sz w:val="24"/>
          <w:szCs w:val="24"/>
          <w:lang w:val="el-GR"/>
        </w:rPr>
        <w:fldChar w:fldCharType="end"/>
      </w:r>
      <w:r w:rsidR="004C4B36">
        <w:rPr>
          <w:rFonts w:ascii="Times New Roman" w:hAnsi="Times New Roman" w:cs="Times New Roman"/>
          <w:sz w:val="24"/>
          <w:szCs w:val="24"/>
          <w:lang w:val="el-GR"/>
        </w:rPr>
        <w:t>.</w:t>
      </w:r>
      <w:r w:rsidR="00BF60B8">
        <w:rPr>
          <w:rFonts w:ascii="Times New Roman" w:hAnsi="Times New Roman" w:cs="Times New Roman"/>
          <w:sz w:val="24"/>
          <w:szCs w:val="24"/>
          <w:lang w:val="el-GR"/>
        </w:rPr>
        <w:t xml:space="preserve">Τα αποτελέσματα των μετρήσεων </w:t>
      </w:r>
      <w:r w:rsidR="005D5413">
        <w:rPr>
          <w:rFonts w:ascii="Times New Roman" w:hAnsi="Times New Roman" w:cs="Times New Roman"/>
          <w:sz w:val="24"/>
          <w:szCs w:val="24"/>
          <w:lang w:val="el-GR"/>
        </w:rPr>
        <w:t xml:space="preserve">παρουσιάζονται στον </w:t>
      </w:r>
      <w:r w:rsidR="00985985" w:rsidRPr="00985985">
        <w:rPr>
          <w:rFonts w:ascii="Times New Roman" w:hAnsi="Times New Roman" w:cs="Times New Roman"/>
          <w:sz w:val="24"/>
          <w:szCs w:val="24"/>
          <w:lang w:val="el-GR"/>
        </w:rPr>
        <w:fldChar w:fldCharType="begin"/>
      </w:r>
      <w:r w:rsidR="00985985" w:rsidRPr="00985985">
        <w:rPr>
          <w:rFonts w:ascii="Times New Roman" w:hAnsi="Times New Roman" w:cs="Times New Roman"/>
          <w:sz w:val="24"/>
          <w:szCs w:val="24"/>
          <w:lang w:val="el-GR"/>
        </w:rPr>
        <w:instrText xml:space="preserve"> REF _Ref92559664 \h </w:instrText>
      </w:r>
      <w:r w:rsidR="00985985">
        <w:rPr>
          <w:rFonts w:ascii="Times New Roman" w:hAnsi="Times New Roman" w:cs="Times New Roman"/>
          <w:sz w:val="24"/>
          <w:szCs w:val="24"/>
          <w:lang w:val="el-GR"/>
        </w:rPr>
        <w:instrText xml:space="preserve"> \* MERGEFORMAT </w:instrText>
      </w:r>
      <w:r w:rsidR="00985985" w:rsidRPr="00985985">
        <w:rPr>
          <w:rFonts w:ascii="Times New Roman" w:hAnsi="Times New Roman" w:cs="Times New Roman"/>
          <w:sz w:val="24"/>
          <w:szCs w:val="24"/>
          <w:lang w:val="el-GR"/>
        </w:rPr>
      </w:r>
      <w:r w:rsidR="00985985" w:rsidRPr="00985985">
        <w:rPr>
          <w:rFonts w:ascii="Times New Roman" w:hAnsi="Times New Roman" w:cs="Times New Roman"/>
          <w:sz w:val="24"/>
          <w:szCs w:val="24"/>
          <w:lang w:val="el-GR"/>
        </w:rPr>
        <w:fldChar w:fldCharType="separate"/>
      </w:r>
      <w:r w:rsidR="00711AC5" w:rsidRPr="00E57E03">
        <w:rPr>
          <w:rFonts w:ascii="Times New Roman" w:hAnsi="Times New Roman" w:cs="Times New Roman"/>
          <w:sz w:val="24"/>
          <w:szCs w:val="24"/>
          <w:lang w:val="el-GR"/>
        </w:rPr>
        <w:t xml:space="preserve">Πίνακας </w:t>
      </w:r>
      <w:r w:rsidR="00711AC5" w:rsidRPr="00E57E03">
        <w:rPr>
          <w:rFonts w:ascii="Times New Roman" w:hAnsi="Times New Roman" w:cs="Times New Roman"/>
          <w:noProof/>
          <w:sz w:val="24"/>
          <w:szCs w:val="24"/>
          <w:lang w:val="el-GR"/>
        </w:rPr>
        <w:t>10</w:t>
      </w:r>
      <w:r w:rsidR="00985985" w:rsidRPr="00985985">
        <w:rPr>
          <w:rFonts w:ascii="Times New Roman" w:hAnsi="Times New Roman" w:cs="Times New Roman"/>
          <w:sz w:val="24"/>
          <w:szCs w:val="24"/>
          <w:lang w:val="el-GR"/>
        </w:rPr>
        <w:fldChar w:fldCharType="end"/>
      </w:r>
      <w:r w:rsidR="00474529" w:rsidRPr="00474529">
        <w:rPr>
          <w:rFonts w:ascii="Times New Roman" w:hAnsi="Times New Roman" w:cs="Times New Roman"/>
          <w:sz w:val="24"/>
          <w:szCs w:val="24"/>
          <w:lang w:val="el-GR"/>
        </w:rPr>
        <w:t xml:space="preserve"> </w:t>
      </w:r>
      <w:r w:rsidR="00474529">
        <w:rPr>
          <w:rFonts w:ascii="Times New Roman" w:hAnsi="Times New Roman" w:cs="Times New Roman"/>
          <w:sz w:val="24"/>
          <w:szCs w:val="24"/>
          <w:lang w:val="el-GR"/>
        </w:rPr>
        <w:t>και το απαιτούμενο διά</w:t>
      </w:r>
      <w:r w:rsidR="001F01F2">
        <w:rPr>
          <w:rFonts w:ascii="Times New Roman" w:hAnsi="Times New Roman" w:cs="Times New Roman"/>
          <w:sz w:val="24"/>
          <w:szCs w:val="24"/>
          <w:lang w:val="el-GR"/>
        </w:rPr>
        <w:t>γραμμα στο</w:t>
      </w:r>
      <w:r w:rsidR="00D91928">
        <w:rPr>
          <w:rFonts w:ascii="Times New Roman" w:hAnsi="Times New Roman" w:cs="Times New Roman"/>
          <w:sz w:val="24"/>
          <w:szCs w:val="24"/>
          <w:lang w:val="el-GR"/>
        </w:rPr>
        <w:t xml:space="preserve"> </w:t>
      </w:r>
      <w:r w:rsidR="00D91928" w:rsidRPr="00D91928">
        <w:rPr>
          <w:rFonts w:ascii="Times New Roman" w:hAnsi="Times New Roman" w:cs="Times New Roman"/>
          <w:sz w:val="24"/>
          <w:szCs w:val="24"/>
          <w:lang w:val="el-GR"/>
        </w:rPr>
        <w:fldChar w:fldCharType="begin"/>
      </w:r>
      <w:r w:rsidR="00D91928" w:rsidRPr="00D91928">
        <w:rPr>
          <w:rFonts w:ascii="Times New Roman" w:hAnsi="Times New Roman" w:cs="Times New Roman"/>
          <w:sz w:val="24"/>
          <w:szCs w:val="24"/>
          <w:lang w:val="el-GR"/>
        </w:rPr>
        <w:instrText xml:space="preserve"> REF _Ref92560684 \h </w:instrText>
      </w:r>
      <w:r w:rsidR="00D91928">
        <w:rPr>
          <w:rFonts w:ascii="Times New Roman" w:hAnsi="Times New Roman" w:cs="Times New Roman"/>
          <w:sz w:val="24"/>
          <w:szCs w:val="24"/>
          <w:lang w:val="el-GR"/>
        </w:rPr>
        <w:instrText xml:space="preserve"> \* MERGEFORMAT </w:instrText>
      </w:r>
      <w:r w:rsidR="00D91928" w:rsidRPr="00D91928">
        <w:rPr>
          <w:rFonts w:ascii="Times New Roman" w:hAnsi="Times New Roman" w:cs="Times New Roman"/>
          <w:sz w:val="24"/>
          <w:szCs w:val="24"/>
          <w:lang w:val="el-GR"/>
        </w:rPr>
      </w:r>
      <w:r w:rsidR="00D91928" w:rsidRPr="00D91928">
        <w:rPr>
          <w:rFonts w:ascii="Times New Roman" w:hAnsi="Times New Roman" w:cs="Times New Roman"/>
          <w:sz w:val="24"/>
          <w:szCs w:val="24"/>
          <w:lang w:val="el-GR"/>
        </w:rPr>
        <w:fldChar w:fldCharType="separate"/>
      </w:r>
      <w:r w:rsidR="00711AC5" w:rsidRPr="00711AC5">
        <w:rPr>
          <w:rFonts w:ascii="Times New Roman" w:hAnsi="Times New Roman" w:cs="Times New Roman"/>
          <w:sz w:val="24"/>
          <w:szCs w:val="24"/>
        </w:rPr>
        <w:t>Fig</w:t>
      </w:r>
      <w:r w:rsidR="00711AC5" w:rsidRPr="00E57E03">
        <w:rPr>
          <w:rFonts w:ascii="Times New Roman" w:hAnsi="Times New Roman" w:cs="Times New Roman"/>
          <w:sz w:val="24"/>
          <w:szCs w:val="24"/>
          <w:lang w:val="el-GR"/>
        </w:rPr>
        <w:t xml:space="preserve">. </w:t>
      </w:r>
      <w:r w:rsidR="00711AC5" w:rsidRPr="00E57E03">
        <w:rPr>
          <w:rFonts w:ascii="Times New Roman" w:hAnsi="Times New Roman" w:cs="Times New Roman"/>
          <w:noProof/>
          <w:sz w:val="24"/>
          <w:szCs w:val="24"/>
          <w:lang w:val="el-GR"/>
        </w:rPr>
        <w:t>19</w:t>
      </w:r>
      <w:r w:rsidR="00D91928" w:rsidRPr="00D91928">
        <w:rPr>
          <w:rFonts w:ascii="Times New Roman" w:hAnsi="Times New Roman" w:cs="Times New Roman"/>
          <w:sz w:val="24"/>
          <w:szCs w:val="24"/>
          <w:lang w:val="el-GR"/>
        </w:rPr>
        <w:fldChar w:fldCharType="end"/>
      </w:r>
      <w:r w:rsidR="001F01F2">
        <w:rPr>
          <w:rFonts w:ascii="Times New Roman" w:hAnsi="Times New Roman" w:cs="Times New Roman"/>
          <w:sz w:val="24"/>
          <w:szCs w:val="24"/>
          <w:lang w:val="el-GR"/>
        </w:rPr>
        <w:t>.</w:t>
      </w:r>
    </w:p>
    <w:p w14:paraId="6CB0831E" w14:textId="19FA419E" w:rsidR="004C4B36" w:rsidRPr="004C4B36" w:rsidRDefault="004C4B36" w:rsidP="004C4B36">
      <w:pPr>
        <w:tabs>
          <w:tab w:val="left" w:pos="2279"/>
        </w:tabs>
        <w:jc w:val="center"/>
        <w:rPr>
          <w:rFonts w:ascii="Times New Roman" w:hAnsi="Times New Roman" w:cs="Times New Roman"/>
          <w:sz w:val="20"/>
          <w:szCs w:val="20"/>
        </w:rPr>
      </w:pPr>
      <w:r>
        <w:rPr>
          <w:noProof/>
        </w:rPr>
        <w:drawing>
          <wp:inline distT="0" distB="0" distL="0" distR="0" wp14:anchorId="0E58E3DC" wp14:editId="500E6E33">
            <wp:extent cx="2611263" cy="1860605"/>
            <wp:effectExtent l="0" t="0" r="0" b="6350"/>
            <wp:docPr id="17" name="Picture 17"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2611263" cy="1860605"/>
                    </a:xfrm>
                    <a:prstGeom prst="rect">
                      <a:avLst/>
                    </a:prstGeom>
                  </pic:spPr>
                </pic:pic>
              </a:graphicData>
            </a:graphic>
          </wp:inline>
        </w:drawing>
      </w:r>
    </w:p>
    <w:p w14:paraId="7BB662D1" w14:textId="66863FDA" w:rsidR="004C4B36" w:rsidRDefault="2E28884E" w:rsidP="004C4B36">
      <w:pPr>
        <w:pStyle w:val="a4"/>
        <w:jc w:val="center"/>
        <w:rPr>
          <w:rFonts w:ascii="Times New Roman" w:hAnsi="Times New Roman" w:cs="Times New Roman"/>
          <w:sz w:val="20"/>
          <w:szCs w:val="20"/>
        </w:rPr>
      </w:pPr>
      <w:bookmarkStart w:id="24" w:name="_Ref92559085"/>
      <w:r w:rsidRPr="2E28884E">
        <w:rPr>
          <w:rFonts w:ascii="Times New Roman" w:hAnsi="Times New Roman" w:cs="Times New Roman"/>
          <w:sz w:val="20"/>
          <w:szCs w:val="20"/>
        </w:rPr>
        <w:t xml:space="preserve">Fig. </w:t>
      </w:r>
      <w:r w:rsidR="004C4B36" w:rsidRPr="2E28884E">
        <w:rPr>
          <w:rFonts w:ascii="Times New Roman" w:hAnsi="Times New Roman" w:cs="Times New Roman"/>
          <w:sz w:val="20"/>
          <w:szCs w:val="20"/>
        </w:rPr>
        <w:fldChar w:fldCharType="begin"/>
      </w:r>
      <w:r w:rsidR="004C4B36" w:rsidRPr="2E28884E">
        <w:rPr>
          <w:rFonts w:ascii="Times New Roman" w:hAnsi="Times New Roman" w:cs="Times New Roman"/>
          <w:sz w:val="20"/>
          <w:szCs w:val="20"/>
        </w:rPr>
        <w:instrText xml:space="preserve"> SEQ Fig. \* ARABIC </w:instrText>
      </w:r>
      <w:r w:rsidR="004C4B36"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18</w:t>
      </w:r>
      <w:r w:rsidR="004C4B36" w:rsidRPr="2E28884E">
        <w:rPr>
          <w:rFonts w:ascii="Times New Roman" w:hAnsi="Times New Roman" w:cs="Times New Roman"/>
          <w:sz w:val="20"/>
          <w:szCs w:val="20"/>
        </w:rPr>
        <w:fldChar w:fldCharType="end"/>
      </w:r>
      <w:bookmarkEnd w:id="24"/>
      <w:r w:rsidRPr="2E28884E">
        <w:rPr>
          <w:rFonts w:ascii="Times New Roman" w:hAnsi="Times New Roman" w:cs="Times New Roman"/>
          <w:sz w:val="20"/>
          <w:szCs w:val="20"/>
          <w:lang w:val="el-GR"/>
        </w:rPr>
        <w:t>:Κύλινδρος κάμψης</w:t>
      </w:r>
    </w:p>
    <w:p w14:paraId="5AA279FC" w14:textId="5C2DD746" w:rsidR="00985985" w:rsidRPr="00985985" w:rsidRDefault="2E28884E" w:rsidP="00985985">
      <w:pPr>
        <w:pStyle w:val="a4"/>
        <w:keepNext/>
        <w:rPr>
          <w:rFonts w:ascii="Times New Roman" w:hAnsi="Times New Roman" w:cs="Times New Roman"/>
          <w:sz w:val="20"/>
          <w:szCs w:val="20"/>
        </w:rPr>
      </w:pPr>
      <w:bookmarkStart w:id="25" w:name="_Ref92559664"/>
      <w:r w:rsidRPr="2E28884E">
        <w:rPr>
          <w:rFonts w:ascii="Times New Roman" w:hAnsi="Times New Roman" w:cs="Times New Roman"/>
          <w:sz w:val="20"/>
          <w:szCs w:val="20"/>
        </w:rPr>
        <w:t xml:space="preserve">Πίνακας </w:t>
      </w:r>
      <w:r w:rsidR="00985985" w:rsidRPr="2E28884E">
        <w:rPr>
          <w:rFonts w:ascii="Times New Roman" w:hAnsi="Times New Roman" w:cs="Times New Roman"/>
          <w:sz w:val="20"/>
          <w:szCs w:val="20"/>
        </w:rPr>
        <w:fldChar w:fldCharType="begin"/>
      </w:r>
      <w:r w:rsidR="00985985" w:rsidRPr="2E28884E">
        <w:rPr>
          <w:rFonts w:ascii="Times New Roman" w:hAnsi="Times New Roman" w:cs="Times New Roman"/>
          <w:sz w:val="20"/>
          <w:szCs w:val="20"/>
        </w:rPr>
        <w:instrText xml:space="preserve"> SEQ Πίνακας \* ARABIC </w:instrText>
      </w:r>
      <w:r w:rsidR="00985985"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10</w:t>
      </w:r>
      <w:r w:rsidR="00985985" w:rsidRPr="2E28884E">
        <w:rPr>
          <w:rFonts w:ascii="Times New Roman" w:hAnsi="Times New Roman" w:cs="Times New Roman"/>
          <w:sz w:val="20"/>
          <w:szCs w:val="20"/>
        </w:rPr>
        <w:fldChar w:fldCharType="end"/>
      </w:r>
      <w:bookmarkEnd w:id="25"/>
      <w:r w:rsidRPr="2E28884E">
        <w:rPr>
          <w:rFonts w:ascii="Times New Roman" w:hAnsi="Times New Roman" w:cs="Times New Roman"/>
          <w:sz w:val="20"/>
          <w:szCs w:val="20"/>
          <w:lang w:val="el-GR"/>
        </w:rPr>
        <w:t>: Ισχύς με κάμψη</w:t>
      </w:r>
    </w:p>
    <w:tbl>
      <w:tblPr>
        <w:tblStyle w:val="5-1"/>
        <w:tblW w:w="0" w:type="auto"/>
        <w:tblLook w:val="06A0" w:firstRow="1" w:lastRow="0" w:firstColumn="1" w:lastColumn="0" w:noHBand="1" w:noVBand="1"/>
      </w:tblPr>
      <w:tblGrid>
        <w:gridCol w:w="3005"/>
        <w:gridCol w:w="3005"/>
        <w:gridCol w:w="3006"/>
      </w:tblGrid>
      <w:tr w:rsidR="008F3815" w14:paraId="33AFDE4B" w14:textId="77777777" w:rsidTr="00985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BE97B9" w14:textId="267A4968" w:rsidR="008F3815" w:rsidRPr="00AC0A9B" w:rsidRDefault="008F3815" w:rsidP="00AC0A9B">
            <w:pPr>
              <w:jc w:val="center"/>
              <w:rPr>
                <w:rFonts w:ascii="Times New Roman" w:hAnsi="Times New Roman" w:cs="Times New Roman"/>
                <w:sz w:val="24"/>
                <w:szCs w:val="24"/>
                <w:lang w:val="el-GR"/>
              </w:rPr>
            </w:pPr>
            <w:bookmarkStart w:id="26" w:name="_Hlk92562281"/>
            <w:r w:rsidRPr="00AC0A9B">
              <w:rPr>
                <w:rFonts w:ascii="Times New Roman" w:hAnsi="Times New Roman" w:cs="Times New Roman"/>
                <w:sz w:val="24"/>
                <w:szCs w:val="24"/>
                <w:lang w:val="el-GR"/>
              </w:rPr>
              <w:t xml:space="preserve">Ακτίνα </w:t>
            </w:r>
            <w:r w:rsidR="00292C27" w:rsidRPr="00AC0A9B">
              <w:rPr>
                <w:rFonts w:ascii="Times New Roman" w:hAnsi="Times New Roman" w:cs="Times New Roman"/>
                <w:sz w:val="24"/>
                <w:szCs w:val="24"/>
                <w:lang w:val="el-GR"/>
              </w:rPr>
              <w:t>κ</w:t>
            </w:r>
            <w:r w:rsidRPr="00AC0A9B">
              <w:rPr>
                <w:rFonts w:ascii="Times New Roman" w:hAnsi="Times New Roman" w:cs="Times New Roman"/>
                <w:sz w:val="24"/>
                <w:szCs w:val="24"/>
                <w:lang w:val="el-GR"/>
              </w:rPr>
              <w:t xml:space="preserve">άμψης </w:t>
            </w:r>
            <w:r w:rsidR="00292C27" w:rsidRPr="00AC0A9B">
              <w:rPr>
                <w:rFonts w:ascii="Times New Roman" w:hAnsi="Times New Roman" w:cs="Times New Roman"/>
                <w:sz w:val="24"/>
                <w:szCs w:val="24"/>
                <w:lang w:val="el-GR"/>
              </w:rPr>
              <w:t>Ίνας</w:t>
            </w:r>
          </w:p>
        </w:tc>
        <w:tc>
          <w:tcPr>
            <w:tcW w:w="3005" w:type="dxa"/>
          </w:tcPr>
          <w:p w14:paraId="4BCF6474" w14:textId="4A82A2DF" w:rsidR="008F3815" w:rsidRPr="00AC0A9B" w:rsidRDefault="00292C27" w:rsidP="00AC0A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C0A9B">
              <w:rPr>
                <w:rFonts w:ascii="Times New Roman" w:hAnsi="Times New Roman" w:cs="Times New Roman"/>
                <w:sz w:val="24"/>
                <w:szCs w:val="24"/>
                <w:lang w:val="el-GR"/>
              </w:rPr>
              <w:t>Ισχύς σήματος (</w:t>
            </w:r>
            <w:r w:rsidRPr="00AC0A9B">
              <w:rPr>
                <w:rFonts w:ascii="Times New Roman" w:hAnsi="Times New Roman" w:cs="Times New Roman"/>
                <w:sz w:val="24"/>
                <w:szCs w:val="24"/>
              </w:rPr>
              <w:t>dBm</w:t>
            </w:r>
            <w:r w:rsidRPr="00AC0A9B">
              <w:rPr>
                <w:rFonts w:ascii="Times New Roman" w:hAnsi="Times New Roman" w:cs="Times New Roman"/>
                <w:sz w:val="24"/>
                <w:szCs w:val="24"/>
                <w:lang w:val="el-GR"/>
              </w:rPr>
              <w:t>)</w:t>
            </w:r>
          </w:p>
        </w:tc>
        <w:tc>
          <w:tcPr>
            <w:tcW w:w="3006" w:type="dxa"/>
          </w:tcPr>
          <w:p w14:paraId="6E4DA495" w14:textId="4FD15BD0" w:rsidR="008F3815" w:rsidRPr="00AC0A9B" w:rsidRDefault="00292C27" w:rsidP="00AC0A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C0A9B">
              <w:rPr>
                <w:rFonts w:ascii="Times New Roman" w:hAnsi="Times New Roman" w:cs="Times New Roman"/>
                <w:sz w:val="24"/>
                <w:szCs w:val="24"/>
                <w:lang w:val="el-GR"/>
              </w:rPr>
              <w:t>Ισχύς σήματος (μ</w:t>
            </w:r>
            <w:r w:rsidRPr="00AC0A9B">
              <w:rPr>
                <w:rFonts w:ascii="Times New Roman" w:hAnsi="Times New Roman" w:cs="Times New Roman"/>
                <w:sz w:val="24"/>
                <w:szCs w:val="24"/>
              </w:rPr>
              <w:t>W</w:t>
            </w:r>
            <w:r w:rsidRPr="00AC0A9B">
              <w:rPr>
                <w:rFonts w:ascii="Times New Roman" w:hAnsi="Times New Roman" w:cs="Times New Roman"/>
                <w:sz w:val="24"/>
                <w:szCs w:val="24"/>
                <w:lang w:val="el-GR"/>
              </w:rPr>
              <w:t>)</w:t>
            </w:r>
          </w:p>
        </w:tc>
      </w:tr>
      <w:tr w:rsidR="008F3815" w14:paraId="51A6C3D9" w14:textId="77777777" w:rsidTr="00985985">
        <w:tc>
          <w:tcPr>
            <w:cnfStyle w:val="001000000000" w:firstRow="0" w:lastRow="0" w:firstColumn="1" w:lastColumn="0" w:oddVBand="0" w:evenVBand="0" w:oddHBand="0" w:evenHBand="0" w:firstRowFirstColumn="0" w:firstRowLastColumn="0" w:lastRowFirstColumn="0" w:lastRowLastColumn="0"/>
            <w:tcW w:w="3005" w:type="dxa"/>
          </w:tcPr>
          <w:p w14:paraId="7CEFA7F4" w14:textId="6DF7E5B5" w:rsidR="008F3815" w:rsidRPr="00AC0A9B" w:rsidRDefault="00535809" w:rsidP="00AC0A9B">
            <w:pPr>
              <w:rPr>
                <w:rFonts w:ascii="Times New Roman" w:hAnsi="Times New Roman" w:cs="Times New Roman"/>
                <w:b w:val="0"/>
                <w:bCs w:val="0"/>
                <w:color w:val="auto"/>
                <w:sz w:val="24"/>
                <w:szCs w:val="24"/>
                <w:lang w:val="el-GR"/>
              </w:rPr>
            </w:pPr>
            <w:r w:rsidRPr="00AC0A9B">
              <w:rPr>
                <w:rFonts w:ascii="Times New Roman" w:hAnsi="Times New Roman" w:cs="Times New Roman"/>
                <w:b w:val="0"/>
                <w:bCs w:val="0"/>
                <w:sz w:val="24"/>
                <w:szCs w:val="24"/>
                <w:lang w:val="el-GR"/>
              </w:rPr>
              <w:t>Χωρίς κάμψη</w:t>
            </w:r>
          </w:p>
        </w:tc>
        <w:tc>
          <w:tcPr>
            <w:tcW w:w="3005" w:type="dxa"/>
          </w:tcPr>
          <w:p w14:paraId="110B2B23" w14:textId="5DAF1172" w:rsidR="008F3815" w:rsidRPr="005E78C9" w:rsidRDefault="005E78C9"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-31.38</w:t>
            </w:r>
          </w:p>
        </w:tc>
        <w:tc>
          <w:tcPr>
            <w:tcW w:w="3006" w:type="dxa"/>
          </w:tcPr>
          <w:p w14:paraId="74829BFA" w14:textId="56DAD5F1" w:rsidR="008F3815" w:rsidRPr="00D05BE6" w:rsidRDefault="00D05BE6"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857254">
              <w:rPr>
                <w:rFonts w:ascii="Times New Roman" w:hAnsi="Times New Roman" w:cs="Times New Roman"/>
                <w:sz w:val="24"/>
                <w:szCs w:val="24"/>
              </w:rPr>
              <w:t>728</w:t>
            </w:r>
          </w:p>
        </w:tc>
      </w:tr>
      <w:tr w:rsidR="008F3815" w14:paraId="7D489E5F" w14:textId="77777777" w:rsidTr="00985985">
        <w:tc>
          <w:tcPr>
            <w:cnfStyle w:val="001000000000" w:firstRow="0" w:lastRow="0" w:firstColumn="1" w:lastColumn="0" w:oddVBand="0" w:evenVBand="0" w:oddHBand="0" w:evenHBand="0" w:firstRowFirstColumn="0" w:firstRowLastColumn="0" w:lastRowFirstColumn="0" w:lastRowLastColumn="0"/>
            <w:tcW w:w="3005" w:type="dxa"/>
          </w:tcPr>
          <w:p w14:paraId="05B449C1" w14:textId="01EAB0BE" w:rsidR="008F3815" w:rsidRPr="00AC0A9B" w:rsidRDefault="00535809" w:rsidP="00AC0A9B">
            <w:pPr>
              <w:rPr>
                <w:rFonts w:ascii="Times New Roman" w:hAnsi="Times New Roman" w:cs="Times New Roman"/>
                <w:b w:val="0"/>
                <w:bCs w:val="0"/>
                <w:color w:val="auto"/>
                <w:sz w:val="24"/>
                <w:szCs w:val="24"/>
              </w:rPr>
            </w:pPr>
            <w:r w:rsidRPr="00AC0A9B">
              <w:rPr>
                <w:rFonts w:ascii="Times New Roman" w:hAnsi="Times New Roman" w:cs="Times New Roman"/>
                <w:b w:val="0"/>
                <w:bCs w:val="0"/>
                <w:sz w:val="24"/>
                <w:szCs w:val="24"/>
                <w:lang w:val="el-GR"/>
              </w:rPr>
              <w:t>Ακτίνα 5</w:t>
            </w:r>
            <w:r w:rsidRPr="00AC0A9B">
              <w:rPr>
                <w:rFonts w:ascii="Times New Roman" w:hAnsi="Times New Roman" w:cs="Times New Roman"/>
                <w:b w:val="0"/>
                <w:bCs w:val="0"/>
                <w:sz w:val="24"/>
                <w:szCs w:val="24"/>
              </w:rPr>
              <w:t>cm</w:t>
            </w:r>
          </w:p>
        </w:tc>
        <w:tc>
          <w:tcPr>
            <w:tcW w:w="3005" w:type="dxa"/>
          </w:tcPr>
          <w:p w14:paraId="707E367F" w14:textId="18460D5F" w:rsidR="008F3815" w:rsidRPr="005E78C9" w:rsidRDefault="005E78C9"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-31.96</w:t>
            </w:r>
          </w:p>
        </w:tc>
        <w:tc>
          <w:tcPr>
            <w:tcW w:w="3006" w:type="dxa"/>
          </w:tcPr>
          <w:p w14:paraId="34FD879F" w14:textId="2FF2FF5F" w:rsidR="008F3815" w:rsidRPr="003438DB" w:rsidRDefault="003438DB"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0.637</w:t>
            </w:r>
          </w:p>
        </w:tc>
      </w:tr>
      <w:tr w:rsidR="008F3815" w14:paraId="6B528746" w14:textId="77777777" w:rsidTr="00985985">
        <w:tc>
          <w:tcPr>
            <w:cnfStyle w:val="001000000000" w:firstRow="0" w:lastRow="0" w:firstColumn="1" w:lastColumn="0" w:oddVBand="0" w:evenVBand="0" w:oddHBand="0" w:evenHBand="0" w:firstRowFirstColumn="0" w:firstRowLastColumn="0" w:lastRowFirstColumn="0" w:lastRowLastColumn="0"/>
            <w:tcW w:w="3005" w:type="dxa"/>
          </w:tcPr>
          <w:p w14:paraId="65F0AAE1" w14:textId="1A2A57D8" w:rsidR="008F3815" w:rsidRPr="00AC0A9B" w:rsidRDefault="00535809" w:rsidP="00AC0A9B">
            <w:pPr>
              <w:rPr>
                <w:rFonts w:ascii="Times New Roman" w:hAnsi="Times New Roman" w:cs="Times New Roman"/>
                <w:b w:val="0"/>
                <w:bCs w:val="0"/>
                <w:color w:val="auto"/>
                <w:sz w:val="24"/>
                <w:szCs w:val="24"/>
              </w:rPr>
            </w:pPr>
            <w:r w:rsidRPr="00AC0A9B">
              <w:rPr>
                <w:rFonts w:ascii="Times New Roman" w:hAnsi="Times New Roman" w:cs="Times New Roman"/>
                <w:b w:val="0"/>
                <w:bCs w:val="0"/>
                <w:sz w:val="24"/>
                <w:szCs w:val="24"/>
                <w:lang w:val="el-GR"/>
              </w:rPr>
              <w:t xml:space="preserve">Ακτίνα </w:t>
            </w:r>
            <w:r w:rsidRPr="00AC0A9B">
              <w:rPr>
                <w:rFonts w:ascii="Times New Roman" w:hAnsi="Times New Roman" w:cs="Times New Roman"/>
                <w:b w:val="0"/>
                <w:bCs w:val="0"/>
                <w:sz w:val="24"/>
                <w:szCs w:val="24"/>
              </w:rPr>
              <w:t>4.5cm</w:t>
            </w:r>
          </w:p>
        </w:tc>
        <w:tc>
          <w:tcPr>
            <w:tcW w:w="3005" w:type="dxa"/>
          </w:tcPr>
          <w:p w14:paraId="5CD86A0E" w14:textId="44957197" w:rsidR="008F3815" w:rsidRPr="005E78C9" w:rsidRDefault="005E78C9"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3006" w:type="dxa"/>
          </w:tcPr>
          <w:p w14:paraId="75697FA3" w14:textId="0D04C2FC" w:rsidR="008F3815" w:rsidRPr="003438DB" w:rsidRDefault="003438DB"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0.631</w:t>
            </w:r>
          </w:p>
        </w:tc>
      </w:tr>
      <w:tr w:rsidR="008F3815" w14:paraId="0AA35A22" w14:textId="77777777" w:rsidTr="00985985">
        <w:tc>
          <w:tcPr>
            <w:cnfStyle w:val="001000000000" w:firstRow="0" w:lastRow="0" w:firstColumn="1" w:lastColumn="0" w:oddVBand="0" w:evenVBand="0" w:oddHBand="0" w:evenHBand="0" w:firstRowFirstColumn="0" w:firstRowLastColumn="0" w:lastRowFirstColumn="0" w:lastRowLastColumn="0"/>
            <w:tcW w:w="3005" w:type="dxa"/>
          </w:tcPr>
          <w:p w14:paraId="581C7A65" w14:textId="20DD2F22" w:rsidR="008F3815" w:rsidRPr="00AC0A9B" w:rsidRDefault="00535809" w:rsidP="00AC0A9B">
            <w:pPr>
              <w:rPr>
                <w:rFonts w:ascii="Times New Roman" w:hAnsi="Times New Roman" w:cs="Times New Roman"/>
                <w:b w:val="0"/>
                <w:bCs w:val="0"/>
                <w:color w:val="auto"/>
                <w:sz w:val="24"/>
                <w:szCs w:val="24"/>
              </w:rPr>
            </w:pPr>
            <w:r w:rsidRPr="00AC0A9B">
              <w:rPr>
                <w:rFonts w:ascii="Times New Roman" w:hAnsi="Times New Roman" w:cs="Times New Roman"/>
                <w:b w:val="0"/>
                <w:bCs w:val="0"/>
                <w:sz w:val="24"/>
                <w:szCs w:val="24"/>
                <w:lang w:val="el-GR"/>
              </w:rPr>
              <w:t xml:space="preserve">Ακτίνα </w:t>
            </w:r>
            <w:r w:rsidRPr="00AC0A9B">
              <w:rPr>
                <w:rFonts w:ascii="Times New Roman" w:hAnsi="Times New Roman" w:cs="Times New Roman"/>
                <w:b w:val="0"/>
                <w:bCs w:val="0"/>
                <w:sz w:val="24"/>
                <w:szCs w:val="24"/>
              </w:rPr>
              <w:t>4cm</w:t>
            </w:r>
          </w:p>
        </w:tc>
        <w:tc>
          <w:tcPr>
            <w:tcW w:w="3005" w:type="dxa"/>
          </w:tcPr>
          <w:p w14:paraId="5790592B" w14:textId="47BAFA26" w:rsidR="008F3815" w:rsidRPr="005E78C9" w:rsidRDefault="005E78C9"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r w:rsidR="00602CD0">
              <w:rPr>
                <w:rFonts w:ascii="Times New Roman" w:hAnsi="Times New Roman" w:cs="Times New Roman"/>
                <w:sz w:val="24"/>
                <w:szCs w:val="24"/>
              </w:rPr>
              <w:t>05</w:t>
            </w:r>
          </w:p>
        </w:tc>
        <w:tc>
          <w:tcPr>
            <w:tcW w:w="3006" w:type="dxa"/>
          </w:tcPr>
          <w:p w14:paraId="57B9B6B6" w14:textId="6BA6BC7C" w:rsidR="008F3815" w:rsidRPr="00D77B10" w:rsidRDefault="00D77B10"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0.624</w:t>
            </w:r>
          </w:p>
        </w:tc>
      </w:tr>
      <w:tr w:rsidR="008F3815" w14:paraId="6AE3C975" w14:textId="77777777" w:rsidTr="00985985">
        <w:tc>
          <w:tcPr>
            <w:cnfStyle w:val="001000000000" w:firstRow="0" w:lastRow="0" w:firstColumn="1" w:lastColumn="0" w:oddVBand="0" w:evenVBand="0" w:oddHBand="0" w:evenHBand="0" w:firstRowFirstColumn="0" w:firstRowLastColumn="0" w:lastRowFirstColumn="0" w:lastRowLastColumn="0"/>
            <w:tcW w:w="3005" w:type="dxa"/>
          </w:tcPr>
          <w:p w14:paraId="37C5810D" w14:textId="28EBDA6B" w:rsidR="008F3815" w:rsidRPr="00AC0A9B" w:rsidRDefault="00535809" w:rsidP="00AC0A9B">
            <w:pPr>
              <w:rPr>
                <w:rFonts w:ascii="Times New Roman" w:hAnsi="Times New Roman" w:cs="Times New Roman"/>
                <w:b w:val="0"/>
                <w:bCs w:val="0"/>
                <w:color w:val="auto"/>
                <w:sz w:val="24"/>
                <w:szCs w:val="24"/>
              </w:rPr>
            </w:pPr>
            <w:r w:rsidRPr="00AC0A9B">
              <w:rPr>
                <w:rFonts w:ascii="Times New Roman" w:hAnsi="Times New Roman" w:cs="Times New Roman"/>
                <w:b w:val="0"/>
                <w:bCs w:val="0"/>
                <w:sz w:val="24"/>
                <w:szCs w:val="24"/>
                <w:lang w:val="el-GR"/>
              </w:rPr>
              <w:t xml:space="preserve">Ακτίνα </w:t>
            </w:r>
            <w:r w:rsidRPr="00AC0A9B">
              <w:rPr>
                <w:rFonts w:ascii="Times New Roman" w:hAnsi="Times New Roman" w:cs="Times New Roman"/>
                <w:b w:val="0"/>
                <w:bCs w:val="0"/>
                <w:sz w:val="24"/>
                <w:szCs w:val="24"/>
              </w:rPr>
              <w:t>3.5cm</w:t>
            </w:r>
          </w:p>
        </w:tc>
        <w:tc>
          <w:tcPr>
            <w:tcW w:w="3005" w:type="dxa"/>
          </w:tcPr>
          <w:p w14:paraId="2EF49A21" w14:textId="78AF067D" w:rsidR="008F3815" w:rsidRPr="00602CD0" w:rsidRDefault="00602CD0"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-32.12</w:t>
            </w:r>
          </w:p>
        </w:tc>
        <w:tc>
          <w:tcPr>
            <w:tcW w:w="3006" w:type="dxa"/>
          </w:tcPr>
          <w:p w14:paraId="78C9A59F" w14:textId="72FCC869" w:rsidR="008F3815" w:rsidRPr="00D77B10" w:rsidRDefault="00D77B10"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0.614</w:t>
            </w:r>
          </w:p>
        </w:tc>
      </w:tr>
      <w:tr w:rsidR="008F3815" w14:paraId="4A2CB195" w14:textId="77777777" w:rsidTr="00985985">
        <w:tc>
          <w:tcPr>
            <w:cnfStyle w:val="001000000000" w:firstRow="0" w:lastRow="0" w:firstColumn="1" w:lastColumn="0" w:oddVBand="0" w:evenVBand="0" w:oddHBand="0" w:evenHBand="0" w:firstRowFirstColumn="0" w:firstRowLastColumn="0" w:lastRowFirstColumn="0" w:lastRowLastColumn="0"/>
            <w:tcW w:w="3005" w:type="dxa"/>
          </w:tcPr>
          <w:p w14:paraId="3FB481B8" w14:textId="1B0575B8" w:rsidR="008F3815" w:rsidRPr="00AC0A9B" w:rsidRDefault="00535809" w:rsidP="00AC0A9B">
            <w:pPr>
              <w:rPr>
                <w:rFonts w:ascii="Times New Roman" w:hAnsi="Times New Roman" w:cs="Times New Roman"/>
                <w:b w:val="0"/>
                <w:bCs w:val="0"/>
                <w:color w:val="auto"/>
                <w:sz w:val="24"/>
                <w:szCs w:val="24"/>
              </w:rPr>
            </w:pPr>
            <w:r w:rsidRPr="00AC0A9B">
              <w:rPr>
                <w:rFonts w:ascii="Times New Roman" w:hAnsi="Times New Roman" w:cs="Times New Roman"/>
                <w:b w:val="0"/>
                <w:bCs w:val="0"/>
                <w:sz w:val="24"/>
                <w:szCs w:val="24"/>
                <w:lang w:val="el-GR"/>
              </w:rPr>
              <w:t xml:space="preserve">Ακτίνα </w:t>
            </w:r>
            <w:r w:rsidRPr="00AC0A9B">
              <w:rPr>
                <w:rFonts w:ascii="Times New Roman" w:hAnsi="Times New Roman" w:cs="Times New Roman"/>
                <w:b w:val="0"/>
                <w:bCs w:val="0"/>
                <w:sz w:val="24"/>
                <w:szCs w:val="24"/>
              </w:rPr>
              <w:t>3cm</w:t>
            </w:r>
          </w:p>
        </w:tc>
        <w:tc>
          <w:tcPr>
            <w:tcW w:w="3005" w:type="dxa"/>
          </w:tcPr>
          <w:p w14:paraId="0AE13F32" w14:textId="072C8C5C" w:rsidR="008F3815" w:rsidRPr="00602CD0" w:rsidRDefault="00602CD0"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-32.27</w:t>
            </w:r>
          </w:p>
        </w:tc>
        <w:tc>
          <w:tcPr>
            <w:tcW w:w="3006" w:type="dxa"/>
          </w:tcPr>
          <w:p w14:paraId="7E422259" w14:textId="01FADA4E" w:rsidR="008F3815" w:rsidRPr="00B31D4B" w:rsidRDefault="00B31D4B" w:rsidP="00AC0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0.593</w:t>
            </w:r>
          </w:p>
        </w:tc>
      </w:tr>
      <w:bookmarkEnd w:id="26"/>
    </w:tbl>
    <w:p w14:paraId="3BD8FA86" w14:textId="77777777" w:rsidR="001F01F2" w:rsidRDefault="001F01F2" w:rsidP="005D5413">
      <w:pPr>
        <w:tabs>
          <w:tab w:val="left" w:pos="3406"/>
        </w:tabs>
      </w:pPr>
    </w:p>
    <w:p w14:paraId="0B2EB8F4" w14:textId="5A36F99D" w:rsidR="001F01F2" w:rsidRPr="001F01F2" w:rsidRDefault="001F01F2" w:rsidP="001F01F2">
      <w:pPr>
        <w:tabs>
          <w:tab w:val="left" w:pos="3406"/>
        </w:tabs>
        <w:jc w:val="center"/>
        <w:rPr>
          <w:rFonts w:ascii="Times New Roman" w:hAnsi="Times New Roman" w:cs="Times New Roman"/>
          <w:sz w:val="20"/>
          <w:szCs w:val="20"/>
        </w:rPr>
      </w:pPr>
      <w:r w:rsidRPr="001F01F2">
        <w:rPr>
          <w:rFonts w:ascii="Times New Roman" w:hAnsi="Times New Roman" w:cs="Times New Roman"/>
          <w:noProof/>
          <w:sz w:val="20"/>
          <w:szCs w:val="20"/>
        </w:rPr>
        <w:drawing>
          <wp:inline distT="0" distB="0" distL="0" distR="0" wp14:anchorId="0A12DCC5" wp14:editId="24A04708">
            <wp:extent cx="4572000" cy="2743200"/>
            <wp:effectExtent l="0" t="0" r="0" b="0"/>
            <wp:docPr id="19" name="Chart 19">
              <a:extLst xmlns:a="http://schemas.openxmlformats.org/drawingml/2006/main">
                <a:ext uri="{FF2B5EF4-FFF2-40B4-BE49-F238E27FC236}">
                  <a16:creationId xmlns:a16="http://schemas.microsoft.com/office/drawing/2014/main" id="{4D97D92E-38BA-471E-99FD-697744A68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2E21BBB" w14:textId="70490D06" w:rsidR="001F01F2" w:rsidRDefault="2E28884E" w:rsidP="001F01F2">
      <w:pPr>
        <w:pStyle w:val="a4"/>
        <w:jc w:val="center"/>
        <w:rPr>
          <w:rFonts w:ascii="Times New Roman" w:hAnsi="Times New Roman" w:cs="Times New Roman"/>
          <w:sz w:val="20"/>
          <w:szCs w:val="20"/>
        </w:rPr>
      </w:pPr>
      <w:bookmarkStart w:id="27" w:name="_Ref92560684"/>
      <w:r w:rsidRPr="2E28884E">
        <w:rPr>
          <w:rFonts w:ascii="Times New Roman" w:hAnsi="Times New Roman" w:cs="Times New Roman"/>
          <w:sz w:val="20"/>
          <w:szCs w:val="20"/>
        </w:rPr>
        <w:t xml:space="preserve">Fig. </w:t>
      </w:r>
      <w:r w:rsidR="001F01F2" w:rsidRPr="2E28884E">
        <w:rPr>
          <w:rFonts w:ascii="Times New Roman" w:hAnsi="Times New Roman" w:cs="Times New Roman"/>
          <w:sz w:val="20"/>
          <w:szCs w:val="20"/>
        </w:rPr>
        <w:fldChar w:fldCharType="begin"/>
      </w:r>
      <w:r w:rsidR="001F01F2" w:rsidRPr="2E28884E">
        <w:rPr>
          <w:rFonts w:ascii="Times New Roman" w:hAnsi="Times New Roman" w:cs="Times New Roman"/>
          <w:sz w:val="20"/>
          <w:szCs w:val="20"/>
        </w:rPr>
        <w:instrText xml:space="preserve"> SEQ Fig. \* ARABIC </w:instrText>
      </w:r>
      <w:r w:rsidR="001F01F2"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19</w:t>
      </w:r>
      <w:r w:rsidR="001F01F2" w:rsidRPr="2E28884E">
        <w:rPr>
          <w:rFonts w:ascii="Times New Roman" w:hAnsi="Times New Roman" w:cs="Times New Roman"/>
          <w:sz w:val="20"/>
          <w:szCs w:val="20"/>
        </w:rPr>
        <w:fldChar w:fldCharType="end"/>
      </w:r>
      <w:bookmarkEnd w:id="27"/>
      <w:r w:rsidRPr="2E28884E">
        <w:rPr>
          <w:rFonts w:ascii="Times New Roman" w:hAnsi="Times New Roman" w:cs="Times New Roman"/>
          <w:sz w:val="20"/>
          <w:szCs w:val="20"/>
          <w:lang w:val="el-GR"/>
        </w:rPr>
        <w:t>:Διάγραμμα ακτίνας κάμψης-ισχύος</w:t>
      </w:r>
    </w:p>
    <w:p w14:paraId="5DCC585C" w14:textId="71FB14B1" w:rsidR="001F01F2" w:rsidRDefault="00772AED" w:rsidP="00C60DC3">
      <w:pPr>
        <w:ind w:firstLine="720"/>
        <w:jc w:val="both"/>
        <w:rPr>
          <w:sz w:val="24"/>
          <w:szCs w:val="24"/>
          <w:lang w:val="el-GR"/>
        </w:rPr>
      </w:pPr>
      <w:r>
        <w:rPr>
          <w:rFonts w:ascii="Times New Roman" w:hAnsi="Times New Roman" w:cs="Times New Roman"/>
          <w:sz w:val="24"/>
          <w:szCs w:val="24"/>
          <w:lang w:val="el-GR"/>
        </w:rPr>
        <w:lastRenderedPageBreak/>
        <w:t>Σύμφωνα με τα πειραματικά δεδομένα,</w:t>
      </w:r>
      <w:r w:rsidR="00496167" w:rsidRPr="00496167">
        <w:rPr>
          <w:rFonts w:ascii="Times New Roman" w:hAnsi="Times New Roman" w:cs="Times New Roman"/>
          <w:sz w:val="24"/>
          <w:szCs w:val="24"/>
          <w:lang w:val="el-GR"/>
        </w:rPr>
        <w:t xml:space="preserve"> </w:t>
      </w:r>
      <w:r>
        <w:rPr>
          <w:rFonts w:ascii="Times New Roman" w:hAnsi="Times New Roman" w:cs="Times New Roman"/>
          <w:sz w:val="24"/>
          <w:szCs w:val="24"/>
          <w:lang w:val="el-GR"/>
        </w:rPr>
        <w:t>διαπιστώνεται</w:t>
      </w:r>
      <w:r w:rsidR="00496167" w:rsidRPr="00496167">
        <w:rPr>
          <w:rFonts w:ascii="Times New Roman" w:hAnsi="Times New Roman" w:cs="Times New Roman"/>
          <w:sz w:val="24"/>
          <w:szCs w:val="24"/>
          <w:lang w:val="el-GR"/>
        </w:rPr>
        <w:t xml:space="preserve"> ότι όσο πιο</w:t>
      </w:r>
      <w:r w:rsidR="00C60DC3">
        <w:rPr>
          <w:rFonts w:ascii="Times New Roman" w:hAnsi="Times New Roman" w:cs="Times New Roman"/>
          <w:sz w:val="24"/>
          <w:szCs w:val="24"/>
          <w:lang w:val="el-GR"/>
        </w:rPr>
        <w:t xml:space="preserve"> </w:t>
      </w:r>
      <w:r w:rsidR="00496167" w:rsidRPr="00496167">
        <w:rPr>
          <w:rFonts w:ascii="Times New Roman" w:hAnsi="Times New Roman" w:cs="Times New Roman"/>
          <w:sz w:val="24"/>
          <w:szCs w:val="24"/>
          <w:lang w:val="el-GR"/>
        </w:rPr>
        <w:t>μικρή είναι η ακτίνα κάμψης, τόσο μεγαλύτερες είναι οι απώλειες και άρα τόσο</w:t>
      </w:r>
      <w:r w:rsidR="00C60DC3">
        <w:rPr>
          <w:rFonts w:ascii="Times New Roman" w:hAnsi="Times New Roman" w:cs="Times New Roman"/>
          <w:sz w:val="24"/>
          <w:szCs w:val="24"/>
          <w:lang w:val="el-GR"/>
        </w:rPr>
        <w:t xml:space="preserve"> </w:t>
      </w:r>
      <w:r w:rsidR="00496167" w:rsidRPr="00496167">
        <w:rPr>
          <w:rFonts w:ascii="Times New Roman" w:hAnsi="Times New Roman" w:cs="Times New Roman"/>
          <w:sz w:val="24"/>
          <w:szCs w:val="24"/>
          <w:lang w:val="el-GR"/>
        </w:rPr>
        <w:t>μικρότερη η ισχύς εξόδου του σήματος. Η κάμψη των ινών πέρα ενός ορίου έχει</w:t>
      </w:r>
      <w:r w:rsidR="00C60DC3">
        <w:rPr>
          <w:rFonts w:ascii="Times New Roman" w:hAnsi="Times New Roman" w:cs="Times New Roman"/>
          <w:sz w:val="24"/>
          <w:szCs w:val="24"/>
          <w:lang w:val="el-GR"/>
        </w:rPr>
        <w:t xml:space="preserve"> </w:t>
      </w:r>
      <w:r w:rsidR="00496167" w:rsidRPr="00496167">
        <w:rPr>
          <w:rFonts w:ascii="Times New Roman" w:hAnsi="Times New Roman" w:cs="Times New Roman"/>
          <w:sz w:val="24"/>
          <w:szCs w:val="24"/>
          <w:lang w:val="el-GR"/>
        </w:rPr>
        <w:t xml:space="preserve">αποτέλεσμα την απώλεια ενέργειας και κατ’ επέκταση την εξασθένιση </w:t>
      </w:r>
      <w:r w:rsidR="00C60DC3">
        <w:rPr>
          <w:rFonts w:ascii="Times New Roman" w:hAnsi="Times New Roman" w:cs="Times New Roman"/>
          <w:sz w:val="24"/>
          <w:szCs w:val="24"/>
          <w:lang w:val="el-GR"/>
        </w:rPr>
        <w:t xml:space="preserve">της </w:t>
      </w:r>
      <w:proofErr w:type="spellStart"/>
      <w:r w:rsidR="00496167" w:rsidRPr="00496167">
        <w:rPr>
          <w:rFonts w:ascii="Times New Roman" w:hAnsi="Times New Roman" w:cs="Times New Roman"/>
          <w:sz w:val="24"/>
          <w:szCs w:val="24"/>
          <w:lang w:val="el-GR"/>
        </w:rPr>
        <w:t>κυματοδηγούμενης</w:t>
      </w:r>
      <w:proofErr w:type="spellEnd"/>
      <w:r w:rsidR="00496167" w:rsidRPr="00496167">
        <w:rPr>
          <w:rFonts w:ascii="Times New Roman" w:hAnsi="Times New Roman" w:cs="Times New Roman"/>
          <w:sz w:val="24"/>
          <w:szCs w:val="24"/>
          <w:lang w:val="el-GR"/>
        </w:rPr>
        <w:t xml:space="preserve"> ακτινοβολίας. Όταν η ίνα καμπυλώνεται λαμβάνει χώρα απόζευξη</w:t>
      </w:r>
      <w:r w:rsidR="00C60DC3">
        <w:rPr>
          <w:rFonts w:ascii="Times New Roman" w:hAnsi="Times New Roman" w:cs="Times New Roman"/>
          <w:sz w:val="24"/>
          <w:szCs w:val="24"/>
          <w:lang w:val="el-GR"/>
        </w:rPr>
        <w:t xml:space="preserve"> </w:t>
      </w:r>
      <w:r w:rsidR="00496167" w:rsidRPr="00496167">
        <w:rPr>
          <w:rFonts w:ascii="Times New Roman" w:hAnsi="Times New Roman" w:cs="Times New Roman"/>
          <w:sz w:val="24"/>
          <w:szCs w:val="24"/>
          <w:lang w:val="el-GR"/>
        </w:rPr>
        <w:t xml:space="preserve">ισχύος σε </w:t>
      </w:r>
      <w:proofErr w:type="spellStart"/>
      <w:r w:rsidR="00496167" w:rsidRPr="00496167">
        <w:rPr>
          <w:rFonts w:ascii="Times New Roman" w:hAnsi="Times New Roman" w:cs="Times New Roman"/>
          <w:sz w:val="24"/>
          <w:szCs w:val="24"/>
          <w:lang w:val="el-GR"/>
        </w:rPr>
        <w:t>ακτινοβολικούς</w:t>
      </w:r>
      <w:proofErr w:type="spellEnd"/>
      <w:r w:rsidR="00496167" w:rsidRPr="00496167">
        <w:rPr>
          <w:rFonts w:ascii="Times New Roman" w:hAnsi="Times New Roman" w:cs="Times New Roman"/>
          <w:sz w:val="24"/>
          <w:szCs w:val="24"/>
          <w:lang w:val="el-GR"/>
        </w:rPr>
        <w:t xml:space="preserve"> τρόπους διάδοσης</w:t>
      </w:r>
      <w:r w:rsidR="00F83221">
        <w:rPr>
          <w:rFonts w:ascii="Times New Roman" w:hAnsi="Times New Roman" w:cs="Times New Roman"/>
          <w:sz w:val="24"/>
          <w:szCs w:val="24"/>
          <w:lang w:val="el-GR"/>
        </w:rPr>
        <w:t>,</w:t>
      </w:r>
      <w:r w:rsidR="00496167" w:rsidRPr="00496167">
        <w:rPr>
          <w:rFonts w:ascii="Times New Roman" w:hAnsi="Times New Roman" w:cs="Times New Roman"/>
          <w:sz w:val="24"/>
          <w:szCs w:val="24"/>
          <w:lang w:val="el-GR"/>
        </w:rPr>
        <w:t xml:space="preserve"> λόγω της τοπικής διαταραχής των</w:t>
      </w:r>
      <w:r w:rsidR="00C60DC3">
        <w:rPr>
          <w:rFonts w:ascii="Times New Roman" w:hAnsi="Times New Roman" w:cs="Times New Roman"/>
          <w:sz w:val="24"/>
          <w:szCs w:val="24"/>
          <w:lang w:val="el-GR"/>
        </w:rPr>
        <w:t xml:space="preserve"> </w:t>
      </w:r>
      <w:r w:rsidR="00496167" w:rsidRPr="00496167">
        <w:rPr>
          <w:rFonts w:ascii="Times New Roman" w:hAnsi="Times New Roman" w:cs="Times New Roman"/>
          <w:sz w:val="24"/>
          <w:szCs w:val="24"/>
          <w:lang w:val="el-GR"/>
        </w:rPr>
        <w:t xml:space="preserve">συνθηκών της </w:t>
      </w:r>
      <w:proofErr w:type="spellStart"/>
      <w:r w:rsidR="00496167" w:rsidRPr="00496167">
        <w:rPr>
          <w:rFonts w:ascii="Times New Roman" w:hAnsi="Times New Roman" w:cs="Times New Roman"/>
          <w:sz w:val="24"/>
          <w:szCs w:val="24"/>
          <w:lang w:val="el-GR"/>
        </w:rPr>
        <w:t>κυματοδήγησης</w:t>
      </w:r>
      <w:proofErr w:type="spellEnd"/>
      <w:r w:rsidR="00496167" w:rsidRPr="00496167">
        <w:rPr>
          <w:rFonts w:ascii="Times New Roman" w:hAnsi="Times New Roman" w:cs="Times New Roman"/>
          <w:sz w:val="24"/>
          <w:szCs w:val="24"/>
          <w:lang w:val="el-GR"/>
        </w:rPr>
        <w:t>. Όταν η κάμψη της ίνας είναι μεγαλύτερη από μία</w:t>
      </w:r>
      <w:r w:rsidR="00C60DC3">
        <w:rPr>
          <w:rFonts w:ascii="Times New Roman" w:hAnsi="Times New Roman" w:cs="Times New Roman"/>
          <w:sz w:val="24"/>
          <w:szCs w:val="24"/>
          <w:lang w:val="el-GR"/>
        </w:rPr>
        <w:t xml:space="preserve"> </w:t>
      </w:r>
      <w:r w:rsidR="00A85752">
        <w:rPr>
          <w:rFonts w:ascii="Times New Roman" w:hAnsi="Times New Roman" w:cs="Times New Roman"/>
          <w:sz w:val="24"/>
          <w:szCs w:val="24"/>
          <w:lang w:val="el-GR"/>
        </w:rPr>
        <w:t xml:space="preserve">τιμή </w:t>
      </w:r>
      <w:r w:rsidR="00496167" w:rsidRPr="00496167">
        <w:rPr>
          <w:rFonts w:ascii="Times New Roman" w:hAnsi="Times New Roman" w:cs="Times New Roman"/>
          <w:sz w:val="24"/>
          <w:szCs w:val="24"/>
          <w:lang w:val="el-GR"/>
        </w:rPr>
        <w:t>καμπυλότητα</w:t>
      </w:r>
      <w:r w:rsidR="00A85752">
        <w:rPr>
          <w:rFonts w:ascii="Times New Roman" w:hAnsi="Times New Roman" w:cs="Times New Roman"/>
          <w:sz w:val="24"/>
          <w:szCs w:val="24"/>
          <w:lang w:val="el-GR"/>
        </w:rPr>
        <w:t>ς</w:t>
      </w:r>
      <w:r w:rsidR="00496167" w:rsidRPr="00496167">
        <w:rPr>
          <w:rFonts w:ascii="Times New Roman" w:hAnsi="Times New Roman" w:cs="Times New Roman"/>
          <w:sz w:val="24"/>
          <w:szCs w:val="24"/>
          <w:lang w:val="el-GR"/>
        </w:rPr>
        <w:t>, έχει ως αποτέλεσμα να μην πληρείται η συνθήκη ολικής ανάκλασης</w:t>
      </w:r>
      <w:r w:rsidR="002317E9">
        <w:rPr>
          <w:rFonts w:ascii="Times New Roman" w:hAnsi="Times New Roman" w:cs="Times New Roman"/>
          <w:sz w:val="24"/>
          <w:szCs w:val="24"/>
          <w:lang w:val="el-GR"/>
        </w:rPr>
        <w:t>,</w:t>
      </w:r>
      <w:r w:rsidR="00C60DC3">
        <w:rPr>
          <w:rFonts w:ascii="Times New Roman" w:hAnsi="Times New Roman" w:cs="Times New Roman"/>
          <w:sz w:val="24"/>
          <w:szCs w:val="24"/>
          <w:lang w:val="el-GR"/>
        </w:rPr>
        <w:t xml:space="preserve"> </w:t>
      </w:r>
      <w:r w:rsidR="00496167" w:rsidRPr="00496167">
        <w:rPr>
          <w:rFonts w:ascii="Times New Roman" w:hAnsi="Times New Roman" w:cs="Times New Roman"/>
          <w:sz w:val="24"/>
          <w:szCs w:val="24"/>
          <w:lang w:val="el-GR"/>
        </w:rPr>
        <w:t xml:space="preserve">με αποτέλεσμα να παύει η </w:t>
      </w:r>
      <w:proofErr w:type="spellStart"/>
      <w:r w:rsidR="00496167" w:rsidRPr="00496167">
        <w:rPr>
          <w:rFonts w:ascii="Times New Roman" w:hAnsi="Times New Roman" w:cs="Times New Roman"/>
          <w:sz w:val="24"/>
          <w:szCs w:val="24"/>
          <w:lang w:val="el-GR"/>
        </w:rPr>
        <w:t>κυματοδήγηση</w:t>
      </w:r>
      <w:proofErr w:type="spellEnd"/>
      <w:r w:rsidR="00496167" w:rsidRPr="00496167">
        <w:rPr>
          <w:rFonts w:ascii="Times New Roman" w:hAnsi="Times New Roman" w:cs="Times New Roman"/>
          <w:sz w:val="24"/>
          <w:szCs w:val="24"/>
          <w:lang w:val="el-GR"/>
        </w:rPr>
        <w:t>.</w:t>
      </w:r>
      <w:r w:rsidR="00496167" w:rsidRPr="00496167">
        <w:rPr>
          <w:sz w:val="24"/>
          <w:szCs w:val="24"/>
          <w:lang w:val="el-GR"/>
        </w:rPr>
        <w:cr/>
      </w:r>
    </w:p>
    <w:p w14:paraId="498211F4" w14:textId="67C40DD1" w:rsidR="002317E9" w:rsidRPr="00741C69" w:rsidRDefault="2E28884E" w:rsidP="002317E9">
      <w:pPr>
        <w:rPr>
          <w:rFonts w:ascii="Times New Roman" w:hAnsi="Times New Roman" w:cs="Times New Roman"/>
          <w:b/>
          <w:bCs/>
          <w:sz w:val="24"/>
          <w:szCs w:val="24"/>
          <w:u w:val="single"/>
          <w:lang w:val="el-GR"/>
        </w:rPr>
      </w:pPr>
      <w:r w:rsidRPr="2E28884E">
        <w:rPr>
          <w:rFonts w:ascii="Times New Roman" w:hAnsi="Times New Roman" w:cs="Times New Roman"/>
          <w:b/>
          <w:bCs/>
          <w:sz w:val="24"/>
          <w:szCs w:val="24"/>
          <w:u w:val="single"/>
          <w:lang w:val="el-GR"/>
        </w:rPr>
        <w:t>Βήμα 3</w:t>
      </w:r>
    </w:p>
    <w:p w14:paraId="76B64500" w14:textId="738DBB85" w:rsidR="002317E9" w:rsidRDefault="004734C9" w:rsidP="00C60DC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Στο συγκεκριμένο βήμα της τέταρτης εργαστηριακής άσκησης, συνδέσαμε το ένα κανάλι του παλμογράφου </w:t>
      </w:r>
      <w:r w:rsidR="00E017F4">
        <w:rPr>
          <w:rFonts w:ascii="Times New Roman" w:hAnsi="Times New Roman" w:cs="Times New Roman"/>
          <w:sz w:val="24"/>
          <w:szCs w:val="24"/>
          <w:lang w:val="el-GR"/>
        </w:rPr>
        <w:t>στην είσοδο του συστήματος και το δεύτερο κανάλι στην έξοδο του συστήματος.</w:t>
      </w:r>
      <w:r w:rsidR="00E34F66">
        <w:rPr>
          <w:rFonts w:ascii="Times New Roman" w:hAnsi="Times New Roman" w:cs="Times New Roman"/>
          <w:sz w:val="24"/>
          <w:szCs w:val="24"/>
          <w:lang w:val="el-GR"/>
        </w:rPr>
        <w:t xml:space="preserve"> Έπειτα συνδέσαμε το καλώδιο της οπτικής ίνας 1</w:t>
      </w:r>
      <w:r w:rsidR="00E34F66">
        <w:rPr>
          <w:rFonts w:ascii="Times New Roman" w:hAnsi="Times New Roman" w:cs="Times New Roman"/>
          <w:sz w:val="24"/>
          <w:szCs w:val="24"/>
        </w:rPr>
        <w:t>m</w:t>
      </w:r>
      <w:r w:rsidR="00E34F66">
        <w:rPr>
          <w:rFonts w:ascii="Times New Roman" w:hAnsi="Times New Roman" w:cs="Times New Roman"/>
          <w:sz w:val="24"/>
          <w:szCs w:val="24"/>
          <w:lang w:val="el-GR"/>
        </w:rPr>
        <w:t xml:space="preserve"> στον πομπό και το δέκτη.</w:t>
      </w:r>
      <w:r w:rsidR="00F848A3">
        <w:rPr>
          <w:rFonts w:ascii="Times New Roman" w:hAnsi="Times New Roman" w:cs="Times New Roman"/>
          <w:sz w:val="24"/>
          <w:szCs w:val="24"/>
          <w:lang w:val="el-GR"/>
        </w:rPr>
        <w:t xml:space="preserve"> Μειώσαμε, κατόπιν, σταδιακά το ύψος του παλμού εισόδου</w:t>
      </w:r>
      <w:r w:rsidR="005A0D38">
        <w:rPr>
          <w:rFonts w:ascii="Times New Roman" w:hAnsi="Times New Roman" w:cs="Times New Roman"/>
          <w:sz w:val="24"/>
          <w:szCs w:val="24"/>
          <w:lang w:val="el-GR"/>
        </w:rPr>
        <w:t xml:space="preserve"> έως ότου η κυματομορφή εξόδου είναι σχεδόν ευθεία, δηλαδή ο δέκτης να μη λαμβάνει </w:t>
      </w:r>
      <w:r w:rsidR="00AD2FCE">
        <w:rPr>
          <w:rFonts w:ascii="Times New Roman" w:hAnsi="Times New Roman" w:cs="Times New Roman"/>
          <w:sz w:val="24"/>
          <w:szCs w:val="24"/>
          <w:lang w:val="el-GR"/>
        </w:rPr>
        <w:t xml:space="preserve">κανένα σήμα και καταγράψαμε την τιμή της ελάχιστης τάσης και της </w:t>
      </w:r>
      <w:r w:rsidR="00DF2F4F">
        <w:rPr>
          <w:rFonts w:ascii="Times New Roman" w:hAnsi="Times New Roman" w:cs="Times New Roman"/>
          <w:sz w:val="24"/>
          <w:szCs w:val="24"/>
          <w:lang w:val="el-GR"/>
        </w:rPr>
        <w:t>ισχύς του σήματος στην έξοδο της οπτικής ίνας με το φωτόμετρο.</w:t>
      </w:r>
      <w:r w:rsidR="00317815">
        <w:rPr>
          <w:rFonts w:ascii="Times New Roman" w:hAnsi="Times New Roman" w:cs="Times New Roman"/>
          <w:sz w:val="24"/>
          <w:szCs w:val="24"/>
          <w:lang w:val="el-GR"/>
        </w:rPr>
        <w:t xml:space="preserve"> Τα αποτελέσματα </w:t>
      </w:r>
      <w:r w:rsidR="00A11BD9">
        <w:rPr>
          <w:rFonts w:ascii="Times New Roman" w:hAnsi="Times New Roman" w:cs="Times New Roman"/>
          <w:sz w:val="24"/>
          <w:szCs w:val="24"/>
          <w:lang w:val="el-GR"/>
        </w:rPr>
        <w:t>καταγράφηκαν στον</w:t>
      </w:r>
      <w:r w:rsidR="00A11BD9" w:rsidRPr="00944061">
        <w:rPr>
          <w:rFonts w:ascii="Times New Roman" w:hAnsi="Times New Roman" w:cs="Times New Roman"/>
          <w:sz w:val="24"/>
          <w:szCs w:val="24"/>
          <w:lang w:val="el-GR"/>
        </w:rPr>
        <w:t xml:space="preserve"> </w:t>
      </w:r>
      <w:r w:rsidR="00944061" w:rsidRPr="00944061">
        <w:rPr>
          <w:rFonts w:ascii="Times New Roman" w:hAnsi="Times New Roman" w:cs="Times New Roman"/>
          <w:sz w:val="24"/>
          <w:szCs w:val="24"/>
          <w:lang w:val="el-GR"/>
        </w:rPr>
        <w:fldChar w:fldCharType="begin"/>
      </w:r>
      <w:r w:rsidR="00944061" w:rsidRPr="00944061">
        <w:rPr>
          <w:rFonts w:ascii="Times New Roman" w:hAnsi="Times New Roman" w:cs="Times New Roman"/>
          <w:sz w:val="24"/>
          <w:szCs w:val="24"/>
          <w:lang w:val="el-GR"/>
        </w:rPr>
        <w:instrText xml:space="preserve"> REF _Ref92561925 \h </w:instrText>
      </w:r>
      <w:r w:rsidR="00944061">
        <w:rPr>
          <w:rFonts w:ascii="Times New Roman" w:hAnsi="Times New Roman" w:cs="Times New Roman"/>
          <w:sz w:val="24"/>
          <w:szCs w:val="24"/>
          <w:lang w:val="el-GR"/>
        </w:rPr>
        <w:instrText xml:space="preserve"> \* MERGEFORMAT </w:instrText>
      </w:r>
      <w:r w:rsidR="00944061" w:rsidRPr="00944061">
        <w:rPr>
          <w:rFonts w:ascii="Times New Roman" w:hAnsi="Times New Roman" w:cs="Times New Roman"/>
          <w:sz w:val="24"/>
          <w:szCs w:val="24"/>
          <w:lang w:val="el-GR"/>
        </w:rPr>
      </w:r>
      <w:r w:rsidR="00944061" w:rsidRPr="00944061">
        <w:rPr>
          <w:rFonts w:ascii="Times New Roman" w:hAnsi="Times New Roman" w:cs="Times New Roman"/>
          <w:sz w:val="24"/>
          <w:szCs w:val="24"/>
          <w:lang w:val="el-GR"/>
        </w:rPr>
        <w:fldChar w:fldCharType="separate"/>
      </w:r>
      <w:proofErr w:type="spellStart"/>
      <w:r w:rsidR="00711AC5" w:rsidRPr="00711AC5">
        <w:rPr>
          <w:rFonts w:ascii="Times New Roman" w:hAnsi="Times New Roman" w:cs="Times New Roman"/>
          <w:sz w:val="24"/>
          <w:szCs w:val="24"/>
        </w:rPr>
        <w:t>Πίν</w:t>
      </w:r>
      <w:proofErr w:type="spellEnd"/>
      <w:r w:rsidR="00711AC5" w:rsidRPr="00711AC5">
        <w:rPr>
          <w:rFonts w:ascii="Times New Roman" w:hAnsi="Times New Roman" w:cs="Times New Roman"/>
          <w:sz w:val="24"/>
          <w:szCs w:val="24"/>
        </w:rPr>
        <w:t xml:space="preserve">ακας </w:t>
      </w:r>
      <w:r w:rsidR="00711AC5" w:rsidRPr="00711AC5">
        <w:rPr>
          <w:rFonts w:ascii="Times New Roman" w:hAnsi="Times New Roman" w:cs="Times New Roman"/>
          <w:noProof/>
          <w:sz w:val="24"/>
          <w:szCs w:val="24"/>
        </w:rPr>
        <w:t>11</w:t>
      </w:r>
      <w:r w:rsidR="00944061" w:rsidRPr="00944061">
        <w:rPr>
          <w:rFonts w:ascii="Times New Roman" w:hAnsi="Times New Roman" w:cs="Times New Roman"/>
          <w:sz w:val="24"/>
          <w:szCs w:val="24"/>
          <w:lang w:val="el-GR"/>
        </w:rPr>
        <w:fldChar w:fldCharType="end"/>
      </w:r>
      <w:r w:rsidR="00A11BD9">
        <w:rPr>
          <w:rFonts w:ascii="Times New Roman" w:hAnsi="Times New Roman" w:cs="Times New Roman"/>
          <w:sz w:val="24"/>
          <w:szCs w:val="24"/>
          <w:lang w:val="el-GR"/>
        </w:rPr>
        <w:t>.</w:t>
      </w:r>
    </w:p>
    <w:p w14:paraId="1ADBDD46" w14:textId="34CC4CDB" w:rsidR="00944061" w:rsidRPr="00944061" w:rsidRDefault="2E28884E" w:rsidP="00944061">
      <w:pPr>
        <w:pStyle w:val="a4"/>
        <w:keepNext/>
        <w:rPr>
          <w:rFonts w:ascii="Times New Roman" w:hAnsi="Times New Roman" w:cs="Times New Roman"/>
          <w:sz w:val="20"/>
          <w:szCs w:val="20"/>
        </w:rPr>
      </w:pPr>
      <w:bookmarkStart w:id="28" w:name="_Ref92561925"/>
      <w:r w:rsidRPr="2E28884E">
        <w:rPr>
          <w:rFonts w:ascii="Times New Roman" w:hAnsi="Times New Roman" w:cs="Times New Roman"/>
          <w:sz w:val="20"/>
          <w:szCs w:val="20"/>
        </w:rPr>
        <w:t xml:space="preserve">Πίνακας </w:t>
      </w:r>
      <w:r w:rsidR="00944061" w:rsidRPr="2E28884E">
        <w:rPr>
          <w:rFonts w:ascii="Times New Roman" w:hAnsi="Times New Roman" w:cs="Times New Roman"/>
          <w:sz w:val="20"/>
          <w:szCs w:val="20"/>
        </w:rPr>
        <w:fldChar w:fldCharType="begin"/>
      </w:r>
      <w:r w:rsidR="00944061" w:rsidRPr="2E28884E">
        <w:rPr>
          <w:rFonts w:ascii="Times New Roman" w:hAnsi="Times New Roman" w:cs="Times New Roman"/>
          <w:sz w:val="20"/>
          <w:szCs w:val="20"/>
        </w:rPr>
        <w:instrText xml:space="preserve"> SEQ Πίνακας \* ARABIC </w:instrText>
      </w:r>
      <w:r w:rsidR="00944061"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11</w:t>
      </w:r>
      <w:r w:rsidR="00944061" w:rsidRPr="2E28884E">
        <w:rPr>
          <w:rFonts w:ascii="Times New Roman" w:hAnsi="Times New Roman" w:cs="Times New Roman"/>
          <w:sz w:val="20"/>
          <w:szCs w:val="20"/>
        </w:rPr>
        <w:fldChar w:fldCharType="end"/>
      </w:r>
      <w:bookmarkEnd w:id="28"/>
      <w:r w:rsidRPr="2E28884E">
        <w:rPr>
          <w:rFonts w:ascii="Times New Roman" w:hAnsi="Times New Roman" w:cs="Times New Roman"/>
          <w:sz w:val="20"/>
          <w:szCs w:val="20"/>
          <w:lang w:val="el-GR"/>
        </w:rPr>
        <w:t>:Ελάχιστη τάση και ισχύς</w:t>
      </w:r>
    </w:p>
    <w:tbl>
      <w:tblPr>
        <w:tblStyle w:val="5-1"/>
        <w:tblW w:w="0" w:type="auto"/>
        <w:tblLook w:val="0680" w:firstRow="0" w:lastRow="0" w:firstColumn="1" w:lastColumn="0" w:noHBand="1" w:noVBand="1"/>
      </w:tblPr>
      <w:tblGrid>
        <w:gridCol w:w="6232"/>
        <w:gridCol w:w="1985"/>
      </w:tblGrid>
      <w:tr w:rsidR="00944061" w14:paraId="54FEF406" w14:textId="77777777" w:rsidTr="00944061">
        <w:trPr>
          <w:trHeight w:val="408"/>
        </w:trPr>
        <w:tc>
          <w:tcPr>
            <w:cnfStyle w:val="001000000000" w:firstRow="0" w:lastRow="0" w:firstColumn="1" w:lastColumn="0" w:oddVBand="0" w:evenVBand="0" w:oddHBand="0" w:evenHBand="0" w:firstRowFirstColumn="0" w:firstRowLastColumn="0" w:lastRowFirstColumn="0" w:lastRowLastColumn="0"/>
            <w:tcW w:w="6232" w:type="dxa"/>
          </w:tcPr>
          <w:p w14:paraId="36E5DE3B" w14:textId="604777B1" w:rsidR="00944061" w:rsidRPr="00A11BD9" w:rsidRDefault="00944061" w:rsidP="0093350E">
            <w:pPr>
              <w:rPr>
                <w:rFonts w:ascii="Times New Roman" w:hAnsi="Times New Roman" w:cs="Times New Roman"/>
                <w:b w:val="0"/>
                <w:bCs w:val="0"/>
                <w:color w:val="auto"/>
                <w:sz w:val="24"/>
                <w:szCs w:val="24"/>
                <w:lang w:val="el-GR"/>
              </w:rPr>
            </w:pPr>
            <w:r>
              <w:rPr>
                <w:rFonts w:ascii="Times New Roman" w:hAnsi="Times New Roman" w:cs="Times New Roman"/>
                <w:b w:val="0"/>
                <w:bCs w:val="0"/>
                <w:sz w:val="24"/>
                <w:szCs w:val="24"/>
                <w:lang w:val="el-GR"/>
              </w:rPr>
              <w:t xml:space="preserve">Ελάχιστη τάση εισόδου στο δέκτη </w:t>
            </w:r>
            <w:proofErr w:type="spellStart"/>
            <w:r>
              <w:rPr>
                <w:rFonts w:ascii="Times New Roman" w:hAnsi="Times New Roman" w:cs="Times New Roman"/>
                <w:b w:val="0"/>
                <w:bCs w:val="0"/>
                <w:sz w:val="24"/>
                <w:szCs w:val="24"/>
              </w:rPr>
              <w:t>V</w:t>
            </w:r>
            <w:r>
              <w:rPr>
                <w:rFonts w:ascii="Times New Roman" w:hAnsi="Times New Roman" w:cs="Times New Roman"/>
                <w:b w:val="0"/>
                <w:bCs w:val="0"/>
                <w:sz w:val="24"/>
                <w:szCs w:val="24"/>
                <w:vertAlign w:val="subscript"/>
              </w:rPr>
              <w:t>min</w:t>
            </w:r>
            <w:proofErr w:type="spellEnd"/>
            <w:r w:rsidRPr="00A11BD9">
              <w:rPr>
                <w:rFonts w:ascii="Times New Roman" w:hAnsi="Times New Roman" w:cs="Times New Roman"/>
                <w:b w:val="0"/>
                <w:bCs w:val="0"/>
                <w:sz w:val="24"/>
                <w:szCs w:val="24"/>
                <w:lang w:val="el-GR"/>
              </w:rPr>
              <w:t xml:space="preserve"> (</w:t>
            </w:r>
            <w:r>
              <w:rPr>
                <w:rFonts w:ascii="Times New Roman" w:hAnsi="Times New Roman" w:cs="Times New Roman"/>
                <w:b w:val="0"/>
                <w:bCs w:val="0"/>
                <w:sz w:val="24"/>
                <w:szCs w:val="24"/>
              </w:rPr>
              <w:t>V</w:t>
            </w:r>
            <w:r w:rsidRPr="00A11BD9">
              <w:rPr>
                <w:rFonts w:ascii="Times New Roman" w:hAnsi="Times New Roman" w:cs="Times New Roman"/>
                <w:b w:val="0"/>
                <w:bCs w:val="0"/>
                <w:sz w:val="24"/>
                <w:szCs w:val="24"/>
                <w:lang w:val="el-GR"/>
              </w:rPr>
              <w:t>)</w:t>
            </w:r>
          </w:p>
        </w:tc>
        <w:tc>
          <w:tcPr>
            <w:tcW w:w="1985" w:type="dxa"/>
          </w:tcPr>
          <w:p w14:paraId="2B8B5A92" w14:textId="72AE5119" w:rsidR="00944061" w:rsidRPr="005E78C9" w:rsidRDefault="0094406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(peak to peak)</w:t>
            </w:r>
          </w:p>
        </w:tc>
      </w:tr>
      <w:tr w:rsidR="00944061" w14:paraId="6A467506" w14:textId="77777777" w:rsidTr="00944061">
        <w:trPr>
          <w:trHeight w:val="413"/>
        </w:trPr>
        <w:tc>
          <w:tcPr>
            <w:cnfStyle w:val="001000000000" w:firstRow="0" w:lastRow="0" w:firstColumn="1" w:lastColumn="0" w:oddVBand="0" w:evenVBand="0" w:oddHBand="0" w:evenHBand="0" w:firstRowFirstColumn="0" w:firstRowLastColumn="0" w:lastRowFirstColumn="0" w:lastRowLastColumn="0"/>
            <w:tcW w:w="6232" w:type="dxa"/>
          </w:tcPr>
          <w:p w14:paraId="53E468E3" w14:textId="10B8581E" w:rsidR="00944061" w:rsidRPr="00944061" w:rsidRDefault="00944061" w:rsidP="0093350E">
            <w:pPr>
              <w:rPr>
                <w:rFonts w:ascii="Times New Roman" w:hAnsi="Times New Roman" w:cs="Times New Roman"/>
                <w:b w:val="0"/>
                <w:bCs w:val="0"/>
                <w:color w:val="auto"/>
                <w:sz w:val="24"/>
                <w:szCs w:val="24"/>
                <w:lang w:val="el-GR"/>
              </w:rPr>
            </w:pPr>
            <w:r>
              <w:rPr>
                <w:rFonts w:ascii="Times New Roman" w:hAnsi="Times New Roman" w:cs="Times New Roman"/>
                <w:b w:val="0"/>
                <w:bCs w:val="0"/>
                <w:sz w:val="24"/>
                <w:szCs w:val="24"/>
                <w:lang w:val="el-GR"/>
              </w:rPr>
              <w:t xml:space="preserve">Ελάχιστη ισχύς που μπορεί να μετρήσει ο δέκτης </w:t>
            </w:r>
            <w:proofErr w:type="spellStart"/>
            <w:r>
              <w:rPr>
                <w:rFonts w:ascii="Times New Roman" w:hAnsi="Times New Roman" w:cs="Times New Roman"/>
                <w:b w:val="0"/>
                <w:bCs w:val="0"/>
                <w:sz w:val="24"/>
                <w:szCs w:val="24"/>
              </w:rPr>
              <w:t>P</w:t>
            </w:r>
            <w:r>
              <w:rPr>
                <w:rFonts w:ascii="Times New Roman" w:hAnsi="Times New Roman" w:cs="Times New Roman"/>
                <w:b w:val="0"/>
                <w:bCs w:val="0"/>
                <w:sz w:val="24"/>
                <w:szCs w:val="24"/>
                <w:vertAlign w:val="subscript"/>
              </w:rPr>
              <w:t>min</w:t>
            </w:r>
            <w:proofErr w:type="spellEnd"/>
            <w:r w:rsidRPr="00944061">
              <w:rPr>
                <w:rFonts w:ascii="Times New Roman" w:hAnsi="Times New Roman" w:cs="Times New Roman"/>
                <w:b w:val="0"/>
                <w:bCs w:val="0"/>
                <w:sz w:val="24"/>
                <w:szCs w:val="24"/>
                <w:lang w:val="el-GR"/>
              </w:rPr>
              <w:t xml:space="preserve"> (</w:t>
            </w:r>
            <w:r>
              <w:rPr>
                <w:rFonts w:ascii="Times New Roman" w:hAnsi="Times New Roman" w:cs="Times New Roman"/>
                <w:b w:val="0"/>
                <w:bCs w:val="0"/>
                <w:sz w:val="24"/>
                <w:szCs w:val="24"/>
              </w:rPr>
              <w:t>dBm</w:t>
            </w:r>
            <w:r w:rsidRPr="00944061">
              <w:rPr>
                <w:rFonts w:ascii="Times New Roman" w:hAnsi="Times New Roman" w:cs="Times New Roman"/>
                <w:b w:val="0"/>
                <w:bCs w:val="0"/>
                <w:sz w:val="24"/>
                <w:szCs w:val="24"/>
                <w:lang w:val="el-GR"/>
              </w:rPr>
              <w:t>)</w:t>
            </w:r>
          </w:p>
        </w:tc>
        <w:tc>
          <w:tcPr>
            <w:tcW w:w="1985" w:type="dxa"/>
          </w:tcPr>
          <w:p w14:paraId="7C98BD14" w14:textId="73B0BC58" w:rsidR="00944061" w:rsidRPr="005E78C9" w:rsidRDefault="00944061"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-33.85</w:t>
            </w:r>
          </w:p>
        </w:tc>
      </w:tr>
    </w:tbl>
    <w:p w14:paraId="37E984A1" w14:textId="3A307C61" w:rsidR="00F2467D" w:rsidRDefault="00F2467D" w:rsidP="00F2467D">
      <w:pPr>
        <w:jc w:val="both"/>
        <w:rPr>
          <w:rFonts w:ascii="Times New Roman" w:hAnsi="Times New Roman" w:cs="Times New Roman"/>
          <w:sz w:val="24"/>
          <w:szCs w:val="24"/>
          <w:lang w:val="el-GR"/>
        </w:rPr>
      </w:pPr>
    </w:p>
    <w:p w14:paraId="1B6784F0" w14:textId="597EF2AF" w:rsidR="00292A45" w:rsidRPr="00292A45" w:rsidRDefault="2E28884E" w:rsidP="00292A45">
      <w:pPr>
        <w:pStyle w:val="a4"/>
        <w:keepNext/>
        <w:rPr>
          <w:rFonts w:ascii="Times New Roman" w:hAnsi="Times New Roman" w:cs="Times New Roman"/>
          <w:sz w:val="20"/>
          <w:szCs w:val="20"/>
        </w:rPr>
      </w:pPr>
      <w:bookmarkStart w:id="29" w:name="_Ref92562411"/>
      <w:r w:rsidRPr="2E28884E">
        <w:rPr>
          <w:rFonts w:ascii="Times New Roman" w:hAnsi="Times New Roman" w:cs="Times New Roman"/>
          <w:sz w:val="20"/>
          <w:szCs w:val="20"/>
        </w:rPr>
        <w:t xml:space="preserve">Πίνακας </w:t>
      </w:r>
      <w:r w:rsidR="00292A45" w:rsidRPr="2E28884E">
        <w:rPr>
          <w:rFonts w:ascii="Times New Roman" w:hAnsi="Times New Roman" w:cs="Times New Roman"/>
          <w:sz w:val="20"/>
          <w:szCs w:val="20"/>
        </w:rPr>
        <w:fldChar w:fldCharType="begin"/>
      </w:r>
      <w:r w:rsidR="00292A45" w:rsidRPr="2E28884E">
        <w:rPr>
          <w:rFonts w:ascii="Times New Roman" w:hAnsi="Times New Roman" w:cs="Times New Roman"/>
          <w:sz w:val="20"/>
          <w:szCs w:val="20"/>
        </w:rPr>
        <w:instrText xml:space="preserve"> SEQ Πίνακας \* ARABIC </w:instrText>
      </w:r>
      <w:r w:rsidR="00292A45" w:rsidRPr="2E28884E">
        <w:rPr>
          <w:rFonts w:ascii="Times New Roman" w:hAnsi="Times New Roman" w:cs="Times New Roman"/>
          <w:sz w:val="20"/>
          <w:szCs w:val="20"/>
        </w:rPr>
        <w:fldChar w:fldCharType="separate"/>
      </w:r>
      <w:r w:rsidR="00711AC5">
        <w:rPr>
          <w:rFonts w:ascii="Times New Roman" w:hAnsi="Times New Roman" w:cs="Times New Roman"/>
          <w:noProof/>
          <w:sz w:val="20"/>
          <w:szCs w:val="20"/>
        </w:rPr>
        <w:t>12</w:t>
      </w:r>
      <w:r w:rsidR="00292A45" w:rsidRPr="2E28884E">
        <w:rPr>
          <w:rFonts w:ascii="Times New Roman" w:hAnsi="Times New Roman" w:cs="Times New Roman"/>
          <w:sz w:val="20"/>
          <w:szCs w:val="20"/>
        </w:rPr>
        <w:fldChar w:fldCharType="end"/>
      </w:r>
      <w:bookmarkEnd w:id="29"/>
      <w:r w:rsidRPr="2E28884E">
        <w:rPr>
          <w:rFonts w:ascii="Times New Roman" w:hAnsi="Times New Roman" w:cs="Times New Roman"/>
          <w:sz w:val="20"/>
          <w:szCs w:val="20"/>
        </w:rPr>
        <w:t>:</w:t>
      </w:r>
      <w:r w:rsidRPr="2E28884E">
        <w:rPr>
          <w:rFonts w:ascii="Times New Roman" w:hAnsi="Times New Roman" w:cs="Times New Roman"/>
          <w:sz w:val="20"/>
          <w:szCs w:val="20"/>
          <w:lang w:val="el-GR"/>
        </w:rPr>
        <w:t>Τιμές απωλειών κατασκευαστή</w:t>
      </w:r>
    </w:p>
    <w:tbl>
      <w:tblPr>
        <w:tblStyle w:val="5-1"/>
        <w:tblW w:w="0" w:type="auto"/>
        <w:tblLook w:val="06A0" w:firstRow="1" w:lastRow="0" w:firstColumn="1" w:lastColumn="0" w:noHBand="1" w:noVBand="1"/>
      </w:tblPr>
      <w:tblGrid>
        <w:gridCol w:w="3005"/>
        <w:gridCol w:w="3005"/>
        <w:gridCol w:w="3006"/>
      </w:tblGrid>
      <w:tr w:rsidR="004D3F1A" w14:paraId="0D098341" w14:textId="77777777" w:rsidTr="00933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23D3E8" w14:textId="1FE4518C" w:rsidR="004D3F1A" w:rsidRPr="0010351F" w:rsidRDefault="0010351F" w:rsidP="0093350E">
            <w:pPr>
              <w:jc w:val="center"/>
              <w:rPr>
                <w:rFonts w:ascii="Times New Roman" w:hAnsi="Times New Roman" w:cs="Times New Roman"/>
                <w:sz w:val="24"/>
                <w:szCs w:val="24"/>
              </w:rPr>
            </w:pPr>
            <w:r>
              <w:rPr>
                <w:rFonts w:ascii="Times New Roman" w:hAnsi="Times New Roman" w:cs="Times New Roman"/>
                <w:sz w:val="24"/>
                <w:szCs w:val="24"/>
                <w:lang w:val="el-GR"/>
              </w:rPr>
              <w:t xml:space="preserve">Απώλειες σε </w:t>
            </w:r>
            <w:r>
              <w:rPr>
                <w:rFonts w:ascii="Times New Roman" w:hAnsi="Times New Roman" w:cs="Times New Roman"/>
                <w:sz w:val="24"/>
                <w:szCs w:val="24"/>
              </w:rPr>
              <w:t>dB</w:t>
            </w:r>
          </w:p>
        </w:tc>
        <w:tc>
          <w:tcPr>
            <w:tcW w:w="3005" w:type="dxa"/>
          </w:tcPr>
          <w:p w14:paraId="54852F2A" w14:textId="7122A8A3" w:rsidR="004D3F1A" w:rsidRPr="0010351F" w:rsidRDefault="0010351F"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Minimum</w:t>
            </w:r>
          </w:p>
        </w:tc>
        <w:tc>
          <w:tcPr>
            <w:tcW w:w="3006" w:type="dxa"/>
          </w:tcPr>
          <w:p w14:paraId="146F4DD4" w14:textId="7ED196E0" w:rsidR="004D3F1A" w:rsidRPr="0010351F" w:rsidRDefault="0010351F" w:rsidP="00933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Maximum</w:t>
            </w:r>
          </w:p>
        </w:tc>
      </w:tr>
      <w:tr w:rsidR="004D3F1A" w14:paraId="735B0B04" w14:textId="77777777" w:rsidTr="0093350E">
        <w:tc>
          <w:tcPr>
            <w:cnfStyle w:val="001000000000" w:firstRow="0" w:lastRow="0" w:firstColumn="1" w:lastColumn="0" w:oddVBand="0" w:evenVBand="0" w:oddHBand="0" w:evenHBand="0" w:firstRowFirstColumn="0" w:firstRowLastColumn="0" w:lastRowFirstColumn="0" w:lastRowLastColumn="0"/>
            <w:tcW w:w="3005" w:type="dxa"/>
          </w:tcPr>
          <w:p w14:paraId="40FD01CC" w14:textId="08241E5C" w:rsidR="004D3F1A" w:rsidRPr="00AC0A9B" w:rsidRDefault="0010351F" w:rsidP="0093350E">
            <w:pPr>
              <w:rPr>
                <w:rFonts w:ascii="Times New Roman" w:hAnsi="Times New Roman" w:cs="Times New Roman"/>
                <w:b w:val="0"/>
                <w:bCs w:val="0"/>
                <w:color w:val="auto"/>
                <w:sz w:val="24"/>
                <w:szCs w:val="24"/>
                <w:lang w:val="el-GR"/>
              </w:rPr>
            </w:pPr>
            <w:r>
              <w:rPr>
                <w:rFonts w:ascii="Times New Roman" w:hAnsi="Times New Roman" w:cs="Times New Roman"/>
                <w:b w:val="0"/>
                <w:bCs w:val="0"/>
                <w:sz w:val="24"/>
                <w:szCs w:val="24"/>
                <w:lang w:val="el-GR"/>
              </w:rPr>
              <w:t>Απώλειες</w:t>
            </w:r>
            <w:r w:rsidR="00EF218B">
              <w:rPr>
                <w:rFonts w:ascii="Times New Roman" w:hAnsi="Times New Roman" w:cs="Times New Roman"/>
                <w:b w:val="0"/>
                <w:bCs w:val="0"/>
                <w:sz w:val="24"/>
                <w:szCs w:val="24"/>
                <w:lang w:val="el-GR"/>
              </w:rPr>
              <w:t xml:space="preserve"> / μέτρο ίνας</w:t>
            </w:r>
          </w:p>
        </w:tc>
        <w:tc>
          <w:tcPr>
            <w:tcW w:w="3005" w:type="dxa"/>
          </w:tcPr>
          <w:p w14:paraId="453AB6E4" w14:textId="1A5C7322" w:rsidR="004D3F1A" w:rsidRPr="00EF218B" w:rsidRDefault="00EF218B"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w:t>
            </w:r>
          </w:p>
        </w:tc>
        <w:tc>
          <w:tcPr>
            <w:tcW w:w="3006" w:type="dxa"/>
          </w:tcPr>
          <w:p w14:paraId="7887231D" w14:textId="3A66AF9E" w:rsidR="004D3F1A" w:rsidRPr="00D05BE6" w:rsidRDefault="00EF218B"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w:t>
            </w:r>
          </w:p>
        </w:tc>
      </w:tr>
      <w:tr w:rsidR="004D3F1A" w14:paraId="4BD29CCB" w14:textId="77777777" w:rsidTr="0093350E">
        <w:tc>
          <w:tcPr>
            <w:cnfStyle w:val="001000000000" w:firstRow="0" w:lastRow="0" w:firstColumn="1" w:lastColumn="0" w:oddVBand="0" w:evenVBand="0" w:oddHBand="0" w:evenHBand="0" w:firstRowFirstColumn="0" w:firstRowLastColumn="0" w:lastRowFirstColumn="0" w:lastRowLastColumn="0"/>
            <w:tcW w:w="3005" w:type="dxa"/>
          </w:tcPr>
          <w:p w14:paraId="06C27F7C" w14:textId="6710A1C8" w:rsidR="004D3F1A" w:rsidRPr="00EF218B" w:rsidRDefault="00EF218B" w:rsidP="0093350E">
            <w:pPr>
              <w:rPr>
                <w:rFonts w:ascii="Times New Roman" w:hAnsi="Times New Roman" w:cs="Times New Roman"/>
                <w:b w:val="0"/>
                <w:bCs w:val="0"/>
                <w:color w:val="auto"/>
                <w:sz w:val="24"/>
                <w:szCs w:val="24"/>
                <w:lang w:val="el-GR"/>
              </w:rPr>
            </w:pPr>
            <w:r>
              <w:rPr>
                <w:rFonts w:ascii="Times New Roman" w:hAnsi="Times New Roman" w:cs="Times New Roman"/>
                <w:b w:val="0"/>
                <w:bCs w:val="0"/>
                <w:sz w:val="24"/>
                <w:szCs w:val="24"/>
                <w:lang w:val="el-GR"/>
              </w:rPr>
              <w:t>Απώλειες / σύνδεση</w:t>
            </w:r>
          </w:p>
        </w:tc>
        <w:tc>
          <w:tcPr>
            <w:tcW w:w="3005" w:type="dxa"/>
          </w:tcPr>
          <w:p w14:paraId="6EA1623B" w14:textId="14E0F080" w:rsidR="004D3F1A" w:rsidRPr="005E78C9" w:rsidRDefault="00EF218B"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c>
          <w:tcPr>
            <w:tcW w:w="3006" w:type="dxa"/>
          </w:tcPr>
          <w:p w14:paraId="40425563" w14:textId="3FDBBAE9" w:rsidR="004D3F1A" w:rsidRPr="003438DB" w:rsidRDefault="00EF218B" w:rsidP="00933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r>
    </w:tbl>
    <w:p w14:paraId="7E04104A" w14:textId="752CBA2C" w:rsidR="004D3F1A" w:rsidRDefault="004D3F1A" w:rsidP="00F2467D">
      <w:pPr>
        <w:jc w:val="both"/>
        <w:rPr>
          <w:rFonts w:ascii="Times New Roman" w:hAnsi="Times New Roman" w:cs="Times New Roman"/>
          <w:sz w:val="24"/>
          <w:szCs w:val="24"/>
          <w:lang w:val="el-GR"/>
        </w:rPr>
      </w:pPr>
    </w:p>
    <w:p w14:paraId="0BD54DC6" w14:textId="6FBBABA9" w:rsidR="00F2467D" w:rsidRDefault="00F2467D" w:rsidP="00F2467D">
      <w:pPr>
        <w:ind w:firstLine="720"/>
        <w:jc w:val="both"/>
        <w:rPr>
          <w:rFonts w:ascii="Times New Roman" w:hAnsi="Times New Roman" w:cs="Times New Roman"/>
          <w:sz w:val="24"/>
          <w:szCs w:val="24"/>
          <w:lang w:val="el-GR"/>
        </w:rPr>
      </w:pPr>
      <w:r w:rsidRPr="00F2467D">
        <w:rPr>
          <w:rFonts w:ascii="Times New Roman" w:hAnsi="Times New Roman" w:cs="Times New Roman"/>
          <w:sz w:val="24"/>
          <w:szCs w:val="24"/>
          <w:lang w:val="el-GR"/>
        </w:rPr>
        <w:t>Με βάση την αρχική ισχύ της πηγής χωρίς ίνα, την ελάχιστη ισχύ που απαιτείται στο</w:t>
      </w:r>
      <w:r>
        <w:rPr>
          <w:rFonts w:ascii="Times New Roman" w:hAnsi="Times New Roman" w:cs="Times New Roman"/>
          <w:sz w:val="24"/>
          <w:szCs w:val="24"/>
          <w:lang w:val="el-GR"/>
        </w:rPr>
        <w:t xml:space="preserve"> </w:t>
      </w:r>
      <w:r w:rsidRPr="00F2467D">
        <w:rPr>
          <w:rFonts w:ascii="Times New Roman" w:hAnsi="Times New Roman" w:cs="Times New Roman"/>
          <w:sz w:val="24"/>
          <w:szCs w:val="24"/>
          <w:lang w:val="el-GR"/>
        </w:rPr>
        <w:t>δέκτη και τις τιμές του κατασκευαστή</w:t>
      </w:r>
      <w:r>
        <w:rPr>
          <w:rFonts w:ascii="Times New Roman" w:hAnsi="Times New Roman" w:cs="Times New Roman"/>
          <w:sz w:val="24"/>
          <w:szCs w:val="24"/>
          <w:lang w:val="el-GR"/>
        </w:rPr>
        <w:t xml:space="preserve"> (</w:t>
      </w:r>
      <w:r w:rsidR="00292A45" w:rsidRPr="00292A45">
        <w:rPr>
          <w:rFonts w:ascii="Times New Roman" w:hAnsi="Times New Roman" w:cs="Times New Roman"/>
          <w:sz w:val="24"/>
          <w:szCs w:val="24"/>
          <w:lang w:val="el-GR"/>
        </w:rPr>
        <w:fldChar w:fldCharType="begin"/>
      </w:r>
      <w:r w:rsidR="00292A45" w:rsidRPr="00292A45">
        <w:rPr>
          <w:rFonts w:ascii="Times New Roman" w:hAnsi="Times New Roman" w:cs="Times New Roman"/>
          <w:sz w:val="24"/>
          <w:szCs w:val="24"/>
          <w:lang w:val="el-GR"/>
        </w:rPr>
        <w:instrText xml:space="preserve"> REF _Ref92562411 \h </w:instrText>
      </w:r>
      <w:r w:rsidR="00292A45">
        <w:rPr>
          <w:rFonts w:ascii="Times New Roman" w:hAnsi="Times New Roman" w:cs="Times New Roman"/>
          <w:sz w:val="24"/>
          <w:szCs w:val="24"/>
          <w:lang w:val="el-GR"/>
        </w:rPr>
        <w:instrText xml:space="preserve"> \* MERGEFORMAT </w:instrText>
      </w:r>
      <w:r w:rsidR="00292A45" w:rsidRPr="00292A45">
        <w:rPr>
          <w:rFonts w:ascii="Times New Roman" w:hAnsi="Times New Roman" w:cs="Times New Roman"/>
          <w:sz w:val="24"/>
          <w:szCs w:val="24"/>
          <w:lang w:val="el-GR"/>
        </w:rPr>
      </w:r>
      <w:r w:rsidR="00292A45" w:rsidRPr="00292A45">
        <w:rPr>
          <w:rFonts w:ascii="Times New Roman" w:hAnsi="Times New Roman" w:cs="Times New Roman"/>
          <w:sz w:val="24"/>
          <w:szCs w:val="24"/>
          <w:lang w:val="el-GR"/>
        </w:rPr>
        <w:fldChar w:fldCharType="separate"/>
      </w:r>
      <w:r w:rsidR="00711AC5" w:rsidRPr="00E57E03">
        <w:rPr>
          <w:rFonts w:ascii="Times New Roman" w:hAnsi="Times New Roman" w:cs="Times New Roman"/>
          <w:sz w:val="24"/>
          <w:szCs w:val="24"/>
          <w:lang w:val="el-GR"/>
        </w:rPr>
        <w:t xml:space="preserve">Πίνακας </w:t>
      </w:r>
      <w:r w:rsidR="00711AC5" w:rsidRPr="00E57E03">
        <w:rPr>
          <w:rFonts w:ascii="Times New Roman" w:hAnsi="Times New Roman" w:cs="Times New Roman"/>
          <w:noProof/>
          <w:sz w:val="24"/>
          <w:szCs w:val="24"/>
          <w:lang w:val="el-GR"/>
        </w:rPr>
        <w:t>12</w:t>
      </w:r>
      <w:r w:rsidR="00292A45" w:rsidRPr="00292A45">
        <w:rPr>
          <w:rFonts w:ascii="Times New Roman" w:hAnsi="Times New Roman" w:cs="Times New Roman"/>
          <w:sz w:val="24"/>
          <w:szCs w:val="24"/>
          <w:lang w:val="el-GR"/>
        </w:rPr>
        <w:fldChar w:fldCharType="end"/>
      </w:r>
      <w:r>
        <w:rPr>
          <w:rFonts w:ascii="Times New Roman" w:hAnsi="Times New Roman" w:cs="Times New Roman"/>
          <w:sz w:val="24"/>
          <w:szCs w:val="24"/>
          <w:lang w:val="el-GR"/>
        </w:rPr>
        <w:t>)</w:t>
      </w:r>
      <w:r w:rsidRPr="00F2467D">
        <w:rPr>
          <w:rFonts w:ascii="Times New Roman" w:hAnsi="Times New Roman" w:cs="Times New Roman"/>
          <w:sz w:val="24"/>
          <w:szCs w:val="24"/>
          <w:lang w:val="el-GR"/>
        </w:rPr>
        <w:t xml:space="preserve">, για να </w:t>
      </w:r>
      <w:r>
        <w:rPr>
          <w:rFonts w:ascii="Times New Roman" w:hAnsi="Times New Roman" w:cs="Times New Roman"/>
          <w:sz w:val="24"/>
          <w:szCs w:val="24"/>
          <w:lang w:val="el-GR"/>
        </w:rPr>
        <w:t>υπολογισθεί</w:t>
      </w:r>
      <w:r w:rsidRPr="00F2467D">
        <w:rPr>
          <w:rFonts w:ascii="Times New Roman" w:hAnsi="Times New Roman" w:cs="Times New Roman"/>
          <w:sz w:val="24"/>
          <w:szCs w:val="24"/>
          <w:lang w:val="el-GR"/>
        </w:rPr>
        <w:t xml:space="preserve"> σε πόσα μέτρα καλωδίου οπτικής</w:t>
      </w:r>
      <w:r>
        <w:rPr>
          <w:rFonts w:ascii="Times New Roman" w:hAnsi="Times New Roman" w:cs="Times New Roman"/>
          <w:sz w:val="24"/>
          <w:szCs w:val="24"/>
          <w:lang w:val="el-GR"/>
        </w:rPr>
        <w:t xml:space="preserve"> </w:t>
      </w:r>
      <w:r w:rsidRPr="00F2467D">
        <w:rPr>
          <w:rFonts w:ascii="Times New Roman" w:hAnsi="Times New Roman" w:cs="Times New Roman"/>
          <w:sz w:val="24"/>
          <w:szCs w:val="24"/>
          <w:lang w:val="el-GR"/>
        </w:rPr>
        <w:t>ίνας του 1m θα χρειαζόταν ένας ενισχυτής σήματος για περαιτέρω μετάδοση σήματος,</w:t>
      </w:r>
      <w:r>
        <w:rPr>
          <w:rFonts w:ascii="Times New Roman" w:hAnsi="Times New Roman" w:cs="Times New Roman"/>
          <w:sz w:val="24"/>
          <w:szCs w:val="24"/>
          <w:lang w:val="el-GR"/>
        </w:rPr>
        <w:t xml:space="preserve"> </w:t>
      </w:r>
      <w:r w:rsidR="0021014B">
        <w:rPr>
          <w:rFonts w:ascii="Times New Roman" w:hAnsi="Times New Roman" w:cs="Times New Roman"/>
          <w:sz w:val="24"/>
          <w:szCs w:val="24"/>
          <w:lang w:val="el-GR"/>
        </w:rPr>
        <w:t>ισχύει ότι</w:t>
      </w:r>
      <w:r w:rsidRPr="00F2467D">
        <w:rPr>
          <w:rFonts w:ascii="Times New Roman" w:hAnsi="Times New Roman" w:cs="Times New Roman"/>
          <w:sz w:val="24"/>
          <w:szCs w:val="24"/>
          <w:lang w:val="el-GR"/>
        </w:rPr>
        <w:t>:</w:t>
      </w:r>
    </w:p>
    <w:p w14:paraId="42EDD791" w14:textId="0A7972B1" w:rsidR="00292A45" w:rsidRPr="00D54762" w:rsidRDefault="00FA0905" w:rsidP="2E28884E">
      <w:pPr>
        <w:ind w:firstLine="720"/>
        <w:jc w:val="both"/>
        <w:rPr>
          <w:rFonts w:ascii="Times New Roman" w:eastAsiaTheme="minorEastAsia" w:hAnsi="Times New Roman" w:cs="Times New Roman"/>
          <w:sz w:val="24"/>
          <w:szCs w:val="24"/>
          <w:lang w:val="el-GR"/>
        </w:rPr>
      </w:pPr>
      <m:oMathPara>
        <m:oMath>
          <m:r>
            <w:rPr>
              <w:rFonts w:ascii="Cambria Math" w:hAnsi="Cambria Math" w:cs="Times New Roman"/>
              <w:sz w:val="24"/>
              <w:szCs w:val="24"/>
              <w:lang w:val="el-GR"/>
            </w:rPr>
            <m:t>0.43*x+</m:t>
          </m:r>
          <m:d>
            <m:dPr>
              <m:ctrlPr>
                <w:rPr>
                  <w:rFonts w:ascii="Cambria Math" w:hAnsi="Cambria Math" w:cs="Times New Roman"/>
                  <w:i/>
                  <w:sz w:val="24"/>
                  <w:szCs w:val="24"/>
                  <w:lang w:val="el-GR"/>
                </w:rPr>
              </m:ctrlPr>
            </m:dPr>
            <m:e>
              <m:r>
                <w:rPr>
                  <w:rFonts w:ascii="Cambria Math" w:hAnsi="Cambria Math" w:cs="Times New Roman"/>
                  <w:sz w:val="24"/>
                  <w:szCs w:val="24"/>
                  <w:lang w:val="el-GR"/>
                </w:rPr>
                <m:t>x-1</m:t>
              </m:r>
            </m:e>
          </m:d>
          <m:r>
            <w:rPr>
              <w:rFonts w:ascii="Cambria Math" w:hAnsi="Cambria Math" w:cs="Times New Roman"/>
              <w:sz w:val="24"/>
              <w:szCs w:val="24"/>
              <w:lang w:val="el-GR"/>
            </w:rPr>
            <m:t>*2.8=</m:t>
          </m:r>
          <m:d>
            <m:dPr>
              <m:begChr m:val="|"/>
              <m:endChr m:val="|"/>
              <m:ctrlPr>
                <w:rPr>
                  <w:rFonts w:ascii="Cambria Math" w:hAnsi="Cambria Math" w:cs="Times New Roman"/>
                  <w:i/>
                  <w:sz w:val="24"/>
                  <w:szCs w:val="24"/>
                  <w:lang w:val="el-GR"/>
                </w:rPr>
              </m:ctrlPr>
            </m:dPr>
            <m:e>
              <m:r>
                <w:rPr>
                  <w:rFonts w:ascii="Cambria Math" w:hAnsi="Cambria Math" w:cs="Times New Roman"/>
                  <w:sz w:val="24"/>
                  <w:szCs w:val="24"/>
                  <w:lang w:val="el-GR"/>
                </w:rPr>
                <m:t>-27.6+33.85</m:t>
              </m:r>
            </m:e>
          </m:d>
          <m:r>
            <w:rPr>
              <w:rFonts w:ascii="Cambria Math" w:hAnsi="Cambria Math" w:cs="Times New Roman"/>
              <w:sz w:val="24"/>
              <w:szCs w:val="24"/>
              <w:lang w:val="el-GR"/>
            </w:rPr>
            <m:t xml:space="preserve">=&gt;x≅2.8 m </m:t>
          </m:r>
        </m:oMath>
      </m:oMathPara>
    </w:p>
    <w:p w14:paraId="128CC26B" w14:textId="4E855E4B" w:rsidR="00D54762" w:rsidRDefault="00D54762" w:rsidP="00107150">
      <w:pPr>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E05D48">
        <w:rPr>
          <w:rFonts w:ascii="Times New Roman" w:hAnsi="Times New Roman" w:cs="Times New Roman"/>
          <w:sz w:val="24"/>
          <w:szCs w:val="24"/>
          <w:lang w:val="el-GR"/>
        </w:rPr>
        <w:t>Άρα θα χρειαζόταν ενισχυτή σήματος περίπου στα 3</w:t>
      </w:r>
      <w:r w:rsidR="00E05D48">
        <w:rPr>
          <w:rFonts w:ascii="Times New Roman" w:hAnsi="Times New Roman" w:cs="Times New Roman"/>
          <w:sz w:val="24"/>
          <w:szCs w:val="24"/>
        </w:rPr>
        <w:t>m</w:t>
      </w:r>
      <w:r w:rsidR="00D35F6F">
        <w:rPr>
          <w:rFonts w:ascii="Times New Roman" w:hAnsi="Times New Roman" w:cs="Times New Roman"/>
          <w:sz w:val="24"/>
          <w:szCs w:val="24"/>
          <w:lang w:val="el-GR"/>
        </w:rPr>
        <w:t xml:space="preserve"> οπτικής ίνας του 1</w:t>
      </w:r>
      <w:r w:rsidR="00D35F6F">
        <w:rPr>
          <w:rFonts w:ascii="Times New Roman" w:hAnsi="Times New Roman" w:cs="Times New Roman"/>
          <w:sz w:val="24"/>
          <w:szCs w:val="24"/>
        </w:rPr>
        <w:t>m</w:t>
      </w:r>
      <w:r w:rsidR="00D35F6F">
        <w:rPr>
          <w:rFonts w:ascii="Times New Roman" w:hAnsi="Times New Roman" w:cs="Times New Roman"/>
          <w:sz w:val="24"/>
          <w:szCs w:val="24"/>
          <w:lang w:val="el-GR"/>
        </w:rPr>
        <w:t xml:space="preserve"> αν οι συνδέσεις στον πομπό και στον </w:t>
      </w:r>
      <w:r w:rsidR="00204387">
        <w:rPr>
          <w:rFonts w:ascii="Times New Roman" w:hAnsi="Times New Roman" w:cs="Times New Roman"/>
          <w:sz w:val="24"/>
          <w:szCs w:val="24"/>
          <w:lang w:val="el-GR"/>
        </w:rPr>
        <w:t>δέκτη ήταν ιδανικές (θεωρώντας τις μέγιστες τιμές απωλειών). Το προαναφερθέν αποτέλεσμα</w:t>
      </w:r>
      <w:r w:rsidR="004B3E2B">
        <w:rPr>
          <w:rFonts w:ascii="Times New Roman" w:hAnsi="Times New Roman" w:cs="Times New Roman"/>
          <w:sz w:val="24"/>
          <w:szCs w:val="24"/>
          <w:lang w:val="el-GR"/>
        </w:rPr>
        <w:t xml:space="preserve"> δεν λαμβάνει υπόψη τις απώλειες </w:t>
      </w:r>
      <w:r w:rsidR="00A66508">
        <w:rPr>
          <w:rFonts w:ascii="Times New Roman" w:hAnsi="Times New Roman" w:cs="Times New Roman"/>
          <w:sz w:val="24"/>
          <w:szCs w:val="24"/>
          <w:lang w:val="el-GR"/>
        </w:rPr>
        <w:t xml:space="preserve">στις συνδέσεις πομπού και δέκτη με την οπτική ίνα. Αν </w:t>
      </w:r>
      <w:r w:rsidR="00107150">
        <w:rPr>
          <w:rFonts w:ascii="Times New Roman" w:hAnsi="Times New Roman" w:cs="Times New Roman"/>
          <w:sz w:val="24"/>
          <w:szCs w:val="24"/>
          <w:lang w:val="el-GR"/>
        </w:rPr>
        <w:t>συνυπολογίζονταν οι συγκεκριμένες απώλειες θα ίσχυε ότι</w:t>
      </w:r>
      <w:r w:rsidR="00107150">
        <w:rPr>
          <w:rFonts w:ascii="Times New Roman" w:hAnsi="Times New Roman" w:cs="Times New Roman"/>
          <w:sz w:val="24"/>
          <w:szCs w:val="24"/>
        </w:rPr>
        <w:t>:</w:t>
      </w:r>
    </w:p>
    <w:p w14:paraId="46A4B7AA" w14:textId="674496D4" w:rsidR="00107150" w:rsidRPr="00024ADD" w:rsidRDefault="00107150" w:rsidP="2E28884E">
      <w:pPr>
        <w:jc w:val="center"/>
        <w:rPr>
          <w:rFonts w:ascii="Times New Roman" w:eastAsiaTheme="minorEastAsia" w:hAnsi="Times New Roman" w:cs="Times New Roman"/>
          <w:sz w:val="24"/>
          <w:szCs w:val="24"/>
          <w:lang w:val="el-GR"/>
        </w:rPr>
      </w:pPr>
      <m:oMathPara>
        <m:oMath>
          <m:r>
            <w:rPr>
              <w:rFonts w:ascii="Cambria Math" w:hAnsi="Cambria Math" w:cs="Times New Roman"/>
              <w:sz w:val="24"/>
              <w:szCs w:val="24"/>
              <w:lang w:val="el-GR"/>
            </w:rPr>
            <m:t>0.43*x+</m:t>
          </m:r>
          <m:d>
            <m:dPr>
              <m:ctrlPr>
                <w:rPr>
                  <w:rFonts w:ascii="Cambria Math" w:hAnsi="Cambria Math" w:cs="Times New Roman"/>
                  <w:i/>
                  <w:sz w:val="24"/>
                  <w:szCs w:val="24"/>
                  <w:lang w:val="el-GR"/>
                </w:rPr>
              </m:ctrlPr>
            </m:dPr>
            <m:e>
              <m:r>
                <w:rPr>
                  <w:rFonts w:ascii="Cambria Math" w:hAnsi="Cambria Math" w:cs="Times New Roman"/>
                  <w:sz w:val="24"/>
                  <w:szCs w:val="24"/>
                  <w:lang w:val="el-GR"/>
                </w:rPr>
                <m:t>x+1</m:t>
              </m:r>
            </m:e>
          </m:d>
          <m:r>
            <w:rPr>
              <w:rFonts w:ascii="Cambria Math" w:hAnsi="Cambria Math" w:cs="Times New Roman"/>
              <w:sz w:val="24"/>
              <w:szCs w:val="24"/>
              <w:lang w:val="el-GR"/>
            </w:rPr>
            <m:t>*2.8=</m:t>
          </m:r>
          <m:d>
            <m:dPr>
              <m:begChr m:val="|"/>
              <m:endChr m:val="|"/>
              <m:ctrlPr>
                <w:rPr>
                  <w:rFonts w:ascii="Cambria Math" w:hAnsi="Cambria Math" w:cs="Times New Roman"/>
                  <w:i/>
                  <w:sz w:val="24"/>
                  <w:szCs w:val="24"/>
                  <w:lang w:val="el-GR"/>
                </w:rPr>
              </m:ctrlPr>
            </m:dPr>
            <m:e>
              <m:r>
                <w:rPr>
                  <w:rFonts w:ascii="Cambria Math" w:hAnsi="Cambria Math" w:cs="Times New Roman"/>
                  <w:sz w:val="24"/>
                  <w:szCs w:val="24"/>
                  <w:lang w:val="el-GR"/>
                </w:rPr>
                <m:t>-27.6+33.85</m:t>
              </m:r>
            </m:e>
          </m:d>
          <m:r>
            <w:rPr>
              <w:rFonts w:ascii="Cambria Math" w:hAnsi="Cambria Math" w:cs="Times New Roman"/>
              <w:sz w:val="24"/>
              <w:szCs w:val="24"/>
              <w:lang w:val="el-GR"/>
            </w:rPr>
            <m:t>=&gt;x≅1.07m</m:t>
          </m:r>
        </m:oMath>
      </m:oMathPara>
    </w:p>
    <w:p w14:paraId="5DB01C48" w14:textId="69A20643" w:rsidR="75CFDA0C" w:rsidRDefault="00024ADD" w:rsidP="75CFDA0C">
      <w:pPr>
        <w:rPr>
          <w:rFonts w:ascii="Times New Roman" w:hAnsi="Times New Roman" w:cs="Times New Roman"/>
          <w:sz w:val="24"/>
          <w:szCs w:val="24"/>
          <w:lang w:val="el-GR"/>
        </w:rPr>
      </w:pPr>
      <w:r>
        <w:rPr>
          <w:rFonts w:ascii="Times New Roman" w:hAnsi="Times New Roman" w:cs="Times New Roman"/>
          <w:sz w:val="24"/>
          <w:szCs w:val="24"/>
          <w:lang w:val="el-GR"/>
        </w:rPr>
        <w:tab/>
        <w:t>Επομένως</w:t>
      </w:r>
      <w:r w:rsidR="00BD0754">
        <w:rPr>
          <w:rFonts w:ascii="Times New Roman" w:hAnsi="Times New Roman" w:cs="Times New Roman"/>
          <w:sz w:val="24"/>
          <w:szCs w:val="24"/>
          <w:lang w:val="el-GR"/>
        </w:rPr>
        <w:t xml:space="preserve"> θα χρειαζόμασταν ενισχυτή σήματος στο 1</w:t>
      </w:r>
      <w:r w:rsidR="00BD0754">
        <w:rPr>
          <w:rFonts w:ascii="Times New Roman" w:hAnsi="Times New Roman" w:cs="Times New Roman"/>
          <w:sz w:val="24"/>
          <w:szCs w:val="24"/>
        </w:rPr>
        <w:t>m</w:t>
      </w:r>
      <w:r w:rsidR="00BD0754">
        <w:rPr>
          <w:rFonts w:ascii="Times New Roman" w:hAnsi="Times New Roman" w:cs="Times New Roman"/>
          <w:sz w:val="24"/>
          <w:szCs w:val="24"/>
          <w:lang w:val="el-GR"/>
        </w:rPr>
        <w:t xml:space="preserve"> οπτικής ίνας αν οι συνδέσεις στο πομπό και στο δέκτη δεν ήταν ιδανικές (θεωρώντας τις μέγιστες τιμές απωλειών)</w:t>
      </w:r>
      <w:r w:rsidR="0069743F">
        <w:rPr>
          <w:rFonts w:ascii="Times New Roman" w:hAnsi="Times New Roman" w:cs="Times New Roman"/>
          <w:sz w:val="24"/>
          <w:szCs w:val="24"/>
          <w:lang w:val="el-GR"/>
        </w:rPr>
        <w:t>.</w:t>
      </w:r>
    </w:p>
    <w:sectPr w:rsidR="75CFDA0C" w:rsidSect="0009645F">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AF6D" w14:textId="77777777" w:rsidR="005E7962" w:rsidRDefault="005E7962" w:rsidP="0009645F">
      <w:pPr>
        <w:spacing w:after="0" w:line="240" w:lineRule="auto"/>
      </w:pPr>
      <w:r>
        <w:separator/>
      </w:r>
    </w:p>
  </w:endnote>
  <w:endnote w:type="continuationSeparator" w:id="0">
    <w:p w14:paraId="6ADA05D1" w14:textId="77777777" w:rsidR="005E7962" w:rsidRDefault="005E7962" w:rsidP="0009645F">
      <w:pPr>
        <w:spacing w:after="0" w:line="240" w:lineRule="auto"/>
      </w:pPr>
      <w:r>
        <w:continuationSeparator/>
      </w:r>
    </w:p>
  </w:endnote>
  <w:endnote w:type="continuationNotice" w:id="1">
    <w:p w14:paraId="21483C91" w14:textId="77777777" w:rsidR="005E7962" w:rsidRDefault="005E79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164110"/>
      <w:docPartObj>
        <w:docPartGallery w:val="Page Numbers (Bottom of Page)"/>
        <w:docPartUnique/>
      </w:docPartObj>
    </w:sdtPr>
    <w:sdtEndPr/>
    <w:sdtContent>
      <w:p w14:paraId="443FD533" w14:textId="1E07662B" w:rsidR="0009645F" w:rsidRDefault="0009645F">
        <w:pPr>
          <w:pStyle w:val="a6"/>
          <w:jc w:val="right"/>
        </w:pPr>
        <w:r>
          <w:fldChar w:fldCharType="begin"/>
        </w:r>
        <w:r>
          <w:instrText>PAGE   \* MERGEFORMAT</w:instrText>
        </w:r>
        <w:r>
          <w:fldChar w:fldCharType="separate"/>
        </w:r>
        <w:r>
          <w:rPr>
            <w:lang w:val="el-GR"/>
          </w:rPr>
          <w:t>2</w:t>
        </w:r>
        <w:r>
          <w:fldChar w:fldCharType="end"/>
        </w:r>
      </w:p>
    </w:sdtContent>
  </w:sdt>
  <w:p w14:paraId="3A99C120" w14:textId="77777777" w:rsidR="0009645F" w:rsidRDefault="000964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176B" w14:textId="77777777" w:rsidR="005E7962" w:rsidRDefault="005E7962" w:rsidP="0009645F">
      <w:pPr>
        <w:spacing w:after="0" w:line="240" w:lineRule="auto"/>
      </w:pPr>
      <w:r>
        <w:separator/>
      </w:r>
    </w:p>
  </w:footnote>
  <w:footnote w:type="continuationSeparator" w:id="0">
    <w:p w14:paraId="37628FA5" w14:textId="77777777" w:rsidR="005E7962" w:rsidRDefault="005E7962" w:rsidP="0009645F">
      <w:pPr>
        <w:spacing w:after="0" w:line="240" w:lineRule="auto"/>
      </w:pPr>
      <w:r>
        <w:continuationSeparator/>
      </w:r>
    </w:p>
  </w:footnote>
  <w:footnote w:type="continuationNotice" w:id="1">
    <w:p w14:paraId="7D956CF2" w14:textId="77777777" w:rsidR="005E7962" w:rsidRDefault="005E79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D6932"/>
    <w:multiLevelType w:val="hybridMultilevel"/>
    <w:tmpl w:val="FDC2BFDE"/>
    <w:lvl w:ilvl="0" w:tplc="34000001">
      <w:start w:val="1"/>
      <w:numFmt w:val="bullet"/>
      <w:lvlText w:val=""/>
      <w:lvlJc w:val="left"/>
      <w:pPr>
        <w:ind w:left="720" w:hanging="360"/>
      </w:pPr>
      <w:rPr>
        <w:rFonts w:ascii="Symbol" w:hAnsi="Symbol" w:hint="default"/>
      </w:rPr>
    </w:lvl>
    <w:lvl w:ilvl="1" w:tplc="34000003" w:tentative="1">
      <w:start w:val="1"/>
      <w:numFmt w:val="bullet"/>
      <w:lvlText w:val="o"/>
      <w:lvlJc w:val="left"/>
      <w:pPr>
        <w:ind w:left="1440" w:hanging="360"/>
      </w:pPr>
      <w:rPr>
        <w:rFonts w:ascii="Courier New" w:hAnsi="Courier New" w:cs="Courier New" w:hint="default"/>
      </w:rPr>
    </w:lvl>
    <w:lvl w:ilvl="2" w:tplc="34000005" w:tentative="1">
      <w:start w:val="1"/>
      <w:numFmt w:val="bullet"/>
      <w:lvlText w:val=""/>
      <w:lvlJc w:val="left"/>
      <w:pPr>
        <w:ind w:left="2160" w:hanging="360"/>
      </w:pPr>
      <w:rPr>
        <w:rFonts w:ascii="Wingdings" w:hAnsi="Wingdings" w:hint="default"/>
      </w:rPr>
    </w:lvl>
    <w:lvl w:ilvl="3" w:tplc="34000001" w:tentative="1">
      <w:start w:val="1"/>
      <w:numFmt w:val="bullet"/>
      <w:lvlText w:val=""/>
      <w:lvlJc w:val="left"/>
      <w:pPr>
        <w:ind w:left="2880" w:hanging="360"/>
      </w:pPr>
      <w:rPr>
        <w:rFonts w:ascii="Symbol" w:hAnsi="Symbol" w:hint="default"/>
      </w:rPr>
    </w:lvl>
    <w:lvl w:ilvl="4" w:tplc="34000003" w:tentative="1">
      <w:start w:val="1"/>
      <w:numFmt w:val="bullet"/>
      <w:lvlText w:val="o"/>
      <w:lvlJc w:val="left"/>
      <w:pPr>
        <w:ind w:left="3600" w:hanging="360"/>
      </w:pPr>
      <w:rPr>
        <w:rFonts w:ascii="Courier New" w:hAnsi="Courier New" w:cs="Courier New" w:hint="default"/>
      </w:rPr>
    </w:lvl>
    <w:lvl w:ilvl="5" w:tplc="34000005" w:tentative="1">
      <w:start w:val="1"/>
      <w:numFmt w:val="bullet"/>
      <w:lvlText w:val=""/>
      <w:lvlJc w:val="left"/>
      <w:pPr>
        <w:ind w:left="4320" w:hanging="360"/>
      </w:pPr>
      <w:rPr>
        <w:rFonts w:ascii="Wingdings" w:hAnsi="Wingdings" w:hint="default"/>
      </w:rPr>
    </w:lvl>
    <w:lvl w:ilvl="6" w:tplc="34000001" w:tentative="1">
      <w:start w:val="1"/>
      <w:numFmt w:val="bullet"/>
      <w:lvlText w:val=""/>
      <w:lvlJc w:val="left"/>
      <w:pPr>
        <w:ind w:left="5040" w:hanging="360"/>
      </w:pPr>
      <w:rPr>
        <w:rFonts w:ascii="Symbol" w:hAnsi="Symbol" w:hint="default"/>
      </w:rPr>
    </w:lvl>
    <w:lvl w:ilvl="7" w:tplc="34000003" w:tentative="1">
      <w:start w:val="1"/>
      <w:numFmt w:val="bullet"/>
      <w:lvlText w:val="o"/>
      <w:lvlJc w:val="left"/>
      <w:pPr>
        <w:ind w:left="5760" w:hanging="360"/>
      </w:pPr>
      <w:rPr>
        <w:rFonts w:ascii="Courier New" w:hAnsi="Courier New" w:cs="Courier New" w:hint="default"/>
      </w:rPr>
    </w:lvl>
    <w:lvl w:ilvl="8" w:tplc="34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41"/>
    <w:rsid w:val="00002D0F"/>
    <w:rsid w:val="00004723"/>
    <w:rsid w:val="00006B71"/>
    <w:rsid w:val="00006CCB"/>
    <w:rsid w:val="00013349"/>
    <w:rsid w:val="000177BB"/>
    <w:rsid w:val="000202A5"/>
    <w:rsid w:val="00024ADD"/>
    <w:rsid w:val="000351AA"/>
    <w:rsid w:val="00035AD7"/>
    <w:rsid w:val="000429CF"/>
    <w:rsid w:val="00046C0F"/>
    <w:rsid w:val="00051364"/>
    <w:rsid w:val="00056AE3"/>
    <w:rsid w:val="00057A90"/>
    <w:rsid w:val="00060C77"/>
    <w:rsid w:val="00064C77"/>
    <w:rsid w:val="00070900"/>
    <w:rsid w:val="0007291C"/>
    <w:rsid w:val="0007315B"/>
    <w:rsid w:val="000753A9"/>
    <w:rsid w:val="000772A3"/>
    <w:rsid w:val="000813A3"/>
    <w:rsid w:val="000833AB"/>
    <w:rsid w:val="00085217"/>
    <w:rsid w:val="000861CE"/>
    <w:rsid w:val="000877F5"/>
    <w:rsid w:val="00087A89"/>
    <w:rsid w:val="0009645F"/>
    <w:rsid w:val="000971B1"/>
    <w:rsid w:val="000A355F"/>
    <w:rsid w:val="000A578F"/>
    <w:rsid w:val="000B03B4"/>
    <w:rsid w:val="000B68CC"/>
    <w:rsid w:val="000B6913"/>
    <w:rsid w:val="000B6DCB"/>
    <w:rsid w:val="000B79C3"/>
    <w:rsid w:val="000C176D"/>
    <w:rsid w:val="000C1C20"/>
    <w:rsid w:val="000D23C2"/>
    <w:rsid w:val="000D3EB3"/>
    <w:rsid w:val="000E12FB"/>
    <w:rsid w:val="000E6805"/>
    <w:rsid w:val="000E7ABC"/>
    <w:rsid w:val="000F13C7"/>
    <w:rsid w:val="000F465C"/>
    <w:rsid w:val="000F7D03"/>
    <w:rsid w:val="0010351F"/>
    <w:rsid w:val="0010354B"/>
    <w:rsid w:val="00107150"/>
    <w:rsid w:val="00110ABC"/>
    <w:rsid w:val="00111BDD"/>
    <w:rsid w:val="0011390D"/>
    <w:rsid w:val="00113FB1"/>
    <w:rsid w:val="00121CA8"/>
    <w:rsid w:val="001234F3"/>
    <w:rsid w:val="00133171"/>
    <w:rsid w:val="00134ECC"/>
    <w:rsid w:val="001415D9"/>
    <w:rsid w:val="00143BC0"/>
    <w:rsid w:val="00150E4F"/>
    <w:rsid w:val="00151EF5"/>
    <w:rsid w:val="0015545E"/>
    <w:rsid w:val="00160CFD"/>
    <w:rsid w:val="00180252"/>
    <w:rsid w:val="00182F3F"/>
    <w:rsid w:val="00187175"/>
    <w:rsid w:val="00193FB4"/>
    <w:rsid w:val="00195F68"/>
    <w:rsid w:val="001A27B1"/>
    <w:rsid w:val="001B0501"/>
    <w:rsid w:val="001B2EB6"/>
    <w:rsid w:val="001B6A58"/>
    <w:rsid w:val="001B7C0C"/>
    <w:rsid w:val="001B7FD5"/>
    <w:rsid w:val="001C0F7D"/>
    <w:rsid w:val="001D2A0C"/>
    <w:rsid w:val="001E13CC"/>
    <w:rsid w:val="001E2734"/>
    <w:rsid w:val="001E56F0"/>
    <w:rsid w:val="001F01F2"/>
    <w:rsid w:val="001F022C"/>
    <w:rsid w:val="001F02A4"/>
    <w:rsid w:val="001F0D1E"/>
    <w:rsid w:val="001F20BF"/>
    <w:rsid w:val="001F2B78"/>
    <w:rsid w:val="001F3904"/>
    <w:rsid w:val="001F3E1D"/>
    <w:rsid w:val="001F4D41"/>
    <w:rsid w:val="0020407E"/>
    <w:rsid w:val="00204387"/>
    <w:rsid w:val="0021014B"/>
    <w:rsid w:val="002113E7"/>
    <w:rsid w:val="002123F6"/>
    <w:rsid w:val="0021695D"/>
    <w:rsid w:val="00217D28"/>
    <w:rsid w:val="00222154"/>
    <w:rsid w:val="00230C8B"/>
    <w:rsid w:val="002317E9"/>
    <w:rsid w:val="00235E86"/>
    <w:rsid w:val="002415DA"/>
    <w:rsid w:val="002443F8"/>
    <w:rsid w:val="00246081"/>
    <w:rsid w:val="0025320C"/>
    <w:rsid w:val="002536A3"/>
    <w:rsid w:val="00256FC4"/>
    <w:rsid w:val="0026484D"/>
    <w:rsid w:val="00265C51"/>
    <w:rsid w:val="00266146"/>
    <w:rsid w:val="0026631E"/>
    <w:rsid w:val="00271290"/>
    <w:rsid w:val="00271502"/>
    <w:rsid w:val="00271839"/>
    <w:rsid w:val="00271FF1"/>
    <w:rsid w:val="002759D3"/>
    <w:rsid w:val="0028190D"/>
    <w:rsid w:val="002820E9"/>
    <w:rsid w:val="002827AC"/>
    <w:rsid w:val="00284347"/>
    <w:rsid w:val="00284DAB"/>
    <w:rsid w:val="00285EC2"/>
    <w:rsid w:val="00287AA2"/>
    <w:rsid w:val="0029215F"/>
    <w:rsid w:val="00292A45"/>
    <w:rsid w:val="00292C27"/>
    <w:rsid w:val="00294E86"/>
    <w:rsid w:val="002A3B92"/>
    <w:rsid w:val="002A4E87"/>
    <w:rsid w:val="002B39A6"/>
    <w:rsid w:val="002B4136"/>
    <w:rsid w:val="002C24FE"/>
    <w:rsid w:val="002C496D"/>
    <w:rsid w:val="002D2F4A"/>
    <w:rsid w:val="002D41C4"/>
    <w:rsid w:val="002D6450"/>
    <w:rsid w:val="002E5DC1"/>
    <w:rsid w:val="002E6415"/>
    <w:rsid w:val="002F037C"/>
    <w:rsid w:val="002F1050"/>
    <w:rsid w:val="002F1ADF"/>
    <w:rsid w:val="002F54BB"/>
    <w:rsid w:val="003029D6"/>
    <w:rsid w:val="00304AC3"/>
    <w:rsid w:val="00306155"/>
    <w:rsid w:val="00306BBA"/>
    <w:rsid w:val="00310A80"/>
    <w:rsid w:val="00316264"/>
    <w:rsid w:val="00317815"/>
    <w:rsid w:val="00320870"/>
    <w:rsid w:val="00322FFA"/>
    <w:rsid w:val="00330DA2"/>
    <w:rsid w:val="0033325E"/>
    <w:rsid w:val="00333E97"/>
    <w:rsid w:val="0033410A"/>
    <w:rsid w:val="003344AA"/>
    <w:rsid w:val="00343300"/>
    <w:rsid w:val="003438DB"/>
    <w:rsid w:val="00346C40"/>
    <w:rsid w:val="0034706A"/>
    <w:rsid w:val="00355943"/>
    <w:rsid w:val="00360250"/>
    <w:rsid w:val="00361B4E"/>
    <w:rsid w:val="0036201B"/>
    <w:rsid w:val="00365BEC"/>
    <w:rsid w:val="003706C0"/>
    <w:rsid w:val="00373365"/>
    <w:rsid w:val="00373C8B"/>
    <w:rsid w:val="00384EE7"/>
    <w:rsid w:val="003948AD"/>
    <w:rsid w:val="003958C9"/>
    <w:rsid w:val="00396464"/>
    <w:rsid w:val="00396EF0"/>
    <w:rsid w:val="003A2791"/>
    <w:rsid w:val="003B669D"/>
    <w:rsid w:val="003B7563"/>
    <w:rsid w:val="003C009A"/>
    <w:rsid w:val="003C305B"/>
    <w:rsid w:val="003D069C"/>
    <w:rsid w:val="003D31C0"/>
    <w:rsid w:val="003D4D6E"/>
    <w:rsid w:val="003D54D0"/>
    <w:rsid w:val="003E1EBB"/>
    <w:rsid w:val="003E4E22"/>
    <w:rsid w:val="003E6005"/>
    <w:rsid w:val="003E6D55"/>
    <w:rsid w:val="003F3581"/>
    <w:rsid w:val="003F6000"/>
    <w:rsid w:val="003F6089"/>
    <w:rsid w:val="003F7D30"/>
    <w:rsid w:val="0040049C"/>
    <w:rsid w:val="00405305"/>
    <w:rsid w:val="00405857"/>
    <w:rsid w:val="0041548E"/>
    <w:rsid w:val="00420CF2"/>
    <w:rsid w:val="004212B8"/>
    <w:rsid w:val="00421643"/>
    <w:rsid w:val="00421CE3"/>
    <w:rsid w:val="00425854"/>
    <w:rsid w:val="0043272B"/>
    <w:rsid w:val="00433393"/>
    <w:rsid w:val="004350FA"/>
    <w:rsid w:val="00435496"/>
    <w:rsid w:val="0043552A"/>
    <w:rsid w:val="004357A4"/>
    <w:rsid w:val="0043718F"/>
    <w:rsid w:val="00437CB0"/>
    <w:rsid w:val="00440191"/>
    <w:rsid w:val="00441B59"/>
    <w:rsid w:val="004436D5"/>
    <w:rsid w:val="00443FF0"/>
    <w:rsid w:val="00446913"/>
    <w:rsid w:val="004502B5"/>
    <w:rsid w:val="0045225E"/>
    <w:rsid w:val="00452EBA"/>
    <w:rsid w:val="004571DA"/>
    <w:rsid w:val="00466BE6"/>
    <w:rsid w:val="004734C9"/>
    <w:rsid w:val="00474529"/>
    <w:rsid w:val="0047575A"/>
    <w:rsid w:val="0047668C"/>
    <w:rsid w:val="00487838"/>
    <w:rsid w:val="00494A2E"/>
    <w:rsid w:val="00494D6F"/>
    <w:rsid w:val="00496167"/>
    <w:rsid w:val="004A2BFC"/>
    <w:rsid w:val="004A5190"/>
    <w:rsid w:val="004A5B9B"/>
    <w:rsid w:val="004B3E2B"/>
    <w:rsid w:val="004B7572"/>
    <w:rsid w:val="004B7FF1"/>
    <w:rsid w:val="004C4AC7"/>
    <w:rsid w:val="004C4B36"/>
    <w:rsid w:val="004C5D3E"/>
    <w:rsid w:val="004C657C"/>
    <w:rsid w:val="004D0ED0"/>
    <w:rsid w:val="004D2B18"/>
    <w:rsid w:val="004D32CC"/>
    <w:rsid w:val="004D3734"/>
    <w:rsid w:val="004D3F1A"/>
    <w:rsid w:val="004D47C8"/>
    <w:rsid w:val="004E0096"/>
    <w:rsid w:val="004E174F"/>
    <w:rsid w:val="004E3F2E"/>
    <w:rsid w:val="004E56BE"/>
    <w:rsid w:val="004E5FE3"/>
    <w:rsid w:val="004E65E8"/>
    <w:rsid w:val="004F2923"/>
    <w:rsid w:val="004F3FA3"/>
    <w:rsid w:val="0050112F"/>
    <w:rsid w:val="005023B5"/>
    <w:rsid w:val="00506A86"/>
    <w:rsid w:val="00515FE8"/>
    <w:rsid w:val="00516CBF"/>
    <w:rsid w:val="00520E0B"/>
    <w:rsid w:val="00523586"/>
    <w:rsid w:val="0052360F"/>
    <w:rsid w:val="005340DF"/>
    <w:rsid w:val="00535809"/>
    <w:rsid w:val="00535EDF"/>
    <w:rsid w:val="00537B06"/>
    <w:rsid w:val="00540698"/>
    <w:rsid w:val="005409FB"/>
    <w:rsid w:val="00541D20"/>
    <w:rsid w:val="00541E29"/>
    <w:rsid w:val="00551834"/>
    <w:rsid w:val="0055591D"/>
    <w:rsid w:val="0055793B"/>
    <w:rsid w:val="00561919"/>
    <w:rsid w:val="005649DA"/>
    <w:rsid w:val="00566654"/>
    <w:rsid w:val="00571ABB"/>
    <w:rsid w:val="005729CB"/>
    <w:rsid w:val="005730E2"/>
    <w:rsid w:val="005738D1"/>
    <w:rsid w:val="0057758D"/>
    <w:rsid w:val="005800CF"/>
    <w:rsid w:val="00580B2A"/>
    <w:rsid w:val="005827F9"/>
    <w:rsid w:val="005871ED"/>
    <w:rsid w:val="00592974"/>
    <w:rsid w:val="00594717"/>
    <w:rsid w:val="005965B7"/>
    <w:rsid w:val="005A0D38"/>
    <w:rsid w:val="005A15CB"/>
    <w:rsid w:val="005A318A"/>
    <w:rsid w:val="005A4793"/>
    <w:rsid w:val="005B3AED"/>
    <w:rsid w:val="005B3FB2"/>
    <w:rsid w:val="005B43AA"/>
    <w:rsid w:val="005B6338"/>
    <w:rsid w:val="005C58AB"/>
    <w:rsid w:val="005D37D5"/>
    <w:rsid w:val="005D40AD"/>
    <w:rsid w:val="005D5413"/>
    <w:rsid w:val="005E16C1"/>
    <w:rsid w:val="005E78C9"/>
    <w:rsid w:val="005E7962"/>
    <w:rsid w:val="005F09E2"/>
    <w:rsid w:val="005F2FCA"/>
    <w:rsid w:val="005F45D4"/>
    <w:rsid w:val="005F4F37"/>
    <w:rsid w:val="005F549C"/>
    <w:rsid w:val="005F7D30"/>
    <w:rsid w:val="00602CD0"/>
    <w:rsid w:val="006035D7"/>
    <w:rsid w:val="006052A2"/>
    <w:rsid w:val="00605D0B"/>
    <w:rsid w:val="006070A2"/>
    <w:rsid w:val="00615C77"/>
    <w:rsid w:val="00621F79"/>
    <w:rsid w:val="00631FD6"/>
    <w:rsid w:val="00642446"/>
    <w:rsid w:val="00642CDD"/>
    <w:rsid w:val="00644FF1"/>
    <w:rsid w:val="00646A72"/>
    <w:rsid w:val="006501D7"/>
    <w:rsid w:val="00651196"/>
    <w:rsid w:val="00657DEC"/>
    <w:rsid w:val="00660A82"/>
    <w:rsid w:val="00660FCD"/>
    <w:rsid w:val="00666151"/>
    <w:rsid w:val="00671BA9"/>
    <w:rsid w:val="006748E5"/>
    <w:rsid w:val="006756A4"/>
    <w:rsid w:val="00677180"/>
    <w:rsid w:val="0068097A"/>
    <w:rsid w:val="00682A46"/>
    <w:rsid w:val="00684C2C"/>
    <w:rsid w:val="006906BF"/>
    <w:rsid w:val="00691EDE"/>
    <w:rsid w:val="00692BE6"/>
    <w:rsid w:val="00695D7D"/>
    <w:rsid w:val="006972CA"/>
    <w:rsid w:val="0069743F"/>
    <w:rsid w:val="006A1C84"/>
    <w:rsid w:val="006A3BD8"/>
    <w:rsid w:val="006B265A"/>
    <w:rsid w:val="006B33FC"/>
    <w:rsid w:val="006B5350"/>
    <w:rsid w:val="006B765B"/>
    <w:rsid w:val="006C01ED"/>
    <w:rsid w:val="006C16E2"/>
    <w:rsid w:val="006C1EA0"/>
    <w:rsid w:val="006C236A"/>
    <w:rsid w:val="006C5866"/>
    <w:rsid w:val="006C785E"/>
    <w:rsid w:val="006D3EC4"/>
    <w:rsid w:val="006E0D21"/>
    <w:rsid w:val="006E0F73"/>
    <w:rsid w:val="006E2777"/>
    <w:rsid w:val="006E3A15"/>
    <w:rsid w:val="006E4B41"/>
    <w:rsid w:val="006E7A4D"/>
    <w:rsid w:val="006F4272"/>
    <w:rsid w:val="006F4BDA"/>
    <w:rsid w:val="006F6FC4"/>
    <w:rsid w:val="006F7D51"/>
    <w:rsid w:val="00701E2B"/>
    <w:rsid w:val="00710362"/>
    <w:rsid w:val="007112CD"/>
    <w:rsid w:val="00711438"/>
    <w:rsid w:val="00711AC5"/>
    <w:rsid w:val="00717356"/>
    <w:rsid w:val="00721CCD"/>
    <w:rsid w:val="00725388"/>
    <w:rsid w:val="0073547A"/>
    <w:rsid w:val="007358ED"/>
    <w:rsid w:val="00736E40"/>
    <w:rsid w:val="00741C69"/>
    <w:rsid w:val="00743D92"/>
    <w:rsid w:val="00746BBF"/>
    <w:rsid w:val="007470D5"/>
    <w:rsid w:val="00750874"/>
    <w:rsid w:val="00751F5F"/>
    <w:rsid w:val="00752409"/>
    <w:rsid w:val="00754BCD"/>
    <w:rsid w:val="00757989"/>
    <w:rsid w:val="00761F40"/>
    <w:rsid w:val="0077182D"/>
    <w:rsid w:val="007723C7"/>
    <w:rsid w:val="00772773"/>
    <w:rsid w:val="00772AED"/>
    <w:rsid w:val="00772BAA"/>
    <w:rsid w:val="0077605B"/>
    <w:rsid w:val="0077608C"/>
    <w:rsid w:val="00777C11"/>
    <w:rsid w:val="00781C5F"/>
    <w:rsid w:val="00785451"/>
    <w:rsid w:val="00790D71"/>
    <w:rsid w:val="00791555"/>
    <w:rsid w:val="00794099"/>
    <w:rsid w:val="0079432E"/>
    <w:rsid w:val="0079636F"/>
    <w:rsid w:val="00796EC0"/>
    <w:rsid w:val="00797975"/>
    <w:rsid w:val="007A0A70"/>
    <w:rsid w:val="007A2C1F"/>
    <w:rsid w:val="007B1152"/>
    <w:rsid w:val="007B1B9B"/>
    <w:rsid w:val="007B1BC9"/>
    <w:rsid w:val="007B28A3"/>
    <w:rsid w:val="007B38F8"/>
    <w:rsid w:val="007B4786"/>
    <w:rsid w:val="007B4B4E"/>
    <w:rsid w:val="007B71EB"/>
    <w:rsid w:val="007B7553"/>
    <w:rsid w:val="007C0EE0"/>
    <w:rsid w:val="007C17D7"/>
    <w:rsid w:val="007C26B0"/>
    <w:rsid w:val="007C44FC"/>
    <w:rsid w:val="007D249E"/>
    <w:rsid w:val="007D4241"/>
    <w:rsid w:val="007E485F"/>
    <w:rsid w:val="007E6C42"/>
    <w:rsid w:val="007F1ED4"/>
    <w:rsid w:val="007F2EA5"/>
    <w:rsid w:val="007F48DE"/>
    <w:rsid w:val="007F4B3A"/>
    <w:rsid w:val="007F7686"/>
    <w:rsid w:val="008018EF"/>
    <w:rsid w:val="00802C6D"/>
    <w:rsid w:val="0080412D"/>
    <w:rsid w:val="0080749F"/>
    <w:rsid w:val="008161BF"/>
    <w:rsid w:val="00816FA9"/>
    <w:rsid w:val="00823C0E"/>
    <w:rsid w:val="00826701"/>
    <w:rsid w:val="008314D3"/>
    <w:rsid w:val="008337BD"/>
    <w:rsid w:val="008358DD"/>
    <w:rsid w:val="00836D97"/>
    <w:rsid w:val="00842BE0"/>
    <w:rsid w:val="008503B8"/>
    <w:rsid w:val="00851D50"/>
    <w:rsid w:val="008523E2"/>
    <w:rsid w:val="0085267D"/>
    <w:rsid w:val="00855FEB"/>
    <w:rsid w:val="00857254"/>
    <w:rsid w:val="00861B23"/>
    <w:rsid w:val="00862A2D"/>
    <w:rsid w:val="00862C9D"/>
    <w:rsid w:val="00870313"/>
    <w:rsid w:val="00872928"/>
    <w:rsid w:val="00875D4E"/>
    <w:rsid w:val="00881DDB"/>
    <w:rsid w:val="0088251E"/>
    <w:rsid w:val="00890969"/>
    <w:rsid w:val="0089162D"/>
    <w:rsid w:val="008932CD"/>
    <w:rsid w:val="008935D0"/>
    <w:rsid w:val="00895ABC"/>
    <w:rsid w:val="008A330D"/>
    <w:rsid w:val="008A3E9A"/>
    <w:rsid w:val="008B2FBC"/>
    <w:rsid w:val="008B4CF9"/>
    <w:rsid w:val="008C3D31"/>
    <w:rsid w:val="008D11C9"/>
    <w:rsid w:val="008D3495"/>
    <w:rsid w:val="008D43D5"/>
    <w:rsid w:val="008D4960"/>
    <w:rsid w:val="008D55C2"/>
    <w:rsid w:val="008D5FA8"/>
    <w:rsid w:val="008D7D62"/>
    <w:rsid w:val="008E0091"/>
    <w:rsid w:val="008E1E93"/>
    <w:rsid w:val="008E474B"/>
    <w:rsid w:val="008F1294"/>
    <w:rsid w:val="008F3815"/>
    <w:rsid w:val="00901385"/>
    <w:rsid w:val="00902BC5"/>
    <w:rsid w:val="00905A0C"/>
    <w:rsid w:val="009102F1"/>
    <w:rsid w:val="0091150B"/>
    <w:rsid w:val="00913EBF"/>
    <w:rsid w:val="00921434"/>
    <w:rsid w:val="009242CB"/>
    <w:rsid w:val="009255C0"/>
    <w:rsid w:val="0093350E"/>
    <w:rsid w:val="0093406E"/>
    <w:rsid w:val="00934FF4"/>
    <w:rsid w:val="009363FF"/>
    <w:rsid w:val="00936B0F"/>
    <w:rsid w:val="00942A9D"/>
    <w:rsid w:val="00942EB4"/>
    <w:rsid w:val="00943F0A"/>
    <w:rsid w:val="00944061"/>
    <w:rsid w:val="00944948"/>
    <w:rsid w:val="0095455D"/>
    <w:rsid w:val="00961562"/>
    <w:rsid w:val="0096234D"/>
    <w:rsid w:val="00962787"/>
    <w:rsid w:val="009664E5"/>
    <w:rsid w:val="0096683F"/>
    <w:rsid w:val="009737DC"/>
    <w:rsid w:val="00973DF0"/>
    <w:rsid w:val="009779D4"/>
    <w:rsid w:val="0098040C"/>
    <w:rsid w:val="00980512"/>
    <w:rsid w:val="009837F8"/>
    <w:rsid w:val="00983E37"/>
    <w:rsid w:val="00985985"/>
    <w:rsid w:val="00985C90"/>
    <w:rsid w:val="0098645F"/>
    <w:rsid w:val="00990D84"/>
    <w:rsid w:val="009A1C76"/>
    <w:rsid w:val="009A41B4"/>
    <w:rsid w:val="009A47C1"/>
    <w:rsid w:val="009A4805"/>
    <w:rsid w:val="009B3FC1"/>
    <w:rsid w:val="009B4792"/>
    <w:rsid w:val="009C02E7"/>
    <w:rsid w:val="009C0C16"/>
    <w:rsid w:val="009C0EBE"/>
    <w:rsid w:val="009C159F"/>
    <w:rsid w:val="009D5385"/>
    <w:rsid w:val="009D5A4B"/>
    <w:rsid w:val="009D6E6A"/>
    <w:rsid w:val="009D7427"/>
    <w:rsid w:val="009D7B84"/>
    <w:rsid w:val="009E0905"/>
    <w:rsid w:val="009E6E01"/>
    <w:rsid w:val="009E7D68"/>
    <w:rsid w:val="009F0A0B"/>
    <w:rsid w:val="00A00746"/>
    <w:rsid w:val="00A0281D"/>
    <w:rsid w:val="00A11BD9"/>
    <w:rsid w:val="00A11C7C"/>
    <w:rsid w:val="00A14375"/>
    <w:rsid w:val="00A258BC"/>
    <w:rsid w:val="00A269B5"/>
    <w:rsid w:val="00A34307"/>
    <w:rsid w:val="00A4346B"/>
    <w:rsid w:val="00A4450C"/>
    <w:rsid w:val="00A45A72"/>
    <w:rsid w:val="00A46299"/>
    <w:rsid w:val="00A50A92"/>
    <w:rsid w:val="00A52EAB"/>
    <w:rsid w:val="00A55884"/>
    <w:rsid w:val="00A60678"/>
    <w:rsid w:val="00A63436"/>
    <w:rsid w:val="00A64B8F"/>
    <w:rsid w:val="00A66508"/>
    <w:rsid w:val="00A700E9"/>
    <w:rsid w:val="00A73EBE"/>
    <w:rsid w:val="00A76459"/>
    <w:rsid w:val="00A7687C"/>
    <w:rsid w:val="00A77D66"/>
    <w:rsid w:val="00A82313"/>
    <w:rsid w:val="00A85752"/>
    <w:rsid w:val="00A91690"/>
    <w:rsid w:val="00A91D62"/>
    <w:rsid w:val="00AA02AB"/>
    <w:rsid w:val="00AA26C4"/>
    <w:rsid w:val="00AA5AD1"/>
    <w:rsid w:val="00AB5B17"/>
    <w:rsid w:val="00AC0A9B"/>
    <w:rsid w:val="00AC4F68"/>
    <w:rsid w:val="00AC55D8"/>
    <w:rsid w:val="00AC5927"/>
    <w:rsid w:val="00AC68A7"/>
    <w:rsid w:val="00AD2FCE"/>
    <w:rsid w:val="00AD30E5"/>
    <w:rsid w:val="00AD56E4"/>
    <w:rsid w:val="00AE6089"/>
    <w:rsid w:val="00AE6253"/>
    <w:rsid w:val="00AE7608"/>
    <w:rsid w:val="00AE7FB6"/>
    <w:rsid w:val="00B0066A"/>
    <w:rsid w:val="00B03379"/>
    <w:rsid w:val="00B10728"/>
    <w:rsid w:val="00B14103"/>
    <w:rsid w:val="00B14846"/>
    <w:rsid w:val="00B1654D"/>
    <w:rsid w:val="00B21A49"/>
    <w:rsid w:val="00B31D4B"/>
    <w:rsid w:val="00B364C7"/>
    <w:rsid w:val="00B40BD8"/>
    <w:rsid w:val="00B40E2F"/>
    <w:rsid w:val="00B457B8"/>
    <w:rsid w:val="00B46120"/>
    <w:rsid w:val="00B46C2C"/>
    <w:rsid w:val="00B5027E"/>
    <w:rsid w:val="00B51121"/>
    <w:rsid w:val="00B53369"/>
    <w:rsid w:val="00B53CD0"/>
    <w:rsid w:val="00B5542E"/>
    <w:rsid w:val="00B57C78"/>
    <w:rsid w:val="00B65EA9"/>
    <w:rsid w:val="00B7007F"/>
    <w:rsid w:val="00B76D03"/>
    <w:rsid w:val="00B76F8A"/>
    <w:rsid w:val="00B776F9"/>
    <w:rsid w:val="00B77F98"/>
    <w:rsid w:val="00B82634"/>
    <w:rsid w:val="00B8311D"/>
    <w:rsid w:val="00B85CC0"/>
    <w:rsid w:val="00B86475"/>
    <w:rsid w:val="00B90501"/>
    <w:rsid w:val="00B91929"/>
    <w:rsid w:val="00B92355"/>
    <w:rsid w:val="00B923AC"/>
    <w:rsid w:val="00B940E7"/>
    <w:rsid w:val="00B95029"/>
    <w:rsid w:val="00B9706E"/>
    <w:rsid w:val="00B97E29"/>
    <w:rsid w:val="00BA02F2"/>
    <w:rsid w:val="00BA0565"/>
    <w:rsid w:val="00BA07E1"/>
    <w:rsid w:val="00BA7DA7"/>
    <w:rsid w:val="00BB15A5"/>
    <w:rsid w:val="00BB1CF5"/>
    <w:rsid w:val="00BB4E80"/>
    <w:rsid w:val="00BB570A"/>
    <w:rsid w:val="00BC20F5"/>
    <w:rsid w:val="00BC2322"/>
    <w:rsid w:val="00BC3B87"/>
    <w:rsid w:val="00BC44BA"/>
    <w:rsid w:val="00BD0754"/>
    <w:rsid w:val="00BD27BE"/>
    <w:rsid w:val="00BD4AF8"/>
    <w:rsid w:val="00BD7473"/>
    <w:rsid w:val="00BE0AC8"/>
    <w:rsid w:val="00BE4803"/>
    <w:rsid w:val="00BE552D"/>
    <w:rsid w:val="00BE5CFD"/>
    <w:rsid w:val="00BF3A4D"/>
    <w:rsid w:val="00BF3BEB"/>
    <w:rsid w:val="00BF5794"/>
    <w:rsid w:val="00BF60B8"/>
    <w:rsid w:val="00BF6C91"/>
    <w:rsid w:val="00BF7056"/>
    <w:rsid w:val="00BF7B3A"/>
    <w:rsid w:val="00C02746"/>
    <w:rsid w:val="00C06512"/>
    <w:rsid w:val="00C06688"/>
    <w:rsid w:val="00C10090"/>
    <w:rsid w:val="00C128B2"/>
    <w:rsid w:val="00C15981"/>
    <w:rsid w:val="00C218F7"/>
    <w:rsid w:val="00C27602"/>
    <w:rsid w:val="00C32C41"/>
    <w:rsid w:val="00C344DE"/>
    <w:rsid w:val="00C37524"/>
    <w:rsid w:val="00C449C4"/>
    <w:rsid w:val="00C45071"/>
    <w:rsid w:val="00C46D93"/>
    <w:rsid w:val="00C5260A"/>
    <w:rsid w:val="00C54777"/>
    <w:rsid w:val="00C55648"/>
    <w:rsid w:val="00C57056"/>
    <w:rsid w:val="00C6026C"/>
    <w:rsid w:val="00C60DC3"/>
    <w:rsid w:val="00C60E44"/>
    <w:rsid w:val="00C65CBE"/>
    <w:rsid w:val="00C65EEE"/>
    <w:rsid w:val="00C71080"/>
    <w:rsid w:val="00C7444B"/>
    <w:rsid w:val="00C77D2B"/>
    <w:rsid w:val="00C85556"/>
    <w:rsid w:val="00C91A8C"/>
    <w:rsid w:val="00C96BF4"/>
    <w:rsid w:val="00CA7EB1"/>
    <w:rsid w:val="00CB4986"/>
    <w:rsid w:val="00CB7B8F"/>
    <w:rsid w:val="00CC0916"/>
    <w:rsid w:val="00CC2137"/>
    <w:rsid w:val="00CC4CC6"/>
    <w:rsid w:val="00CC696D"/>
    <w:rsid w:val="00CC6B6C"/>
    <w:rsid w:val="00CD030C"/>
    <w:rsid w:val="00CD0954"/>
    <w:rsid w:val="00CD0B65"/>
    <w:rsid w:val="00CD0C73"/>
    <w:rsid w:val="00CD6151"/>
    <w:rsid w:val="00CD66E9"/>
    <w:rsid w:val="00CE086B"/>
    <w:rsid w:val="00CE169D"/>
    <w:rsid w:val="00CE3AC2"/>
    <w:rsid w:val="00CE5356"/>
    <w:rsid w:val="00CF07A4"/>
    <w:rsid w:val="00D01AE7"/>
    <w:rsid w:val="00D03898"/>
    <w:rsid w:val="00D054CC"/>
    <w:rsid w:val="00D05BE6"/>
    <w:rsid w:val="00D127FF"/>
    <w:rsid w:val="00D12D8D"/>
    <w:rsid w:val="00D13684"/>
    <w:rsid w:val="00D16D1F"/>
    <w:rsid w:val="00D21CB3"/>
    <w:rsid w:val="00D26AD5"/>
    <w:rsid w:val="00D338F8"/>
    <w:rsid w:val="00D35F6F"/>
    <w:rsid w:val="00D3788F"/>
    <w:rsid w:val="00D444D2"/>
    <w:rsid w:val="00D44FFC"/>
    <w:rsid w:val="00D476B5"/>
    <w:rsid w:val="00D52240"/>
    <w:rsid w:val="00D54762"/>
    <w:rsid w:val="00D55A7D"/>
    <w:rsid w:val="00D60752"/>
    <w:rsid w:val="00D61BD2"/>
    <w:rsid w:val="00D65771"/>
    <w:rsid w:val="00D65D42"/>
    <w:rsid w:val="00D67A93"/>
    <w:rsid w:val="00D70017"/>
    <w:rsid w:val="00D713E6"/>
    <w:rsid w:val="00D72AD4"/>
    <w:rsid w:val="00D74982"/>
    <w:rsid w:val="00D75562"/>
    <w:rsid w:val="00D75583"/>
    <w:rsid w:val="00D77B10"/>
    <w:rsid w:val="00D8140E"/>
    <w:rsid w:val="00D8150A"/>
    <w:rsid w:val="00D91928"/>
    <w:rsid w:val="00D92635"/>
    <w:rsid w:val="00D92D52"/>
    <w:rsid w:val="00D963AF"/>
    <w:rsid w:val="00D967F0"/>
    <w:rsid w:val="00DA26A8"/>
    <w:rsid w:val="00DA6BCC"/>
    <w:rsid w:val="00DB0FF1"/>
    <w:rsid w:val="00DB562D"/>
    <w:rsid w:val="00DB6317"/>
    <w:rsid w:val="00DB6E07"/>
    <w:rsid w:val="00DB7A64"/>
    <w:rsid w:val="00DC2BF2"/>
    <w:rsid w:val="00DC5BB0"/>
    <w:rsid w:val="00DC6490"/>
    <w:rsid w:val="00DD012B"/>
    <w:rsid w:val="00DD072B"/>
    <w:rsid w:val="00DD11D3"/>
    <w:rsid w:val="00DD1768"/>
    <w:rsid w:val="00DD28C5"/>
    <w:rsid w:val="00DD3FF3"/>
    <w:rsid w:val="00DD4969"/>
    <w:rsid w:val="00DE02B6"/>
    <w:rsid w:val="00DE1483"/>
    <w:rsid w:val="00DE3748"/>
    <w:rsid w:val="00DE3A0C"/>
    <w:rsid w:val="00DE6788"/>
    <w:rsid w:val="00DE6849"/>
    <w:rsid w:val="00DF2F4F"/>
    <w:rsid w:val="00DF4600"/>
    <w:rsid w:val="00DF6F7C"/>
    <w:rsid w:val="00E0126A"/>
    <w:rsid w:val="00E017F4"/>
    <w:rsid w:val="00E05D48"/>
    <w:rsid w:val="00E1617F"/>
    <w:rsid w:val="00E16C5D"/>
    <w:rsid w:val="00E16EC8"/>
    <w:rsid w:val="00E204E7"/>
    <w:rsid w:val="00E2097E"/>
    <w:rsid w:val="00E262F5"/>
    <w:rsid w:val="00E269EF"/>
    <w:rsid w:val="00E31454"/>
    <w:rsid w:val="00E32CCD"/>
    <w:rsid w:val="00E34843"/>
    <w:rsid w:val="00E34B10"/>
    <w:rsid w:val="00E34DFC"/>
    <w:rsid w:val="00E34F66"/>
    <w:rsid w:val="00E36CD0"/>
    <w:rsid w:val="00E45291"/>
    <w:rsid w:val="00E54E18"/>
    <w:rsid w:val="00E57802"/>
    <w:rsid w:val="00E57DDB"/>
    <w:rsid w:val="00E57E03"/>
    <w:rsid w:val="00E57EAC"/>
    <w:rsid w:val="00E605DD"/>
    <w:rsid w:val="00E657B2"/>
    <w:rsid w:val="00E71E69"/>
    <w:rsid w:val="00E72C85"/>
    <w:rsid w:val="00E73D68"/>
    <w:rsid w:val="00E74322"/>
    <w:rsid w:val="00E80022"/>
    <w:rsid w:val="00E8370C"/>
    <w:rsid w:val="00E9144E"/>
    <w:rsid w:val="00E93154"/>
    <w:rsid w:val="00EA156F"/>
    <w:rsid w:val="00EA2FFF"/>
    <w:rsid w:val="00EA5A62"/>
    <w:rsid w:val="00EB4AD1"/>
    <w:rsid w:val="00EC1B85"/>
    <w:rsid w:val="00EC4387"/>
    <w:rsid w:val="00EC4577"/>
    <w:rsid w:val="00ED34AD"/>
    <w:rsid w:val="00ED5035"/>
    <w:rsid w:val="00ED72CE"/>
    <w:rsid w:val="00EE1D21"/>
    <w:rsid w:val="00EE4B58"/>
    <w:rsid w:val="00EE7CB6"/>
    <w:rsid w:val="00EF10D5"/>
    <w:rsid w:val="00EF1331"/>
    <w:rsid w:val="00EF218B"/>
    <w:rsid w:val="00EF2CC9"/>
    <w:rsid w:val="00EF7535"/>
    <w:rsid w:val="00F01E33"/>
    <w:rsid w:val="00F02998"/>
    <w:rsid w:val="00F033A3"/>
    <w:rsid w:val="00F07C26"/>
    <w:rsid w:val="00F13D05"/>
    <w:rsid w:val="00F149E0"/>
    <w:rsid w:val="00F24324"/>
    <w:rsid w:val="00F2467D"/>
    <w:rsid w:val="00F260B7"/>
    <w:rsid w:val="00F32D52"/>
    <w:rsid w:val="00F34A82"/>
    <w:rsid w:val="00F37E2D"/>
    <w:rsid w:val="00F5243E"/>
    <w:rsid w:val="00F55EB3"/>
    <w:rsid w:val="00F610D4"/>
    <w:rsid w:val="00F631E3"/>
    <w:rsid w:val="00F6480A"/>
    <w:rsid w:val="00F65912"/>
    <w:rsid w:val="00F67834"/>
    <w:rsid w:val="00F72511"/>
    <w:rsid w:val="00F73304"/>
    <w:rsid w:val="00F77020"/>
    <w:rsid w:val="00F824D3"/>
    <w:rsid w:val="00F82902"/>
    <w:rsid w:val="00F83221"/>
    <w:rsid w:val="00F848A3"/>
    <w:rsid w:val="00F85AC7"/>
    <w:rsid w:val="00F92E71"/>
    <w:rsid w:val="00F93EA9"/>
    <w:rsid w:val="00F96627"/>
    <w:rsid w:val="00F9723A"/>
    <w:rsid w:val="00F97A8E"/>
    <w:rsid w:val="00FA0905"/>
    <w:rsid w:val="00FA0F73"/>
    <w:rsid w:val="00FA116F"/>
    <w:rsid w:val="00FA1546"/>
    <w:rsid w:val="00FA1DFC"/>
    <w:rsid w:val="00FA5BEE"/>
    <w:rsid w:val="00FB002E"/>
    <w:rsid w:val="00FB2547"/>
    <w:rsid w:val="00FB34B9"/>
    <w:rsid w:val="00FB6924"/>
    <w:rsid w:val="00FC097F"/>
    <w:rsid w:val="00FC2713"/>
    <w:rsid w:val="00FC4846"/>
    <w:rsid w:val="00FC5A7B"/>
    <w:rsid w:val="00FC6D5A"/>
    <w:rsid w:val="00FD141D"/>
    <w:rsid w:val="00FD3E17"/>
    <w:rsid w:val="00FD4C06"/>
    <w:rsid w:val="00FE2156"/>
    <w:rsid w:val="00FE3F08"/>
    <w:rsid w:val="00FE5BA5"/>
    <w:rsid w:val="00FE68F6"/>
    <w:rsid w:val="00FE6D1A"/>
    <w:rsid w:val="00FF1A67"/>
    <w:rsid w:val="2E28884E"/>
    <w:rsid w:val="2FADC46B"/>
    <w:rsid w:val="38EE16D8"/>
    <w:rsid w:val="75CFD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D961"/>
  <w15:chartTrackingRefBased/>
  <w15:docId w15:val="{0225A045-CFB0-4013-8BB7-076A21AA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A2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3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212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4">
    <w:name w:val="caption"/>
    <w:basedOn w:val="a"/>
    <w:next w:val="a"/>
    <w:uiPriority w:val="35"/>
    <w:unhideWhenUsed/>
    <w:qFormat/>
    <w:rsid w:val="00F97A8E"/>
    <w:pPr>
      <w:spacing w:after="200" w:line="240" w:lineRule="auto"/>
    </w:pPr>
    <w:rPr>
      <w:i/>
      <w:iCs/>
      <w:color w:val="44546A" w:themeColor="text2"/>
      <w:sz w:val="18"/>
      <w:szCs w:val="18"/>
    </w:rPr>
  </w:style>
  <w:style w:type="paragraph" w:styleId="a5">
    <w:name w:val="header"/>
    <w:basedOn w:val="a"/>
    <w:link w:val="Char"/>
    <w:uiPriority w:val="99"/>
    <w:unhideWhenUsed/>
    <w:rsid w:val="0009645F"/>
    <w:pPr>
      <w:tabs>
        <w:tab w:val="center" w:pos="4513"/>
        <w:tab w:val="right" w:pos="9026"/>
      </w:tabs>
      <w:spacing w:after="0" w:line="240" w:lineRule="auto"/>
    </w:pPr>
  </w:style>
  <w:style w:type="character" w:customStyle="1" w:styleId="Char">
    <w:name w:val="Κεφαλίδα Char"/>
    <w:basedOn w:val="a0"/>
    <w:link w:val="a5"/>
    <w:uiPriority w:val="99"/>
    <w:rsid w:val="0009645F"/>
  </w:style>
  <w:style w:type="paragraph" w:styleId="a6">
    <w:name w:val="footer"/>
    <w:basedOn w:val="a"/>
    <w:link w:val="Char0"/>
    <w:uiPriority w:val="99"/>
    <w:unhideWhenUsed/>
    <w:rsid w:val="0009645F"/>
    <w:pPr>
      <w:tabs>
        <w:tab w:val="center" w:pos="4513"/>
        <w:tab w:val="right" w:pos="9026"/>
      </w:tabs>
      <w:spacing w:after="0" w:line="240" w:lineRule="auto"/>
    </w:pPr>
  </w:style>
  <w:style w:type="character" w:customStyle="1" w:styleId="Char0">
    <w:name w:val="Υποσέλιδο Char"/>
    <w:basedOn w:val="a0"/>
    <w:link w:val="a6"/>
    <w:uiPriority w:val="99"/>
    <w:rsid w:val="0009645F"/>
  </w:style>
  <w:style w:type="table" w:styleId="6-5">
    <w:name w:val="List Table 6 Colorful Accent 5"/>
    <w:basedOn w:val="a1"/>
    <w:uiPriority w:val="51"/>
    <w:rsid w:val="0005136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Char">
    <w:name w:val="Επικεφαλίδα 1 Char"/>
    <w:basedOn w:val="a0"/>
    <w:link w:val="1"/>
    <w:uiPriority w:val="9"/>
    <w:rsid w:val="00DA26A8"/>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CB4986"/>
    <w:rPr>
      <w:color w:val="808080"/>
    </w:rPr>
  </w:style>
  <w:style w:type="paragraph" w:styleId="a8">
    <w:name w:val="List Paragraph"/>
    <w:basedOn w:val="a"/>
    <w:uiPriority w:val="34"/>
    <w:qFormat/>
    <w:rsid w:val="001F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4.png"/><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7.xml"/><Relationship Id="rId25" Type="http://schemas.openxmlformats.org/officeDocument/2006/relationships/image" Target="media/image10.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6.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9.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8.jpg"/><Relationship Id="rId28" Type="http://schemas.openxmlformats.org/officeDocument/2006/relationships/image" Target="media/image12.png"/><Relationship Id="rId10" Type="http://schemas.openxmlformats.org/officeDocument/2006/relationships/chart" Target="charts/chart1.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4.xml"/><Relationship Id="rId22" Type="http://schemas.openxmlformats.org/officeDocument/2006/relationships/image" Target="media/image7.jpg"/><Relationship Id="rId27" Type="http://schemas.microsoft.com/office/2014/relationships/chartEx" Target="charts/chartEx1.xml"/><Relationship Id="rId30" Type="http://schemas.openxmlformats.org/officeDocument/2006/relationships/chart" Target="charts/chart9.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481162a00263f1e/Documents/ma8hmata%20metaptyxiakou/opto/ergasthria/ergasthria_opto_2k21/1%20erg/dhmiourgia_diagrammat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481162a00263f1e/Documents/ma8hmata%20metaptyxiakou/opto/ergasthria/ergasthria_opto_2k21/1%20erg/dhmiourgia_diagrammat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481162a00263f1e/Documents/ma8hmata%20metaptyxiakou/opto/ergasthria/ergasthria_opto_2k21/1%20erg/dhmiourgia_diagrammat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481162a00263f1e/Documents/ma8hmata%20metaptyxiakou/opto/ergasthria/ergasthria_opto_2k21/2%20erg/dhmiourgia_diagrammatwn_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481162a00263f1e/Documents/ma8hmata%20metaptyxiakou/opto/ergasthria/ergasthria_opto_2k21/2%20erg/dhmiourgia_diagrammatwn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481162a00263f1e/Documents/ma8hmata%20metaptyxiakou/opto/ergasthria/ergasthria_opto_2k21/2%20erg/dhmiourgia_diagrammatwn_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481162a00263f1e/Documents/ma8hmata%20metaptyxiakou/opto/ergasthria/ergasthria_opto_2k21/2%20erg/dhmiourgia_diagrammatwn_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2481162a00263f1e/Documents/ma8hmata%20metaptyxiakou/opto/ergasthria/ergasthria_opto_2k21/3%20erg/dhmiourgia_diagrammatwn_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2481162a00263f1e/Documents/ma8hmata%20metaptyxiakou/opto/ergasthria/ergasthria_opto_2k21/4%20erg/dhmiourgia_diagrammatwn_4.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https://d.docs.live.net/2481162a00263f1e/Documents/ma8hmata%20metaptyxiakou/opto/ergasthria/ergasthria_opto_2k21/4%20erg/dhmiourgia_diagrammatwn_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 270</a:t>
            </a:r>
            <a:r>
              <a:rPr lang="el-GR"/>
              <a:t>Ω</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'R1=270'!$B$1</c:f>
              <c:strCache>
                <c:ptCount val="1"/>
                <c:pt idx="0">
                  <c:v>VA (V)</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'R1=270'!$A$2:$A$14</c:f>
              <c:numCache>
                <c:formatCode>General</c:formatCode>
                <c:ptCount val="13"/>
                <c:pt idx="0">
                  <c:v>0</c:v>
                </c:pt>
                <c:pt idx="1">
                  <c:v>2</c:v>
                </c:pt>
                <c:pt idx="2">
                  <c:v>4</c:v>
                </c:pt>
                <c:pt idx="3">
                  <c:v>6</c:v>
                </c:pt>
                <c:pt idx="4">
                  <c:v>8</c:v>
                </c:pt>
                <c:pt idx="5">
                  <c:v>10</c:v>
                </c:pt>
                <c:pt idx="6">
                  <c:v>12</c:v>
                </c:pt>
                <c:pt idx="7">
                  <c:v>14</c:v>
                </c:pt>
                <c:pt idx="8">
                  <c:v>16</c:v>
                </c:pt>
                <c:pt idx="9">
                  <c:v>18</c:v>
                </c:pt>
                <c:pt idx="10">
                  <c:v>20</c:v>
                </c:pt>
                <c:pt idx="11">
                  <c:v>22</c:v>
                </c:pt>
                <c:pt idx="12">
                  <c:v>24</c:v>
                </c:pt>
              </c:numCache>
            </c:numRef>
          </c:xVal>
          <c:yVal>
            <c:numRef>
              <c:f>'R1=270'!$B$2:$B$14</c:f>
              <c:numCache>
                <c:formatCode>General</c:formatCode>
                <c:ptCount val="13"/>
                <c:pt idx="0">
                  <c:v>0</c:v>
                </c:pt>
                <c:pt idx="1">
                  <c:v>0.5</c:v>
                </c:pt>
                <c:pt idx="2">
                  <c:v>1.1000000000000001</c:v>
                </c:pt>
                <c:pt idx="3">
                  <c:v>1.65</c:v>
                </c:pt>
                <c:pt idx="4">
                  <c:v>2.2000000000000002</c:v>
                </c:pt>
                <c:pt idx="5">
                  <c:v>2.72</c:v>
                </c:pt>
                <c:pt idx="6">
                  <c:v>3.3</c:v>
                </c:pt>
                <c:pt idx="7">
                  <c:v>3.77</c:v>
                </c:pt>
                <c:pt idx="8">
                  <c:v>4.3</c:v>
                </c:pt>
                <c:pt idx="9">
                  <c:v>4.8</c:v>
                </c:pt>
                <c:pt idx="10">
                  <c:v>5.5</c:v>
                </c:pt>
                <c:pt idx="11">
                  <c:v>5.9</c:v>
                </c:pt>
                <c:pt idx="12">
                  <c:v>6.4</c:v>
                </c:pt>
              </c:numCache>
            </c:numRef>
          </c:yVal>
          <c:smooth val="0"/>
          <c:extLst>
            <c:ext xmlns:c16="http://schemas.microsoft.com/office/drawing/2014/chart" uri="{C3380CC4-5D6E-409C-BE32-E72D297353CC}">
              <c16:uniqueId val="{00000001-9082-4E04-B39B-F83FD333735B}"/>
            </c:ext>
          </c:extLst>
        </c:ser>
        <c:dLbls>
          <c:showLegendKey val="0"/>
          <c:showVal val="0"/>
          <c:showCatName val="0"/>
          <c:showSerName val="0"/>
          <c:showPercent val="0"/>
          <c:showBubbleSize val="0"/>
        </c:dLbls>
        <c:axId val="622142799"/>
        <c:axId val="622141135"/>
      </c:scatterChart>
      <c:valAx>
        <c:axId val="62214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 (V)</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41135"/>
        <c:crosses val="autoZero"/>
        <c:crossBetween val="midCat"/>
      </c:valAx>
      <c:valAx>
        <c:axId val="62214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ILED (mA)</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427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 820</a:t>
            </a:r>
            <a:r>
              <a:rPr lang="el-GR"/>
              <a:t>Ω</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'R1= 820'!$B$1</c:f>
              <c:strCache>
                <c:ptCount val="1"/>
                <c:pt idx="0">
                  <c:v>VA (V)</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'R1= 820'!$A$2:$A$14</c:f>
              <c:numCache>
                <c:formatCode>General</c:formatCode>
                <c:ptCount val="13"/>
                <c:pt idx="0">
                  <c:v>0</c:v>
                </c:pt>
                <c:pt idx="1">
                  <c:v>2</c:v>
                </c:pt>
                <c:pt idx="2">
                  <c:v>4</c:v>
                </c:pt>
                <c:pt idx="3">
                  <c:v>6</c:v>
                </c:pt>
                <c:pt idx="4">
                  <c:v>8</c:v>
                </c:pt>
                <c:pt idx="5">
                  <c:v>10</c:v>
                </c:pt>
                <c:pt idx="6">
                  <c:v>12</c:v>
                </c:pt>
                <c:pt idx="7">
                  <c:v>14</c:v>
                </c:pt>
                <c:pt idx="8">
                  <c:v>16</c:v>
                </c:pt>
                <c:pt idx="9">
                  <c:v>18</c:v>
                </c:pt>
                <c:pt idx="10">
                  <c:v>20</c:v>
                </c:pt>
                <c:pt idx="11">
                  <c:v>22</c:v>
                </c:pt>
                <c:pt idx="12">
                  <c:v>24</c:v>
                </c:pt>
              </c:numCache>
            </c:numRef>
          </c:xVal>
          <c:yVal>
            <c:numRef>
              <c:f>'R1= 820'!$B$2:$B$14</c:f>
              <c:numCache>
                <c:formatCode>General</c:formatCode>
                <c:ptCount val="13"/>
                <c:pt idx="0">
                  <c:v>0</c:v>
                </c:pt>
                <c:pt idx="1">
                  <c:v>1.7</c:v>
                </c:pt>
                <c:pt idx="2">
                  <c:v>3.4</c:v>
                </c:pt>
                <c:pt idx="3">
                  <c:v>5.0999999999999996</c:v>
                </c:pt>
                <c:pt idx="4">
                  <c:v>6.8</c:v>
                </c:pt>
                <c:pt idx="5">
                  <c:v>8.4</c:v>
                </c:pt>
                <c:pt idx="6">
                  <c:v>9.6999999999999993</c:v>
                </c:pt>
              </c:numCache>
            </c:numRef>
          </c:yVal>
          <c:smooth val="0"/>
          <c:extLst>
            <c:ext xmlns:c16="http://schemas.microsoft.com/office/drawing/2014/chart" uri="{C3380CC4-5D6E-409C-BE32-E72D297353CC}">
              <c16:uniqueId val="{00000001-BCA2-4A74-947C-F62F030F07CA}"/>
            </c:ext>
          </c:extLst>
        </c:ser>
        <c:dLbls>
          <c:showLegendKey val="0"/>
          <c:showVal val="0"/>
          <c:showCatName val="0"/>
          <c:showSerName val="0"/>
          <c:showPercent val="0"/>
          <c:showBubbleSize val="0"/>
        </c:dLbls>
        <c:axId val="622142799"/>
        <c:axId val="622141135"/>
      </c:scatterChart>
      <c:valAx>
        <c:axId val="62214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 (V)</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41135"/>
        <c:crosses val="autoZero"/>
        <c:crossBetween val="midCat"/>
      </c:valAx>
      <c:valAx>
        <c:axId val="62214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ILED (mA)</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427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PmWatt!$B$1</c:f>
              <c:strCache>
                <c:ptCount val="1"/>
                <c:pt idx="0">
                  <c:v>P(mW)</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4.5"/>
            <c:dispRSqr val="0"/>
            <c:dispEq val="0"/>
          </c:trendline>
          <c:xVal>
            <c:numRef>
              <c:f>PmWatt!$A$2:$A$14</c:f>
              <c:numCache>
                <c:formatCode>General</c:formatCode>
                <c:ptCount val="13"/>
                <c:pt idx="1">
                  <c:v>2</c:v>
                </c:pt>
                <c:pt idx="2">
                  <c:v>4</c:v>
                </c:pt>
                <c:pt idx="3">
                  <c:v>6</c:v>
                </c:pt>
                <c:pt idx="4">
                  <c:v>8</c:v>
                </c:pt>
                <c:pt idx="5">
                  <c:v>10</c:v>
                </c:pt>
                <c:pt idx="6">
                  <c:v>12</c:v>
                </c:pt>
                <c:pt idx="7">
                  <c:v>14</c:v>
                </c:pt>
                <c:pt idx="8">
                  <c:v>16</c:v>
                </c:pt>
                <c:pt idx="9">
                  <c:v>18</c:v>
                </c:pt>
                <c:pt idx="10">
                  <c:v>20</c:v>
                </c:pt>
                <c:pt idx="11">
                  <c:v>22</c:v>
                </c:pt>
                <c:pt idx="12">
                  <c:v>24</c:v>
                </c:pt>
              </c:numCache>
            </c:numRef>
          </c:xVal>
          <c:yVal>
            <c:numRef>
              <c:f>PmWatt!$B$2:$B$14</c:f>
              <c:numCache>
                <c:formatCode>General</c:formatCode>
                <c:ptCount val="13"/>
                <c:pt idx="1">
                  <c:v>9.5500000000000004E-5</c:v>
                </c:pt>
                <c:pt idx="2">
                  <c:v>7.6800000000000002E-4</c:v>
                </c:pt>
                <c:pt idx="3">
                  <c:v>1.6999999999999999E-3</c:v>
                </c:pt>
                <c:pt idx="4">
                  <c:v>2.3999999999999998E-3</c:v>
                </c:pt>
                <c:pt idx="5">
                  <c:v>2.5999999999999999E-3</c:v>
                </c:pt>
                <c:pt idx="6">
                  <c:v>4.3E-3</c:v>
                </c:pt>
                <c:pt idx="7">
                  <c:v>5.7999999999999996E-3</c:v>
                </c:pt>
                <c:pt idx="8">
                  <c:v>6.8999999999999999E-3</c:v>
                </c:pt>
                <c:pt idx="9">
                  <c:v>0.01</c:v>
                </c:pt>
                <c:pt idx="10">
                  <c:v>0.03</c:v>
                </c:pt>
                <c:pt idx="11">
                  <c:v>0.04</c:v>
                </c:pt>
                <c:pt idx="12">
                  <c:v>0.4</c:v>
                </c:pt>
              </c:numCache>
            </c:numRef>
          </c:yVal>
          <c:smooth val="0"/>
          <c:extLst>
            <c:ext xmlns:c16="http://schemas.microsoft.com/office/drawing/2014/chart" uri="{C3380CC4-5D6E-409C-BE32-E72D297353CC}">
              <c16:uniqueId val="{00000001-AC0B-49DB-AB81-DCC9B5E44724}"/>
            </c:ext>
          </c:extLst>
        </c:ser>
        <c:dLbls>
          <c:showLegendKey val="0"/>
          <c:showVal val="0"/>
          <c:showCatName val="0"/>
          <c:showSerName val="0"/>
          <c:showPercent val="0"/>
          <c:showBubbleSize val="0"/>
        </c:dLbls>
        <c:axId val="1857984496"/>
        <c:axId val="1857985744"/>
      </c:scatterChart>
      <c:valAx>
        <c:axId val="1857984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ILD(mA)</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985744"/>
        <c:crosses val="autoZero"/>
        <c:crossBetween val="midCat"/>
      </c:valAx>
      <c:valAx>
        <c:axId val="185798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 (mW)</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984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Icorr -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'icorr-R'!$B$1</c:f>
              <c:strCache>
                <c:ptCount val="1"/>
                <c:pt idx="0">
                  <c:v>Icorr (μA)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'icorr-R'!$A$2:$A$9</c:f>
              <c:numCache>
                <c:formatCode>General</c:formatCode>
                <c:ptCount val="8"/>
                <c:pt idx="0">
                  <c:v>1</c:v>
                </c:pt>
                <c:pt idx="1">
                  <c:v>2.2000000000000002</c:v>
                </c:pt>
                <c:pt idx="2">
                  <c:v>3.9</c:v>
                </c:pt>
                <c:pt idx="3">
                  <c:v>5.0999999999999996</c:v>
                </c:pt>
                <c:pt idx="4">
                  <c:v>6.2</c:v>
                </c:pt>
                <c:pt idx="5">
                  <c:v>7.5</c:v>
                </c:pt>
                <c:pt idx="6">
                  <c:v>9.1</c:v>
                </c:pt>
                <c:pt idx="7">
                  <c:v>10</c:v>
                </c:pt>
              </c:numCache>
            </c:numRef>
          </c:xVal>
          <c:yVal>
            <c:numRef>
              <c:f>'icorr-R'!$B$2:$B$9</c:f>
              <c:numCache>
                <c:formatCode>General</c:formatCode>
                <c:ptCount val="8"/>
                <c:pt idx="0">
                  <c:v>196</c:v>
                </c:pt>
                <c:pt idx="1">
                  <c:v>71</c:v>
                </c:pt>
                <c:pt idx="2">
                  <c:v>33.68</c:v>
                </c:pt>
                <c:pt idx="3">
                  <c:v>23.77</c:v>
                </c:pt>
                <c:pt idx="4">
                  <c:v>18.329999999999998</c:v>
                </c:pt>
                <c:pt idx="5">
                  <c:v>14.06</c:v>
                </c:pt>
                <c:pt idx="6">
                  <c:v>10.8</c:v>
                </c:pt>
                <c:pt idx="7">
                  <c:v>9.7200000000000006</c:v>
                </c:pt>
              </c:numCache>
            </c:numRef>
          </c:yVal>
          <c:smooth val="0"/>
          <c:extLst>
            <c:ext xmlns:c16="http://schemas.microsoft.com/office/drawing/2014/chart" uri="{C3380CC4-5D6E-409C-BE32-E72D297353CC}">
              <c16:uniqueId val="{00000001-E754-49CD-9B87-7643EA55DA69}"/>
            </c:ext>
          </c:extLst>
        </c:ser>
        <c:dLbls>
          <c:showLegendKey val="0"/>
          <c:showVal val="0"/>
          <c:showCatName val="0"/>
          <c:showSerName val="0"/>
          <c:showPercent val="0"/>
          <c:showBubbleSize val="0"/>
        </c:dLbls>
        <c:axId val="2091515391"/>
        <c:axId val="2091510399"/>
      </c:scatterChart>
      <c:valAx>
        <c:axId val="20915153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
                </a:r>
                <a:r>
                  <a:rPr lang="en-US" baseline="0"/>
                  <a:t> (k</a:t>
                </a:r>
                <a:r>
                  <a:rPr lang="el-GR" baseline="0"/>
                  <a:t>Ω</a:t>
                </a:r>
                <a:r>
                  <a:rPr lang="en-US" baseline="0"/>
                  <a:t>)</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10399"/>
        <c:crosses val="autoZero"/>
        <c:crossBetween val="midCat"/>
      </c:valAx>
      <c:valAx>
        <c:axId val="2091510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Icorr</a:t>
                </a:r>
                <a:r>
                  <a:rPr lang="el-GR"/>
                  <a:t> </a:t>
                </a:r>
                <a:r>
                  <a:rPr lang="en-US"/>
                  <a:t>(</a:t>
                </a:r>
                <a:r>
                  <a:rPr lang="el-GR"/>
                  <a:t>μΑ</a:t>
                </a:r>
                <a:r>
                  <a:rPr lang="en-US"/>
                  <a:t>)</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153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 - Icorr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'P-icorr'!$B$1</c:f>
              <c:strCache>
                <c:ptCount val="1"/>
                <c:pt idx="0">
                  <c:v>P(μW)</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'P-icorr'!$A$2:$A$9</c:f>
              <c:numCache>
                <c:formatCode>General</c:formatCode>
                <c:ptCount val="8"/>
                <c:pt idx="0">
                  <c:v>196</c:v>
                </c:pt>
                <c:pt idx="1">
                  <c:v>71</c:v>
                </c:pt>
                <c:pt idx="2">
                  <c:v>33.68</c:v>
                </c:pt>
                <c:pt idx="3">
                  <c:v>23.77</c:v>
                </c:pt>
                <c:pt idx="4">
                  <c:v>18.329999999999998</c:v>
                </c:pt>
                <c:pt idx="5">
                  <c:v>14.06</c:v>
                </c:pt>
                <c:pt idx="6">
                  <c:v>10.8</c:v>
                </c:pt>
                <c:pt idx="7">
                  <c:v>9.7200000000000006</c:v>
                </c:pt>
              </c:numCache>
            </c:numRef>
          </c:xVal>
          <c:yVal>
            <c:numRef>
              <c:f>'P-icorr'!$B$2:$B$9</c:f>
              <c:numCache>
                <c:formatCode>General</c:formatCode>
                <c:ptCount val="8"/>
                <c:pt idx="0">
                  <c:v>8.09</c:v>
                </c:pt>
                <c:pt idx="1">
                  <c:v>4.21</c:v>
                </c:pt>
                <c:pt idx="2">
                  <c:v>2.33</c:v>
                </c:pt>
                <c:pt idx="3">
                  <c:v>1.56</c:v>
                </c:pt>
                <c:pt idx="4">
                  <c:v>1.1100000000000001</c:v>
                </c:pt>
                <c:pt idx="5">
                  <c:v>0.9</c:v>
                </c:pt>
                <c:pt idx="6">
                  <c:v>0.73</c:v>
                </c:pt>
                <c:pt idx="7">
                  <c:v>0.7</c:v>
                </c:pt>
              </c:numCache>
            </c:numRef>
          </c:yVal>
          <c:smooth val="0"/>
          <c:extLst>
            <c:ext xmlns:c16="http://schemas.microsoft.com/office/drawing/2014/chart" uri="{C3380CC4-5D6E-409C-BE32-E72D297353CC}">
              <c16:uniqueId val="{00000001-EA60-438C-A2B2-CF7C06443613}"/>
            </c:ext>
          </c:extLst>
        </c:ser>
        <c:dLbls>
          <c:showLegendKey val="0"/>
          <c:showVal val="0"/>
          <c:showCatName val="0"/>
          <c:showSerName val="0"/>
          <c:showPercent val="0"/>
          <c:showBubbleSize val="0"/>
        </c:dLbls>
        <c:axId val="1857984496"/>
        <c:axId val="1857985744"/>
      </c:scatterChart>
      <c:valAx>
        <c:axId val="1857984496"/>
        <c:scaling>
          <c:orientation val="minMax"/>
          <c:max val="21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Icorr (</a:t>
                </a:r>
                <a:r>
                  <a:rPr lang="el-GR"/>
                  <a:t>μ</a:t>
                </a:r>
                <a:r>
                  <a:rPr lang="en-US"/>
                  <a:t>A)</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985744"/>
        <c:crosses val="autoZero"/>
        <c:crossBetween val="midCat"/>
      </c:valAx>
      <c:valAx>
        <c:axId val="185798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l-GR"/>
                  <a:t>μ</a:t>
                </a:r>
                <a:r>
                  <a:rPr lang="en-US"/>
                  <a:t>W)</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984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200"/>
              <a:t>Απορροφητικότητα</a:t>
            </a:r>
            <a:r>
              <a:rPr lang="el-GR" sz="1200" baseline="0"/>
              <a:t>-Συγκέντρωση</a:t>
            </a:r>
            <a:r>
              <a:rPr lang="en-US" sz="1200" baseline="0"/>
              <a:t> [</a:t>
            </a:r>
            <a:r>
              <a:rPr lang="el-GR" sz="1200" baseline="0"/>
              <a:t>Για Κόκκινο </a:t>
            </a:r>
            <a:r>
              <a:rPr lang="en-US" sz="1200" baseline="0"/>
              <a:t>LED]</a:t>
            </a:r>
            <a:endParaRPr lang="en-US" sz="1200"/>
          </a:p>
        </c:rich>
      </c:tx>
      <c:layout>
        <c:manualLayout>
          <c:xMode val="edge"/>
          <c:yMode val="edge"/>
          <c:x val="0.1889444444444444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'A(C) RED'!$B$1</c:f>
              <c:strCache>
                <c:ptCount val="1"/>
                <c:pt idx="0">
                  <c:v>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'A(C) RED'!$A$2:$A$5</c:f>
              <c:numCache>
                <c:formatCode>General</c:formatCode>
                <c:ptCount val="4"/>
                <c:pt idx="0">
                  <c:v>0.72</c:v>
                </c:pt>
                <c:pt idx="1">
                  <c:v>0.38</c:v>
                </c:pt>
                <c:pt idx="2">
                  <c:v>0.17</c:v>
                </c:pt>
                <c:pt idx="3">
                  <c:v>0.03</c:v>
                </c:pt>
              </c:numCache>
            </c:numRef>
          </c:xVal>
          <c:yVal>
            <c:numRef>
              <c:f>'A(C) RED'!$B$2:$B$5</c:f>
              <c:numCache>
                <c:formatCode>General</c:formatCode>
                <c:ptCount val="4"/>
                <c:pt idx="0">
                  <c:v>-3.9</c:v>
                </c:pt>
                <c:pt idx="1">
                  <c:v>-3.73</c:v>
                </c:pt>
                <c:pt idx="2">
                  <c:v>-3.49</c:v>
                </c:pt>
                <c:pt idx="3">
                  <c:v>-0.81</c:v>
                </c:pt>
              </c:numCache>
            </c:numRef>
          </c:yVal>
          <c:smooth val="0"/>
          <c:extLst>
            <c:ext xmlns:c16="http://schemas.microsoft.com/office/drawing/2014/chart" uri="{C3380CC4-5D6E-409C-BE32-E72D297353CC}">
              <c16:uniqueId val="{00000001-3682-4C5E-B753-0D5352DC04F5}"/>
            </c:ext>
          </c:extLst>
        </c:ser>
        <c:dLbls>
          <c:showLegendKey val="0"/>
          <c:showVal val="0"/>
          <c:showCatName val="0"/>
          <c:showSerName val="0"/>
          <c:showPercent val="0"/>
          <c:showBubbleSize val="0"/>
        </c:dLbls>
        <c:axId val="1857984496"/>
        <c:axId val="1857985744"/>
      </c:scatterChart>
      <c:valAx>
        <c:axId val="1857984496"/>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985744"/>
        <c:crosses val="autoZero"/>
        <c:crossBetween val="midCat"/>
      </c:valAx>
      <c:valAx>
        <c:axId val="185798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984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200"/>
              <a:t>Απορροφητικότητα</a:t>
            </a:r>
            <a:r>
              <a:rPr lang="el-GR" sz="1200" baseline="0"/>
              <a:t>-Συγκέντρωση</a:t>
            </a:r>
            <a:r>
              <a:rPr lang="en-US" sz="1200" baseline="0"/>
              <a:t> [</a:t>
            </a:r>
            <a:r>
              <a:rPr lang="el-GR" sz="1200" baseline="0"/>
              <a:t>Για Πράσινο </a:t>
            </a:r>
            <a:r>
              <a:rPr lang="en-US" sz="1200" baseline="0"/>
              <a:t>LED]</a:t>
            </a:r>
            <a:endParaRPr lang="en-US" sz="1200"/>
          </a:p>
        </c:rich>
      </c:tx>
      <c:layout>
        <c:manualLayout>
          <c:xMode val="edge"/>
          <c:yMode val="edge"/>
          <c:x val="0.1889444444444444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'A(C)GREEN'!$B$1</c:f>
              <c:strCache>
                <c:ptCount val="1"/>
                <c:pt idx="0">
                  <c:v>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'A(C)GREEN'!$A$2:$A$5</c:f>
              <c:numCache>
                <c:formatCode>General</c:formatCode>
                <c:ptCount val="4"/>
                <c:pt idx="0">
                  <c:v>0.72</c:v>
                </c:pt>
                <c:pt idx="1">
                  <c:v>0.38</c:v>
                </c:pt>
                <c:pt idx="2">
                  <c:v>0.17</c:v>
                </c:pt>
                <c:pt idx="3">
                  <c:v>0.03</c:v>
                </c:pt>
              </c:numCache>
            </c:numRef>
          </c:xVal>
          <c:yVal>
            <c:numRef>
              <c:f>'A(C)GREEN'!$B$2:$B$5</c:f>
              <c:numCache>
                <c:formatCode>General</c:formatCode>
                <c:ptCount val="4"/>
                <c:pt idx="0">
                  <c:v>-4.1500000000000004</c:v>
                </c:pt>
                <c:pt idx="1">
                  <c:v>-3.82</c:v>
                </c:pt>
                <c:pt idx="2">
                  <c:v>-3.76</c:v>
                </c:pt>
                <c:pt idx="3">
                  <c:v>-2.69</c:v>
                </c:pt>
              </c:numCache>
            </c:numRef>
          </c:yVal>
          <c:smooth val="0"/>
          <c:extLst>
            <c:ext xmlns:c16="http://schemas.microsoft.com/office/drawing/2014/chart" uri="{C3380CC4-5D6E-409C-BE32-E72D297353CC}">
              <c16:uniqueId val="{00000001-85FB-49B2-8B4D-4E4483F7341E}"/>
            </c:ext>
          </c:extLst>
        </c:ser>
        <c:dLbls>
          <c:showLegendKey val="0"/>
          <c:showVal val="0"/>
          <c:showCatName val="0"/>
          <c:showSerName val="0"/>
          <c:showPercent val="0"/>
          <c:showBubbleSize val="0"/>
        </c:dLbls>
        <c:axId val="1857984496"/>
        <c:axId val="1857985744"/>
      </c:scatterChart>
      <c:valAx>
        <c:axId val="1857984496"/>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985744"/>
        <c:crosses val="autoZero"/>
        <c:crossBetween val="midCat"/>
      </c:valAx>
      <c:valAx>
        <c:axId val="185798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984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Φωτόρευμα</a:t>
            </a:r>
            <a:r>
              <a:rPr lang="el-GR" baseline="0"/>
              <a:t>-Ισχύς</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'Iin-P'!$B$1</c:f>
              <c:strCache>
                <c:ptCount val="1"/>
                <c:pt idx="0">
                  <c:v>Iin (μA)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'Iin-P'!$A$2:$A$9</c:f>
              <c:numCache>
                <c:formatCode>General</c:formatCode>
                <c:ptCount val="8"/>
                <c:pt idx="0">
                  <c:v>0.35599999999999998</c:v>
                </c:pt>
                <c:pt idx="1">
                  <c:v>6.7100000000000007E-2</c:v>
                </c:pt>
                <c:pt idx="2">
                  <c:v>2.0199999999999999E-2</c:v>
                </c:pt>
                <c:pt idx="3">
                  <c:v>8.8999999999999999E-3</c:v>
                </c:pt>
                <c:pt idx="4">
                  <c:v>5.5999999999999999E-3</c:v>
                </c:pt>
                <c:pt idx="5">
                  <c:v>3.7000000000000002E-3</c:v>
                </c:pt>
                <c:pt idx="6">
                  <c:v>2.3999999999999998E-3</c:v>
                </c:pt>
                <c:pt idx="7">
                  <c:v>2E-3</c:v>
                </c:pt>
              </c:numCache>
            </c:numRef>
          </c:xVal>
          <c:yVal>
            <c:numRef>
              <c:f>'Iin-P'!$B$2:$B$9</c:f>
              <c:numCache>
                <c:formatCode>General</c:formatCode>
                <c:ptCount val="8"/>
                <c:pt idx="0">
                  <c:v>932</c:v>
                </c:pt>
                <c:pt idx="1">
                  <c:v>404.6</c:v>
                </c:pt>
                <c:pt idx="2">
                  <c:v>222</c:v>
                </c:pt>
                <c:pt idx="3">
                  <c:v>147</c:v>
                </c:pt>
                <c:pt idx="4">
                  <c:v>117.3</c:v>
                </c:pt>
                <c:pt idx="5">
                  <c:v>94.5</c:v>
                </c:pt>
                <c:pt idx="6">
                  <c:v>77.099999999999994</c:v>
                </c:pt>
                <c:pt idx="7">
                  <c:v>69</c:v>
                </c:pt>
              </c:numCache>
            </c:numRef>
          </c:yVal>
          <c:smooth val="0"/>
          <c:extLst>
            <c:ext xmlns:c16="http://schemas.microsoft.com/office/drawing/2014/chart" uri="{C3380CC4-5D6E-409C-BE32-E72D297353CC}">
              <c16:uniqueId val="{00000001-65B5-4D9E-BFEB-741228BFEB9C}"/>
            </c:ext>
          </c:extLst>
        </c:ser>
        <c:dLbls>
          <c:showLegendKey val="0"/>
          <c:showVal val="0"/>
          <c:showCatName val="0"/>
          <c:showSerName val="0"/>
          <c:showPercent val="0"/>
          <c:showBubbleSize val="0"/>
        </c:dLbls>
        <c:axId val="2091515391"/>
        <c:axId val="2091510399"/>
      </c:scatterChart>
      <c:valAx>
        <c:axId val="20915153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0"/>
                  <a:t> (Im)</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10399"/>
        <c:crosses val="autoZero"/>
        <c:crossBetween val="midCat"/>
      </c:valAx>
      <c:valAx>
        <c:axId val="2091510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Iin</a:t>
                </a:r>
                <a:r>
                  <a:rPr lang="el-GR"/>
                  <a:t> </a:t>
                </a:r>
                <a:r>
                  <a:rPr lang="en-US"/>
                  <a:t>(</a:t>
                </a:r>
                <a:r>
                  <a:rPr lang="el-GR"/>
                  <a:t>μΑ</a:t>
                </a:r>
                <a:r>
                  <a:rPr lang="en-US"/>
                  <a:t>)</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153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Ακτίνα Κάμψης </a:t>
            </a:r>
            <a:r>
              <a:rPr lang="en-US"/>
              <a:t>-</a:t>
            </a:r>
            <a:r>
              <a:rPr lang="en-US" baseline="0"/>
              <a:t> </a:t>
            </a:r>
            <a:r>
              <a:rPr lang="el-GR" baseline="0"/>
              <a:t>Ισχύς</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'P-R'!$B$1</c:f>
              <c:strCache>
                <c:ptCount val="1"/>
                <c:pt idx="0">
                  <c:v>Ακτίνα Κάμψης (cm)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'P-R'!$A$2:$A$7</c:f>
              <c:numCache>
                <c:formatCode>General</c:formatCode>
                <c:ptCount val="6"/>
                <c:pt idx="0">
                  <c:v>0.72799999999999998</c:v>
                </c:pt>
                <c:pt idx="1">
                  <c:v>0.63700000000000001</c:v>
                </c:pt>
                <c:pt idx="2">
                  <c:v>0.63100000000000001</c:v>
                </c:pt>
                <c:pt idx="3">
                  <c:v>0.624</c:v>
                </c:pt>
                <c:pt idx="4">
                  <c:v>0.61399999999999999</c:v>
                </c:pt>
                <c:pt idx="5">
                  <c:v>0.59299999999999997</c:v>
                </c:pt>
              </c:numCache>
            </c:numRef>
          </c:xVal>
          <c:yVal>
            <c:numRef>
              <c:f>'P-R'!$B$2:$B$7</c:f>
              <c:numCache>
                <c:formatCode>General</c:formatCode>
                <c:ptCount val="6"/>
                <c:pt idx="0">
                  <c:v>0</c:v>
                </c:pt>
                <c:pt idx="1">
                  <c:v>5</c:v>
                </c:pt>
                <c:pt idx="2">
                  <c:v>4.5</c:v>
                </c:pt>
                <c:pt idx="3">
                  <c:v>4</c:v>
                </c:pt>
                <c:pt idx="4">
                  <c:v>3.5</c:v>
                </c:pt>
                <c:pt idx="5">
                  <c:v>3</c:v>
                </c:pt>
              </c:numCache>
            </c:numRef>
          </c:yVal>
          <c:smooth val="0"/>
          <c:extLst>
            <c:ext xmlns:c16="http://schemas.microsoft.com/office/drawing/2014/chart" uri="{C3380CC4-5D6E-409C-BE32-E72D297353CC}">
              <c16:uniqueId val="{00000000-9F69-4C6E-992A-35366386F1B7}"/>
            </c:ext>
          </c:extLst>
        </c:ser>
        <c:dLbls>
          <c:showLegendKey val="0"/>
          <c:showVal val="0"/>
          <c:showCatName val="0"/>
          <c:showSerName val="0"/>
          <c:showPercent val="0"/>
          <c:showBubbleSize val="0"/>
        </c:dLbls>
        <c:axId val="1310288063"/>
        <c:axId val="1310288895"/>
      </c:scatterChart>
      <c:valAx>
        <c:axId val="1310288063"/>
        <c:scaling>
          <c:orientation val="minMax"/>
          <c:max val="0.75000000000000011"/>
          <c:min val="0.550000000000000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l-GR"/>
                  <a:t>μ</a:t>
                </a:r>
                <a:r>
                  <a:rPr lang="en-US"/>
                  <a:t>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288895"/>
        <c:crosses val="autoZero"/>
        <c:crossBetween val="midCat"/>
      </c:valAx>
      <c:valAx>
        <c:axId val="1310288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Ακτίνα Κάμψης (</a:t>
                </a:r>
                <a:r>
                  <a:rPr lang="en-US"/>
                  <a:t>cm</a:t>
                </a:r>
                <a:r>
                  <a:rPr lang="el-G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2880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'[dhmiourgia_diagrammatwn_4.xlsx]P-Είδος'!$B$3:$B$5</cx:f>
        <cx:lvl ptCount="3">
          <cx:pt idx="0">Χωρίς Ίνα</cx:pt>
          <cx:pt idx="1">Ίνα 1m</cx:pt>
          <cx:pt idx="2">Ίνα 2m</cx:pt>
        </cx:lvl>
      </cx:strDim>
      <cx:numDim type="val">
        <cx:f>'[dhmiourgia_diagrammatwn_4.xlsx]P-Είδος'!$C$3:$C$5</cx:f>
        <cx:lvl ptCount="3" formatCode="General">
          <cx:pt idx="0">1.738</cx:pt>
          <cx:pt idx="1">0.72799999999999998</cx:pt>
          <cx:pt idx="2">0.376</cx:pt>
        </cx:lvl>
      </cx:numDim>
    </cx:data>
  </cx:chartData>
  <cx:chart>
    <cx:title pos="t" align="ctr" overlay="0">
      <cx:tx>
        <cx:rich>
          <a:bodyPr spcFirstLastPara="1" vertOverflow="ellipsis" horzOverflow="overflow" wrap="square" lIns="0" tIns="0" rIns="0" bIns="0" anchor="ctr" anchorCtr="1"/>
          <a:lstStyle/>
          <a:p>
            <a:pPr algn="ctr" rtl="0">
              <a:defRPr/>
            </a:pPr>
            <a:r>
              <a:rPr lang="el-GR" sz="1400" b="0" i="0" u="none" strike="noStrike" baseline="0">
                <a:solidFill>
                  <a:sysClr val="windowText" lastClr="000000">
                    <a:lumMod val="65000"/>
                    <a:lumOff val="35000"/>
                  </a:sysClr>
                </a:solidFill>
                <a:latin typeface="Calibri" panose="020F0502020204030204"/>
              </a:rPr>
              <a:t>Ισχύς Σήματος-Είδος Μέτρησης</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FCC4C848-8810-43F4-970C-273A45A8D56D}">
          <cx:dataId val="0"/>
          <cx:layoutPr>
            <cx:aggregation/>
          </cx:layoutPr>
          <cx:axisId val="1"/>
        </cx:series>
        <cx:series layoutId="paretoLine" ownerIdx="0" uniqueId="{63E3836C-60C7-418C-8A74-B00A7F6C8FC9}">
          <cx:spPr>
            <a:ln>
              <a:noFill/>
            </a:ln>
          </cx:spPr>
          <cx:axisId val="2"/>
        </cx:series>
      </cx:plotAreaRegion>
      <cx:axis id="0">
        <cx:catScaling gapWidth="1.20000005"/>
        <cx:title>
          <cx:tx>
            <cx:rich>
              <a:bodyPr spcFirstLastPara="1" vertOverflow="ellipsis" horzOverflow="overflow" wrap="square" lIns="0" tIns="0" rIns="0" bIns="0" anchor="ctr" anchorCtr="1"/>
              <a:lstStyle/>
              <a:p>
                <a:pPr algn="ctr" rtl="0">
                  <a:defRPr/>
                </a:pPr>
                <a:r>
                  <a:rPr lang="el-GR" sz="900" b="0" i="0" u="none" strike="noStrike" baseline="0">
                    <a:solidFill>
                      <a:sysClr val="windowText" lastClr="000000">
                        <a:lumMod val="65000"/>
                        <a:lumOff val="35000"/>
                      </a:sysClr>
                    </a:solidFill>
                    <a:latin typeface="Calibri" panose="020F0502020204030204"/>
                  </a:rPr>
                  <a:t>Είδος Μέτρησης</a:t>
                </a:r>
                <a:endParaRPr lang="en-US" sz="900" b="0" i="0" u="none" strike="noStrike" baseline="0">
                  <a:solidFill>
                    <a:sysClr val="windowText" lastClr="000000">
                      <a:lumMod val="65000"/>
                      <a:lumOff val="35000"/>
                    </a:sysClr>
                  </a:solidFill>
                  <a:latin typeface="Calibri" panose="020F0502020204030204"/>
                </a:endParaRPr>
              </a:p>
            </cx:rich>
          </cx:tx>
        </cx:title>
        <cx:tickLabels/>
      </cx:axis>
      <cx:axis id="1">
        <cx:valScaling/>
        <cx:title>
          <cx:tx>
            <cx:rich>
              <a:bodyPr spcFirstLastPara="1" vertOverflow="ellipsis" horzOverflow="overflow" wrap="square" lIns="0" tIns="0" rIns="0" bIns="0" anchor="ctr" anchorCtr="1"/>
              <a:lstStyle/>
              <a:p>
                <a:pPr algn="ctr" rtl="0">
                  <a:defRPr/>
                </a:pPr>
                <a:r>
                  <a:rPr lang="el-GR" sz="900" b="0" i="0" u="none" strike="noStrike" baseline="0">
                    <a:solidFill>
                      <a:sysClr val="windowText" lastClr="000000">
                        <a:lumMod val="65000"/>
                        <a:lumOff val="35000"/>
                      </a:sysClr>
                    </a:solidFill>
                    <a:latin typeface="Calibri" panose="020F0502020204030204"/>
                  </a:rPr>
                  <a:t>Ισχύς (μ</a:t>
                </a:r>
                <a:r>
                  <a:rPr lang="en-US" sz="900" b="0" i="0" u="none" strike="noStrike" baseline="0">
                    <a:solidFill>
                      <a:sysClr val="windowText" lastClr="000000">
                        <a:lumMod val="65000"/>
                        <a:lumOff val="35000"/>
                      </a:sysClr>
                    </a:solidFill>
                    <a:latin typeface="Calibri" panose="020F0502020204030204"/>
                  </a:rPr>
                  <a:t>W</a:t>
                </a:r>
                <a:r>
                  <a:rPr lang="el-GR" sz="900" b="0" i="0" u="none" strike="noStrike" baseline="0">
                    <a:solidFill>
                      <a:sysClr val="windowText" lastClr="000000">
                        <a:lumMod val="65000"/>
                        <a:lumOff val="35000"/>
                      </a:sysClr>
                    </a:solidFill>
                    <a:latin typeface="Calibri" panose="020F0502020204030204"/>
                  </a:rPr>
                  <a:t>)</a:t>
                </a:r>
                <a:endParaRPr lang="en-US" sz="900" b="0" i="0" u="none" strike="noStrike" baseline="0">
                  <a:solidFill>
                    <a:sysClr val="windowText" lastClr="000000">
                      <a:lumMod val="65000"/>
                      <a:lumOff val="35000"/>
                    </a:sysClr>
                  </a:solidFill>
                  <a:latin typeface="Calibri" panose="020F0502020204030204"/>
                </a:endParaRPr>
              </a:p>
            </cx:rich>
          </cx:tx>
        </cx:title>
        <cx:majorGridlines/>
        <cx:tickLabels/>
      </cx:axis>
      <cx:axis id="2" hidden="1">
        <cx:valScaling max="1" min="0"/>
        <cx:units unit="percentage"/>
        <cx:tickLabels/>
        <cx:spPr>
          <a:ln>
            <a:noFill/>
          </a:ln>
        </cx:sp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786209-D146-43C2-8224-195D0BD4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4752</Words>
  <Characters>27093</Characters>
  <Application>Microsoft Office Word</Application>
  <DocSecurity>0</DocSecurity>
  <Lines>225</Lines>
  <Paragraphs>63</Paragraphs>
  <ScaleCrop>false</ScaleCrop>
  <Company/>
  <LinksUpToDate>false</LinksUpToDate>
  <CharactersWithSpaces>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Roditis</dc:creator>
  <cp:keywords/>
  <dc:description/>
  <cp:lastModifiedBy>Ellinitakis Antonios-Rafail</cp:lastModifiedBy>
  <cp:revision>2</cp:revision>
  <cp:lastPrinted>2022-01-09T22:26:00Z</cp:lastPrinted>
  <dcterms:created xsi:type="dcterms:W3CDTF">2022-01-10T17:42:00Z</dcterms:created>
  <dcterms:modified xsi:type="dcterms:W3CDTF">2022-01-10T17:42:00Z</dcterms:modified>
</cp:coreProperties>
</file>