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A93E" w14:textId="77777777" w:rsidR="00CB5748" w:rsidRDefault="00CB5748">
      <w:pPr>
        <w:pStyle w:val="Textoindependiente"/>
        <w:spacing w:before="3"/>
        <w:rPr>
          <w:rFonts w:ascii="Courier New"/>
          <w:sz w:val="26"/>
        </w:rPr>
      </w:pPr>
    </w:p>
    <w:p w14:paraId="0A9295CE" w14:textId="77777777" w:rsidR="00CB5748" w:rsidRDefault="00283F4E">
      <w:pPr>
        <w:pStyle w:val="Prrafodelista"/>
        <w:numPr>
          <w:ilvl w:val="0"/>
          <w:numId w:val="4"/>
        </w:numPr>
        <w:tabs>
          <w:tab w:val="left" w:pos="452"/>
        </w:tabs>
        <w:ind w:left="451" w:hanging="343"/>
        <w:jc w:val="left"/>
        <w:rPr>
          <w:b/>
        </w:rPr>
      </w:pPr>
      <w:r>
        <w:rPr>
          <w:b/>
        </w:rPr>
        <w:t>DESARROLLO DE LA</w:t>
      </w:r>
      <w:r>
        <w:rPr>
          <w:b/>
          <w:spacing w:val="45"/>
        </w:rPr>
        <w:t xml:space="preserve"> </w:t>
      </w:r>
      <w:r>
        <w:rPr>
          <w:b/>
        </w:rPr>
        <w:t>PRÁCTICA</w:t>
      </w:r>
    </w:p>
    <w:p w14:paraId="3489B0FD" w14:textId="77777777" w:rsidR="00CB5748" w:rsidRDefault="00CB5748">
      <w:pPr>
        <w:pStyle w:val="Textoindependiente"/>
        <w:spacing w:before="2"/>
        <w:rPr>
          <w:b/>
          <w:sz w:val="32"/>
        </w:rPr>
      </w:pPr>
    </w:p>
    <w:p w14:paraId="2157B9BF" w14:textId="77777777" w:rsidR="00CB5748" w:rsidRDefault="00283F4E">
      <w:pPr>
        <w:pStyle w:val="Textoindependiente"/>
        <w:ind w:left="829"/>
      </w:pPr>
      <w:r>
        <w:t>4.1. Número par e impar.</w:t>
      </w:r>
    </w:p>
    <w:p w14:paraId="3D7D9414" w14:textId="755BE6FB" w:rsidR="00CB5748" w:rsidRDefault="004C1EBC">
      <w:pPr>
        <w:pStyle w:val="Textoindependiente"/>
        <w:spacing w:before="47" w:line="283" w:lineRule="auto"/>
        <w:ind w:left="829" w:right="39"/>
      </w:pPr>
      <w:r>
        <w:t>De acuerdo con el</w:t>
      </w:r>
      <w:r w:rsidR="00283F4E">
        <w:t xml:space="preserve"> pseudocódigo mostrado en la teoría realice el diagrama de flujo (se puede</w:t>
      </w:r>
      <w:r w:rsidR="00283F4E">
        <w:rPr>
          <w:spacing w:val="-21"/>
        </w:rPr>
        <w:t xml:space="preserve"> </w:t>
      </w:r>
      <w:r w:rsidR="00283F4E">
        <w:t>usar</w:t>
      </w:r>
      <w:r w:rsidR="00283F4E">
        <w:rPr>
          <w:spacing w:val="-21"/>
        </w:rPr>
        <w:t xml:space="preserve"> </w:t>
      </w:r>
      <w:r w:rsidR="00283F4E">
        <w:t>Word</w:t>
      </w:r>
      <w:r w:rsidR="00283F4E">
        <w:rPr>
          <w:spacing w:val="-21"/>
        </w:rPr>
        <w:t xml:space="preserve"> </w:t>
      </w:r>
      <w:r w:rsidR="00283F4E">
        <w:t>o</w:t>
      </w:r>
      <w:r w:rsidR="00283F4E">
        <w:rPr>
          <w:spacing w:val="-21"/>
        </w:rPr>
        <w:t xml:space="preserve"> </w:t>
      </w:r>
      <w:proofErr w:type="spellStart"/>
      <w:r w:rsidR="00283F4E">
        <w:t>google</w:t>
      </w:r>
      <w:proofErr w:type="spellEnd"/>
      <w:r w:rsidR="00283F4E">
        <w:rPr>
          <w:spacing w:val="-21"/>
        </w:rPr>
        <w:t xml:space="preserve"> </w:t>
      </w:r>
      <w:proofErr w:type="spellStart"/>
      <w:r w:rsidR="00283F4E">
        <w:t>docs</w:t>
      </w:r>
      <w:proofErr w:type="spellEnd"/>
      <w:r w:rsidR="00283F4E">
        <w:t>)</w:t>
      </w:r>
      <w:r w:rsidR="00283F4E">
        <w:rPr>
          <w:spacing w:val="-21"/>
        </w:rPr>
        <w:t xml:space="preserve"> </w:t>
      </w:r>
      <w:r w:rsidR="00283F4E">
        <w:t>y</w:t>
      </w:r>
      <w:r w:rsidR="00283F4E">
        <w:rPr>
          <w:spacing w:val="-21"/>
        </w:rPr>
        <w:t xml:space="preserve"> </w:t>
      </w:r>
      <w:r w:rsidR="00283F4E">
        <w:t>código</w:t>
      </w:r>
      <w:r w:rsidR="00283F4E">
        <w:rPr>
          <w:spacing w:val="-21"/>
        </w:rPr>
        <w:t xml:space="preserve"> </w:t>
      </w:r>
      <w:r w:rsidR="00283F4E">
        <w:t>en</w:t>
      </w:r>
      <w:r w:rsidR="00283F4E">
        <w:rPr>
          <w:spacing w:val="-20"/>
        </w:rPr>
        <w:t xml:space="preserve"> </w:t>
      </w:r>
      <w:r w:rsidR="00283F4E">
        <w:t>C</w:t>
      </w:r>
      <w:r w:rsidR="00283F4E">
        <w:rPr>
          <w:spacing w:val="-21"/>
        </w:rPr>
        <w:t xml:space="preserve"> </w:t>
      </w:r>
      <w:r w:rsidR="00283F4E">
        <w:t>(se</w:t>
      </w:r>
      <w:r w:rsidR="00283F4E">
        <w:rPr>
          <w:spacing w:val="-21"/>
        </w:rPr>
        <w:t xml:space="preserve"> </w:t>
      </w:r>
      <w:r w:rsidR="00283F4E">
        <w:t>puede</w:t>
      </w:r>
      <w:r w:rsidR="00283F4E">
        <w:rPr>
          <w:spacing w:val="-20"/>
        </w:rPr>
        <w:t xml:space="preserve"> </w:t>
      </w:r>
      <w:r w:rsidR="00283F4E">
        <w:t>usar</w:t>
      </w:r>
      <w:r w:rsidR="00283F4E">
        <w:rPr>
          <w:spacing w:val="-21"/>
        </w:rPr>
        <w:t xml:space="preserve"> </w:t>
      </w:r>
      <w:r w:rsidR="00283F4E">
        <w:t>como</w:t>
      </w:r>
      <w:r w:rsidR="00283F4E">
        <w:rPr>
          <w:spacing w:val="-21"/>
        </w:rPr>
        <w:t xml:space="preserve"> </w:t>
      </w:r>
      <w:r w:rsidR="00283F4E">
        <w:t>IDE</w:t>
      </w:r>
      <w:r w:rsidR="00283F4E">
        <w:rPr>
          <w:spacing w:val="-21"/>
        </w:rPr>
        <w:t xml:space="preserve"> </w:t>
      </w:r>
      <w:r w:rsidR="00283F4E">
        <w:t>Dev-C</w:t>
      </w:r>
      <w:r w:rsidR="00283F4E">
        <w:rPr>
          <w:spacing w:val="-21"/>
        </w:rPr>
        <w:t xml:space="preserve"> </w:t>
      </w:r>
      <w:r w:rsidR="00283F4E">
        <w:t>o</w:t>
      </w:r>
      <w:r w:rsidR="00283F4E">
        <w:rPr>
          <w:spacing w:val="-21"/>
        </w:rPr>
        <w:t xml:space="preserve"> </w:t>
      </w:r>
      <w:r w:rsidR="00283F4E">
        <w:t>bien onlinegdb.com).</w:t>
      </w:r>
    </w:p>
    <w:p w14:paraId="15A685E1" w14:textId="77777777" w:rsidR="00CB5748" w:rsidRDefault="00CB5748">
      <w:pPr>
        <w:pStyle w:val="Textoindependiente"/>
        <w:spacing w:before="6"/>
        <w:rPr>
          <w:sz w:val="27"/>
        </w:rPr>
      </w:pPr>
    </w:p>
    <w:p w14:paraId="306ACE93" w14:textId="77777777" w:rsidR="00CB5748" w:rsidRDefault="00283F4E">
      <w:pPr>
        <w:pStyle w:val="Textoindependiente"/>
        <w:spacing w:before="1"/>
        <w:ind w:left="829"/>
      </w:pPr>
      <w:r>
        <w:t>4.2 Programa de la edad</w:t>
      </w:r>
    </w:p>
    <w:p w14:paraId="0C839BF9" w14:textId="77777777" w:rsidR="00CB5748" w:rsidRDefault="00283F4E">
      <w:pPr>
        <w:pStyle w:val="Textoindependiente"/>
        <w:spacing w:before="47"/>
        <w:ind w:left="829"/>
      </w:pPr>
      <w:r>
        <w:t>Retomar el código del programa que lee la edad:</w:t>
      </w:r>
    </w:p>
    <w:p w14:paraId="30034645" w14:textId="77777777" w:rsidR="00CB5748" w:rsidRPr="00C604A6" w:rsidRDefault="00283F4E">
      <w:pPr>
        <w:pStyle w:val="Ttulo1"/>
        <w:spacing w:before="16"/>
        <w:ind w:left="829" w:right="5850"/>
        <w:rPr>
          <w:lang w:val="en-US"/>
        </w:rPr>
      </w:pPr>
      <w:r w:rsidRPr="00C604A6">
        <w:rPr>
          <w:lang w:val="en-US"/>
        </w:rPr>
        <w:t>#include &lt;iostream&gt; using namespace std; int main()</w:t>
      </w:r>
    </w:p>
    <w:p w14:paraId="08ABA25B" w14:textId="77777777" w:rsidR="00CB5748" w:rsidRDefault="00283F4E">
      <w:pPr>
        <w:spacing w:line="270" w:lineRule="exact"/>
        <w:ind w:left="1549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 w14:paraId="3B803601" w14:textId="77777777" w:rsidR="00CB5748" w:rsidRDefault="00283F4E">
      <w:pPr>
        <w:spacing w:line="270" w:lineRule="exact"/>
        <w:ind w:left="1525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z w:val="24"/>
        </w:rPr>
        <w:t xml:space="preserve"> edad;</w:t>
      </w:r>
    </w:p>
    <w:p w14:paraId="40A4A000" w14:textId="77777777" w:rsidR="00CB5748" w:rsidRDefault="00283F4E">
      <w:pPr>
        <w:spacing w:before="2"/>
        <w:ind w:left="1525" w:right="4002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printf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"</w:t>
      </w:r>
      <w:proofErr w:type="spellStart"/>
      <w:r>
        <w:rPr>
          <w:rFonts w:ascii="Courier New" w:hAnsi="Courier New"/>
          <w:sz w:val="24"/>
        </w:rPr>
        <w:t>Cual</w:t>
      </w:r>
      <w:proofErr w:type="spellEnd"/>
      <w:r>
        <w:rPr>
          <w:rFonts w:ascii="Courier New" w:hAnsi="Courier New"/>
          <w:sz w:val="24"/>
        </w:rPr>
        <w:t xml:space="preserve"> es tu edad\n”); </w:t>
      </w:r>
      <w:proofErr w:type="spellStart"/>
      <w:r>
        <w:rPr>
          <w:rFonts w:ascii="Courier New" w:hAnsi="Courier New"/>
          <w:sz w:val="24"/>
        </w:rPr>
        <w:t>scanf</w:t>
      </w:r>
      <w:proofErr w:type="spellEnd"/>
      <w:r>
        <w:rPr>
          <w:rFonts w:ascii="Courier New" w:hAnsi="Courier New"/>
          <w:sz w:val="24"/>
        </w:rPr>
        <w:t>(“%</w:t>
      </w:r>
      <w:proofErr w:type="spellStart"/>
      <w:r>
        <w:rPr>
          <w:rFonts w:ascii="Courier New" w:hAnsi="Courier New"/>
          <w:sz w:val="24"/>
        </w:rPr>
        <w:t>d”,&amp;edad</w:t>
      </w:r>
      <w:proofErr w:type="spellEnd"/>
      <w:r>
        <w:rPr>
          <w:rFonts w:ascii="Courier New" w:hAnsi="Courier New"/>
          <w:sz w:val="24"/>
        </w:rPr>
        <w:t>);</w:t>
      </w:r>
    </w:p>
    <w:p w14:paraId="069AFF76" w14:textId="77777777" w:rsidR="00CB5748" w:rsidRDefault="00283F4E">
      <w:pPr>
        <w:ind w:left="1549" w:right="3858" w:hanging="24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sz w:val="24"/>
        </w:rPr>
        <w:t>printf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>"Tu edad es %</w:t>
      </w:r>
      <w:proofErr w:type="spellStart"/>
      <w:r>
        <w:rPr>
          <w:rFonts w:ascii="Courier New"/>
          <w:sz w:val="24"/>
        </w:rPr>
        <w:t>d",edad</w:t>
      </w:r>
      <w:proofErr w:type="spellEnd"/>
      <w:r>
        <w:rPr>
          <w:rFonts w:ascii="Courier New"/>
          <w:sz w:val="24"/>
        </w:rPr>
        <w:t xml:space="preserve">); </w:t>
      </w:r>
      <w:proofErr w:type="spellStart"/>
      <w:r>
        <w:rPr>
          <w:rFonts w:ascii="Courier New"/>
          <w:sz w:val="24"/>
        </w:rPr>
        <w:t>return</w:t>
      </w:r>
      <w:proofErr w:type="spellEnd"/>
      <w:r>
        <w:rPr>
          <w:rFonts w:ascii="Courier New"/>
          <w:sz w:val="24"/>
        </w:rPr>
        <w:t xml:space="preserve"> 0;</w:t>
      </w:r>
    </w:p>
    <w:p w14:paraId="03471515" w14:textId="09DF95CC" w:rsidR="00CB5748" w:rsidRDefault="00283F4E">
      <w:pPr>
        <w:spacing w:before="2"/>
        <w:ind w:left="1549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6AD93754" w14:textId="77777777" w:rsidR="00CB5748" w:rsidRDefault="00283F4E">
      <w:pPr>
        <w:pStyle w:val="Textoindependiente"/>
        <w:spacing w:before="91" w:line="283" w:lineRule="auto"/>
        <w:ind w:left="109" w:right="39" w:firstLine="720"/>
      </w:pPr>
      <w:r>
        <w:t>Introducir</w:t>
      </w:r>
      <w:r>
        <w:rPr>
          <w:spacing w:val="-33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condicional,</w:t>
      </w:r>
      <w:r>
        <w:rPr>
          <w:spacing w:val="-32"/>
        </w:rPr>
        <w:t xml:space="preserve"> </w:t>
      </w:r>
      <w:r>
        <w:t>el</w:t>
      </w:r>
      <w:r>
        <w:rPr>
          <w:spacing w:val="-32"/>
        </w:rPr>
        <w:t xml:space="preserve"> </w:t>
      </w:r>
      <w:r>
        <w:t>cual</w:t>
      </w:r>
      <w:r>
        <w:rPr>
          <w:spacing w:val="-33"/>
        </w:rPr>
        <w:t xml:space="preserve"> </w:t>
      </w:r>
      <w:r>
        <w:t>deberá</w:t>
      </w:r>
      <w:r>
        <w:rPr>
          <w:spacing w:val="-32"/>
        </w:rPr>
        <w:t xml:space="preserve"> </w:t>
      </w:r>
      <w:r>
        <w:t>imprimir</w:t>
      </w:r>
      <w:r>
        <w:rPr>
          <w:spacing w:val="-32"/>
        </w:rPr>
        <w:t xml:space="preserve"> </w:t>
      </w:r>
      <w:r>
        <w:t>los</w:t>
      </w:r>
      <w:r>
        <w:rPr>
          <w:spacing w:val="-32"/>
        </w:rPr>
        <w:t xml:space="preserve"> </w:t>
      </w:r>
      <w:r>
        <w:t>mensajes</w:t>
      </w:r>
      <w:r>
        <w:rPr>
          <w:spacing w:val="-32"/>
        </w:rPr>
        <w:t xml:space="preserve"> </w:t>
      </w:r>
      <w:r>
        <w:t>“eres</w:t>
      </w:r>
      <w:r>
        <w:rPr>
          <w:spacing w:val="-33"/>
        </w:rPr>
        <w:t xml:space="preserve"> </w:t>
      </w:r>
      <w:r>
        <w:t>mayor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edad”</w:t>
      </w:r>
      <w:r>
        <w:rPr>
          <w:spacing w:val="-32"/>
        </w:rPr>
        <w:t xml:space="preserve"> </w:t>
      </w:r>
      <w:r>
        <w:t>o “eres menor de edad” si esta cantidad es mayor o menor a</w:t>
      </w:r>
      <w:r>
        <w:rPr>
          <w:spacing w:val="36"/>
        </w:rPr>
        <w:t xml:space="preserve"> </w:t>
      </w:r>
      <w:r>
        <w:t>18.</w:t>
      </w:r>
    </w:p>
    <w:p w14:paraId="2A2C7D44" w14:textId="77777777" w:rsidR="00CB5748" w:rsidRDefault="00283F4E">
      <w:pPr>
        <w:pStyle w:val="Textoindependiente"/>
        <w:spacing w:before="5"/>
        <w:ind w:left="109"/>
      </w:pPr>
      <w:r>
        <w:t>Realizar diagrama de flujo y código completo en</w:t>
      </w:r>
      <w:r>
        <w:rPr>
          <w:spacing w:val="60"/>
        </w:rPr>
        <w:t xml:space="preserve"> </w:t>
      </w:r>
      <w:r>
        <w:t>C++.</w:t>
      </w:r>
    </w:p>
    <w:p w14:paraId="07CE54FA" w14:textId="77777777" w:rsidR="00CB5748" w:rsidRDefault="00CB5748">
      <w:pPr>
        <w:pStyle w:val="Textoindependiente"/>
        <w:spacing w:before="3"/>
        <w:rPr>
          <w:sz w:val="31"/>
        </w:rPr>
      </w:pPr>
    </w:p>
    <w:p w14:paraId="119EA1F0" w14:textId="77777777" w:rsidR="00CB5748" w:rsidRDefault="00283F4E">
      <w:pPr>
        <w:pStyle w:val="Prrafodelista"/>
        <w:numPr>
          <w:ilvl w:val="1"/>
          <w:numId w:val="2"/>
        </w:numPr>
        <w:tabs>
          <w:tab w:val="left" w:pos="1282"/>
        </w:tabs>
        <w:rPr>
          <w:sz w:val="23"/>
        </w:rPr>
      </w:pPr>
      <w:r>
        <w:rPr>
          <w:sz w:val="23"/>
        </w:rPr>
        <w:t>La ecuación</w:t>
      </w:r>
      <w:r>
        <w:rPr>
          <w:spacing w:val="20"/>
          <w:sz w:val="23"/>
        </w:rPr>
        <w:t xml:space="preserve"> </w:t>
      </w:r>
      <w:r>
        <w:rPr>
          <w:sz w:val="23"/>
        </w:rPr>
        <w:t>cuadrática</w:t>
      </w:r>
    </w:p>
    <w:p w14:paraId="1B2C9021" w14:textId="53EA0ED0" w:rsidR="004C1EBC" w:rsidRDefault="00283F4E" w:rsidP="004C1EBC">
      <w:pPr>
        <w:pStyle w:val="Textoindependiente"/>
        <w:spacing w:before="45" w:line="280" w:lineRule="auto"/>
        <w:ind w:left="109" w:right="39"/>
      </w:pPr>
      <w:r>
        <w:t>Para</w:t>
      </w:r>
      <w:r>
        <w:rPr>
          <w:spacing w:val="-16"/>
        </w:rPr>
        <w:t xml:space="preserve"> </w:t>
      </w:r>
      <w:r>
        <w:t>resolver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ecuación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segundo</w:t>
      </w:r>
      <w:r>
        <w:rPr>
          <w:spacing w:val="-15"/>
        </w:rPr>
        <w:t xml:space="preserve"> </w:t>
      </w:r>
      <w:r>
        <w:t>grado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cuadrática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forma:</w:t>
      </w:r>
      <w:r>
        <w:rPr>
          <w:spacing w:val="-16"/>
        </w:rPr>
        <w:t xml:space="preserve"> </w:t>
      </w:r>
      <w:proofErr w:type="gramStart"/>
      <w:r>
        <w:rPr>
          <w:rFonts w:ascii="Cambria Math" w:eastAsia="Cambria Math" w:hAnsi="Cambria Math"/>
          <w:spacing w:val="5"/>
        </w:rPr>
        <w:t>𝑎𝑥</w:t>
      </w:r>
      <w:r>
        <w:rPr>
          <w:rFonts w:ascii="Cambria Math" w:eastAsia="Cambria Math" w:hAnsi="Cambria Math"/>
          <w:spacing w:val="5"/>
          <w:vertAlign w:val="superscript"/>
        </w:rPr>
        <w:t>!</w:t>
      </w:r>
      <w:proofErr w:type="gramEnd"/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8"/>
        </w:rPr>
        <w:t xml:space="preserve"> </w:t>
      </w:r>
      <w:r>
        <w:rPr>
          <w:rFonts w:ascii="Cambria Math" w:eastAsia="Cambria Math" w:hAnsi="Cambria Math"/>
        </w:rPr>
        <w:t>𝑏𝑥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8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2"/>
        </w:rPr>
        <w:t xml:space="preserve"> </w:t>
      </w:r>
      <w:r>
        <w:t>se conoce que la fórmula</w:t>
      </w:r>
      <w:r>
        <w:rPr>
          <w:spacing w:val="39"/>
        </w:rPr>
        <w:t xml:space="preserve"> </w:t>
      </w:r>
      <w:r>
        <w:t>es:</w:t>
      </w:r>
    </w:p>
    <w:p w14:paraId="554715C8" w14:textId="24FACCBC" w:rsidR="004C1EBC" w:rsidRPr="004C1EBC" w:rsidRDefault="004C1EBC" w:rsidP="004C1EBC">
      <w:pPr>
        <w:pStyle w:val="Textoindependiente"/>
        <w:spacing w:before="45" w:line="280" w:lineRule="auto"/>
        <w:ind w:left="109" w:right="39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701C15F1" w14:textId="0082BD69" w:rsidR="004C1EBC" w:rsidRDefault="004C1EBC" w:rsidP="004C1EBC">
      <w:pPr>
        <w:pStyle w:val="Textoindependiente"/>
        <w:spacing w:before="45" w:line="280" w:lineRule="auto"/>
        <w:ind w:left="109" w:right="39"/>
      </w:pPr>
    </w:p>
    <w:p w14:paraId="4D6FDF63" w14:textId="57D9A70A" w:rsidR="004C1EBC" w:rsidRDefault="004C1EBC" w:rsidP="004C1EBC">
      <w:pPr>
        <w:pStyle w:val="Textoindependiente"/>
        <w:spacing w:line="256" w:lineRule="exact"/>
        <w:ind w:left="109"/>
      </w:pPr>
      <w:r>
        <w:t>Donde se encontrarán las dos soluciones.</w:t>
      </w:r>
    </w:p>
    <w:p w14:paraId="3E01A8FE" w14:textId="77777777" w:rsidR="004C1EBC" w:rsidRDefault="004C1EBC" w:rsidP="004C1EBC">
      <w:pPr>
        <w:pStyle w:val="Textoindependiente"/>
        <w:spacing w:before="47" w:line="285" w:lineRule="auto"/>
        <w:ind w:left="109" w:right="39"/>
      </w:pPr>
      <w:r>
        <w:rPr>
          <w:w w:val="95"/>
        </w:rPr>
        <w:t>Sin</w:t>
      </w:r>
      <w:r>
        <w:rPr>
          <w:spacing w:val="-12"/>
          <w:w w:val="95"/>
        </w:rPr>
        <w:t xml:space="preserve"> </w:t>
      </w:r>
      <w:r>
        <w:rPr>
          <w:w w:val="95"/>
        </w:rPr>
        <w:t>embargo,</w:t>
      </w:r>
      <w:r>
        <w:rPr>
          <w:spacing w:val="-11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números</w:t>
      </w:r>
      <w:r>
        <w:rPr>
          <w:spacing w:val="-11"/>
          <w:w w:val="95"/>
        </w:rPr>
        <w:t xml:space="preserve"> </w:t>
      </w:r>
      <w:r>
        <w:rPr>
          <w:w w:val="95"/>
        </w:rPr>
        <w:t>reales</w:t>
      </w:r>
      <w:r>
        <w:rPr>
          <w:spacing w:val="-12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existen</w:t>
      </w:r>
      <w:r>
        <w:rPr>
          <w:spacing w:val="-11"/>
          <w:w w:val="95"/>
        </w:rPr>
        <w:t xml:space="preserve"> </w:t>
      </w:r>
      <w:r>
        <w:rPr>
          <w:w w:val="95"/>
        </w:rPr>
        <w:t>las</w:t>
      </w:r>
      <w:r>
        <w:rPr>
          <w:spacing w:val="-11"/>
          <w:w w:val="95"/>
        </w:rPr>
        <w:t xml:space="preserve"> </w:t>
      </w:r>
      <w:r>
        <w:rPr>
          <w:w w:val="95"/>
        </w:rPr>
        <w:t>raíces</w:t>
      </w:r>
      <w:r>
        <w:rPr>
          <w:spacing w:val="-11"/>
          <w:w w:val="95"/>
        </w:rPr>
        <w:t xml:space="preserve"> </w:t>
      </w:r>
      <w:r>
        <w:rPr>
          <w:w w:val="95"/>
        </w:rPr>
        <w:t>cuadradas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cantidades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negativas. </w:t>
      </w:r>
      <w:r>
        <w:t>Se</w:t>
      </w:r>
      <w:r>
        <w:rPr>
          <w:spacing w:val="-26"/>
        </w:rPr>
        <w:t xml:space="preserve"> </w:t>
      </w:r>
      <w:r>
        <w:t>deberá</w:t>
      </w:r>
      <w:r>
        <w:rPr>
          <w:spacing w:val="-25"/>
        </w:rPr>
        <w:t xml:space="preserve"> </w:t>
      </w:r>
      <w:r>
        <w:t>realizar</w:t>
      </w:r>
      <w:r>
        <w:rPr>
          <w:spacing w:val="-25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programa</w:t>
      </w:r>
      <w:r>
        <w:rPr>
          <w:spacing w:val="-25"/>
        </w:rPr>
        <w:t xml:space="preserve"> </w:t>
      </w:r>
      <w:r>
        <w:t>para</w:t>
      </w:r>
      <w:r>
        <w:rPr>
          <w:spacing w:val="-25"/>
        </w:rPr>
        <w:t xml:space="preserve"> </w:t>
      </w:r>
      <w:r>
        <w:t>resolver</w:t>
      </w:r>
      <w:r>
        <w:rPr>
          <w:spacing w:val="-26"/>
        </w:rPr>
        <w:t xml:space="preserve"> </w:t>
      </w:r>
      <w:r>
        <w:t>esta</w:t>
      </w:r>
      <w:r>
        <w:rPr>
          <w:spacing w:val="-25"/>
        </w:rPr>
        <w:t xml:space="preserve"> </w:t>
      </w:r>
      <w:r>
        <w:t>ecuación</w:t>
      </w:r>
      <w:r>
        <w:rPr>
          <w:spacing w:val="-25"/>
        </w:rPr>
        <w:t xml:space="preserve"> </w:t>
      </w:r>
      <w:r>
        <w:t>paso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paso,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caso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se tenga</w:t>
      </w:r>
      <w:r>
        <w:rPr>
          <w:spacing w:val="-19"/>
        </w:rPr>
        <w:t xml:space="preserve"> </w:t>
      </w:r>
      <w:r>
        <w:t>alguna</w:t>
      </w:r>
      <w:r>
        <w:rPr>
          <w:spacing w:val="-18"/>
        </w:rPr>
        <w:t xml:space="preserve"> </w:t>
      </w:r>
      <w:r>
        <w:t>raíz</w:t>
      </w:r>
      <w:r>
        <w:rPr>
          <w:spacing w:val="-18"/>
        </w:rPr>
        <w:t xml:space="preserve"> </w:t>
      </w:r>
      <w:r>
        <w:t>negativa</w:t>
      </w:r>
      <w:r>
        <w:rPr>
          <w:spacing w:val="-18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imprimirá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mensaje</w:t>
      </w:r>
      <w:r>
        <w:rPr>
          <w:spacing w:val="-18"/>
        </w:rPr>
        <w:t xml:space="preserve"> </w:t>
      </w:r>
      <w:r>
        <w:t>“error:</w:t>
      </w:r>
      <w:r>
        <w:rPr>
          <w:spacing w:val="-18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soluciones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son</w:t>
      </w:r>
      <w:r>
        <w:rPr>
          <w:spacing w:val="-18"/>
        </w:rPr>
        <w:t xml:space="preserve"> </w:t>
      </w:r>
      <w:r>
        <w:t>reales”.</w:t>
      </w:r>
    </w:p>
    <w:p w14:paraId="456B4296" w14:textId="2CE2FDBA" w:rsidR="00CB5748" w:rsidRDefault="004C1EBC" w:rsidP="004C1EBC">
      <w:pPr>
        <w:pStyle w:val="Textoindependiente"/>
        <w:spacing w:before="45" w:line="280" w:lineRule="auto"/>
        <w:ind w:left="109" w:right="39"/>
        <w:sectPr w:rsidR="00CB5748" w:rsidSect="00102C3F">
          <w:headerReference w:type="default" r:id="rId7"/>
          <w:pgSz w:w="12240" w:h="15840"/>
          <w:pgMar w:top="851" w:right="1320" w:bottom="280" w:left="1340" w:header="1451" w:footer="0" w:gutter="0"/>
          <w:cols w:space="720"/>
        </w:sectPr>
      </w:pPr>
      <w:r>
        <w:br/>
      </w:r>
    </w:p>
    <w:p w14:paraId="34A37954" w14:textId="3878866C" w:rsidR="00CB5748" w:rsidRDefault="00CB5748" w:rsidP="004C1EBC">
      <w:pPr>
        <w:spacing w:line="206" w:lineRule="exact"/>
        <w:ind w:right="-2521"/>
        <w:rPr>
          <w:rFonts w:ascii="Cambria Math" w:eastAsia="Cambria Math"/>
        </w:rPr>
        <w:sectPr w:rsidR="00CB5748">
          <w:type w:val="continuous"/>
          <w:pgSz w:w="12240" w:h="15840"/>
          <w:pgMar w:top="2640" w:right="1320" w:bottom="280" w:left="1340" w:header="720" w:footer="720" w:gutter="0"/>
          <w:cols w:num="2" w:space="720" w:equalWidth="0">
            <w:col w:w="4000" w:space="40"/>
            <w:col w:w="5540"/>
          </w:cols>
        </w:sectPr>
      </w:pPr>
    </w:p>
    <w:p w14:paraId="43328E12" w14:textId="77777777" w:rsidR="00CB5748" w:rsidRDefault="00CB5748">
      <w:pPr>
        <w:pStyle w:val="Textoindependiente"/>
        <w:spacing w:before="10"/>
        <w:rPr>
          <w:sz w:val="26"/>
        </w:rPr>
      </w:pPr>
    </w:p>
    <w:p w14:paraId="05811EDC" w14:textId="77777777" w:rsidR="00CB5748" w:rsidRDefault="00283F4E">
      <w:pPr>
        <w:pStyle w:val="Prrafodelista"/>
        <w:numPr>
          <w:ilvl w:val="1"/>
          <w:numId w:val="2"/>
        </w:numPr>
        <w:tabs>
          <w:tab w:val="left" w:pos="1282"/>
        </w:tabs>
        <w:rPr>
          <w:sz w:val="23"/>
        </w:rPr>
      </w:pPr>
      <w:r>
        <w:rPr>
          <w:sz w:val="23"/>
        </w:rPr>
        <w:t>Condicionales</w:t>
      </w:r>
      <w:r>
        <w:rPr>
          <w:spacing w:val="9"/>
          <w:sz w:val="23"/>
        </w:rPr>
        <w:t xml:space="preserve"> </w:t>
      </w:r>
      <w:r>
        <w:rPr>
          <w:sz w:val="23"/>
        </w:rPr>
        <w:t>anidados</w:t>
      </w:r>
    </w:p>
    <w:p w14:paraId="45899AFD" w14:textId="77777777" w:rsidR="00CB5748" w:rsidRDefault="00283F4E">
      <w:pPr>
        <w:pStyle w:val="Textoindependiente"/>
        <w:spacing w:before="47" w:line="288" w:lineRule="auto"/>
        <w:ind w:left="829" w:right="39"/>
      </w:pPr>
      <w:r>
        <w:t>Se</w:t>
      </w:r>
      <w:r>
        <w:rPr>
          <w:spacing w:val="-26"/>
        </w:rPr>
        <w:t xml:space="preserve"> </w:t>
      </w:r>
      <w:r>
        <w:t>tiene</w:t>
      </w:r>
      <w:r>
        <w:rPr>
          <w:spacing w:val="-25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siguiente</w:t>
      </w:r>
      <w:r>
        <w:rPr>
          <w:spacing w:val="-25"/>
        </w:rPr>
        <w:t xml:space="preserve"> </w:t>
      </w:r>
      <w:r>
        <w:t>tabla</w:t>
      </w:r>
      <w:r>
        <w:rPr>
          <w:spacing w:val="-26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cálculo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impuestos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acuerdo</w:t>
      </w:r>
      <w:r>
        <w:rPr>
          <w:spacing w:val="-24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estado</w:t>
      </w:r>
      <w:r>
        <w:rPr>
          <w:spacing w:val="-25"/>
        </w:rPr>
        <w:t xml:space="preserve"> </w:t>
      </w:r>
      <w:r>
        <w:t>civil</w:t>
      </w:r>
      <w:r>
        <w:rPr>
          <w:spacing w:val="-26"/>
        </w:rPr>
        <w:t xml:space="preserve"> </w:t>
      </w:r>
      <w:r>
        <w:t>y situación socioeconómica de una</w:t>
      </w:r>
      <w:r>
        <w:rPr>
          <w:spacing w:val="24"/>
        </w:rPr>
        <w:t xml:space="preserve"> </w:t>
      </w:r>
      <w:r>
        <w:t>persona:</w:t>
      </w:r>
    </w:p>
    <w:p w14:paraId="4B0BB72C" w14:textId="77777777" w:rsidR="00CB5748" w:rsidRDefault="00CB5748">
      <w:pPr>
        <w:pStyle w:val="Textoindependiente"/>
        <w:spacing w:before="8"/>
      </w:pPr>
    </w:p>
    <w:tbl>
      <w:tblPr>
        <w:tblStyle w:val="TableNormal"/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4"/>
        <w:gridCol w:w="2198"/>
        <w:gridCol w:w="2164"/>
      </w:tblGrid>
      <w:tr w:rsidR="00CB5748" w14:paraId="30F3EC89" w14:textId="77777777">
        <w:trPr>
          <w:trHeight w:val="311"/>
        </w:trPr>
        <w:tc>
          <w:tcPr>
            <w:tcW w:w="2174" w:type="dxa"/>
          </w:tcPr>
          <w:p w14:paraId="1B7EF5F8" w14:textId="77777777" w:rsidR="00CB5748" w:rsidRDefault="00283F4E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Estado civil</w:t>
            </w:r>
          </w:p>
        </w:tc>
        <w:tc>
          <w:tcPr>
            <w:tcW w:w="2198" w:type="dxa"/>
          </w:tcPr>
          <w:p w14:paraId="70AEDC8B" w14:textId="77777777" w:rsidR="00CB5748" w:rsidRDefault="00283F4E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Ganancia mensual</w:t>
            </w:r>
          </w:p>
        </w:tc>
        <w:tc>
          <w:tcPr>
            <w:tcW w:w="2164" w:type="dxa"/>
          </w:tcPr>
          <w:p w14:paraId="7F4FBC33" w14:textId="77777777" w:rsidR="00CB5748" w:rsidRDefault="00283F4E">
            <w:pPr>
              <w:pStyle w:val="TableParagraph"/>
              <w:spacing w:line="258" w:lineRule="exact"/>
              <w:ind w:left="106"/>
              <w:rPr>
                <w:sz w:val="23"/>
              </w:rPr>
            </w:pPr>
            <w:r>
              <w:rPr>
                <w:sz w:val="23"/>
              </w:rPr>
              <w:t>Tasa</w:t>
            </w:r>
          </w:p>
        </w:tc>
      </w:tr>
      <w:tr w:rsidR="00CB5748" w14:paraId="4A5447E8" w14:textId="77777777">
        <w:trPr>
          <w:trHeight w:val="316"/>
        </w:trPr>
        <w:tc>
          <w:tcPr>
            <w:tcW w:w="2174" w:type="dxa"/>
            <w:vMerge w:val="restart"/>
          </w:tcPr>
          <w:p w14:paraId="18C60EED" w14:textId="77777777" w:rsidR="00CB5748" w:rsidRDefault="00283F4E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Soltero</w:t>
            </w:r>
          </w:p>
        </w:tc>
        <w:tc>
          <w:tcPr>
            <w:tcW w:w="2198" w:type="dxa"/>
          </w:tcPr>
          <w:p w14:paraId="013754B2" w14:textId="77777777" w:rsidR="00CB5748" w:rsidRDefault="00283F4E">
            <w:pPr>
              <w:pStyle w:val="TableParagraph"/>
              <w:spacing w:before="38" w:line="258" w:lineRule="exact"/>
              <w:rPr>
                <w:sz w:val="23"/>
              </w:rPr>
            </w:pPr>
            <w:r>
              <w:rPr>
                <w:sz w:val="23"/>
              </w:rPr>
              <w:t>Menor a 32,000</w:t>
            </w:r>
          </w:p>
        </w:tc>
        <w:tc>
          <w:tcPr>
            <w:tcW w:w="2164" w:type="dxa"/>
          </w:tcPr>
          <w:p w14:paraId="42B8E5CA" w14:textId="77777777" w:rsidR="00CB5748" w:rsidRDefault="00283F4E">
            <w:pPr>
              <w:pStyle w:val="TableParagraph"/>
              <w:spacing w:before="38" w:line="258" w:lineRule="exact"/>
              <w:ind w:left="106"/>
              <w:rPr>
                <w:sz w:val="23"/>
              </w:rPr>
            </w:pPr>
            <w:r>
              <w:rPr>
                <w:sz w:val="23"/>
              </w:rPr>
              <w:t>10%</w:t>
            </w:r>
          </w:p>
        </w:tc>
      </w:tr>
      <w:tr w:rsidR="00CB5748" w14:paraId="4FEF494C" w14:textId="77777777">
        <w:trPr>
          <w:trHeight w:val="311"/>
        </w:trPr>
        <w:tc>
          <w:tcPr>
            <w:tcW w:w="2174" w:type="dxa"/>
            <w:vMerge/>
            <w:tcBorders>
              <w:top w:val="nil"/>
            </w:tcBorders>
          </w:tcPr>
          <w:p w14:paraId="1E576633" w14:textId="77777777" w:rsidR="00CB5748" w:rsidRDefault="00CB5748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19F880FB" w14:textId="77777777" w:rsidR="00CB5748" w:rsidRDefault="00283F4E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Mayor a 32,000</w:t>
            </w:r>
          </w:p>
        </w:tc>
        <w:tc>
          <w:tcPr>
            <w:tcW w:w="2164" w:type="dxa"/>
          </w:tcPr>
          <w:p w14:paraId="6D78D77A" w14:textId="77777777" w:rsidR="00CB5748" w:rsidRDefault="00283F4E">
            <w:pPr>
              <w:pStyle w:val="TableParagraph"/>
              <w:spacing w:line="258" w:lineRule="exact"/>
              <w:ind w:left="106"/>
              <w:rPr>
                <w:sz w:val="23"/>
              </w:rPr>
            </w:pPr>
            <w:r>
              <w:rPr>
                <w:sz w:val="23"/>
              </w:rPr>
              <w:t>25%</w:t>
            </w:r>
          </w:p>
        </w:tc>
      </w:tr>
      <w:tr w:rsidR="00CB5748" w14:paraId="6AF55639" w14:textId="77777777">
        <w:trPr>
          <w:trHeight w:val="311"/>
        </w:trPr>
        <w:tc>
          <w:tcPr>
            <w:tcW w:w="2174" w:type="dxa"/>
            <w:vMerge w:val="restart"/>
          </w:tcPr>
          <w:p w14:paraId="29DBCAB1" w14:textId="77777777" w:rsidR="00CB5748" w:rsidRDefault="00283F4E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Casado</w:t>
            </w:r>
          </w:p>
        </w:tc>
        <w:tc>
          <w:tcPr>
            <w:tcW w:w="2198" w:type="dxa"/>
          </w:tcPr>
          <w:p w14:paraId="6FFBB939" w14:textId="77777777" w:rsidR="00CB5748" w:rsidRDefault="00283F4E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Menor a 64,000</w:t>
            </w:r>
          </w:p>
        </w:tc>
        <w:tc>
          <w:tcPr>
            <w:tcW w:w="2164" w:type="dxa"/>
          </w:tcPr>
          <w:p w14:paraId="26FDA024" w14:textId="77777777" w:rsidR="00CB5748" w:rsidRDefault="00283F4E">
            <w:pPr>
              <w:pStyle w:val="TableParagraph"/>
              <w:spacing w:line="258" w:lineRule="exact"/>
              <w:ind w:left="106"/>
              <w:rPr>
                <w:sz w:val="23"/>
              </w:rPr>
            </w:pPr>
            <w:r>
              <w:rPr>
                <w:sz w:val="23"/>
              </w:rPr>
              <w:t>10%</w:t>
            </w:r>
          </w:p>
        </w:tc>
      </w:tr>
      <w:tr w:rsidR="00CB5748" w14:paraId="62629688" w14:textId="77777777">
        <w:trPr>
          <w:trHeight w:val="316"/>
        </w:trPr>
        <w:tc>
          <w:tcPr>
            <w:tcW w:w="2174" w:type="dxa"/>
            <w:vMerge/>
            <w:tcBorders>
              <w:top w:val="nil"/>
            </w:tcBorders>
          </w:tcPr>
          <w:p w14:paraId="60F9BE0B" w14:textId="77777777" w:rsidR="00CB5748" w:rsidRDefault="00CB5748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67FC9737" w14:textId="77777777" w:rsidR="00CB5748" w:rsidRDefault="00283F4E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Mayor a 64,000</w:t>
            </w:r>
          </w:p>
        </w:tc>
        <w:tc>
          <w:tcPr>
            <w:tcW w:w="2164" w:type="dxa"/>
          </w:tcPr>
          <w:p w14:paraId="60421669" w14:textId="77777777" w:rsidR="00CB5748" w:rsidRDefault="00283F4E">
            <w:pPr>
              <w:pStyle w:val="TableParagraph"/>
              <w:spacing w:line="263" w:lineRule="exact"/>
              <w:ind w:left="106"/>
              <w:rPr>
                <w:sz w:val="23"/>
              </w:rPr>
            </w:pPr>
            <w:r>
              <w:rPr>
                <w:sz w:val="23"/>
              </w:rPr>
              <w:t>25%</w:t>
            </w:r>
          </w:p>
        </w:tc>
      </w:tr>
    </w:tbl>
    <w:p w14:paraId="7B35B7D1" w14:textId="77777777" w:rsidR="00CB5748" w:rsidRDefault="00CB5748">
      <w:pPr>
        <w:pStyle w:val="Textoindependiente"/>
        <w:rPr>
          <w:sz w:val="30"/>
        </w:rPr>
      </w:pPr>
    </w:p>
    <w:p w14:paraId="56D9DA04" w14:textId="77777777" w:rsidR="00CB5748" w:rsidRDefault="00283F4E">
      <w:pPr>
        <w:pStyle w:val="Textoindependiente"/>
        <w:spacing w:before="1" w:line="283" w:lineRule="auto"/>
        <w:ind w:left="109" w:right="39"/>
      </w:pPr>
      <w:r>
        <w:t>Realizar</w:t>
      </w:r>
      <w:r>
        <w:rPr>
          <w:spacing w:val="-29"/>
        </w:rPr>
        <w:t xml:space="preserve"> </w:t>
      </w:r>
      <w:r>
        <w:t>un</w:t>
      </w:r>
      <w:r>
        <w:rPr>
          <w:spacing w:val="-28"/>
        </w:rPr>
        <w:t xml:space="preserve"> </w:t>
      </w:r>
      <w:r>
        <w:t>programa</w:t>
      </w:r>
      <w:r>
        <w:rPr>
          <w:spacing w:val="-28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calcule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tarifa</w:t>
      </w:r>
      <w:r>
        <w:rPr>
          <w:spacing w:val="-28"/>
        </w:rPr>
        <w:t xml:space="preserve"> </w:t>
      </w:r>
      <w:r>
        <w:t>final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impuestos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un</w:t>
      </w:r>
      <w:r>
        <w:rPr>
          <w:spacing w:val="-28"/>
        </w:rPr>
        <w:t xml:space="preserve"> </w:t>
      </w:r>
      <w:r>
        <w:t>usuario</w:t>
      </w:r>
      <w:r>
        <w:rPr>
          <w:spacing w:val="-28"/>
        </w:rPr>
        <w:t xml:space="preserve"> </w:t>
      </w:r>
      <w:r>
        <w:t>teniendo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cuenta su estado civil e</w:t>
      </w:r>
      <w:r>
        <w:rPr>
          <w:spacing w:val="38"/>
        </w:rPr>
        <w:t xml:space="preserve"> </w:t>
      </w:r>
      <w:r>
        <w:t>ingresos.</w:t>
      </w:r>
    </w:p>
    <w:p w14:paraId="7E8DA67D" w14:textId="77777777" w:rsidR="00CB5748" w:rsidRDefault="00CB5748">
      <w:pPr>
        <w:pStyle w:val="Textoindependiente"/>
        <w:spacing w:before="6"/>
        <w:rPr>
          <w:sz w:val="27"/>
        </w:rPr>
      </w:pPr>
    </w:p>
    <w:p w14:paraId="1B38FDDA" w14:textId="77777777" w:rsidR="00CB5748" w:rsidRDefault="00283F4E">
      <w:pPr>
        <w:pStyle w:val="Prrafodelista"/>
        <w:numPr>
          <w:ilvl w:val="1"/>
          <w:numId w:val="1"/>
        </w:numPr>
        <w:tabs>
          <w:tab w:val="left" w:pos="1282"/>
        </w:tabs>
        <w:rPr>
          <w:sz w:val="23"/>
        </w:rPr>
      </w:pPr>
      <w:r>
        <w:rPr>
          <w:sz w:val="23"/>
        </w:rPr>
        <w:t>Condicionales y operadores</w:t>
      </w:r>
      <w:r>
        <w:rPr>
          <w:spacing w:val="22"/>
          <w:sz w:val="23"/>
        </w:rPr>
        <w:t xml:space="preserve"> </w:t>
      </w:r>
      <w:r>
        <w:rPr>
          <w:sz w:val="23"/>
        </w:rPr>
        <w:t>lógicos.</w:t>
      </w:r>
    </w:p>
    <w:p w14:paraId="7CDD9E29" w14:textId="72163851" w:rsidR="00CB5748" w:rsidRDefault="00283F4E" w:rsidP="00844D48">
      <w:pPr>
        <w:pStyle w:val="Textoindependiente"/>
        <w:spacing w:before="47" w:line="283" w:lineRule="auto"/>
        <w:ind w:left="109" w:right="39" w:firstLine="720"/>
        <w:rPr>
          <w:sz w:val="24"/>
        </w:rPr>
      </w:pPr>
      <w:r>
        <w:t>La</w:t>
      </w:r>
      <w:r>
        <w:rPr>
          <w:spacing w:val="-37"/>
        </w:rPr>
        <w:t xml:space="preserve"> </w:t>
      </w:r>
      <w:r>
        <w:t>secretaría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salud</w:t>
      </w:r>
      <w:r>
        <w:rPr>
          <w:spacing w:val="-36"/>
        </w:rPr>
        <w:t xml:space="preserve"> </w:t>
      </w:r>
      <w:r>
        <w:t>establece,</w:t>
      </w:r>
      <w:r>
        <w:rPr>
          <w:spacing w:val="-35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acuerdo</w:t>
      </w:r>
      <w:r>
        <w:rPr>
          <w:spacing w:val="-36"/>
        </w:rPr>
        <w:t xml:space="preserve"> </w:t>
      </w:r>
      <w:r>
        <w:t>con</w:t>
      </w:r>
      <w:r>
        <w:rPr>
          <w:spacing w:val="-37"/>
        </w:rPr>
        <w:t xml:space="preserve"> </w:t>
      </w:r>
      <w:r>
        <w:t>los</w:t>
      </w:r>
      <w:r>
        <w:rPr>
          <w:spacing w:val="-36"/>
        </w:rPr>
        <w:t xml:space="preserve"> </w:t>
      </w:r>
      <w:r>
        <w:t>criterios</w:t>
      </w:r>
      <w:r>
        <w:rPr>
          <w:spacing w:val="-36"/>
        </w:rPr>
        <w:t xml:space="preserve"> </w:t>
      </w:r>
      <w:r>
        <w:t>mostrados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siguiente tabla,</w:t>
      </w:r>
      <w:r>
        <w:rPr>
          <w:spacing w:val="-19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diferentes</w:t>
      </w:r>
      <w:r>
        <w:rPr>
          <w:spacing w:val="-18"/>
        </w:rPr>
        <w:t xml:space="preserve"> </w:t>
      </w:r>
      <w:r>
        <w:t>estados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persona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acuerdo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índice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masa</w:t>
      </w:r>
      <w:r>
        <w:rPr>
          <w:spacing w:val="-18"/>
        </w:rPr>
        <w:t xml:space="preserve"> </w:t>
      </w:r>
      <w:r>
        <w:t>corporal</w:t>
      </w:r>
      <w:r w:rsidR="00844D48">
        <w:t>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880"/>
      </w:tblGrid>
      <w:tr w:rsidR="00CB5748" w14:paraId="21359C5A" w14:textId="77777777">
        <w:trPr>
          <w:trHeight w:val="508"/>
        </w:trPr>
        <w:tc>
          <w:tcPr>
            <w:tcW w:w="1526" w:type="dxa"/>
          </w:tcPr>
          <w:p w14:paraId="5D09816E" w14:textId="77777777" w:rsidR="00CB5748" w:rsidRDefault="00283F4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IMC</w:t>
            </w:r>
          </w:p>
        </w:tc>
        <w:tc>
          <w:tcPr>
            <w:tcW w:w="2880" w:type="dxa"/>
          </w:tcPr>
          <w:p w14:paraId="50B74096" w14:textId="77777777" w:rsidR="00CB5748" w:rsidRDefault="00283F4E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Estado</w:t>
            </w:r>
          </w:p>
        </w:tc>
      </w:tr>
      <w:tr w:rsidR="00CB5748" w14:paraId="77100EF4" w14:textId="77777777">
        <w:trPr>
          <w:trHeight w:val="508"/>
        </w:trPr>
        <w:tc>
          <w:tcPr>
            <w:tcW w:w="1526" w:type="dxa"/>
          </w:tcPr>
          <w:p w14:paraId="20BBE4B7" w14:textId="77777777" w:rsidR="00CB5748" w:rsidRDefault="00283F4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&lt; 18.5</w:t>
            </w:r>
          </w:p>
        </w:tc>
        <w:tc>
          <w:tcPr>
            <w:tcW w:w="2880" w:type="dxa"/>
          </w:tcPr>
          <w:p w14:paraId="634206E9" w14:textId="77777777" w:rsidR="00CB5748" w:rsidRDefault="00283F4E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Peso bajo</w:t>
            </w:r>
          </w:p>
        </w:tc>
      </w:tr>
      <w:tr w:rsidR="00CB5748" w14:paraId="306EA4D1" w14:textId="77777777">
        <w:trPr>
          <w:trHeight w:val="508"/>
        </w:trPr>
        <w:tc>
          <w:tcPr>
            <w:tcW w:w="1526" w:type="dxa"/>
          </w:tcPr>
          <w:p w14:paraId="3E1A9F93" w14:textId="77777777" w:rsidR="00CB5748" w:rsidRDefault="00283F4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18.5-24.9</w:t>
            </w:r>
          </w:p>
        </w:tc>
        <w:tc>
          <w:tcPr>
            <w:tcW w:w="2880" w:type="dxa"/>
          </w:tcPr>
          <w:p w14:paraId="1E68AAD6" w14:textId="77777777" w:rsidR="00CB5748" w:rsidRDefault="00283F4E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Peso normal</w:t>
            </w:r>
          </w:p>
        </w:tc>
      </w:tr>
      <w:tr w:rsidR="00CB5748" w14:paraId="4BE15FC9" w14:textId="77777777">
        <w:trPr>
          <w:trHeight w:val="513"/>
        </w:trPr>
        <w:tc>
          <w:tcPr>
            <w:tcW w:w="1526" w:type="dxa"/>
          </w:tcPr>
          <w:p w14:paraId="1FB5ADEF" w14:textId="77777777" w:rsidR="00CB5748" w:rsidRDefault="00283F4E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25.0-29.9</w:t>
            </w:r>
          </w:p>
        </w:tc>
        <w:tc>
          <w:tcPr>
            <w:tcW w:w="2880" w:type="dxa"/>
          </w:tcPr>
          <w:p w14:paraId="17DE72A8" w14:textId="77777777" w:rsidR="00CB5748" w:rsidRDefault="00283F4E">
            <w:pPr>
              <w:pStyle w:val="TableParagraph"/>
              <w:spacing w:before="6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Sobrepeso</w:t>
            </w:r>
          </w:p>
        </w:tc>
      </w:tr>
      <w:tr w:rsidR="00CB5748" w14:paraId="7D9839B9" w14:textId="77777777">
        <w:trPr>
          <w:trHeight w:val="508"/>
        </w:trPr>
        <w:tc>
          <w:tcPr>
            <w:tcW w:w="1526" w:type="dxa"/>
          </w:tcPr>
          <w:p w14:paraId="20248A2C" w14:textId="77777777" w:rsidR="00CB5748" w:rsidRDefault="00283F4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30-34.5</w:t>
            </w:r>
          </w:p>
        </w:tc>
        <w:tc>
          <w:tcPr>
            <w:tcW w:w="2880" w:type="dxa"/>
          </w:tcPr>
          <w:p w14:paraId="34D57FE5" w14:textId="77777777" w:rsidR="00CB5748" w:rsidRDefault="00283F4E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Obesidad tipo 1</w:t>
            </w:r>
          </w:p>
        </w:tc>
      </w:tr>
      <w:tr w:rsidR="00CB5748" w14:paraId="79EEFAAD" w14:textId="77777777">
        <w:trPr>
          <w:trHeight w:val="508"/>
        </w:trPr>
        <w:tc>
          <w:tcPr>
            <w:tcW w:w="1526" w:type="dxa"/>
          </w:tcPr>
          <w:p w14:paraId="53EB5DA0" w14:textId="77777777" w:rsidR="00CB5748" w:rsidRDefault="00283F4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35-39.9</w:t>
            </w:r>
          </w:p>
        </w:tc>
        <w:tc>
          <w:tcPr>
            <w:tcW w:w="2880" w:type="dxa"/>
          </w:tcPr>
          <w:p w14:paraId="0773A0DD" w14:textId="77777777" w:rsidR="00CB5748" w:rsidRDefault="00283F4E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Obesidad tipo 2</w:t>
            </w:r>
          </w:p>
        </w:tc>
      </w:tr>
      <w:tr w:rsidR="00CB5748" w14:paraId="54ED7468" w14:textId="77777777">
        <w:trPr>
          <w:trHeight w:val="508"/>
        </w:trPr>
        <w:tc>
          <w:tcPr>
            <w:tcW w:w="1526" w:type="dxa"/>
          </w:tcPr>
          <w:p w14:paraId="6013A81F" w14:textId="77777777" w:rsidR="00CB5748" w:rsidRDefault="00283F4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&gt;40</w:t>
            </w:r>
          </w:p>
        </w:tc>
        <w:tc>
          <w:tcPr>
            <w:tcW w:w="2880" w:type="dxa"/>
          </w:tcPr>
          <w:p w14:paraId="6D258F0A" w14:textId="77777777" w:rsidR="00CB5748" w:rsidRDefault="00283F4E">
            <w:pPr>
              <w:pStyle w:val="TableParagraph"/>
              <w:spacing w:before="1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Híper obesidad</w:t>
            </w:r>
          </w:p>
        </w:tc>
      </w:tr>
    </w:tbl>
    <w:p w14:paraId="3497AAB3" w14:textId="77777777" w:rsidR="00CB5748" w:rsidRDefault="00CB5748">
      <w:pPr>
        <w:pStyle w:val="Textoindependiente"/>
        <w:spacing w:before="1"/>
        <w:rPr>
          <w:sz w:val="22"/>
        </w:rPr>
      </w:pPr>
    </w:p>
    <w:p w14:paraId="397C649A" w14:textId="77777777" w:rsidR="00CB5748" w:rsidRDefault="00283F4E">
      <w:pPr>
        <w:pStyle w:val="Textoindependiente"/>
        <w:spacing w:before="92" w:line="283" w:lineRule="auto"/>
        <w:ind w:left="109" w:right="158"/>
      </w:pPr>
      <w:r>
        <w:rPr>
          <w:w w:val="95"/>
        </w:rPr>
        <w:t xml:space="preserve">Realiza un programa que clasifique al usuario dentro de alguna de estas categorías después de </w:t>
      </w:r>
      <w:r>
        <w:t xml:space="preserve">que ingresó su peso y estatura (recuerda que debe estar el peso en </w:t>
      </w:r>
      <w:r>
        <w:rPr>
          <w:rFonts w:ascii="Trebuchet MS" w:hAnsi="Trebuchet MS"/>
          <w:i/>
        </w:rPr>
        <w:t xml:space="preserve">kg </w:t>
      </w:r>
      <w:r>
        <w:t xml:space="preserve">y la altura en </w:t>
      </w:r>
      <w:r>
        <w:rPr>
          <w:rFonts w:ascii="Trebuchet MS" w:hAnsi="Trebuchet MS"/>
          <w:i/>
        </w:rPr>
        <w:t>m</w:t>
      </w:r>
      <w:r>
        <w:t>).</w:t>
      </w:r>
    </w:p>
    <w:p w14:paraId="742C3E09" w14:textId="77777777" w:rsidR="00CB5748" w:rsidRDefault="00CB5748">
      <w:pPr>
        <w:pStyle w:val="Textoindependiente"/>
        <w:spacing w:before="3"/>
        <w:rPr>
          <w:sz w:val="27"/>
        </w:rPr>
      </w:pPr>
    </w:p>
    <w:p w14:paraId="6054D428" w14:textId="77777777" w:rsidR="00CB5748" w:rsidRDefault="00283F4E">
      <w:pPr>
        <w:pStyle w:val="Prrafodelista"/>
        <w:numPr>
          <w:ilvl w:val="1"/>
          <w:numId w:val="1"/>
        </w:numPr>
        <w:tabs>
          <w:tab w:val="left" w:pos="1282"/>
        </w:tabs>
        <w:rPr>
          <w:sz w:val="23"/>
        </w:rPr>
      </w:pPr>
      <w:r>
        <w:rPr>
          <w:sz w:val="23"/>
        </w:rPr>
        <w:t>Condicionales</w:t>
      </w:r>
      <w:r>
        <w:rPr>
          <w:spacing w:val="9"/>
          <w:sz w:val="23"/>
        </w:rPr>
        <w:t xml:space="preserve"> </w:t>
      </w:r>
      <w:r>
        <w:rPr>
          <w:sz w:val="23"/>
        </w:rPr>
        <w:t>múltiples</w:t>
      </w:r>
    </w:p>
    <w:p w14:paraId="315BEA29" w14:textId="77777777" w:rsidR="00CB5748" w:rsidRDefault="00283F4E">
      <w:pPr>
        <w:pStyle w:val="Textoindependiente"/>
        <w:spacing w:before="47" w:line="283" w:lineRule="auto"/>
        <w:ind w:left="829" w:right="344"/>
      </w:pPr>
      <w:r>
        <w:rPr>
          <w:w w:val="95"/>
        </w:rPr>
        <w:t xml:space="preserve">En un supermercado se tienen diferentes tipos de descuentos según el departamento: </w:t>
      </w:r>
      <w:r>
        <w:t xml:space="preserve">20% en perfumería, 40% en </w:t>
      </w:r>
      <w:proofErr w:type="spellStart"/>
      <w:r>
        <w:t>salchichonería</w:t>
      </w:r>
      <w:proofErr w:type="spellEnd"/>
      <w:r>
        <w:t>, 20% en carnicería y 35% en limpieza.</w:t>
      </w:r>
    </w:p>
    <w:p w14:paraId="2E32E264" w14:textId="77777777" w:rsidR="00CB5748" w:rsidRDefault="00283F4E">
      <w:pPr>
        <w:pStyle w:val="Textoindependiente"/>
        <w:spacing w:line="288" w:lineRule="auto"/>
        <w:ind w:left="829" w:right="39"/>
      </w:pPr>
      <w:r>
        <w:t>Hacer</w:t>
      </w:r>
      <w:r>
        <w:rPr>
          <w:spacing w:val="-29"/>
        </w:rPr>
        <w:t xml:space="preserve"> </w:t>
      </w:r>
      <w:r>
        <w:t>un</w:t>
      </w:r>
      <w:r>
        <w:rPr>
          <w:spacing w:val="-29"/>
        </w:rPr>
        <w:t xml:space="preserve"> </w:t>
      </w:r>
      <w:r>
        <w:t>programa</w:t>
      </w:r>
      <w:r>
        <w:rPr>
          <w:spacing w:val="-29"/>
        </w:rPr>
        <w:t xml:space="preserve"> </w:t>
      </w:r>
      <w:r>
        <w:t>donde</w:t>
      </w:r>
      <w:r>
        <w:rPr>
          <w:spacing w:val="-29"/>
        </w:rPr>
        <w:t xml:space="preserve"> </w:t>
      </w:r>
      <w:r>
        <w:t>se</w:t>
      </w:r>
      <w:r>
        <w:rPr>
          <w:spacing w:val="-29"/>
        </w:rPr>
        <w:t xml:space="preserve"> </w:t>
      </w:r>
      <w:r>
        <w:t>indique</w:t>
      </w:r>
      <w:r>
        <w:rPr>
          <w:spacing w:val="-29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tarifa</w:t>
      </w:r>
      <w:r>
        <w:rPr>
          <w:spacing w:val="-29"/>
        </w:rPr>
        <w:t xml:space="preserve"> </w:t>
      </w:r>
      <w:r>
        <w:t>final</w:t>
      </w:r>
      <w:r>
        <w:rPr>
          <w:spacing w:val="-28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pagará</w:t>
      </w:r>
      <w:r>
        <w:rPr>
          <w:spacing w:val="-29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usuario</w:t>
      </w:r>
      <w:r>
        <w:rPr>
          <w:spacing w:val="-29"/>
        </w:rPr>
        <w:t xml:space="preserve"> </w:t>
      </w:r>
      <w:r>
        <w:t>si</w:t>
      </w:r>
      <w:r>
        <w:rPr>
          <w:spacing w:val="-29"/>
        </w:rPr>
        <w:t xml:space="preserve"> </w:t>
      </w:r>
      <w:r>
        <w:t>comprase</w:t>
      </w:r>
      <w:r>
        <w:rPr>
          <w:spacing w:val="-29"/>
        </w:rPr>
        <w:t xml:space="preserve"> </w:t>
      </w:r>
      <w:r>
        <w:t>en esta</w:t>
      </w:r>
      <w:r>
        <w:rPr>
          <w:spacing w:val="-26"/>
        </w:rPr>
        <w:t xml:space="preserve"> </w:t>
      </w:r>
      <w:r>
        <w:t>tienda.</w:t>
      </w:r>
      <w:r>
        <w:rPr>
          <w:spacing w:val="-26"/>
        </w:rPr>
        <w:t xml:space="preserve"> </w:t>
      </w:r>
      <w:r>
        <w:t>Agregar</w:t>
      </w:r>
      <w:r>
        <w:rPr>
          <w:spacing w:val="-26"/>
        </w:rPr>
        <w:t xml:space="preserve"> </w:t>
      </w:r>
      <w:r>
        <w:t>un</w:t>
      </w:r>
      <w:r>
        <w:rPr>
          <w:spacing w:val="-26"/>
        </w:rPr>
        <w:t xml:space="preserve"> </w:t>
      </w:r>
      <w:r>
        <w:t>costo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10</w:t>
      </w:r>
      <w:r>
        <w:rPr>
          <w:spacing w:val="-26"/>
        </w:rPr>
        <w:t xml:space="preserve"> </w:t>
      </w:r>
      <w:r>
        <w:t>centavos</w:t>
      </w:r>
      <w:r>
        <w:rPr>
          <w:spacing w:val="-26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bolsa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plástico</w:t>
      </w:r>
      <w:r>
        <w:rPr>
          <w:spacing w:val="-26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haya</w:t>
      </w:r>
      <w:r>
        <w:rPr>
          <w:spacing w:val="-26"/>
        </w:rPr>
        <w:t xml:space="preserve"> </w:t>
      </w:r>
      <w:r>
        <w:t>requerido.</w:t>
      </w:r>
    </w:p>
    <w:p w14:paraId="7123D258" w14:textId="77777777" w:rsidR="00CB5748" w:rsidRDefault="00CB5748">
      <w:pPr>
        <w:pStyle w:val="Textoindependiente"/>
        <w:spacing w:before="7"/>
        <w:rPr>
          <w:sz w:val="26"/>
        </w:rPr>
      </w:pPr>
    </w:p>
    <w:p w14:paraId="064966C5" w14:textId="77777777" w:rsidR="00CB5748" w:rsidRDefault="00283F4E">
      <w:pPr>
        <w:pStyle w:val="Textoindependiente"/>
        <w:ind w:left="829"/>
      </w:pPr>
      <w:r>
        <w:t>Adjuntar los programas realizados en archivos .c separados.</w:t>
      </w:r>
    </w:p>
    <w:sectPr w:rsidR="00CB5748" w:rsidSect="00844D48">
      <w:pgSz w:w="12240" w:h="15840"/>
      <w:pgMar w:top="568" w:right="1320" w:bottom="280" w:left="1340" w:header="14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8A23" w14:textId="77777777" w:rsidR="00273FAF" w:rsidRDefault="00273FAF">
      <w:r>
        <w:separator/>
      </w:r>
    </w:p>
  </w:endnote>
  <w:endnote w:type="continuationSeparator" w:id="0">
    <w:p w14:paraId="00032711" w14:textId="77777777" w:rsidR="00273FAF" w:rsidRDefault="0027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09EAD" w14:textId="77777777" w:rsidR="00273FAF" w:rsidRDefault="00273FAF">
      <w:r>
        <w:separator/>
      </w:r>
    </w:p>
  </w:footnote>
  <w:footnote w:type="continuationSeparator" w:id="0">
    <w:p w14:paraId="2B7750F5" w14:textId="77777777" w:rsidR="00273FAF" w:rsidRDefault="00273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9C328" w14:textId="23CAA169" w:rsidR="00CB5748" w:rsidRDefault="00CB5748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B7D27"/>
    <w:multiLevelType w:val="hybridMultilevel"/>
    <w:tmpl w:val="43B6E8EE"/>
    <w:lvl w:ilvl="0" w:tplc="96606B7A">
      <w:start w:val="1"/>
      <w:numFmt w:val="decimal"/>
      <w:lvlText w:val="%1."/>
      <w:lvlJc w:val="left"/>
      <w:pPr>
        <w:ind w:left="829" w:hanging="360"/>
        <w:jc w:val="right"/>
      </w:pPr>
      <w:rPr>
        <w:rFonts w:ascii="Arial" w:eastAsia="Arial" w:hAnsi="Arial" w:cs="Arial" w:hint="default"/>
        <w:b/>
        <w:bCs/>
        <w:w w:val="102"/>
        <w:sz w:val="22"/>
        <w:szCs w:val="22"/>
        <w:lang w:val="es-ES" w:eastAsia="en-US" w:bidi="ar-SA"/>
      </w:rPr>
    </w:lvl>
    <w:lvl w:ilvl="1" w:tplc="BD1C6544">
      <w:start w:val="1"/>
      <w:numFmt w:val="decimal"/>
      <w:lvlText w:val="%1.%2"/>
      <w:lvlJc w:val="left"/>
      <w:pPr>
        <w:ind w:left="1215" w:hanging="387"/>
        <w:jc w:val="left"/>
      </w:pPr>
      <w:rPr>
        <w:rFonts w:ascii="Arial" w:eastAsia="Arial" w:hAnsi="Arial" w:cs="Arial" w:hint="default"/>
        <w:b/>
        <w:bCs/>
        <w:w w:val="101"/>
        <w:sz w:val="22"/>
        <w:szCs w:val="22"/>
        <w:lang w:val="es-ES" w:eastAsia="en-US" w:bidi="ar-SA"/>
      </w:rPr>
    </w:lvl>
    <w:lvl w:ilvl="2" w:tplc="7FF6773A">
      <w:numFmt w:val="bullet"/>
      <w:lvlText w:val="•"/>
      <w:lvlJc w:val="left"/>
      <w:pPr>
        <w:ind w:left="2148" w:hanging="387"/>
      </w:pPr>
      <w:rPr>
        <w:rFonts w:hint="default"/>
        <w:lang w:val="es-ES" w:eastAsia="en-US" w:bidi="ar-SA"/>
      </w:rPr>
    </w:lvl>
    <w:lvl w:ilvl="3" w:tplc="4D40E2A0">
      <w:numFmt w:val="bullet"/>
      <w:lvlText w:val="•"/>
      <w:lvlJc w:val="left"/>
      <w:pPr>
        <w:ind w:left="3077" w:hanging="387"/>
      </w:pPr>
      <w:rPr>
        <w:rFonts w:hint="default"/>
        <w:lang w:val="es-ES" w:eastAsia="en-US" w:bidi="ar-SA"/>
      </w:rPr>
    </w:lvl>
    <w:lvl w:ilvl="4" w:tplc="9426EB06">
      <w:numFmt w:val="bullet"/>
      <w:lvlText w:val="•"/>
      <w:lvlJc w:val="left"/>
      <w:pPr>
        <w:ind w:left="4006" w:hanging="387"/>
      </w:pPr>
      <w:rPr>
        <w:rFonts w:hint="default"/>
        <w:lang w:val="es-ES" w:eastAsia="en-US" w:bidi="ar-SA"/>
      </w:rPr>
    </w:lvl>
    <w:lvl w:ilvl="5" w:tplc="FDB6CDBE">
      <w:numFmt w:val="bullet"/>
      <w:lvlText w:val="•"/>
      <w:lvlJc w:val="left"/>
      <w:pPr>
        <w:ind w:left="4935" w:hanging="387"/>
      </w:pPr>
      <w:rPr>
        <w:rFonts w:hint="default"/>
        <w:lang w:val="es-ES" w:eastAsia="en-US" w:bidi="ar-SA"/>
      </w:rPr>
    </w:lvl>
    <w:lvl w:ilvl="6" w:tplc="932A1774">
      <w:numFmt w:val="bullet"/>
      <w:lvlText w:val="•"/>
      <w:lvlJc w:val="left"/>
      <w:pPr>
        <w:ind w:left="5864" w:hanging="387"/>
      </w:pPr>
      <w:rPr>
        <w:rFonts w:hint="default"/>
        <w:lang w:val="es-ES" w:eastAsia="en-US" w:bidi="ar-SA"/>
      </w:rPr>
    </w:lvl>
    <w:lvl w:ilvl="7" w:tplc="284C5AD4">
      <w:numFmt w:val="bullet"/>
      <w:lvlText w:val="•"/>
      <w:lvlJc w:val="left"/>
      <w:pPr>
        <w:ind w:left="6793" w:hanging="387"/>
      </w:pPr>
      <w:rPr>
        <w:rFonts w:hint="default"/>
        <w:lang w:val="es-ES" w:eastAsia="en-US" w:bidi="ar-SA"/>
      </w:rPr>
    </w:lvl>
    <w:lvl w:ilvl="8" w:tplc="EDD6E966">
      <w:numFmt w:val="bullet"/>
      <w:lvlText w:val="•"/>
      <w:lvlJc w:val="left"/>
      <w:pPr>
        <w:ind w:left="7722" w:hanging="387"/>
      </w:pPr>
      <w:rPr>
        <w:rFonts w:hint="default"/>
        <w:lang w:val="es-ES" w:eastAsia="en-US" w:bidi="ar-SA"/>
      </w:rPr>
    </w:lvl>
  </w:abstractNum>
  <w:abstractNum w:abstractNumId="1" w15:restartNumberingAfterBreak="0">
    <w:nsid w:val="31832863"/>
    <w:multiLevelType w:val="hybridMultilevel"/>
    <w:tmpl w:val="3A30ADBE"/>
    <w:lvl w:ilvl="0" w:tplc="C340EBDA">
      <w:numFmt w:val="bullet"/>
      <w:lvlText w:val="-"/>
      <w:lvlJc w:val="left"/>
      <w:pPr>
        <w:ind w:left="829" w:hanging="360"/>
      </w:pPr>
      <w:rPr>
        <w:rFonts w:hint="default"/>
        <w:w w:val="105"/>
        <w:lang w:val="es-ES" w:eastAsia="en-US" w:bidi="ar-SA"/>
      </w:rPr>
    </w:lvl>
    <w:lvl w:ilvl="1" w:tplc="909AE68A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E63417D8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14CEA6D8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1D6284EA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66DED55E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00D6497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BBB24D3C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6C7AE002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782B9E"/>
    <w:multiLevelType w:val="hybridMultilevel"/>
    <w:tmpl w:val="24C01D60"/>
    <w:lvl w:ilvl="0" w:tplc="594AFBC8">
      <w:start w:val="4"/>
      <w:numFmt w:val="decimal"/>
      <w:lvlText w:val="%1"/>
      <w:lvlJc w:val="left"/>
      <w:pPr>
        <w:ind w:left="1281" w:hanging="453"/>
        <w:jc w:val="left"/>
      </w:pPr>
      <w:rPr>
        <w:rFonts w:hint="default"/>
        <w:lang w:val="es-ES" w:eastAsia="en-US" w:bidi="ar-SA"/>
      </w:rPr>
    </w:lvl>
    <w:lvl w:ilvl="1" w:tplc="DDF0E0DA">
      <w:start w:val="2"/>
      <w:numFmt w:val="decimal"/>
      <w:lvlText w:val="%1.%2."/>
      <w:lvlJc w:val="left"/>
      <w:pPr>
        <w:ind w:left="1281" w:hanging="453"/>
        <w:jc w:val="left"/>
      </w:pPr>
      <w:rPr>
        <w:rFonts w:ascii="Arial" w:eastAsia="Arial" w:hAnsi="Arial" w:cs="Arial" w:hint="default"/>
        <w:spacing w:val="-1"/>
        <w:w w:val="98"/>
        <w:sz w:val="23"/>
        <w:szCs w:val="23"/>
        <w:lang w:val="es-ES" w:eastAsia="en-US" w:bidi="ar-SA"/>
      </w:rPr>
    </w:lvl>
    <w:lvl w:ilvl="2" w:tplc="C298CDE2">
      <w:numFmt w:val="bullet"/>
      <w:lvlText w:val="•"/>
      <w:lvlJc w:val="left"/>
      <w:pPr>
        <w:ind w:left="2940" w:hanging="453"/>
      </w:pPr>
      <w:rPr>
        <w:rFonts w:hint="default"/>
        <w:lang w:val="es-ES" w:eastAsia="en-US" w:bidi="ar-SA"/>
      </w:rPr>
    </w:lvl>
    <w:lvl w:ilvl="3" w:tplc="D592C188">
      <w:numFmt w:val="bullet"/>
      <w:lvlText w:val="•"/>
      <w:lvlJc w:val="left"/>
      <w:pPr>
        <w:ind w:left="3770" w:hanging="453"/>
      </w:pPr>
      <w:rPr>
        <w:rFonts w:hint="default"/>
        <w:lang w:val="es-ES" w:eastAsia="en-US" w:bidi="ar-SA"/>
      </w:rPr>
    </w:lvl>
    <w:lvl w:ilvl="4" w:tplc="36548C94">
      <w:numFmt w:val="bullet"/>
      <w:lvlText w:val="•"/>
      <w:lvlJc w:val="left"/>
      <w:pPr>
        <w:ind w:left="4600" w:hanging="453"/>
      </w:pPr>
      <w:rPr>
        <w:rFonts w:hint="default"/>
        <w:lang w:val="es-ES" w:eastAsia="en-US" w:bidi="ar-SA"/>
      </w:rPr>
    </w:lvl>
    <w:lvl w:ilvl="5" w:tplc="9E943988">
      <w:numFmt w:val="bullet"/>
      <w:lvlText w:val="•"/>
      <w:lvlJc w:val="left"/>
      <w:pPr>
        <w:ind w:left="5430" w:hanging="453"/>
      </w:pPr>
      <w:rPr>
        <w:rFonts w:hint="default"/>
        <w:lang w:val="es-ES" w:eastAsia="en-US" w:bidi="ar-SA"/>
      </w:rPr>
    </w:lvl>
    <w:lvl w:ilvl="6" w:tplc="8E7482E0">
      <w:numFmt w:val="bullet"/>
      <w:lvlText w:val="•"/>
      <w:lvlJc w:val="left"/>
      <w:pPr>
        <w:ind w:left="6260" w:hanging="453"/>
      </w:pPr>
      <w:rPr>
        <w:rFonts w:hint="default"/>
        <w:lang w:val="es-ES" w:eastAsia="en-US" w:bidi="ar-SA"/>
      </w:rPr>
    </w:lvl>
    <w:lvl w:ilvl="7" w:tplc="67B29906">
      <w:numFmt w:val="bullet"/>
      <w:lvlText w:val="•"/>
      <w:lvlJc w:val="left"/>
      <w:pPr>
        <w:ind w:left="7090" w:hanging="453"/>
      </w:pPr>
      <w:rPr>
        <w:rFonts w:hint="default"/>
        <w:lang w:val="es-ES" w:eastAsia="en-US" w:bidi="ar-SA"/>
      </w:rPr>
    </w:lvl>
    <w:lvl w:ilvl="8" w:tplc="242293A6">
      <w:numFmt w:val="bullet"/>
      <w:lvlText w:val="•"/>
      <w:lvlJc w:val="left"/>
      <w:pPr>
        <w:ind w:left="7920" w:hanging="453"/>
      </w:pPr>
      <w:rPr>
        <w:rFonts w:hint="default"/>
        <w:lang w:val="es-ES" w:eastAsia="en-US" w:bidi="ar-SA"/>
      </w:rPr>
    </w:lvl>
  </w:abstractNum>
  <w:abstractNum w:abstractNumId="3" w15:restartNumberingAfterBreak="0">
    <w:nsid w:val="612F16AD"/>
    <w:multiLevelType w:val="hybridMultilevel"/>
    <w:tmpl w:val="535C59C0"/>
    <w:lvl w:ilvl="0" w:tplc="A4BAE32E">
      <w:start w:val="4"/>
      <w:numFmt w:val="decimal"/>
      <w:lvlText w:val="%1"/>
      <w:lvlJc w:val="left"/>
      <w:pPr>
        <w:ind w:left="1281" w:hanging="453"/>
        <w:jc w:val="left"/>
      </w:pPr>
      <w:rPr>
        <w:rFonts w:hint="default"/>
        <w:lang w:val="es-ES" w:eastAsia="en-US" w:bidi="ar-SA"/>
      </w:rPr>
    </w:lvl>
    <w:lvl w:ilvl="1" w:tplc="0774264E">
      <w:start w:val="3"/>
      <w:numFmt w:val="decimal"/>
      <w:lvlText w:val="%1.%2."/>
      <w:lvlJc w:val="left"/>
      <w:pPr>
        <w:ind w:left="1281" w:hanging="453"/>
        <w:jc w:val="left"/>
      </w:pPr>
      <w:rPr>
        <w:rFonts w:ascii="Arial" w:eastAsia="Arial" w:hAnsi="Arial" w:cs="Arial" w:hint="default"/>
        <w:spacing w:val="-1"/>
        <w:w w:val="94"/>
        <w:sz w:val="23"/>
        <w:szCs w:val="23"/>
        <w:lang w:val="es-ES" w:eastAsia="en-US" w:bidi="ar-SA"/>
      </w:rPr>
    </w:lvl>
    <w:lvl w:ilvl="2" w:tplc="EE7CB1AC">
      <w:numFmt w:val="bullet"/>
      <w:lvlText w:val="•"/>
      <w:lvlJc w:val="left"/>
      <w:pPr>
        <w:ind w:left="2940" w:hanging="453"/>
      </w:pPr>
      <w:rPr>
        <w:rFonts w:hint="default"/>
        <w:lang w:val="es-ES" w:eastAsia="en-US" w:bidi="ar-SA"/>
      </w:rPr>
    </w:lvl>
    <w:lvl w:ilvl="3" w:tplc="AE2EB794">
      <w:numFmt w:val="bullet"/>
      <w:lvlText w:val="•"/>
      <w:lvlJc w:val="left"/>
      <w:pPr>
        <w:ind w:left="3770" w:hanging="453"/>
      </w:pPr>
      <w:rPr>
        <w:rFonts w:hint="default"/>
        <w:lang w:val="es-ES" w:eastAsia="en-US" w:bidi="ar-SA"/>
      </w:rPr>
    </w:lvl>
    <w:lvl w:ilvl="4" w:tplc="492474EE">
      <w:numFmt w:val="bullet"/>
      <w:lvlText w:val="•"/>
      <w:lvlJc w:val="left"/>
      <w:pPr>
        <w:ind w:left="4600" w:hanging="453"/>
      </w:pPr>
      <w:rPr>
        <w:rFonts w:hint="default"/>
        <w:lang w:val="es-ES" w:eastAsia="en-US" w:bidi="ar-SA"/>
      </w:rPr>
    </w:lvl>
    <w:lvl w:ilvl="5" w:tplc="3D7C4950">
      <w:numFmt w:val="bullet"/>
      <w:lvlText w:val="•"/>
      <w:lvlJc w:val="left"/>
      <w:pPr>
        <w:ind w:left="5430" w:hanging="453"/>
      </w:pPr>
      <w:rPr>
        <w:rFonts w:hint="default"/>
        <w:lang w:val="es-ES" w:eastAsia="en-US" w:bidi="ar-SA"/>
      </w:rPr>
    </w:lvl>
    <w:lvl w:ilvl="6" w:tplc="E5D0102A">
      <w:numFmt w:val="bullet"/>
      <w:lvlText w:val="•"/>
      <w:lvlJc w:val="left"/>
      <w:pPr>
        <w:ind w:left="6260" w:hanging="453"/>
      </w:pPr>
      <w:rPr>
        <w:rFonts w:hint="default"/>
        <w:lang w:val="es-ES" w:eastAsia="en-US" w:bidi="ar-SA"/>
      </w:rPr>
    </w:lvl>
    <w:lvl w:ilvl="7" w:tplc="A1D4DAFC">
      <w:numFmt w:val="bullet"/>
      <w:lvlText w:val="•"/>
      <w:lvlJc w:val="left"/>
      <w:pPr>
        <w:ind w:left="7090" w:hanging="453"/>
      </w:pPr>
      <w:rPr>
        <w:rFonts w:hint="default"/>
        <w:lang w:val="es-ES" w:eastAsia="en-US" w:bidi="ar-SA"/>
      </w:rPr>
    </w:lvl>
    <w:lvl w:ilvl="8" w:tplc="A93A9472">
      <w:numFmt w:val="bullet"/>
      <w:lvlText w:val="•"/>
      <w:lvlJc w:val="left"/>
      <w:pPr>
        <w:ind w:left="7920" w:hanging="45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748"/>
    <w:rsid w:val="00102C3F"/>
    <w:rsid w:val="00273FAF"/>
    <w:rsid w:val="00283F4E"/>
    <w:rsid w:val="004C1EBC"/>
    <w:rsid w:val="0066536D"/>
    <w:rsid w:val="00844D48"/>
    <w:rsid w:val="00B16EEA"/>
    <w:rsid w:val="00C604A6"/>
    <w:rsid w:val="00CB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2DC6B"/>
  <w15:docId w15:val="{BCF1646D-44E3-49BB-B3BD-80826853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549"/>
      <w:outlineLvl w:val="0"/>
    </w:pPr>
    <w:rPr>
      <w:rFonts w:ascii="Courier New" w:eastAsia="Courier New" w:hAnsi="Courier New" w:cs="Courier New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59" w:lineRule="exact"/>
      <w:ind w:left="817"/>
      <w:outlineLvl w:val="1"/>
    </w:pPr>
    <w:rPr>
      <w:rFonts w:ascii="Courier New" w:eastAsia="Courier New" w:hAnsi="Courier New" w:cs="Courier New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6"/>
      <w:ind w:left="10" w:right="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102C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2C3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2C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C3F"/>
    <w:rPr>
      <w:rFonts w:ascii="Arial" w:eastAsia="Arial" w:hAnsi="Arial" w:cs="Arial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44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Prac2_CondicionalesSimplMult.docx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Prac2_CondicionalesSimplMult.docx</dc:title>
  <cp:lastModifiedBy>Arely A. Rosas Borboa</cp:lastModifiedBy>
  <cp:revision>4</cp:revision>
  <dcterms:created xsi:type="dcterms:W3CDTF">2020-10-16T06:07:00Z</dcterms:created>
  <dcterms:modified xsi:type="dcterms:W3CDTF">2020-10-18T06:56:00Z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Word</vt:lpwstr>
  </property>
  <property fmtid="{D5CDD505-2E9C-101B-9397-08002B2CF9AE}" pid="4" name="LastSaved">
    <vt:filetime>2020-10-16T00:00:00Z</vt:filetime>
  </property>
</Properties>
</file>