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E9955" w14:textId="0522E319" w:rsidR="00BC74E8" w:rsidRPr="00512132" w:rsidRDefault="00584939">
      <w:pPr>
        <w:rPr>
          <w:rFonts w:asciiTheme="majorBidi" w:hAnsiTheme="majorBidi" w:cstheme="majorBidi"/>
          <w:b/>
          <w:bCs/>
          <w:sz w:val="36"/>
          <w:szCs w:val="36"/>
        </w:rPr>
      </w:pPr>
      <w:r w:rsidRPr="00512132">
        <w:rPr>
          <w:rFonts w:asciiTheme="majorBidi" w:hAnsiTheme="majorBidi" w:cstheme="majorBidi"/>
          <w:b/>
          <w:bCs/>
          <w:sz w:val="36"/>
          <w:szCs w:val="36"/>
        </w:rPr>
        <w:t>Q1:</w:t>
      </w:r>
    </w:p>
    <w:p w14:paraId="266EE716" w14:textId="2D3DA125" w:rsidR="00A232A8" w:rsidRPr="0045748A" w:rsidRDefault="00A232A8">
      <w:pPr>
        <w:rPr>
          <w:rFonts w:asciiTheme="majorBidi" w:hAnsiTheme="majorBidi" w:cstheme="majorBidi"/>
          <w:b/>
          <w:bCs/>
        </w:rPr>
      </w:pPr>
      <w:r w:rsidRPr="0045748A">
        <w:rPr>
          <w:rFonts w:asciiTheme="majorBidi" w:hAnsiTheme="majorBidi" w:cstheme="majorBidi"/>
          <w:b/>
          <w:bCs/>
        </w:rPr>
        <w:t>Outline:</w:t>
      </w:r>
    </w:p>
    <w:p w14:paraId="305BE521" w14:textId="71DC885A" w:rsidR="00A232A8" w:rsidRPr="0045748A" w:rsidRDefault="00A232A8">
      <w:pPr>
        <w:rPr>
          <w:rFonts w:asciiTheme="majorBidi" w:hAnsiTheme="majorBidi" w:cstheme="majorBidi"/>
        </w:rPr>
      </w:pPr>
      <w:r w:rsidRPr="0045748A">
        <w:rPr>
          <w:rFonts w:asciiTheme="majorBidi" w:hAnsiTheme="majorBidi" w:cstheme="majorBidi"/>
        </w:rPr>
        <w:t>In this question, we explore Brownian motion and try to simulate a random walk model in python.</w:t>
      </w:r>
    </w:p>
    <w:p w14:paraId="3467E7AC" w14:textId="428E208C" w:rsidR="00A232A8" w:rsidRPr="0045748A" w:rsidRDefault="00A232A8">
      <w:pPr>
        <w:rPr>
          <w:rFonts w:asciiTheme="majorBidi" w:hAnsiTheme="majorBidi" w:cstheme="majorBidi"/>
        </w:rPr>
      </w:pPr>
      <w:r w:rsidRPr="0045748A">
        <w:rPr>
          <w:rFonts w:asciiTheme="majorBidi" w:hAnsiTheme="majorBidi" w:cstheme="majorBidi"/>
        </w:rPr>
        <w:t xml:space="preserve">We achieve this through the random number generator in python that uses the Mersenne twister algorithm. This will be done through assigning directions to specific integers and then generating random integers and use it to guide the particle. Boundary conditions also apply. </w:t>
      </w:r>
    </w:p>
    <w:p w14:paraId="61837F69" w14:textId="3E821402" w:rsidR="00A232A8" w:rsidRDefault="00A232A8">
      <w:pPr>
        <w:rPr>
          <w:rFonts w:asciiTheme="majorBidi" w:hAnsiTheme="majorBidi" w:cstheme="majorBidi"/>
        </w:rPr>
      </w:pPr>
      <w:r w:rsidRPr="0045748A">
        <w:rPr>
          <w:rFonts w:asciiTheme="majorBidi" w:hAnsiTheme="majorBidi" w:cstheme="majorBidi"/>
        </w:rPr>
        <w:t>In addition to this, another model, namely the DLA (Diffusion Limited Aggregation). In this model, particles stick to the boundaries as well as each other and as they do, new particles are introduced at the center of the grid. This will produce a tree branck-like structure that will extend to the center of the grid and prevent more particles from starting off.</w:t>
      </w:r>
    </w:p>
    <w:p w14:paraId="1F4672CF" w14:textId="0F9F3D88" w:rsidR="00E03E18" w:rsidRPr="00E03E18" w:rsidRDefault="00E03E18">
      <w:pPr>
        <w:rPr>
          <w:rFonts w:asciiTheme="majorBidi" w:hAnsiTheme="majorBidi" w:cstheme="majorBidi"/>
          <w:b/>
          <w:bCs/>
        </w:rPr>
      </w:pPr>
      <w:r w:rsidRPr="00E03E18">
        <w:rPr>
          <w:rFonts w:asciiTheme="majorBidi" w:hAnsiTheme="majorBidi" w:cstheme="majorBidi"/>
          <w:b/>
          <w:bCs/>
        </w:rPr>
        <w:t>Results:</w:t>
      </w:r>
    </w:p>
    <w:p w14:paraId="31753B68" w14:textId="7362D3B6" w:rsidR="00D16266" w:rsidRPr="0045748A" w:rsidRDefault="00D16266">
      <w:pPr>
        <w:rPr>
          <w:rFonts w:asciiTheme="majorBidi" w:hAnsiTheme="majorBidi" w:cstheme="majorBidi"/>
          <w:b/>
          <w:bCs/>
        </w:rPr>
      </w:pPr>
      <w:r w:rsidRPr="0045748A">
        <w:rPr>
          <w:rFonts w:asciiTheme="majorBidi" w:hAnsiTheme="majorBidi" w:cstheme="majorBidi"/>
          <w:b/>
          <w:bCs/>
        </w:rPr>
        <w:t>Part-a:</w:t>
      </w:r>
    </w:p>
    <w:p w14:paraId="3160CF80" w14:textId="0F16B7FC" w:rsidR="00D16266" w:rsidRPr="0045748A" w:rsidRDefault="00A232A8">
      <w:pPr>
        <w:rPr>
          <w:rFonts w:asciiTheme="majorBidi" w:hAnsiTheme="majorBidi" w:cstheme="majorBidi"/>
        </w:rPr>
      </w:pPr>
      <w:r w:rsidRPr="0045748A">
        <w:rPr>
          <w:rFonts w:asciiTheme="majorBidi" w:hAnsiTheme="majorBidi" w:cstheme="majorBidi"/>
        </w:rPr>
        <w:t>After 5000 iterations of the random walk model, we observe diffusive patterns similar to the ones seen in diffusing ink</w:t>
      </w:r>
      <w:r w:rsidR="00034A85" w:rsidRPr="0045748A">
        <w:rPr>
          <w:rFonts w:asciiTheme="majorBidi" w:hAnsiTheme="majorBidi" w:cstheme="majorBidi"/>
        </w:rPr>
        <w:t xml:space="preserve"> in water.</w:t>
      </w:r>
      <w:r w:rsidR="0034634B">
        <w:rPr>
          <w:rFonts w:asciiTheme="majorBidi" w:hAnsiTheme="majorBidi" w:cstheme="majorBidi"/>
        </w:rPr>
        <w:t xml:space="preserve"> The diagram for a single particle is as following:</w:t>
      </w:r>
    </w:p>
    <w:p w14:paraId="6DC8AC79" w14:textId="468D9F35" w:rsidR="00584939" w:rsidRDefault="00584939"/>
    <w:p w14:paraId="42219AD5" w14:textId="3D264438" w:rsidR="00584939" w:rsidRDefault="00034A85">
      <w:r>
        <w:t xml:space="preserve">                                                          </w:t>
      </w:r>
      <w:r w:rsidR="0034634B">
        <w:t xml:space="preserve">      </w:t>
      </w:r>
      <w:r>
        <w:t xml:space="preserve">  </w:t>
      </w:r>
      <w:r w:rsidR="00D16266">
        <w:drawing>
          <wp:inline distT="0" distB="0" distL="0" distR="0" wp14:anchorId="6F87AD2D" wp14:editId="430B796E">
            <wp:extent cx="2012950" cy="20202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29054" cy="2036433"/>
                    </a:xfrm>
                    <a:prstGeom prst="rect">
                      <a:avLst/>
                    </a:prstGeom>
                  </pic:spPr>
                </pic:pic>
              </a:graphicData>
            </a:graphic>
          </wp:inline>
        </w:drawing>
      </w:r>
    </w:p>
    <w:p w14:paraId="4538ED30" w14:textId="66FEBFE4" w:rsidR="00034A85" w:rsidRPr="00034A85" w:rsidRDefault="00034A85">
      <w:pPr>
        <w:rPr>
          <w:sz w:val="16"/>
          <w:szCs w:val="16"/>
        </w:rPr>
      </w:pPr>
      <w:r w:rsidRPr="00034A85">
        <w:t xml:space="preserve">           </w:t>
      </w:r>
      <w:r w:rsidR="0034634B">
        <w:t xml:space="preserve"> </w:t>
      </w:r>
      <w:r w:rsidRPr="00034A85">
        <w:rPr>
          <w:sz w:val="16"/>
          <w:szCs w:val="16"/>
        </w:rPr>
        <w:t>Figure-1 : Track o</w:t>
      </w:r>
      <w:r>
        <w:rPr>
          <w:sz w:val="16"/>
          <w:szCs w:val="16"/>
        </w:rPr>
        <w:t>f a Brownian Particle over 5000 iterations</w:t>
      </w:r>
      <w:r w:rsidR="0034634B">
        <w:rPr>
          <w:sz w:val="16"/>
          <w:szCs w:val="16"/>
        </w:rPr>
        <w:t xml:space="preserve"> of a single particle</w:t>
      </w:r>
      <w:r>
        <w:rPr>
          <w:sz w:val="16"/>
          <w:szCs w:val="16"/>
        </w:rPr>
        <w:t>.</w:t>
      </w:r>
      <w:r w:rsidR="0045748A">
        <w:rPr>
          <w:sz w:val="16"/>
          <w:szCs w:val="16"/>
        </w:rPr>
        <w:t xml:space="preserve"> Dark spots demonstrate points the particle crossed.</w:t>
      </w:r>
    </w:p>
    <w:p w14:paraId="42C9C8AD" w14:textId="77777777" w:rsidR="00E11530" w:rsidRDefault="00E11530">
      <w:pPr>
        <w:rPr>
          <w:rFonts w:asciiTheme="majorBidi" w:hAnsiTheme="majorBidi" w:cstheme="majorBidi"/>
          <w:b/>
          <w:bCs/>
        </w:rPr>
      </w:pPr>
    </w:p>
    <w:p w14:paraId="5BDF3A4A" w14:textId="77777777" w:rsidR="00E11530" w:rsidRDefault="00E11530">
      <w:pPr>
        <w:rPr>
          <w:rFonts w:asciiTheme="majorBidi" w:hAnsiTheme="majorBidi" w:cstheme="majorBidi"/>
          <w:b/>
          <w:bCs/>
        </w:rPr>
      </w:pPr>
    </w:p>
    <w:p w14:paraId="362129EC" w14:textId="77777777" w:rsidR="00E11530" w:rsidRDefault="00E11530">
      <w:pPr>
        <w:rPr>
          <w:rFonts w:asciiTheme="majorBidi" w:hAnsiTheme="majorBidi" w:cstheme="majorBidi"/>
          <w:b/>
          <w:bCs/>
        </w:rPr>
      </w:pPr>
    </w:p>
    <w:p w14:paraId="3724994E" w14:textId="77777777" w:rsidR="00E11530" w:rsidRDefault="00E11530">
      <w:pPr>
        <w:rPr>
          <w:rFonts w:asciiTheme="majorBidi" w:hAnsiTheme="majorBidi" w:cstheme="majorBidi"/>
          <w:b/>
          <w:bCs/>
        </w:rPr>
      </w:pPr>
    </w:p>
    <w:p w14:paraId="106424ED" w14:textId="77777777" w:rsidR="00E11530" w:rsidRDefault="00E11530">
      <w:pPr>
        <w:rPr>
          <w:rFonts w:asciiTheme="majorBidi" w:hAnsiTheme="majorBidi" w:cstheme="majorBidi"/>
          <w:b/>
          <w:bCs/>
        </w:rPr>
      </w:pPr>
    </w:p>
    <w:p w14:paraId="4EA02594" w14:textId="77777777" w:rsidR="00E11530" w:rsidRDefault="00E11530">
      <w:pPr>
        <w:rPr>
          <w:rFonts w:asciiTheme="majorBidi" w:hAnsiTheme="majorBidi" w:cstheme="majorBidi"/>
          <w:b/>
          <w:bCs/>
        </w:rPr>
      </w:pPr>
    </w:p>
    <w:p w14:paraId="3F933A56" w14:textId="77777777" w:rsidR="00E11530" w:rsidRDefault="00E11530">
      <w:pPr>
        <w:rPr>
          <w:rFonts w:asciiTheme="majorBidi" w:hAnsiTheme="majorBidi" w:cstheme="majorBidi"/>
          <w:b/>
          <w:bCs/>
        </w:rPr>
      </w:pPr>
    </w:p>
    <w:p w14:paraId="2A2C8FEC" w14:textId="77777777" w:rsidR="00E11530" w:rsidRDefault="00E11530">
      <w:pPr>
        <w:rPr>
          <w:rFonts w:asciiTheme="majorBidi" w:hAnsiTheme="majorBidi" w:cstheme="majorBidi"/>
          <w:b/>
          <w:bCs/>
        </w:rPr>
      </w:pPr>
    </w:p>
    <w:p w14:paraId="62DCABA4" w14:textId="0E31DE5F" w:rsidR="00D16266" w:rsidRPr="00E03E18" w:rsidRDefault="00D16266">
      <w:pPr>
        <w:rPr>
          <w:rFonts w:asciiTheme="majorBidi" w:hAnsiTheme="majorBidi" w:cstheme="majorBidi"/>
          <w:b/>
          <w:bCs/>
        </w:rPr>
      </w:pPr>
      <w:r w:rsidRPr="00E03E18">
        <w:rPr>
          <w:rFonts w:asciiTheme="majorBidi" w:hAnsiTheme="majorBidi" w:cstheme="majorBidi"/>
          <w:b/>
          <w:bCs/>
        </w:rPr>
        <w:lastRenderedPageBreak/>
        <w:t>Part-b:</w:t>
      </w:r>
    </w:p>
    <w:p w14:paraId="4590EF89" w14:textId="31E0929D" w:rsidR="00034A85" w:rsidRPr="00E03E18" w:rsidRDefault="00034A85">
      <w:pPr>
        <w:rPr>
          <w:rFonts w:asciiTheme="majorBidi" w:hAnsiTheme="majorBidi" w:cstheme="majorBidi"/>
        </w:rPr>
      </w:pPr>
      <w:r w:rsidRPr="00E03E18">
        <w:rPr>
          <w:rFonts w:asciiTheme="majorBidi" w:hAnsiTheme="majorBidi" w:cstheme="majorBidi"/>
        </w:rPr>
        <w:t>Now we implement the DLA algorithm for a 101 by</w:t>
      </w:r>
      <w:r w:rsidR="00E52BDF" w:rsidRPr="00E03E18">
        <w:rPr>
          <w:rFonts w:asciiTheme="majorBidi" w:hAnsiTheme="majorBidi" w:cstheme="majorBidi"/>
        </w:rPr>
        <w:t xml:space="preserve"> 101 grid. We expect to have a branch like structure after the algorithm finishes running.</w:t>
      </w:r>
      <w:r w:rsidR="00BB4162" w:rsidRPr="00E03E18">
        <w:rPr>
          <w:rFonts w:asciiTheme="majorBidi" w:hAnsiTheme="majorBidi" w:cstheme="majorBidi"/>
        </w:rPr>
        <w:t xml:space="preserve"> The yellow spots</w:t>
      </w:r>
      <w:r w:rsidR="0045748A" w:rsidRPr="00E03E18">
        <w:rPr>
          <w:rFonts w:asciiTheme="majorBidi" w:hAnsiTheme="majorBidi" w:cstheme="majorBidi"/>
        </w:rPr>
        <w:t xml:space="preserve"> will</w:t>
      </w:r>
      <w:r w:rsidR="00BB4162" w:rsidRPr="00E03E18">
        <w:rPr>
          <w:rFonts w:asciiTheme="majorBidi" w:hAnsiTheme="majorBidi" w:cstheme="majorBidi"/>
        </w:rPr>
        <w:t xml:space="preserve"> represent the particles on a dark background. </w:t>
      </w:r>
      <w:r w:rsidR="00512132">
        <w:rPr>
          <w:rFonts w:asciiTheme="majorBidi" w:hAnsiTheme="majorBidi" w:cstheme="majorBidi"/>
        </w:rPr>
        <w:t>We both analyze the result for the first 100 stuck particles as well as the final result:</w:t>
      </w:r>
    </w:p>
    <w:p w14:paraId="47DE88AD" w14:textId="1AA117BB" w:rsidR="00E52BDF" w:rsidRDefault="00E52BDF">
      <w:r>
        <w:t xml:space="preserve">                                                        </w:t>
      </w:r>
      <w:r>
        <w:drawing>
          <wp:inline distT="0" distB="0" distL="0" distR="0" wp14:anchorId="46FFEC92" wp14:editId="0302ABAA">
            <wp:extent cx="2279650" cy="19509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8607" cy="1975705"/>
                    </a:xfrm>
                    <a:prstGeom prst="rect">
                      <a:avLst/>
                    </a:prstGeom>
                  </pic:spPr>
                </pic:pic>
              </a:graphicData>
            </a:graphic>
          </wp:inline>
        </w:drawing>
      </w:r>
    </w:p>
    <w:p w14:paraId="31181ED3" w14:textId="7B5E65B7" w:rsidR="00E52BDF" w:rsidRDefault="00E52BDF">
      <w:pPr>
        <w:rPr>
          <w:sz w:val="16"/>
          <w:szCs w:val="16"/>
        </w:rPr>
      </w:pPr>
      <w:r>
        <w:t xml:space="preserve">                                             </w:t>
      </w:r>
      <w:r>
        <w:rPr>
          <w:sz w:val="16"/>
          <w:szCs w:val="16"/>
        </w:rPr>
        <w:t xml:space="preserve">Figure-2: </w:t>
      </w:r>
      <w:r w:rsidR="00BB4162">
        <w:rPr>
          <w:sz w:val="16"/>
          <w:szCs w:val="16"/>
        </w:rPr>
        <w:t>The DLA pattern for 101x101 grid. Number of stuck particles is 1040.</w:t>
      </w:r>
    </w:p>
    <w:p w14:paraId="6F7126BF" w14:textId="62E86499" w:rsidR="00BB4162" w:rsidRDefault="00BB4162">
      <w:pPr>
        <w:rPr>
          <w:sz w:val="16"/>
          <w:szCs w:val="16"/>
        </w:rPr>
      </w:pPr>
    </w:p>
    <w:p w14:paraId="08681B20" w14:textId="7E683CCF" w:rsidR="00BB4162" w:rsidRDefault="00BB4162">
      <w:pPr>
        <w:rPr>
          <w:sz w:val="16"/>
          <w:szCs w:val="16"/>
        </w:rPr>
      </w:pPr>
      <w:r>
        <w:rPr>
          <w:sz w:val="16"/>
          <w:szCs w:val="16"/>
        </w:rPr>
        <w:t xml:space="preserve">                                                                           </w:t>
      </w:r>
      <w:r>
        <w:drawing>
          <wp:inline distT="0" distB="0" distL="0" distR="0" wp14:anchorId="4D0BDC6F" wp14:editId="0094450B">
            <wp:extent cx="2415027" cy="20637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0979" cy="2085927"/>
                    </a:xfrm>
                    <a:prstGeom prst="rect">
                      <a:avLst/>
                    </a:prstGeom>
                  </pic:spPr>
                </pic:pic>
              </a:graphicData>
            </a:graphic>
          </wp:inline>
        </w:drawing>
      </w:r>
    </w:p>
    <w:p w14:paraId="7FF1CB54" w14:textId="39C3054B" w:rsidR="00BB4162" w:rsidRDefault="00BB4162">
      <w:pPr>
        <w:rPr>
          <w:sz w:val="16"/>
          <w:szCs w:val="16"/>
        </w:rPr>
      </w:pPr>
      <w:r>
        <w:rPr>
          <w:sz w:val="16"/>
          <w:szCs w:val="16"/>
        </w:rPr>
        <w:t xml:space="preserve">                       </w:t>
      </w:r>
      <w:r>
        <w:rPr>
          <w:sz w:val="16"/>
          <w:szCs w:val="16"/>
        </w:rPr>
        <w:t>Figure-</w:t>
      </w:r>
      <w:r>
        <w:rPr>
          <w:sz w:val="16"/>
          <w:szCs w:val="16"/>
        </w:rPr>
        <w:t>3</w:t>
      </w:r>
      <w:r>
        <w:rPr>
          <w:sz w:val="16"/>
          <w:szCs w:val="16"/>
        </w:rPr>
        <w:t>: The DLA pattern for 101x101 grid. Number of stuck particles is</w:t>
      </w:r>
      <w:r w:rsidR="00512132">
        <w:rPr>
          <w:sz w:val="16"/>
          <w:szCs w:val="16"/>
        </w:rPr>
        <w:t xml:space="preserve"> exactly</w:t>
      </w:r>
      <w:r>
        <w:rPr>
          <w:sz w:val="16"/>
          <w:szCs w:val="16"/>
        </w:rPr>
        <w:t xml:space="preserve"> 100</w:t>
      </w:r>
      <w:r>
        <w:rPr>
          <w:sz w:val="16"/>
          <w:szCs w:val="16"/>
        </w:rPr>
        <w:t xml:space="preserve"> (first 100 of the bunch</w:t>
      </w:r>
      <w:r w:rsidR="00621AF0">
        <w:rPr>
          <w:sz w:val="16"/>
          <w:szCs w:val="16"/>
        </w:rPr>
        <w:t xml:space="preserve"> </w:t>
      </w:r>
      <w:r w:rsidR="00512132">
        <w:rPr>
          <w:sz w:val="16"/>
          <w:szCs w:val="16"/>
        </w:rPr>
        <w:t>as figure-2</w:t>
      </w:r>
      <w:r>
        <w:rPr>
          <w:sz w:val="16"/>
          <w:szCs w:val="16"/>
        </w:rPr>
        <w:t>)</w:t>
      </w:r>
      <w:r>
        <w:rPr>
          <w:sz w:val="16"/>
          <w:szCs w:val="16"/>
        </w:rPr>
        <w:t>.</w:t>
      </w:r>
    </w:p>
    <w:p w14:paraId="66018895" w14:textId="77777777" w:rsidR="00BB4162" w:rsidRPr="00E52BDF" w:rsidRDefault="00BB4162">
      <w:pPr>
        <w:rPr>
          <w:sz w:val="16"/>
          <w:szCs w:val="16"/>
        </w:rPr>
      </w:pPr>
    </w:p>
    <w:p w14:paraId="3D078FFC" w14:textId="77777777" w:rsidR="00512132" w:rsidRDefault="00512132">
      <w:pPr>
        <w:rPr>
          <w:rFonts w:asciiTheme="majorBidi" w:hAnsiTheme="majorBidi" w:cstheme="majorBidi"/>
          <w:b/>
          <w:bCs/>
        </w:rPr>
      </w:pPr>
    </w:p>
    <w:p w14:paraId="2E4F4EA8" w14:textId="77777777" w:rsidR="00512132" w:rsidRDefault="00512132">
      <w:pPr>
        <w:rPr>
          <w:rFonts w:asciiTheme="majorBidi" w:hAnsiTheme="majorBidi" w:cstheme="majorBidi"/>
          <w:b/>
          <w:bCs/>
        </w:rPr>
      </w:pPr>
    </w:p>
    <w:p w14:paraId="385DA171" w14:textId="77777777" w:rsidR="00512132" w:rsidRDefault="00512132">
      <w:pPr>
        <w:rPr>
          <w:rFonts w:asciiTheme="majorBidi" w:hAnsiTheme="majorBidi" w:cstheme="majorBidi"/>
          <w:b/>
          <w:bCs/>
        </w:rPr>
      </w:pPr>
    </w:p>
    <w:p w14:paraId="60E8CF4F" w14:textId="77777777" w:rsidR="00512132" w:rsidRDefault="00512132">
      <w:pPr>
        <w:rPr>
          <w:rFonts w:asciiTheme="majorBidi" w:hAnsiTheme="majorBidi" w:cstheme="majorBidi"/>
          <w:b/>
          <w:bCs/>
        </w:rPr>
      </w:pPr>
    </w:p>
    <w:p w14:paraId="08AB5638" w14:textId="77777777" w:rsidR="00512132" w:rsidRDefault="00512132">
      <w:pPr>
        <w:rPr>
          <w:rFonts w:asciiTheme="majorBidi" w:hAnsiTheme="majorBidi" w:cstheme="majorBidi"/>
          <w:b/>
          <w:bCs/>
        </w:rPr>
      </w:pPr>
    </w:p>
    <w:p w14:paraId="09CB7065" w14:textId="77777777" w:rsidR="00512132" w:rsidRDefault="00512132">
      <w:pPr>
        <w:rPr>
          <w:rFonts w:asciiTheme="majorBidi" w:hAnsiTheme="majorBidi" w:cstheme="majorBidi"/>
          <w:b/>
          <w:bCs/>
        </w:rPr>
      </w:pPr>
    </w:p>
    <w:p w14:paraId="0B3ED030" w14:textId="77777777" w:rsidR="00512132" w:rsidRDefault="00512132">
      <w:pPr>
        <w:rPr>
          <w:rFonts w:asciiTheme="majorBidi" w:hAnsiTheme="majorBidi" w:cstheme="majorBidi"/>
          <w:b/>
          <w:bCs/>
        </w:rPr>
      </w:pPr>
    </w:p>
    <w:p w14:paraId="4BF1A659" w14:textId="77777777" w:rsidR="00512132" w:rsidRDefault="00512132">
      <w:pPr>
        <w:rPr>
          <w:rFonts w:asciiTheme="majorBidi" w:hAnsiTheme="majorBidi" w:cstheme="majorBidi"/>
          <w:b/>
          <w:bCs/>
        </w:rPr>
      </w:pPr>
    </w:p>
    <w:p w14:paraId="3B0482F0" w14:textId="03C587A6" w:rsidR="00D16266" w:rsidRPr="00E03E18" w:rsidRDefault="00D16266">
      <w:pPr>
        <w:rPr>
          <w:rFonts w:asciiTheme="majorBidi" w:hAnsiTheme="majorBidi" w:cstheme="majorBidi"/>
          <w:b/>
          <w:bCs/>
        </w:rPr>
      </w:pPr>
      <w:r w:rsidRPr="00E03E18">
        <w:rPr>
          <w:rFonts w:asciiTheme="majorBidi" w:hAnsiTheme="majorBidi" w:cstheme="majorBidi"/>
          <w:b/>
          <w:bCs/>
        </w:rPr>
        <w:lastRenderedPageBreak/>
        <w:t>Part-c:</w:t>
      </w:r>
    </w:p>
    <w:p w14:paraId="374C1268" w14:textId="3AE689C8" w:rsidR="004A087E" w:rsidRDefault="003B0F0C">
      <w:pPr>
        <w:rPr>
          <w:rFonts w:asciiTheme="majorBidi" w:hAnsiTheme="majorBidi" w:cstheme="majorBidi"/>
        </w:rPr>
      </w:pPr>
      <w:r w:rsidRPr="00E03E18">
        <w:rPr>
          <w:rFonts w:asciiTheme="majorBidi" w:hAnsiTheme="majorBidi" w:cstheme="majorBidi"/>
        </w:rPr>
        <w:t xml:space="preserve">This is the pattern generated for a 201x201 grid. The bright </w:t>
      </w:r>
      <w:r w:rsidR="009321B1" w:rsidRPr="00E03E18">
        <w:rPr>
          <w:rFonts w:asciiTheme="majorBidi" w:hAnsiTheme="majorBidi" w:cstheme="majorBidi"/>
        </w:rPr>
        <w:t>pixcels represent particles.</w:t>
      </w:r>
    </w:p>
    <w:p w14:paraId="39409CAB" w14:textId="164F430E" w:rsidR="00512132" w:rsidRDefault="00512132">
      <w:pPr>
        <w:rPr>
          <w:rFonts w:asciiTheme="majorBidi" w:hAnsiTheme="majorBidi" w:cstheme="majorBidi"/>
        </w:rPr>
      </w:pPr>
      <w:r>
        <w:rPr>
          <w:rFonts w:asciiTheme="majorBidi" w:hAnsiTheme="majorBidi" w:cstheme="majorBidi"/>
        </w:rPr>
        <w:t xml:space="preserve">                                                </w:t>
      </w:r>
      <w:r>
        <w:drawing>
          <wp:inline distT="0" distB="0" distL="0" distR="0" wp14:anchorId="05B852CE" wp14:editId="18A2233E">
            <wp:extent cx="2380803" cy="2127049"/>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283" cy="2151600"/>
                    </a:xfrm>
                    <a:prstGeom prst="rect">
                      <a:avLst/>
                    </a:prstGeom>
                  </pic:spPr>
                </pic:pic>
              </a:graphicData>
            </a:graphic>
          </wp:inline>
        </w:drawing>
      </w:r>
    </w:p>
    <w:p w14:paraId="79CC3158" w14:textId="369156E9" w:rsidR="00512132" w:rsidRPr="00512132" w:rsidRDefault="00512132">
      <w:pPr>
        <w:rPr>
          <w:rFonts w:asciiTheme="majorBidi" w:hAnsiTheme="majorBidi" w:cstheme="majorBidi"/>
          <w:sz w:val="16"/>
          <w:szCs w:val="16"/>
        </w:rPr>
      </w:pPr>
      <w:r>
        <w:rPr>
          <w:rFonts w:asciiTheme="majorBidi" w:hAnsiTheme="majorBidi" w:cstheme="majorBidi"/>
        </w:rPr>
        <w:t xml:space="preserve">                                  </w:t>
      </w:r>
      <w:r>
        <w:rPr>
          <w:sz w:val="16"/>
          <w:szCs w:val="16"/>
        </w:rPr>
        <w:t xml:space="preserve">Figure-4: A completed DLA pattern for a </w:t>
      </w:r>
      <w:r>
        <w:rPr>
          <w:sz w:val="16"/>
          <w:szCs w:val="16"/>
        </w:rPr>
        <w:t>15</w:t>
      </w:r>
      <w:r>
        <w:rPr>
          <w:sz w:val="16"/>
          <w:szCs w:val="16"/>
        </w:rPr>
        <w:t>1x</w:t>
      </w:r>
      <w:r>
        <w:rPr>
          <w:sz w:val="16"/>
          <w:szCs w:val="16"/>
        </w:rPr>
        <w:t>15</w:t>
      </w:r>
      <w:r>
        <w:rPr>
          <w:sz w:val="16"/>
          <w:szCs w:val="16"/>
        </w:rPr>
        <w:t>1 grid. Particles are shown with bright colors.</w:t>
      </w:r>
    </w:p>
    <w:p w14:paraId="56F3AEB2" w14:textId="42B88748" w:rsidR="00584939" w:rsidRDefault="004A087E">
      <w:r>
        <w:t xml:space="preserve">                                                       </w:t>
      </w:r>
      <w:r w:rsidR="00584939">
        <w:drawing>
          <wp:inline distT="0" distB="0" distL="0" distR="0" wp14:anchorId="4560420B" wp14:editId="52FA6EF7">
            <wp:extent cx="2343150" cy="194064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984" cy="1955416"/>
                    </a:xfrm>
                    <a:prstGeom prst="rect">
                      <a:avLst/>
                    </a:prstGeom>
                  </pic:spPr>
                </pic:pic>
              </a:graphicData>
            </a:graphic>
          </wp:inline>
        </w:drawing>
      </w:r>
    </w:p>
    <w:p w14:paraId="3C2AA867" w14:textId="5D077070" w:rsidR="004A087E" w:rsidRDefault="004A087E">
      <w:pPr>
        <w:rPr>
          <w:sz w:val="16"/>
          <w:szCs w:val="16"/>
        </w:rPr>
      </w:pPr>
      <w:r>
        <w:rPr>
          <w:sz w:val="16"/>
          <w:szCs w:val="16"/>
        </w:rPr>
        <w:t xml:space="preserve">                                                  Figure-</w:t>
      </w:r>
      <w:r w:rsidR="00512132">
        <w:rPr>
          <w:sz w:val="16"/>
          <w:szCs w:val="16"/>
        </w:rPr>
        <w:t>5</w:t>
      </w:r>
      <w:r>
        <w:rPr>
          <w:sz w:val="16"/>
          <w:szCs w:val="16"/>
        </w:rPr>
        <w:t>: A completed DLA pattern for a 201x201 grid. Particles are shown with bright colors.</w:t>
      </w:r>
    </w:p>
    <w:p w14:paraId="5011F5B8" w14:textId="33C67E75" w:rsidR="004A087E" w:rsidRPr="0034634B" w:rsidRDefault="009321B1">
      <w:pPr>
        <w:rPr>
          <w:rFonts w:asciiTheme="majorBidi" w:hAnsiTheme="majorBidi" w:cstheme="majorBidi"/>
          <w:b/>
          <w:bCs/>
          <w:sz w:val="32"/>
          <w:szCs w:val="32"/>
        </w:rPr>
      </w:pPr>
      <w:r w:rsidRPr="0034634B">
        <w:rPr>
          <w:rFonts w:asciiTheme="majorBidi" w:hAnsiTheme="majorBidi" w:cstheme="majorBidi"/>
          <w:b/>
          <w:bCs/>
          <w:sz w:val="32"/>
          <w:szCs w:val="32"/>
        </w:rPr>
        <w:t>Q2:</w:t>
      </w:r>
    </w:p>
    <w:p w14:paraId="5057A726" w14:textId="77777777" w:rsidR="009321B1" w:rsidRPr="00E03E18" w:rsidRDefault="009321B1">
      <w:pPr>
        <w:rPr>
          <w:rFonts w:asciiTheme="majorBidi" w:hAnsiTheme="majorBidi" w:cstheme="majorBidi"/>
          <w:b/>
          <w:bCs/>
        </w:rPr>
      </w:pPr>
      <w:r w:rsidRPr="00E03E18">
        <w:rPr>
          <w:rFonts w:asciiTheme="majorBidi" w:hAnsiTheme="majorBidi" w:cstheme="majorBidi"/>
          <w:b/>
          <w:bCs/>
        </w:rPr>
        <w:t xml:space="preserve">Outline: </w:t>
      </w:r>
    </w:p>
    <w:p w14:paraId="60EE2100" w14:textId="5974B7D0" w:rsidR="009321B1" w:rsidRPr="00EB5190" w:rsidRDefault="009321B1">
      <w:pPr>
        <w:rPr>
          <w:rFonts w:asciiTheme="majorBidi" w:hAnsiTheme="majorBidi" w:cstheme="majorBidi"/>
        </w:rPr>
      </w:pPr>
      <w:r w:rsidRPr="00EB5190">
        <w:rPr>
          <w:rFonts w:asciiTheme="majorBidi" w:hAnsiTheme="majorBidi" w:cstheme="majorBidi"/>
        </w:rPr>
        <w:t>in this question, we explore the idea of the mean value Monte Carlo method for integration. We will demonstrate the volume integral of n-dimensional spheres of radius one through this concept.</w:t>
      </w:r>
    </w:p>
    <w:p w14:paraId="6DBC94B4" w14:textId="344497B7" w:rsidR="00526921" w:rsidRPr="00EB5190" w:rsidRDefault="00526921">
      <w:pPr>
        <w:rPr>
          <w:rFonts w:asciiTheme="majorBidi" w:hAnsiTheme="majorBidi" w:cstheme="majorBidi"/>
        </w:rPr>
      </w:pPr>
      <w:r w:rsidRPr="00EB5190">
        <w:rPr>
          <w:rFonts w:asciiTheme="majorBidi" w:hAnsiTheme="majorBidi" w:cstheme="majorBidi"/>
        </w:rPr>
        <w:t>In this question, we pick n = 10.</w:t>
      </w:r>
    </w:p>
    <w:p w14:paraId="467D1AF3" w14:textId="7BD667F0" w:rsidR="00526921" w:rsidRDefault="00526921">
      <w:pPr>
        <w:rPr>
          <w:rFonts w:asciiTheme="majorBidi" w:hAnsiTheme="majorBidi" w:cstheme="majorBidi"/>
        </w:rPr>
      </w:pPr>
      <w:r w:rsidRPr="00EB5190">
        <w:rPr>
          <w:rFonts w:asciiTheme="majorBidi" w:hAnsiTheme="majorBidi" w:cstheme="majorBidi"/>
        </w:rPr>
        <w:t xml:space="preserve">Through the hit and miss process, we generate a million random points bounded to a 10 dimensional cube and record the ones that hit the inside of the hyper-sphere. </w:t>
      </w:r>
    </w:p>
    <w:p w14:paraId="6B5E538D" w14:textId="33068A34" w:rsidR="00E03E18" w:rsidRPr="00E03E18" w:rsidRDefault="00E03E18">
      <w:pPr>
        <w:rPr>
          <w:rFonts w:asciiTheme="majorBidi" w:hAnsiTheme="majorBidi" w:cstheme="majorBidi"/>
          <w:b/>
          <w:bCs/>
        </w:rPr>
      </w:pPr>
      <w:r w:rsidRPr="00E03E18">
        <w:rPr>
          <w:rFonts w:asciiTheme="majorBidi" w:hAnsiTheme="majorBidi" w:cstheme="majorBidi"/>
          <w:b/>
          <w:bCs/>
        </w:rPr>
        <w:t>Results:</w:t>
      </w:r>
    </w:p>
    <w:p w14:paraId="61E01049" w14:textId="6A86B21A" w:rsidR="00D06358" w:rsidRPr="00EB5190" w:rsidRDefault="00D06358">
      <w:pPr>
        <w:rPr>
          <w:rFonts w:asciiTheme="majorBidi" w:hAnsiTheme="majorBidi" w:cstheme="majorBidi"/>
        </w:rPr>
      </w:pPr>
      <w:r w:rsidRPr="00EB5190">
        <w:rPr>
          <w:rFonts w:asciiTheme="majorBidi" w:hAnsiTheme="majorBidi" w:cstheme="majorBidi"/>
        </w:rPr>
        <w:t>Our program returns:</w:t>
      </w:r>
    </w:p>
    <w:p w14:paraId="73903FCB" w14:textId="3491A6AD" w:rsidR="00D06358" w:rsidRDefault="00E03E18">
      <w:r>
        <w:drawing>
          <wp:inline distT="0" distB="0" distL="0" distR="0" wp14:anchorId="52B40D91" wp14:editId="607961E5">
            <wp:extent cx="54387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80975"/>
                    </a:xfrm>
                    <a:prstGeom prst="rect">
                      <a:avLst/>
                    </a:prstGeom>
                  </pic:spPr>
                </pic:pic>
              </a:graphicData>
            </a:graphic>
          </wp:inline>
        </w:drawing>
      </w:r>
    </w:p>
    <w:p w14:paraId="53957A72" w14:textId="42890B32" w:rsidR="00D06358" w:rsidRPr="00EB5190" w:rsidRDefault="00D06358">
      <w:pPr>
        <w:rPr>
          <w:rFonts w:asciiTheme="majorBidi" w:hAnsiTheme="majorBidi" w:cstheme="majorBidi"/>
        </w:rPr>
      </w:pPr>
      <w:r w:rsidRPr="00EB5190">
        <w:rPr>
          <w:rFonts w:asciiTheme="majorBidi" w:hAnsiTheme="majorBidi" w:cstheme="majorBidi"/>
        </w:rPr>
        <w:lastRenderedPageBreak/>
        <w:t>We calculate the</w:t>
      </w:r>
      <w:r w:rsidR="0045748A" w:rsidRPr="00EB5190">
        <w:rPr>
          <w:rFonts w:asciiTheme="majorBidi" w:hAnsiTheme="majorBidi" w:cstheme="majorBidi"/>
        </w:rPr>
        <w:t xml:space="preserve"> integral and its</w:t>
      </w:r>
      <w:r w:rsidR="00512132">
        <w:rPr>
          <w:rFonts w:asciiTheme="majorBidi" w:hAnsiTheme="majorBidi" w:cstheme="majorBidi"/>
        </w:rPr>
        <w:t xml:space="preserve"> error</w:t>
      </w:r>
      <w:r w:rsidRPr="00EB5190">
        <w:rPr>
          <w:rFonts w:asciiTheme="majorBidi" w:hAnsiTheme="majorBidi" w:cstheme="majorBidi"/>
        </w:rPr>
        <w:t xml:space="preserve"> for the Mean value Monte Carlo integration</w:t>
      </w:r>
      <w:r w:rsidR="0045748A" w:rsidRPr="00EB5190">
        <w:rPr>
          <w:rFonts w:asciiTheme="majorBidi" w:hAnsiTheme="majorBidi" w:cstheme="majorBidi"/>
        </w:rPr>
        <w:t xml:space="preserve"> through the following expressions</w:t>
      </w:r>
      <w:r w:rsidRPr="00EB5190">
        <w:rPr>
          <w:rFonts w:asciiTheme="majorBidi" w:hAnsiTheme="majorBidi" w:cstheme="majorBidi"/>
        </w:rPr>
        <w:t>:</w:t>
      </w:r>
    </w:p>
    <w:p w14:paraId="39C948E8" w14:textId="09C3FA09" w:rsidR="00EB5190" w:rsidRPr="00EB5190" w:rsidRDefault="00EB5190">
      <w:pPr>
        <w:rPr>
          <w:sz w:val="32"/>
          <w:szCs w:val="32"/>
        </w:rPr>
      </w:pPr>
      <w:r>
        <w:t xml:space="preserve">                                                              </w:t>
      </w:r>
      <m:oMath>
        <m:r>
          <w:rPr>
            <w:rFonts w:ascii="Cambria Math" w:hAnsi="Cambria Math"/>
            <w:sz w:val="32"/>
            <w:szCs w:val="32"/>
          </w:rPr>
          <m:t>I≅</m:t>
        </m:r>
        <m:f>
          <m:fPr>
            <m:ctrlPr>
              <w:rPr>
                <w:rFonts w:ascii="Cambria Math" w:hAnsi="Cambria Math"/>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hypercube</m:t>
                </m:r>
              </m:sub>
            </m:sSub>
          </m:num>
          <m:den>
            <m:r>
              <w:rPr>
                <w:rFonts w:ascii="Cambria Math" w:hAnsi="Cambria Math"/>
                <w:sz w:val="32"/>
                <w:szCs w:val="32"/>
              </w:rPr>
              <m:t>N</m:t>
            </m:r>
          </m:den>
        </m:f>
        <m:nary>
          <m:naryPr>
            <m:chr m:val="∑"/>
            <m:grow m:val="1"/>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nary>
      </m:oMath>
    </w:p>
    <w:p w14:paraId="749A4EF6" w14:textId="7B95C19D" w:rsidR="0045748A" w:rsidRPr="00EB5190" w:rsidRDefault="0045748A">
      <w:pPr>
        <w:rPr>
          <w:sz w:val="32"/>
          <w:szCs w:val="32"/>
        </w:rPr>
      </w:pPr>
      <w:r>
        <w:t xml:space="preserve">                                                                </w:t>
      </w:r>
      <w:r w:rsidRPr="00EB5190">
        <w:rPr>
          <w:sz w:val="32"/>
          <w:szCs w:val="32"/>
        </w:rPr>
        <w:t xml:space="preserve"> </w:t>
      </w:r>
      <m:oMath>
        <m:r>
          <w:rPr>
            <w:rFonts w:ascii="Cambria Math" w:hAnsi="Cambria Math"/>
            <w:sz w:val="32"/>
            <w:szCs w:val="32"/>
          </w:rPr>
          <m:t>σ</m:t>
        </m:r>
      </m:oMath>
      <w:r w:rsidR="00EB5190" w:rsidRPr="00EB5190">
        <w:rPr>
          <w:rFonts w:eastAsiaTheme="minorEastAsia"/>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 xml:space="preserve">hypercube </m:t>
            </m:r>
          </m:sub>
        </m:sSub>
        <m:f>
          <m:fPr>
            <m:ctrlPr>
              <w:rPr>
                <w:rFonts w:ascii="Cambria Math" w:eastAsiaTheme="minorEastAsia" w:hAnsi="Cambria Math"/>
                <w:i/>
                <w:sz w:val="32"/>
                <w:szCs w:val="32"/>
              </w:rPr>
            </m:ctrlPr>
          </m:fPr>
          <m:num>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var f</m:t>
                </m:r>
              </m:e>
            </m:rad>
          </m:num>
          <m:den>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N</m:t>
                </m:r>
              </m:e>
            </m:rad>
          </m:den>
        </m:f>
      </m:oMath>
    </w:p>
    <w:p w14:paraId="161771C0" w14:textId="29D31631" w:rsidR="00D06358" w:rsidRDefault="0045748A">
      <w:r>
        <w:t xml:space="preserve">                                                     </w:t>
      </w:r>
    </w:p>
    <w:p w14:paraId="3A45ED5D" w14:textId="13F4ED29" w:rsidR="00EB5190" w:rsidRPr="00EB5190" w:rsidRDefault="00EB5190">
      <w:pPr>
        <w:rPr>
          <w:rFonts w:asciiTheme="majorBidi" w:hAnsiTheme="majorBidi" w:cstheme="majorBidi"/>
        </w:rPr>
      </w:pPr>
      <w:r w:rsidRPr="00EB5190">
        <w:rPr>
          <w:rFonts w:asciiTheme="majorBidi" w:hAnsiTheme="majorBidi" w:cstheme="majorBidi"/>
        </w:rPr>
        <w:t>Where I stands for the value of the integral</w:t>
      </w:r>
      <w:r>
        <w:rPr>
          <w:rFonts w:asciiTheme="majorBidi" w:hAnsiTheme="majorBidi" w:cstheme="majorBidi"/>
        </w:rPr>
        <w:t xml:space="preserve"> and </w:t>
      </w:r>
      <w:r w:rsidR="00512132" w:rsidRPr="00512132">
        <w:rPr>
          <w:rFonts w:asciiTheme="majorBidi" w:hAnsiTheme="majorBidi" w:cstheme="majorBidi"/>
          <w:b/>
          <w:bCs/>
        </w:rPr>
        <w:t>σ</w:t>
      </w:r>
      <w:r>
        <w:rPr>
          <w:rFonts w:asciiTheme="majorBidi" w:hAnsiTheme="majorBidi" w:cstheme="majorBidi"/>
        </w:rPr>
        <w:t xml:space="preserve"> for the error associated to it.</w:t>
      </w:r>
    </w:p>
    <w:p w14:paraId="4B5C9FE3" w14:textId="5BC5AD69" w:rsidR="00D06358" w:rsidRPr="00EB5190" w:rsidRDefault="00D06358">
      <w:pPr>
        <w:rPr>
          <w:rFonts w:asciiTheme="majorBidi" w:hAnsiTheme="majorBidi" w:cstheme="majorBidi"/>
        </w:rPr>
      </w:pPr>
      <w:r w:rsidRPr="00EB5190">
        <w:rPr>
          <w:rFonts w:asciiTheme="majorBidi" w:hAnsiTheme="majorBidi" w:cstheme="majorBidi"/>
        </w:rPr>
        <w:t xml:space="preserve">We calculated the variance of function </w:t>
      </w:r>
      <w:r w:rsidRPr="00E03E18">
        <w:rPr>
          <w:rFonts w:asciiTheme="majorBidi" w:hAnsiTheme="majorBidi" w:cstheme="majorBidi"/>
          <w:b/>
          <w:bCs/>
          <w:i/>
          <w:iCs/>
        </w:rPr>
        <w:t>f</w:t>
      </w:r>
      <w:r w:rsidRPr="00EB5190">
        <w:rPr>
          <w:rFonts w:asciiTheme="majorBidi" w:hAnsiTheme="majorBidi" w:cstheme="majorBidi"/>
        </w:rPr>
        <w:t xml:space="preserve"> through the variance function in numpy</w:t>
      </w:r>
      <w:r w:rsidR="00E03E18">
        <w:rPr>
          <w:rFonts w:asciiTheme="majorBidi" w:hAnsiTheme="majorBidi" w:cstheme="majorBidi"/>
        </w:rPr>
        <w:t xml:space="preserve"> applied to our array of values of the function </w:t>
      </w:r>
      <w:r w:rsidR="00E03E18">
        <w:rPr>
          <w:rFonts w:asciiTheme="majorBidi" w:hAnsiTheme="majorBidi" w:cstheme="majorBidi"/>
          <w:b/>
          <w:bCs/>
          <w:i/>
          <w:iCs/>
        </w:rPr>
        <w:t>f</w:t>
      </w:r>
      <w:r w:rsidRPr="00EB5190">
        <w:rPr>
          <w:rFonts w:asciiTheme="majorBidi" w:hAnsiTheme="majorBidi" w:cstheme="majorBidi"/>
        </w:rPr>
        <w:t>.</w:t>
      </w:r>
    </w:p>
    <w:p w14:paraId="23F93B38" w14:textId="4C333709" w:rsidR="00D06358" w:rsidRPr="00512132" w:rsidRDefault="00D06358">
      <w:pPr>
        <w:rPr>
          <w:rFonts w:asciiTheme="majorBidi" w:hAnsiTheme="majorBidi" w:cstheme="majorBidi"/>
        </w:rPr>
      </w:pPr>
      <w:r w:rsidRPr="00EB5190">
        <w:rPr>
          <w:rFonts w:asciiTheme="majorBidi" w:hAnsiTheme="majorBidi" w:cstheme="majorBidi"/>
        </w:rPr>
        <w:t>Note that this function returns ones and zeros only</w:t>
      </w:r>
      <w:r>
        <w:t>.</w:t>
      </w:r>
      <w:r w:rsidR="00512132">
        <w:t xml:space="preserve"> </w:t>
      </w:r>
      <w:r w:rsidR="00512132">
        <w:rPr>
          <w:rFonts w:asciiTheme="majorBidi" w:hAnsiTheme="majorBidi" w:cstheme="majorBidi"/>
        </w:rPr>
        <w:t>(one within the sphere and zero outside)</w:t>
      </w:r>
    </w:p>
    <w:p w14:paraId="771298AA" w14:textId="411770C8" w:rsidR="00512132" w:rsidRPr="00512132" w:rsidRDefault="00512132">
      <w:pPr>
        <w:rPr>
          <w:rFonts w:asciiTheme="majorBidi" w:hAnsiTheme="majorBidi" w:cstheme="majorBidi"/>
        </w:rPr>
      </w:pPr>
      <w:r>
        <w:rPr>
          <w:rFonts w:asciiTheme="majorBidi" w:hAnsiTheme="majorBidi" w:cstheme="majorBidi"/>
        </w:rPr>
        <w:t>Our Calculated value is very close to the actualy value that can be obtained through the explicit formula in the lab manual.</w:t>
      </w:r>
    </w:p>
    <w:p w14:paraId="6523355F" w14:textId="77777777" w:rsidR="004A087E" w:rsidRPr="004A087E" w:rsidRDefault="004A087E">
      <w:pPr>
        <w:rPr>
          <w:sz w:val="16"/>
          <w:szCs w:val="16"/>
        </w:rPr>
      </w:pPr>
    </w:p>
    <w:p w14:paraId="7F8938C0" w14:textId="5B4FBB3A" w:rsidR="00584939" w:rsidRDefault="00744DDB">
      <w:r>
        <w:t xml:space="preserve">       </w:t>
      </w:r>
    </w:p>
    <w:p w14:paraId="528B6C95" w14:textId="77777777" w:rsidR="00353D8B" w:rsidRDefault="00353D8B"/>
    <w:sectPr w:rsidR="0035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9"/>
    <w:rsid w:val="00034A85"/>
    <w:rsid w:val="00066E43"/>
    <w:rsid w:val="001356A2"/>
    <w:rsid w:val="0015158C"/>
    <w:rsid w:val="0034634B"/>
    <w:rsid w:val="00353D8B"/>
    <w:rsid w:val="003B0F0C"/>
    <w:rsid w:val="0045748A"/>
    <w:rsid w:val="004A087E"/>
    <w:rsid w:val="00512132"/>
    <w:rsid w:val="00526921"/>
    <w:rsid w:val="00557768"/>
    <w:rsid w:val="00584939"/>
    <w:rsid w:val="00621AF0"/>
    <w:rsid w:val="00736833"/>
    <w:rsid w:val="00744DDB"/>
    <w:rsid w:val="009321B1"/>
    <w:rsid w:val="00A232A8"/>
    <w:rsid w:val="00BB4162"/>
    <w:rsid w:val="00BC74E8"/>
    <w:rsid w:val="00D06358"/>
    <w:rsid w:val="00D16266"/>
    <w:rsid w:val="00DF20BA"/>
    <w:rsid w:val="00E03E18"/>
    <w:rsid w:val="00E11530"/>
    <w:rsid w:val="00E52BDF"/>
    <w:rsid w:val="00EB5190"/>
    <w:rsid w:val="00F32761"/>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EFEB"/>
  <w15:chartTrackingRefBased/>
  <w15:docId w15:val="{89981BA9-89B8-4651-945B-617940D5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2020-11-26T16:15:00Z</dcterms:created>
  <dcterms:modified xsi:type="dcterms:W3CDTF">2020-11-27T03:33:00Z</dcterms:modified>
</cp:coreProperties>
</file>