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75B" w:rsidRPr="00F8282C" w:rsidRDefault="00ED075B" w:rsidP="00ED075B">
      <w:pPr>
        <w:jc w:val="center"/>
        <w:rPr>
          <w:sz w:val="32"/>
        </w:rPr>
      </w:pPr>
      <w:r w:rsidRPr="00F8282C">
        <w:rPr>
          <w:sz w:val="32"/>
        </w:rPr>
        <w:t xml:space="preserve">PHY407 Lab </w:t>
      </w:r>
      <w:r>
        <w:rPr>
          <w:sz w:val="32"/>
        </w:rPr>
        <w:t>9</w:t>
      </w:r>
      <w:r w:rsidRPr="00F8282C">
        <w:rPr>
          <w:sz w:val="32"/>
        </w:rPr>
        <w:t xml:space="preserve"> Report</w:t>
      </w:r>
    </w:p>
    <w:p w:rsidR="00ED075B" w:rsidRDefault="00ED075B" w:rsidP="00ED075B">
      <w:r>
        <w:t>Andrey did question 1. Arya did question 2.</w:t>
      </w:r>
    </w:p>
    <w:p w:rsidR="00ED075B" w:rsidRDefault="00ED075B" w:rsidP="00ED075B"/>
    <w:p w:rsidR="00ED075B" w:rsidRDefault="00ED075B" w:rsidP="00ED075B">
      <w:pPr>
        <w:jc w:val="center"/>
        <w:rPr>
          <w:b/>
          <w:u w:val="single"/>
        </w:rPr>
      </w:pPr>
      <w:r>
        <w:rPr>
          <w:b/>
          <w:u w:val="single"/>
        </w:rPr>
        <w:t>Question 1:</w:t>
      </w:r>
    </w:p>
    <w:p w:rsidR="00ED075B" w:rsidRDefault="00ED075B" w:rsidP="00ED075B">
      <w:pPr>
        <w:pStyle w:val="Header"/>
        <w:jc w:val="center"/>
      </w:pPr>
      <w:r w:rsidRPr="009A5061">
        <w:rPr>
          <w:b/>
          <w:u w:val="single"/>
        </w:rPr>
        <w:t>Author:</w:t>
      </w:r>
      <w:r>
        <w:rPr>
          <w:b/>
          <w:u w:val="single"/>
        </w:rPr>
        <w:t xml:space="preserve"> Andrey Remorov</w:t>
      </w:r>
    </w:p>
    <w:p w:rsidR="00ED075B" w:rsidRDefault="00ED075B" w:rsidP="00ED075B"/>
    <w:p w:rsidR="007A28D6" w:rsidRDefault="00ED075B" w:rsidP="00ED075B">
      <w:r>
        <w:rPr>
          <w:b/>
        </w:rPr>
        <w:t>Part (a)</w:t>
      </w:r>
    </w:p>
    <w:p w:rsidR="00ED075B" w:rsidRDefault="00ED075B" w:rsidP="00ED075B"/>
    <w:p w:rsidR="00ED075B" w:rsidRDefault="000104FE" w:rsidP="00ED075B">
      <w:r>
        <w:t xml:space="preserve">In this part, I had to analyze the behaviour of a Gaussian wave packet in a square well potential, by applying the Crank-Nicolson scheme to the Schrodinger wave equation. </w:t>
      </w:r>
    </w:p>
    <w:p w:rsidR="00F60CF9" w:rsidRDefault="000104FE" w:rsidP="00ED075B">
      <w:pPr>
        <w:rPr>
          <w:rFonts w:eastAsiaTheme="minorEastAsia"/>
        </w:rPr>
      </w:pPr>
      <w:r>
        <w:t xml:space="preserve">When initializing everything, I had to determine the value of </w:t>
      </w:r>
      <w:r w:rsidRPr="000104FE">
        <w:t>ψ</w:t>
      </w:r>
      <w:r>
        <w:rPr>
          <w:vertAlign w:val="subscript"/>
        </w:rPr>
        <w:t>0</w:t>
      </w:r>
      <w:r>
        <w:t xml:space="preserve">, the normalization parameter. I obtained this analytically, by computing </w:t>
      </w:r>
      <w:r w:rsidRPr="000104FE">
        <w:t>ψ</w:t>
      </w:r>
      <w:r>
        <w:t>(x)</w:t>
      </w:r>
      <w:r w:rsidRPr="000104FE">
        <w:t>ψ</w:t>
      </w:r>
      <w:r>
        <w:t xml:space="preserve">*(x) at t=0, and integrating that from negative infinity to infinity. The complex part </w:t>
      </w:r>
      <w:proofErr w:type="spellStart"/>
      <w:r>
        <w:t>e</w:t>
      </w:r>
      <w:r>
        <w:rPr>
          <w:vertAlign w:val="superscript"/>
        </w:rPr>
        <w:t>ikx</w:t>
      </w:r>
      <w:proofErr w:type="spellEnd"/>
      <w:r>
        <w:t xml:space="preserve"> was cancelled out because of the conjugate multiplied by it,</w:t>
      </w:r>
      <w:r w:rsidR="00F60CF9">
        <w:t xml:space="preserve"> so the integrand was the real valued </w:t>
      </w:r>
      <w:proofErr w:type="spellStart"/>
      <w:r w:rsidR="00F60CF9">
        <w:t>gaussian</w:t>
      </w:r>
      <w:proofErr w:type="spellEnd"/>
      <w:r w:rsidR="00F60CF9">
        <w:t xml:space="preserve"> function: </w:t>
      </w:r>
      <w:r w:rsidR="00F60CF9" w:rsidRPr="000104FE">
        <w:t>ψ</w:t>
      </w:r>
      <w:r w:rsidR="00F60CF9">
        <w:t>(x)</w:t>
      </w:r>
      <w:r w:rsidR="00F60CF9" w:rsidRPr="000104FE">
        <w:t>ψ</w:t>
      </w:r>
      <w:r w:rsidR="00F60CF9">
        <w:t xml:space="preserve">*(x) = </w:t>
      </w:r>
      <w:r w:rsidR="00F60CF9" w:rsidRPr="000104FE">
        <w:t>ψ</w:t>
      </w:r>
      <w:r w:rsidR="00F60CF9">
        <w:rPr>
          <w:vertAlign w:val="subscript"/>
        </w:rPr>
        <w:t>0</w:t>
      </w:r>
      <w:r w:rsidR="00F60CF9">
        <w:rPr>
          <w:vertAlign w:val="superscript"/>
        </w:rPr>
        <w:t>2</w:t>
      </w:r>
      <w:r w:rsidR="00F60CF9">
        <w:t>exp(-(x-x</w:t>
      </w:r>
      <w:r w:rsidR="00F60CF9">
        <w:rPr>
          <w:vertAlign w:val="subscript"/>
        </w:rPr>
        <w:t>0</w:t>
      </w:r>
      <w:r w:rsidR="00F60CF9">
        <w:t>)</w:t>
      </w:r>
      <w:r w:rsidR="00F60CF9">
        <w:rPr>
          <w:vertAlign w:val="superscript"/>
        </w:rPr>
        <w:t>2</w:t>
      </w:r>
      <w:r w:rsidR="00F60CF9">
        <w:t>/(2</w:t>
      </w:r>
      <w:r w:rsidR="00F60CF9" w:rsidRPr="00F60CF9">
        <w:t>σ</w:t>
      </w:r>
      <w:r w:rsidR="00F60CF9">
        <w:rPr>
          <w:vertAlign w:val="superscript"/>
        </w:rPr>
        <w:t>2</w:t>
      </w:r>
      <w:r w:rsidR="00F60CF9">
        <w:t xml:space="preserve">)), and when integrated from negative infinity to infinity, equals: </w:t>
      </w:r>
      <w:r w:rsidR="00F60CF9" w:rsidRPr="000104FE">
        <w:t>ψ</w:t>
      </w:r>
      <w:r w:rsidR="00F60CF9">
        <w:rPr>
          <w:vertAlign w:val="subscript"/>
        </w:rPr>
        <w:t>0</w:t>
      </w:r>
      <w:r w:rsidR="00F60CF9">
        <w:rPr>
          <w:vertAlign w:val="superscript"/>
        </w:rPr>
        <w:t>2</w:t>
      </w:r>
      <w:r w:rsidR="00F60CF9" w:rsidRPr="00F60CF9">
        <w:t>σ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</m:oMath>
      <w:r w:rsidR="00F60CF9">
        <w:rPr>
          <w:rFonts w:eastAsiaTheme="minorEastAsia"/>
        </w:rPr>
        <w:t xml:space="preserve">. For the </w:t>
      </w:r>
      <w:proofErr w:type="spellStart"/>
      <w:r w:rsidR="00F60CF9">
        <w:rPr>
          <w:rFonts w:eastAsiaTheme="minorEastAsia"/>
        </w:rPr>
        <w:t>wavefunction</w:t>
      </w:r>
      <w:proofErr w:type="spellEnd"/>
      <w:r w:rsidR="00F60CF9">
        <w:rPr>
          <w:rFonts w:eastAsiaTheme="minorEastAsia"/>
        </w:rPr>
        <w:t xml:space="preserve"> to be normalized (&lt;</w:t>
      </w:r>
      <w:proofErr w:type="spellStart"/>
      <w:r w:rsidR="00F60CF9" w:rsidRPr="000104FE">
        <w:t>ψ</w:t>
      </w:r>
      <w:r w:rsidR="00F60CF9">
        <w:t>|</w:t>
      </w:r>
      <w:r w:rsidR="00F60CF9" w:rsidRPr="000104FE">
        <w:t>ψ</w:t>
      </w:r>
      <w:proofErr w:type="spellEnd"/>
      <w:r w:rsidR="00F60CF9">
        <w:t>&gt; = 1</w:t>
      </w:r>
      <w:r w:rsidR="00F60CF9">
        <w:rPr>
          <w:rFonts w:eastAsiaTheme="minorEastAsia"/>
        </w:rPr>
        <w:t>), we must h</w:t>
      </w:r>
      <w:r w:rsidR="006824CF">
        <w:rPr>
          <w:rFonts w:eastAsiaTheme="minorEastAsia"/>
        </w:rPr>
        <w:t xml:space="preserve">ave </w:t>
      </w:r>
      <w:r w:rsidR="00F60CF9" w:rsidRPr="000104FE">
        <w:t>ψ</w:t>
      </w:r>
      <w:r w:rsidR="00F60CF9">
        <w:rPr>
          <w:vertAlign w:val="subscript"/>
        </w:rPr>
        <w:t>0</w:t>
      </w:r>
      <w:r w:rsidR="00F60CF9">
        <w:rPr>
          <w:vertAlign w:val="superscript"/>
        </w:rPr>
        <w:t>2</w:t>
      </w:r>
      <w:r w:rsidR="00F60CF9" w:rsidRPr="00F60CF9">
        <w:t>σ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  <m:r>
          <w:rPr>
            <w:rFonts w:ascii="Cambria Math" w:hAnsi="Cambria Math"/>
          </w:rPr>
          <m:t>=1</m:t>
        </m:r>
      </m:oMath>
      <w:r w:rsidR="00F60CF9">
        <w:rPr>
          <w:rFonts w:eastAsiaTheme="minorEastAsia"/>
        </w:rPr>
        <w:t xml:space="preserve">, so </w:t>
      </w:r>
      <w:r w:rsidR="00F60CF9" w:rsidRPr="000104FE">
        <w:t>ψ</w:t>
      </w:r>
      <w:r w:rsidR="00F60CF9">
        <w:rPr>
          <w:vertAlign w:val="subscript"/>
        </w:rPr>
        <w:t>0</w:t>
      </w:r>
      <w:r w:rsidR="00F60CF9">
        <w:t xml:space="preserve"> = 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e>
        </m:rad>
      </m:oMath>
      <w:r w:rsidR="00F60CF9">
        <w:rPr>
          <w:rFonts w:eastAsiaTheme="minorEastAsia"/>
        </w:rPr>
        <w:t xml:space="preserve"> is the normalization parameter</w:t>
      </w:r>
      <w:r w:rsidR="006824CF">
        <w:rPr>
          <w:rFonts w:eastAsiaTheme="minorEastAsia"/>
        </w:rPr>
        <w:t>.</w:t>
      </w:r>
      <w:r w:rsidR="004C7023">
        <w:rPr>
          <w:rFonts w:eastAsiaTheme="minorEastAsia"/>
        </w:rPr>
        <w:t xml:space="preserve"> I used code from the top of page 7 of the lab instructions when making the discrete Hamiltonian matrix.</w:t>
      </w:r>
    </w:p>
    <w:p w:rsidR="006824CF" w:rsidRDefault="006824CF" w:rsidP="00ED075B"/>
    <w:p w:rsidR="004032DB" w:rsidRPr="003D1DC0" w:rsidRDefault="00410059" w:rsidP="00ED075B">
      <w:r>
        <w:t xml:space="preserve">Once all the functions and parameters were created, I ran the Crank-Nicolson scheme. </w:t>
      </w:r>
      <w:r w:rsidR="00017E8C">
        <w:t>As requested in the lab instructions, I calculated the diagnostics of energy, normalization, and expected position at each time step, and plotted them with time.</w:t>
      </w:r>
      <w:r w:rsidR="00036B2C">
        <w:t xml:space="preserve"> I obtained these values using equations 3,4 from the lab instructions.</w:t>
      </w:r>
      <w:r w:rsidR="00017E8C">
        <w:t xml:space="preserve"> </w:t>
      </w:r>
      <w:r w:rsidR="004032DB">
        <w:t xml:space="preserve">These plots are shown in Figures 1,2,3. </w:t>
      </w:r>
      <w:r w:rsidR="00017E8C">
        <w:t xml:space="preserve">The energy and normalization </w:t>
      </w:r>
      <w:r w:rsidR="00B5198F">
        <w:t xml:space="preserve">were supposed to be constant in time, and they were, which implies that the time evolution of the </w:t>
      </w:r>
      <w:proofErr w:type="spellStart"/>
      <w:r w:rsidR="00B5198F">
        <w:t>wavefunction</w:t>
      </w:r>
      <w:proofErr w:type="spellEnd"/>
      <w:r w:rsidR="00B5198F">
        <w:t xml:space="preserve"> is behaving normally. </w:t>
      </w:r>
      <w:r w:rsidR="004032DB">
        <w:t>However, we can see that the normalization value</w:t>
      </w:r>
      <w:r w:rsidR="003D1DC0">
        <w:t xml:space="preserve"> in Figure 2 is slightly less than 1. This is because the analytic value of </w:t>
      </w:r>
      <w:r w:rsidR="003D1DC0" w:rsidRPr="000104FE">
        <w:t>ψ</w:t>
      </w:r>
      <w:r w:rsidR="003D1DC0">
        <w:rPr>
          <w:vertAlign w:val="subscript"/>
        </w:rPr>
        <w:t xml:space="preserve">0 </w:t>
      </w:r>
      <w:r w:rsidR="003D1DC0">
        <w:t xml:space="preserve">is computed by integrating the </w:t>
      </w:r>
      <w:proofErr w:type="spellStart"/>
      <w:r w:rsidR="003D1DC0">
        <w:t>wavefunction</w:t>
      </w:r>
      <w:proofErr w:type="spellEnd"/>
      <w:r w:rsidR="003D1DC0">
        <w:t xml:space="preserve"> from negative infinity to infinity, while when this is implemented computationally, the domain is [-L/2,L/2], which is finite</w:t>
      </w:r>
      <w:r w:rsidR="00180A16">
        <w:t>, so the integral of |</w:t>
      </w:r>
      <w:r w:rsidR="00180A16" w:rsidRPr="000104FE">
        <w:t>ψ</w:t>
      </w:r>
      <w:r w:rsidR="00180A16">
        <w:t xml:space="preserve">(x)|^2 should be slightly less than </w:t>
      </w:r>
      <w:r w:rsidR="00180A16" w:rsidRPr="000104FE">
        <w:t>ψ</w:t>
      </w:r>
      <w:r w:rsidR="00180A16">
        <w:rPr>
          <w:vertAlign w:val="subscript"/>
        </w:rPr>
        <w:t>0</w:t>
      </w:r>
      <w:r w:rsidR="00180A16">
        <w:rPr>
          <w:vertAlign w:val="superscript"/>
        </w:rPr>
        <w:t>2</w:t>
      </w:r>
      <w:r w:rsidR="00180A16" w:rsidRPr="00F60CF9">
        <w:t>σ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2π</m:t>
            </m:r>
          </m:e>
        </m:rad>
      </m:oMath>
      <w:r w:rsidR="00180A16">
        <w:rPr>
          <w:rFonts w:eastAsiaTheme="minorEastAsia"/>
        </w:rPr>
        <w:t xml:space="preserve">, so </w:t>
      </w:r>
      <w:r w:rsidR="00180A16" w:rsidRPr="000104FE">
        <w:t>ψ</w:t>
      </w:r>
      <w:r w:rsidR="00180A16">
        <w:rPr>
          <w:vertAlign w:val="subscript"/>
        </w:rPr>
        <w:t>0</w:t>
      </w:r>
      <w:r w:rsidR="00180A16">
        <w:t xml:space="preserve"> should be slightly greater than 1/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2π</m:t>
                </m:r>
              </m:e>
            </m:rad>
          </m:e>
        </m:rad>
      </m:oMath>
      <w:r w:rsidR="003D1DC0">
        <w:t>.</w:t>
      </w:r>
      <w:r w:rsidR="00CF7DEB">
        <w:t xml:space="preserve"> </w:t>
      </w:r>
      <w:r w:rsidR="00180A16">
        <w:t xml:space="preserve">Since the analytic value of </w:t>
      </w:r>
      <w:r w:rsidR="00180A16" w:rsidRPr="000104FE">
        <w:t>ψ</w:t>
      </w:r>
      <w:r w:rsidR="00180A16">
        <w:rPr>
          <w:vertAlign w:val="subscript"/>
        </w:rPr>
        <w:t xml:space="preserve">0 </w:t>
      </w:r>
      <w:r w:rsidR="00180A16">
        <w:t>is used instead the computational value,</w:t>
      </w:r>
      <w:r w:rsidR="00CF7DEB">
        <w:t xml:space="preserve"> &lt;</w:t>
      </w:r>
      <w:proofErr w:type="spellStart"/>
      <w:r w:rsidR="00CF7DEB" w:rsidRPr="000104FE">
        <w:t>ψ</w:t>
      </w:r>
      <w:r w:rsidR="00CF7DEB">
        <w:t>|</w:t>
      </w:r>
      <w:r w:rsidR="00CF7DEB" w:rsidRPr="000104FE">
        <w:t>ψ</w:t>
      </w:r>
      <w:proofErr w:type="spellEnd"/>
      <w:r w:rsidR="00CF7DEB">
        <w:t xml:space="preserve">&gt; </w:t>
      </w:r>
      <w:r w:rsidR="00180A16">
        <w:t xml:space="preserve">is </w:t>
      </w:r>
      <w:r w:rsidR="00CF7DEB">
        <w:t>slightly less than 1.</w:t>
      </w:r>
      <w:r w:rsidR="00180A16">
        <w:t xml:space="preserve"> </w:t>
      </w:r>
    </w:p>
    <w:p w:rsidR="006824CF" w:rsidRDefault="00B5198F" w:rsidP="00ED075B">
      <w:r>
        <w:t>The expected position &lt;X</w:t>
      </w:r>
      <w:r w:rsidR="004032DB">
        <w:t xml:space="preserve">&gt;(t) changes linearly with time, </w:t>
      </w:r>
      <w:r w:rsidR="00180A16">
        <w:t>except at the inflection points</w:t>
      </w:r>
      <w:r w:rsidR="0025595E">
        <w:t xml:space="preserve"> (approximately t = 6x10</w:t>
      </w:r>
      <w:r w:rsidR="0025595E">
        <w:rPr>
          <w:vertAlign w:val="superscript"/>
        </w:rPr>
        <w:t>-16</w:t>
      </w:r>
      <w:r w:rsidR="0025595E">
        <w:t xml:space="preserve"> s, 2.3x10</w:t>
      </w:r>
      <w:r w:rsidR="0025595E">
        <w:rPr>
          <w:vertAlign w:val="superscript"/>
        </w:rPr>
        <w:t>-15</w:t>
      </w:r>
      <w:r w:rsidR="00180A16">
        <w:t xml:space="preserve"> </w:t>
      </w:r>
      <w:r w:rsidR="0025595E">
        <w:t xml:space="preserve">s) </w:t>
      </w:r>
      <w:r w:rsidR="00180A16">
        <w:t xml:space="preserve">where the slope becomes negative of what it was before the inflection. This is </w:t>
      </w:r>
      <w:r>
        <w:t xml:space="preserve">expected of a free particle </w:t>
      </w:r>
      <w:r w:rsidR="001D1BE4">
        <w:t>in a square well potential, as it moves with no acceleration when inside the domain, but reflects off the boundaries at x=-L/2 and x=L/2.</w:t>
      </w:r>
      <w:r w:rsidR="008E3CC3">
        <w:t xml:space="preserve"> This even agrees with the classical result (assuming elastic collisions at the boundaries).</w:t>
      </w:r>
      <w:r w:rsidR="003175AE">
        <w:t xml:space="preserve"> In the beginning, the particle is moving towards the x=L/2 boundary because the wavenumber k is positive.</w:t>
      </w:r>
    </w:p>
    <w:p w:rsidR="00B5198F" w:rsidRDefault="00B5198F" w:rsidP="00ED075B"/>
    <w:p w:rsidR="00036B2C" w:rsidRDefault="007E214C" w:rsidP="00036B2C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3EC75ED5" wp14:editId="57F2FC90">
            <wp:extent cx="4981575" cy="3495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98F" w:rsidRDefault="00036B2C" w:rsidP="00036B2C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1</w:t>
        </w:r>
      </w:fldSimple>
      <w:r>
        <w:t>: Plotting the energy of the particle with time.</w:t>
      </w:r>
    </w:p>
    <w:p w:rsidR="00116070" w:rsidRDefault="007E214C" w:rsidP="00116070">
      <w:pPr>
        <w:keepNext/>
      </w:pPr>
      <w:r>
        <w:rPr>
          <w:noProof/>
          <w:lang w:eastAsia="en-CA"/>
        </w:rPr>
        <w:drawing>
          <wp:inline distT="0" distB="0" distL="0" distR="0" wp14:anchorId="18DEDBDC" wp14:editId="2E73BD1A">
            <wp:extent cx="5010150" cy="3495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DB" w:rsidRDefault="00116070" w:rsidP="00116070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2</w:t>
        </w:r>
      </w:fldSimple>
      <w:r>
        <w:t>: Plotting the normalization</w:t>
      </w:r>
      <w:r w:rsidRPr="009222C7">
        <w:t xml:space="preserve"> of the particle with time.</w:t>
      </w:r>
    </w:p>
    <w:p w:rsidR="00B438B7" w:rsidRDefault="007E214C" w:rsidP="00B438B7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74AE1973" wp14:editId="07EA1B4B">
            <wp:extent cx="5076825" cy="3543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B3F" w:rsidRDefault="00B438B7" w:rsidP="00B438B7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3</w:t>
        </w:r>
      </w:fldSimple>
      <w:r>
        <w:t xml:space="preserve">: </w:t>
      </w:r>
      <w:r w:rsidRPr="00C54749">
        <w:t xml:space="preserve">Plotting the </w:t>
      </w:r>
      <w:r w:rsidR="000375E5">
        <w:t>expectation</w:t>
      </w:r>
      <w:r w:rsidRPr="00C54749">
        <w:t xml:space="preserve"> of the particle with time</w:t>
      </w:r>
      <w:r w:rsidR="00FB47FD">
        <w:t>, for the square well</w:t>
      </w:r>
      <w:r w:rsidRPr="00C54749">
        <w:t>.</w:t>
      </w:r>
    </w:p>
    <w:p w:rsidR="009A2924" w:rsidRDefault="009A2924" w:rsidP="00ED075B"/>
    <w:p w:rsidR="009A2924" w:rsidRDefault="009A2924" w:rsidP="009A2924">
      <w:pPr>
        <w:rPr>
          <w:b/>
        </w:rPr>
      </w:pPr>
      <w:r>
        <w:rPr>
          <w:b/>
        </w:rPr>
        <w:t>Part (b)</w:t>
      </w:r>
    </w:p>
    <w:p w:rsidR="009A2924" w:rsidRDefault="009A2924" w:rsidP="009A2924"/>
    <w:p w:rsidR="00D96688" w:rsidRDefault="009A2924" w:rsidP="00ED075B">
      <w:r>
        <w:t xml:space="preserve">To understand the behaviour of the system better, I plotted </w:t>
      </w:r>
      <w:r w:rsidR="000D6AD4">
        <w:t>|</w:t>
      </w:r>
      <w:r w:rsidR="000D6AD4" w:rsidRPr="000104FE">
        <w:t>ψ</w:t>
      </w:r>
      <w:r w:rsidR="000D6AD4">
        <w:t xml:space="preserve">|^2 = </w:t>
      </w:r>
      <w:proofErr w:type="spellStart"/>
      <w:r w:rsidR="000D6AD4" w:rsidRPr="000104FE">
        <w:t>ψψ</w:t>
      </w:r>
      <w:proofErr w:type="spellEnd"/>
      <w:r w:rsidR="000D6AD4">
        <w:t xml:space="preserve">* at the times t = </w:t>
      </w:r>
      <w:r w:rsidR="003175AE">
        <w:t xml:space="preserve">0, </w:t>
      </w:r>
      <w:r w:rsidR="000D6AD4">
        <w:t>T/4, T/2, 3T/4, T. I know the question didn’t ask for t=3T/</w:t>
      </w:r>
      <w:r w:rsidR="00D96688">
        <w:t>4, but I provided it because then the plots are separated by equal intervals of time and easier to comprehend.</w:t>
      </w:r>
      <w:r w:rsidR="0089494E">
        <w:t xml:space="preserve"> This plots are shown in Figures 4, 5, 6, 7. The </w:t>
      </w:r>
      <w:proofErr w:type="spellStart"/>
      <w:r w:rsidR="0089494E">
        <w:t>wavepacket</w:t>
      </w:r>
      <w:proofErr w:type="spellEnd"/>
      <w:r w:rsidR="0089494E">
        <w:t xml:space="preserve"> starts traveling towards the right boundary x=L/2, and when it reaches this boundary, starts interfering with itself, as seen in Figure 5 with t=T/4. This </w:t>
      </w:r>
      <w:r w:rsidR="008E3CC3">
        <w:t>interference</w:t>
      </w:r>
      <w:r w:rsidR="0089494E">
        <w:t xml:space="preserve"> allows it to “reflect” completely off the boundary and travel to the left, towards the x=-L/2 boundary. It starts interfering with itself again when it hits this boundary, as seen in Figure 7. After reflecting off this boundary, it starts travelling back to the right at a uniform speed. </w:t>
      </w:r>
      <w:r w:rsidR="00440C06">
        <w:t xml:space="preserve">The initial Gaussian shape of </w:t>
      </w:r>
      <w:proofErr w:type="spellStart"/>
      <w:r w:rsidR="00440C06" w:rsidRPr="000104FE">
        <w:t>ψψ</w:t>
      </w:r>
      <w:proofErr w:type="spellEnd"/>
      <w:r w:rsidR="00440C06">
        <w:t>*(t=0) is preserved when the particle is not too close to the boundaries.</w:t>
      </w:r>
      <w:r w:rsidR="00440C06">
        <w:t xml:space="preserve"> </w:t>
      </w:r>
      <w:r w:rsidR="0089494E">
        <w:t>These plots and analysis is in agreement with the position expectation plot in Figure 3.</w:t>
      </w:r>
      <w:r w:rsidR="00440C06">
        <w:t xml:space="preserve"> </w:t>
      </w:r>
    </w:p>
    <w:p w:rsidR="00600533" w:rsidRDefault="007E214C" w:rsidP="00600533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5AEEF45F" wp14:editId="553BF444">
            <wp:extent cx="4895850" cy="3581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688" w:rsidRDefault="00600533" w:rsidP="00600533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4</w:t>
        </w:r>
      </w:fldSimple>
      <w:r>
        <w:t xml:space="preserve">: Plot of </w:t>
      </w:r>
      <w:proofErr w:type="spellStart"/>
      <w:r w:rsidRPr="000104FE">
        <w:t>ψψ</w:t>
      </w:r>
      <w:proofErr w:type="spellEnd"/>
      <w:r w:rsidR="005A3A38">
        <w:t>* at t=0, for the square potential.</w:t>
      </w:r>
    </w:p>
    <w:p w:rsidR="00600533" w:rsidRDefault="007E214C" w:rsidP="00600533">
      <w:pPr>
        <w:keepNext/>
      </w:pPr>
      <w:r>
        <w:rPr>
          <w:noProof/>
          <w:lang w:eastAsia="en-CA"/>
        </w:rPr>
        <w:drawing>
          <wp:inline distT="0" distB="0" distL="0" distR="0" wp14:anchorId="6D16FE3B" wp14:editId="16EC88CF">
            <wp:extent cx="5019675" cy="35718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3A" w:rsidRDefault="00600533" w:rsidP="00600533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5</w:t>
        </w:r>
      </w:fldSimple>
      <w:r>
        <w:t xml:space="preserve">: Plot of </w:t>
      </w:r>
      <w:proofErr w:type="spellStart"/>
      <w:r>
        <w:t>ψψ</w:t>
      </w:r>
      <w:proofErr w:type="spellEnd"/>
      <w:r>
        <w:t>* at t=T/4.</w:t>
      </w:r>
    </w:p>
    <w:p w:rsidR="00600533" w:rsidRDefault="007E214C" w:rsidP="00600533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26C3ED1A" wp14:editId="69A1E62D">
            <wp:extent cx="4867275" cy="3476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3A" w:rsidRDefault="00600533" w:rsidP="00600533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6</w:t>
        </w:r>
      </w:fldSimple>
      <w:r>
        <w:t xml:space="preserve">: Plot of </w:t>
      </w:r>
      <w:proofErr w:type="spellStart"/>
      <w:r>
        <w:t>ψψ</w:t>
      </w:r>
      <w:proofErr w:type="spellEnd"/>
      <w:r>
        <w:t>* at t=T/2</w:t>
      </w:r>
      <w:r w:rsidRPr="00E37633">
        <w:t>.</w:t>
      </w:r>
    </w:p>
    <w:p w:rsidR="00600533" w:rsidRDefault="007E214C" w:rsidP="00600533">
      <w:pPr>
        <w:keepNext/>
      </w:pPr>
      <w:r>
        <w:rPr>
          <w:noProof/>
          <w:lang w:eastAsia="en-CA"/>
        </w:rPr>
        <w:drawing>
          <wp:inline distT="0" distB="0" distL="0" distR="0" wp14:anchorId="43135D07" wp14:editId="04262EA5">
            <wp:extent cx="4962525" cy="35147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3A" w:rsidRDefault="00600533" w:rsidP="00600533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7</w:t>
        </w:r>
      </w:fldSimple>
      <w:r>
        <w:t xml:space="preserve">: Plot of </w:t>
      </w:r>
      <w:proofErr w:type="spellStart"/>
      <w:r>
        <w:t>ψψ</w:t>
      </w:r>
      <w:proofErr w:type="spellEnd"/>
      <w:r>
        <w:t>* at t=3T/4</w:t>
      </w:r>
      <w:r w:rsidRPr="007B55BB">
        <w:t>.</w:t>
      </w:r>
    </w:p>
    <w:p w:rsidR="00600533" w:rsidRDefault="007E214C" w:rsidP="00600533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005B6FA5" wp14:editId="6DAD046B">
            <wp:extent cx="4895850" cy="3552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83A" w:rsidRDefault="00600533" w:rsidP="00600533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8</w:t>
        </w:r>
      </w:fldSimple>
      <w:r>
        <w:t xml:space="preserve">: Plot of </w:t>
      </w:r>
      <w:proofErr w:type="spellStart"/>
      <w:r>
        <w:t>ψψ</w:t>
      </w:r>
      <w:proofErr w:type="spellEnd"/>
      <w:r>
        <w:t>* at t=T</w:t>
      </w:r>
      <w:r w:rsidRPr="000D49E1">
        <w:t>.</w:t>
      </w:r>
    </w:p>
    <w:p w:rsidR="00271C73" w:rsidRDefault="00271C73" w:rsidP="00271C73"/>
    <w:p w:rsidR="00271C73" w:rsidRDefault="00271C73" w:rsidP="00271C73">
      <w:pPr>
        <w:rPr>
          <w:b/>
        </w:rPr>
      </w:pPr>
      <w:r>
        <w:rPr>
          <w:b/>
        </w:rPr>
        <w:t>Part (c)</w:t>
      </w:r>
    </w:p>
    <w:p w:rsidR="00271C73" w:rsidRDefault="00271C73" w:rsidP="00271C73"/>
    <w:p w:rsidR="00A369F5" w:rsidRDefault="00A369F5" w:rsidP="00271C73">
      <w:r>
        <w:t>In this part, I had to use a harmonic oscillator potential instead of a square well</w:t>
      </w:r>
      <w:r w:rsidR="00C712B6">
        <w:t>, defined in equation 5b</w:t>
      </w:r>
      <w:r w:rsidR="00E22A91">
        <w:t xml:space="preserve"> of lab instructions</w:t>
      </w:r>
      <w:r>
        <w:t xml:space="preserve">. I also had to run the simulation for N=4000 </w:t>
      </w:r>
      <w:proofErr w:type="spellStart"/>
      <w:r>
        <w:t>timesteps</w:t>
      </w:r>
      <w:proofErr w:type="spellEnd"/>
      <w:r>
        <w:t xml:space="preserve"> instead of the 3000 </w:t>
      </w:r>
      <w:proofErr w:type="spellStart"/>
      <w:r>
        <w:t>timesteps</w:t>
      </w:r>
      <w:proofErr w:type="spellEnd"/>
      <w:r>
        <w:t xml:space="preserve"> used for the previous scenario.</w:t>
      </w:r>
      <w:r w:rsidR="00FB47FD">
        <w:t xml:space="preserve"> Then, I outputted plots showing the position expectation &lt;X&gt;(t) and plots of </w:t>
      </w:r>
      <w:r w:rsidR="00FB47FD">
        <w:t>|</w:t>
      </w:r>
      <w:r w:rsidR="00FB47FD" w:rsidRPr="000104FE">
        <w:t>ψ</w:t>
      </w:r>
      <w:r w:rsidR="00FB47FD">
        <w:t xml:space="preserve">|^2 = </w:t>
      </w:r>
      <w:proofErr w:type="spellStart"/>
      <w:r w:rsidR="00FB47FD" w:rsidRPr="000104FE">
        <w:t>ψψ</w:t>
      </w:r>
      <w:proofErr w:type="spellEnd"/>
      <w:r w:rsidR="00FB47FD">
        <w:t>* at the times t = 0, T/4, T/2, 3T/4, T.</w:t>
      </w:r>
      <w:r w:rsidR="00FB47FD">
        <w:t xml:space="preserve"> I know the question did not require showing &lt;X&gt;(t) but I think visualizing it allows for a better understanding of what is going on. These plots are shown in Figures</w:t>
      </w:r>
      <w:r w:rsidR="001A7F1A">
        <w:t xml:space="preserve"> 9, 10, 11, 12, 13, 14. </w:t>
      </w:r>
    </w:p>
    <w:p w:rsidR="001A7F1A" w:rsidRDefault="001A7F1A" w:rsidP="00271C73">
      <w:r>
        <w:t xml:space="preserve">From the &lt;X&gt;(t) plot, we can see that the expected position of the particle oscillates </w:t>
      </w:r>
      <w:proofErr w:type="spellStart"/>
      <w:r>
        <w:t>sinusoidally</w:t>
      </w:r>
      <w:proofErr w:type="spellEnd"/>
      <w:r>
        <w:t xml:space="preserve"> in position space, with a period of approximate 2300 </w:t>
      </w:r>
      <w:proofErr w:type="spellStart"/>
      <w:r>
        <w:t>timesteps</w:t>
      </w:r>
      <w:proofErr w:type="spellEnd"/>
      <w:r>
        <w:t xml:space="preserve"> (by looking at the two lowest points at around N = 1300, 3600 </w:t>
      </w:r>
      <w:proofErr w:type="spellStart"/>
      <w:r>
        <w:t>timesteps</w:t>
      </w:r>
      <w:proofErr w:type="spellEnd"/>
      <w:r>
        <w:t>). This is expected of a particle in a harmonic potential, and even agrees with the classical result.</w:t>
      </w:r>
    </w:p>
    <w:p w:rsidR="005A3A38" w:rsidRDefault="000160CF" w:rsidP="00271C73">
      <w:r>
        <w:t xml:space="preserve">The </w:t>
      </w:r>
      <w:proofErr w:type="spellStart"/>
      <w:r w:rsidRPr="000104FE">
        <w:t>ψψ</w:t>
      </w:r>
      <w:proofErr w:type="spellEnd"/>
      <w:r>
        <w:t>*</w:t>
      </w:r>
      <w:r>
        <w:t xml:space="preserve"> </w:t>
      </w:r>
      <w:r w:rsidR="00744498">
        <w:t xml:space="preserve">plots </w:t>
      </w:r>
      <w:r>
        <w:t xml:space="preserve">show that the </w:t>
      </w:r>
      <w:proofErr w:type="spellStart"/>
      <w:r>
        <w:t>wavepacket</w:t>
      </w:r>
      <w:proofErr w:type="spellEnd"/>
      <w:r>
        <w:t xml:space="preserve"> becomes asymmetric as it travels back and forth. It starts as a Gaussian at t=0, but when it moves towards the left at t=T/4, the left part of </w:t>
      </w:r>
      <w:proofErr w:type="spellStart"/>
      <w:r w:rsidR="00083F7F" w:rsidRPr="000104FE">
        <w:t>ψψ</w:t>
      </w:r>
      <w:proofErr w:type="spellEnd"/>
      <w:r w:rsidR="00083F7F">
        <w:t>*</w:t>
      </w:r>
      <w:r w:rsidR="00083F7F">
        <w:t xml:space="preserve"> </w:t>
      </w:r>
      <w:r>
        <w:t xml:space="preserve">is steeper than the right. This is because the potential is currently greater on the left side than on the right side, so the </w:t>
      </w:r>
      <w:r w:rsidR="0023767B">
        <w:t xml:space="preserve">left side </w:t>
      </w:r>
      <w:proofErr w:type="spellStart"/>
      <w:r>
        <w:t>wavepacket</w:t>
      </w:r>
      <w:proofErr w:type="spellEnd"/>
      <w:r>
        <w:t xml:space="preserve"> finds it </w:t>
      </w:r>
      <w:r w:rsidR="0023767B">
        <w:t>“</w:t>
      </w:r>
      <w:r>
        <w:t>har</w:t>
      </w:r>
      <w:r w:rsidR="0023767B">
        <w:t xml:space="preserve">der” to travel left than the right side, and becomes compressed horizontally. From the t=T/2, 3T/4 plots, we can see that eventually </w:t>
      </w:r>
      <w:proofErr w:type="spellStart"/>
      <w:r w:rsidR="00083F7F" w:rsidRPr="000104FE">
        <w:t>ψψ</w:t>
      </w:r>
      <w:proofErr w:type="spellEnd"/>
      <w:r w:rsidR="00083F7F">
        <w:t>*</w:t>
      </w:r>
      <w:r w:rsidR="00083F7F">
        <w:t xml:space="preserve"> becomes more steep in the lower potential zone</w:t>
      </w:r>
      <w:r w:rsidR="007A74E4">
        <w:t xml:space="preserve">, with a very steep side in the direction that the </w:t>
      </w:r>
      <w:proofErr w:type="spellStart"/>
      <w:r w:rsidR="007A74E4">
        <w:t>wavepacket</w:t>
      </w:r>
      <w:proofErr w:type="spellEnd"/>
      <w:r w:rsidR="007A74E4">
        <w:t xml:space="preserve"> is travelling, with a </w:t>
      </w:r>
      <w:r w:rsidR="007A74E4">
        <w:lastRenderedPageBreak/>
        <w:t xml:space="preserve">small tail on the other side. The creation of this tail is seen in the t=T plot, where the </w:t>
      </w:r>
      <w:proofErr w:type="spellStart"/>
      <w:r w:rsidR="007A74E4">
        <w:t>wavepacket</w:t>
      </w:r>
      <w:proofErr w:type="spellEnd"/>
      <w:r w:rsidR="007A74E4">
        <w:t xml:space="preserve"> just chang</w:t>
      </w:r>
      <w:r w:rsidR="00036A54">
        <w:t>ed direction from left to right. This t=T plot looks like a pressure profile of a shock wave.</w:t>
      </w:r>
    </w:p>
    <w:p w:rsidR="00FB47FD" w:rsidRDefault="000E2736" w:rsidP="00FB47FD">
      <w:pPr>
        <w:keepNext/>
      </w:pPr>
      <w:r>
        <w:rPr>
          <w:noProof/>
          <w:lang w:eastAsia="en-CA"/>
        </w:rPr>
        <w:drawing>
          <wp:inline distT="0" distB="0" distL="0" distR="0" wp14:anchorId="18F05C68" wp14:editId="5815AF69">
            <wp:extent cx="5095875" cy="3429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38" w:rsidRDefault="00FB47FD" w:rsidP="005A3A38">
      <w:pPr>
        <w:pStyle w:val="Caption"/>
        <w:keepNext/>
      </w:pPr>
      <w:r>
        <w:t xml:space="preserve">Figure </w:t>
      </w:r>
      <w:fldSimple w:instr=" SEQ Figure \* ARABIC ">
        <w:r w:rsidR="004C7BC3">
          <w:rPr>
            <w:noProof/>
          </w:rPr>
          <w:t>9</w:t>
        </w:r>
      </w:fldSimple>
      <w:r w:rsidRPr="006B670C">
        <w:t>: Plotting the expectation of the particl</w:t>
      </w:r>
      <w:r>
        <w:t>e with time, for the harmonic oscillator potential.</w:t>
      </w:r>
      <w:r w:rsidR="002102F3">
        <w:rPr>
          <w:noProof/>
          <w:lang w:eastAsia="en-CA"/>
        </w:rPr>
        <w:drawing>
          <wp:inline distT="0" distB="0" distL="0" distR="0" wp14:anchorId="51D5D258" wp14:editId="12F36532">
            <wp:extent cx="4895850" cy="3581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38" w:rsidRDefault="005A3A38" w:rsidP="005A3A38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10</w:t>
        </w:r>
      </w:fldSimple>
      <w:r w:rsidRPr="00BD62ED">
        <w:t xml:space="preserve">: Plot of </w:t>
      </w:r>
      <w:proofErr w:type="spellStart"/>
      <w:r w:rsidRPr="00BD62ED">
        <w:t>ψψ</w:t>
      </w:r>
      <w:proofErr w:type="spellEnd"/>
      <w:r w:rsidRPr="00BD62ED">
        <w:t>* at t=0</w:t>
      </w:r>
      <w:r>
        <w:t>, for the harmonic oscillator potential.</w:t>
      </w:r>
    </w:p>
    <w:p w:rsidR="005A3A38" w:rsidRDefault="002102F3" w:rsidP="005A3A38">
      <w:pPr>
        <w:pStyle w:val="Caption"/>
        <w:keepNext/>
      </w:pPr>
      <w:r>
        <w:rPr>
          <w:noProof/>
          <w:lang w:eastAsia="en-CA"/>
        </w:rPr>
        <w:lastRenderedPageBreak/>
        <w:drawing>
          <wp:inline distT="0" distB="0" distL="0" distR="0" wp14:anchorId="4413583B" wp14:editId="6307C233">
            <wp:extent cx="4867275" cy="355282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38" w:rsidRDefault="005A3A38" w:rsidP="005A3A38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11</w:t>
        </w:r>
      </w:fldSimple>
      <w:r>
        <w:t xml:space="preserve">: Plot of </w:t>
      </w:r>
      <w:proofErr w:type="spellStart"/>
      <w:r>
        <w:t>ψψ</w:t>
      </w:r>
      <w:proofErr w:type="spellEnd"/>
      <w:r>
        <w:t>* at t=T/4</w:t>
      </w:r>
      <w:r>
        <w:t>, for the harmonic oscillator potential.</w:t>
      </w:r>
      <w:r w:rsidR="002102F3">
        <w:rPr>
          <w:noProof/>
          <w:lang w:eastAsia="en-CA"/>
        </w:rPr>
        <w:drawing>
          <wp:inline distT="0" distB="0" distL="0" distR="0" wp14:anchorId="09DCB75F" wp14:editId="73736630">
            <wp:extent cx="4819650" cy="3543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2F3" w:rsidRDefault="005A3A38" w:rsidP="005A3A38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12</w:t>
        </w:r>
      </w:fldSimple>
      <w:r>
        <w:t xml:space="preserve">: Plot of </w:t>
      </w:r>
      <w:proofErr w:type="spellStart"/>
      <w:r>
        <w:t>ψψ</w:t>
      </w:r>
      <w:proofErr w:type="spellEnd"/>
      <w:r>
        <w:t>* at t=T/2</w:t>
      </w:r>
      <w:r>
        <w:t>, for the harmonic oscillator potential.</w:t>
      </w:r>
    </w:p>
    <w:p w:rsidR="005A3A38" w:rsidRDefault="00BE6BFB" w:rsidP="005A3A38">
      <w:pPr>
        <w:keepNext/>
      </w:pPr>
      <w:r>
        <w:rPr>
          <w:noProof/>
          <w:lang w:eastAsia="en-CA"/>
        </w:rPr>
        <w:lastRenderedPageBreak/>
        <w:drawing>
          <wp:inline distT="0" distB="0" distL="0" distR="0" wp14:anchorId="4906B028" wp14:editId="581D9885">
            <wp:extent cx="4943475" cy="35147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A38" w:rsidRDefault="005A3A38" w:rsidP="005A3A38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13</w:t>
        </w:r>
      </w:fldSimple>
      <w:r>
        <w:t xml:space="preserve">: Plot of </w:t>
      </w:r>
      <w:proofErr w:type="spellStart"/>
      <w:r>
        <w:t>ψψ</w:t>
      </w:r>
      <w:proofErr w:type="spellEnd"/>
      <w:r>
        <w:t>* at t=3T/4</w:t>
      </w:r>
      <w:r>
        <w:t>, for the harmonic oscillator potential.</w:t>
      </w:r>
    </w:p>
    <w:p w:rsidR="005A3A38" w:rsidRDefault="00BE6BFB" w:rsidP="005A3A38">
      <w:pPr>
        <w:keepNext/>
      </w:pPr>
      <w:r>
        <w:rPr>
          <w:noProof/>
          <w:lang w:eastAsia="en-CA"/>
        </w:rPr>
        <w:drawing>
          <wp:inline distT="0" distB="0" distL="0" distR="0" wp14:anchorId="7F3C2EC1" wp14:editId="42DA9A86">
            <wp:extent cx="5019675" cy="35337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BFB" w:rsidRDefault="005A3A38" w:rsidP="005A3A38">
      <w:pPr>
        <w:pStyle w:val="Caption"/>
      </w:pPr>
      <w:r>
        <w:t xml:space="preserve">Figure </w:t>
      </w:r>
      <w:fldSimple w:instr=" SEQ Figure \* ARABIC ">
        <w:r w:rsidR="004C7BC3">
          <w:rPr>
            <w:noProof/>
          </w:rPr>
          <w:t>14</w:t>
        </w:r>
      </w:fldSimple>
      <w:r>
        <w:t xml:space="preserve">: Plot of </w:t>
      </w:r>
      <w:proofErr w:type="spellStart"/>
      <w:r>
        <w:t>ψψ</w:t>
      </w:r>
      <w:proofErr w:type="spellEnd"/>
      <w:r>
        <w:t>* at t=T</w:t>
      </w:r>
      <w:r>
        <w:t>, for the harmonic oscillator potential.</w:t>
      </w:r>
    </w:p>
    <w:p w:rsidR="00834EA4" w:rsidRDefault="00834EA4" w:rsidP="00834EA4"/>
    <w:p w:rsidR="00834EA4" w:rsidRDefault="00834EA4" w:rsidP="00834EA4">
      <w:pPr>
        <w:rPr>
          <w:b/>
        </w:rPr>
      </w:pPr>
      <w:r>
        <w:rPr>
          <w:b/>
        </w:rPr>
        <w:lastRenderedPageBreak/>
        <w:t>Part (d</w:t>
      </w:r>
      <w:r>
        <w:rPr>
          <w:b/>
        </w:rPr>
        <w:t>)</w:t>
      </w:r>
    </w:p>
    <w:p w:rsidR="00E22A91" w:rsidRDefault="00E22A91" w:rsidP="00E22A91">
      <w:r>
        <w:t xml:space="preserve">In this part, I had to use a </w:t>
      </w:r>
      <w:r>
        <w:t>double well potential, defined in equation 5c of lab instructions</w:t>
      </w:r>
      <w:r>
        <w:t>. I also h</w:t>
      </w:r>
      <w:r w:rsidR="005245DC">
        <w:t>ad to run the simulation for N=6</w:t>
      </w:r>
      <w:r>
        <w:t xml:space="preserve">000 </w:t>
      </w:r>
      <w:proofErr w:type="spellStart"/>
      <w:r>
        <w:t>timesteps</w:t>
      </w:r>
      <w:proofErr w:type="spellEnd"/>
      <w:r>
        <w:t>. Then, I outputted plots showing the position expectation &lt;X&gt;(t) and plots of |</w:t>
      </w:r>
      <w:r w:rsidRPr="000104FE">
        <w:t>ψ</w:t>
      </w:r>
      <w:r>
        <w:t xml:space="preserve">|^2 = </w:t>
      </w:r>
      <w:proofErr w:type="spellStart"/>
      <w:r w:rsidRPr="000104FE">
        <w:t>ψψ</w:t>
      </w:r>
      <w:proofErr w:type="spellEnd"/>
      <w:r>
        <w:t>* at the times t = 0, T/4, T/2, 3T/4, T. These plots are shown in Figures</w:t>
      </w:r>
      <w:r w:rsidR="00356134">
        <w:t xml:space="preserve"> 15</w:t>
      </w:r>
      <w:r>
        <w:t>, 1</w:t>
      </w:r>
      <w:r w:rsidR="00356134">
        <w:t>6, 17, 18, 19, 20</w:t>
      </w:r>
      <w:r>
        <w:t xml:space="preserve">. </w:t>
      </w:r>
    </w:p>
    <w:p w:rsidR="00BF2413" w:rsidRDefault="00BF2413" w:rsidP="00E22A91">
      <w:r>
        <w:t>The</w:t>
      </w:r>
      <w:r w:rsidR="00E22A91">
        <w:t xml:space="preserve"> expected position </w:t>
      </w:r>
      <w:r>
        <w:t>looks like that of a dampened harmonic oscillator</w:t>
      </w:r>
      <w:r w:rsidR="00356134">
        <w:t xml:space="preserve"> with complex perturbations</w:t>
      </w:r>
      <w:r>
        <w:t xml:space="preserve">, with a period of around </w:t>
      </w:r>
      <w:r w:rsidR="00356134">
        <w:t xml:space="preserve">2000 </w:t>
      </w:r>
      <w:proofErr w:type="spellStart"/>
      <w:r w:rsidR="00356134">
        <w:t>timesteps</w:t>
      </w:r>
      <w:proofErr w:type="spellEnd"/>
      <w:r>
        <w:t xml:space="preserve">. </w:t>
      </w:r>
      <w:r w:rsidR="00356134">
        <w:t xml:space="preserve">We will better understand why this is occurring by looking at the </w:t>
      </w:r>
      <w:proofErr w:type="spellStart"/>
      <w:r w:rsidR="00356134" w:rsidRPr="000104FE">
        <w:t>ψψ</w:t>
      </w:r>
      <w:proofErr w:type="spellEnd"/>
      <w:r w:rsidR="00356134">
        <w:t>*</w:t>
      </w:r>
      <w:r w:rsidR="00356134">
        <w:t xml:space="preserve"> plots.</w:t>
      </w:r>
    </w:p>
    <w:p w:rsidR="005245DC" w:rsidRDefault="00E22A91" w:rsidP="00E22A91">
      <w:r>
        <w:t xml:space="preserve">The </w:t>
      </w:r>
      <w:proofErr w:type="spellStart"/>
      <w:r w:rsidRPr="000104FE">
        <w:t>ψψ</w:t>
      </w:r>
      <w:proofErr w:type="spellEnd"/>
      <w:r>
        <w:t xml:space="preserve">* plots show that the </w:t>
      </w:r>
      <w:proofErr w:type="spellStart"/>
      <w:r>
        <w:t>wavepacket</w:t>
      </w:r>
      <w:proofErr w:type="spellEnd"/>
      <w:r w:rsidR="00BF2413">
        <w:t xml:space="preserve"> </w:t>
      </w:r>
      <w:r w:rsidR="00356134">
        <w:t xml:space="preserve">quickly splits up and part of it travels to the potential at x=-L/4, where it localizes for some time, as shown in the t=T/4, T/2 plots. Then, this part of the </w:t>
      </w:r>
      <w:proofErr w:type="spellStart"/>
      <w:r w:rsidR="00356134">
        <w:t>wavepacket</w:t>
      </w:r>
      <w:proofErr w:type="spellEnd"/>
      <w:r w:rsidR="00356134">
        <w:t xml:space="preserve"> travels to the right and </w:t>
      </w:r>
      <w:r w:rsidR="005B4797">
        <w:t xml:space="preserve">interacts with the part of the </w:t>
      </w:r>
      <w:proofErr w:type="spellStart"/>
      <w:r w:rsidR="005B4797">
        <w:t>wavepacket</w:t>
      </w:r>
      <w:proofErr w:type="spellEnd"/>
      <w:r w:rsidR="005B4797">
        <w:t xml:space="preserve"> localized about x=L/4</w:t>
      </w:r>
      <w:r w:rsidR="00BF2413">
        <w:t>.</w:t>
      </w:r>
      <w:r w:rsidR="005B4797">
        <w:t xml:space="preserve"> At t=T, the </w:t>
      </w:r>
      <w:proofErr w:type="spellStart"/>
      <w:r w:rsidR="005B4797">
        <w:t>wavepacket</w:t>
      </w:r>
      <w:proofErr w:type="spellEnd"/>
      <w:r w:rsidR="005B4797">
        <w:t xml:space="preserve"> is mainly localized about x=L/4, but “attracted” by the potential well at x=-L/4 as seen by the large tail in </w:t>
      </w:r>
      <w:proofErr w:type="spellStart"/>
      <w:r w:rsidR="005B4797" w:rsidRPr="000104FE">
        <w:t>ψψ</w:t>
      </w:r>
      <w:proofErr w:type="spellEnd"/>
      <w:r w:rsidR="005B4797">
        <w:t>*</w:t>
      </w:r>
      <w:r w:rsidR="005B4797">
        <w:t xml:space="preserve"> on the left of the peak. The reason for the rough oscillation with complex perturbations </w:t>
      </w:r>
      <w:bookmarkStart w:id="0" w:name="_GoBack"/>
      <w:bookmarkEnd w:id="0"/>
      <w:r w:rsidR="005B4797">
        <w:t xml:space="preserve">in &lt;X&gt;(t) is due to the </w:t>
      </w:r>
      <w:proofErr w:type="spellStart"/>
      <w:r w:rsidR="005B4797">
        <w:t>wavepacket</w:t>
      </w:r>
      <w:proofErr w:type="spellEnd"/>
      <w:r w:rsidR="005B4797">
        <w:t xml:space="preserve"> moving between the potentials, losing its Gaussian profile, and having a lot of seemingly chaotic sharp peaks.</w:t>
      </w:r>
    </w:p>
    <w:p w:rsidR="005245DC" w:rsidRDefault="005245DC" w:rsidP="00E22A91"/>
    <w:p w:rsidR="005245DC" w:rsidRDefault="005245DC" w:rsidP="00E22A91"/>
    <w:p w:rsidR="005245DC" w:rsidRDefault="005245DC" w:rsidP="00E22A91"/>
    <w:p w:rsidR="005245DC" w:rsidRDefault="005245DC" w:rsidP="00E22A91"/>
    <w:p w:rsidR="005245DC" w:rsidRDefault="005245DC" w:rsidP="00E22A91"/>
    <w:p w:rsidR="005245DC" w:rsidRDefault="005245DC" w:rsidP="00E22A91"/>
    <w:p w:rsidR="005245DC" w:rsidRDefault="005245DC" w:rsidP="00E22A91"/>
    <w:p w:rsidR="005245DC" w:rsidRDefault="005245DC" w:rsidP="00E22A91"/>
    <w:p w:rsidR="005245DC" w:rsidRDefault="005245DC" w:rsidP="00E22A91"/>
    <w:p w:rsidR="0063399D" w:rsidRDefault="00356134" w:rsidP="00E22A91">
      <w:r>
        <w:rPr>
          <w:noProof/>
          <w:lang w:eastAsia="en-CA"/>
        </w:rPr>
        <w:lastRenderedPageBreak/>
        <w:drawing>
          <wp:inline distT="0" distB="0" distL="0" distR="0" wp14:anchorId="27BF4880" wp14:editId="33D19BD3">
            <wp:extent cx="4981575" cy="34766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3" w:rsidRDefault="0063399D" w:rsidP="004C7BC3">
      <w:pPr>
        <w:pStyle w:val="Caption"/>
        <w:keepNext/>
      </w:pPr>
      <w:r>
        <w:t xml:space="preserve">Figure </w:t>
      </w:r>
      <w:fldSimple w:instr=" SEQ Figure \* ARABIC ">
        <w:r w:rsidR="004C7BC3">
          <w:rPr>
            <w:noProof/>
          </w:rPr>
          <w:t>15</w:t>
        </w:r>
      </w:fldSimple>
      <w:r>
        <w:t xml:space="preserve">: </w:t>
      </w:r>
      <w:r w:rsidRPr="001021F3">
        <w:t>Plotting the expectation of th</w:t>
      </w:r>
      <w:r>
        <w:t>e particle with time, for the double well potential.</w:t>
      </w:r>
      <w:r w:rsidR="00356134" w:rsidRPr="00356134">
        <w:rPr>
          <w:noProof/>
          <w:lang w:eastAsia="en-CA"/>
        </w:rPr>
        <w:t xml:space="preserve"> </w:t>
      </w:r>
      <w:r w:rsidR="00356134">
        <w:rPr>
          <w:noProof/>
          <w:lang w:eastAsia="en-CA"/>
        </w:rPr>
        <w:drawing>
          <wp:inline distT="0" distB="0" distL="0" distR="0" wp14:anchorId="7EBC35A4" wp14:editId="1B27DB48">
            <wp:extent cx="4981575" cy="34956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3" w:rsidRDefault="004C7BC3" w:rsidP="004C7BC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 w:rsidRPr="00562733">
        <w:t xml:space="preserve">: Plot of </w:t>
      </w:r>
      <w:proofErr w:type="spellStart"/>
      <w:r w:rsidRPr="00562733">
        <w:t>ψψ</w:t>
      </w:r>
      <w:proofErr w:type="spellEnd"/>
      <w:r w:rsidRPr="00562733">
        <w:t>* at t=</w:t>
      </w:r>
      <w:r>
        <w:t>0, for the double well</w:t>
      </w:r>
      <w:r w:rsidRPr="00562733">
        <w:t xml:space="preserve"> potential</w:t>
      </w:r>
      <w:r>
        <w:t>.</w:t>
      </w:r>
    </w:p>
    <w:p w:rsidR="004C7BC3" w:rsidRDefault="004C7BC3" w:rsidP="004C7BC3">
      <w:pPr>
        <w:pStyle w:val="Caption"/>
        <w:keepNext/>
      </w:pPr>
      <w:r w:rsidRPr="004C7BC3">
        <w:rPr>
          <w:noProof/>
          <w:lang w:eastAsia="en-CA"/>
        </w:rPr>
        <w:lastRenderedPageBreak/>
        <w:t xml:space="preserve"> </w:t>
      </w:r>
      <w:r w:rsidR="00356134">
        <w:rPr>
          <w:noProof/>
          <w:lang w:eastAsia="en-CA"/>
        </w:rPr>
        <w:drawing>
          <wp:inline distT="0" distB="0" distL="0" distR="0" wp14:anchorId="6B72A182" wp14:editId="1B1B6DA4">
            <wp:extent cx="4962525" cy="354330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3" w:rsidRDefault="004C7BC3" w:rsidP="004C7BC3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:</w:t>
      </w:r>
      <w:r w:rsidRPr="00DC188F">
        <w:t xml:space="preserve"> </w:t>
      </w:r>
      <w:r>
        <w:t xml:space="preserve">Plot of </w:t>
      </w:r>
      <w:proofErr w:type="spellStart"/>
      <w:r>
        <w:t>ψψ</w:t>
      </w:r>
      <w:proofErr w:type="spellEnd"/>
      <w:r>
        <w:t>* at t=T/4</w:t>
      </w:r>
      <w:r w:rsidRPr="00DC188F">
        <w:t>, for the double well potential.</w:t>
      </w:r>
      <w:r w:rsidRPr="004C7BC3">
        <w:rPr>
          <w:noProof/>
          <w:lang w:eastAsia="en-CA"/>
        </w:rPr>
        <w:t xml:space="preserve"> </w:t>
      </w:r>
      <w:r w:rsidR="00356134">
        <w:rPr>
          <w:noProof/>
          <w:lang w:eastAsia="en-CA"/>
        </w:rPr>
        <w:drawing>
          <wp:inline distT="0" distB="0" distL="0" distR="0" wp14:anchorId="769861D8" wp14:editId="312D7A5F">
            <wp:extent cx="4953000" cy="35242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3" w:rsidRDefault="004C7BC3" w:rsidP="004C7BC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 w:rsidRPr="009A2080">
        <w:t xml:space="preserve">: Plot of </w:t>
      </w:r>
      <w:proofErr w:type="spellStart"/>
      <w:r w:rsidRPr="009A2080">
        <w:t>ψψ</w:t>
      </w:r>
      <w:proofErr w:type="spellEnd"/>
      <w:r w:rsidRPr="009A2080">
        <w:t>* at t=</w:t>
      </w:r>
      <w:r>
        <w:t>T/2</w:t>
      </w:r>
      <w:r w:rsidRPr="009A2080">
        <w:t>, for the double well potential.</w:t>
      </w:r>
    </w:p>
    <w:p w:rsidR="004C7BC3" w:rsidRDefault="004C7BC3" w:rsidP="004C7BC3">
      <w:pPr>
        <w:pStyle w:val="Caption"/>
        <w:keepNext/>
      </w:pPr>
      <w:r w:rsidRPr="004C7BC3">
        <w:rPr>
          <w:noProof/>
          <w:lang w:eastAsia="en-CA"/>
        </w:rPr>
        <w:lastRenderedPageBreak/>
        <w:t xml:space="preserve"> </w:t>
      </w:r>
      <w:r w:rsidR="00356134">
        <w:rPr>
          <w:noProof/>
          <w:lang w:eastAsia="en-CA"/>
        </w:rPr>
        <w:drawing>
          <wp:inline distT="0" distB="0" distL="0" distR="0" wp14:anchorId="50FE8C74" wp14:editId="0D9A9E72">
            <wp:extent cx="4848225" cy="35337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3" w:rsidRDefault="004C7BC3" w:rsidP="004C7BC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 w:rsidRPr="007C78C2">
        <w:t xml:space="preserve">: Plot of </w:t>
      </w:r>
      <w:proofErr w:type="spellStart"/>
      <w:r w:rsidRPr="007C78C2">
        <w:t>ψψ</w:t>
      </w:r>
      <w:proofErr w:type="spellEnd"/>
      <w:r w:rsidRPr="007C78C2">
        <w:t>* at t=</w:t>
      </w:r>
      <w:r>
        <w:t>3</w:t>
      </w:r>
      <w:r w:rsidRPr="007C78C2">
        <w:t>T/4, for the double well potential.</w:t>
      </w:r>
    </w:p>
    <w:p w:rsidR="004C7BC3" w:rsidRDefault="004C7BC3" w:rsidP="004C7BC3">
      <w:pPr>
        <w:pStyle w:val="Caption"/>
        <w:keepNext/>
      </w:pPr>
      <w:r w:rsidRPr="004C7BC3">
        <w:rPr>
          <w:noProof/>
          <w:lang w:eastAsia="en-CA"/>
        </w:rPr>
        <w:t xml:space="preserve"> </w:t>
      </w:r>
      <w:r w:rsidR="00356134">
        <w:rPr>
          <w:noProof/>
          <w:lang w:eastAsia="en-CA"/>
        </w:rPr>
        <w:drawing>
          <wp:inline distT="0" distB="0" distL="0" distR="0" wp14:anchorId="207270B6" wp14:editId="513A4EF7">
            <wp:extent cx="4933950" cy="35909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BC3" w:rsidRPr="004C7BC3" w:rsidRDefault="004C7BC3" w:rsidP="004C7BC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 xml:space="preserve">: Plot of </w:t>
      </w:r>
      <w:proofErr w:type="spellStart"/>
      <w:r>
        <w:t>ψψ</w:t>
      </w:r>
      <w:proofErr w:type="spellEnd"/>
      <w:r>
        <w:t>* at t=T</w:t>
      </w:r>
      <w:r w:rsidRPr="00C814B2">
        <w:t>, for the double well potential.</w:t>
      </w:r>
    </w:p>
    <w:p w:rsidR="00673571" w:rsidRPr="00834EA4" w:rsidRDefault="00673571" w:rsidP="00834EA4">
      <w:pPr>
        <w:rPr>
          <w:noProof/>
          <w:lang w:eastAsia="en-CA"/>
        </w:rPr>
      </w:pPr>
    </w:p>
    <w:sectPr w:rsidR="00673571" w:rsidRPr="00834EA4">
      <w:headerReference w:type="default" r:id="rId2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F6F" w:rsidRDefault="00C52F6F" w:rsidP="00ED075B">
      <w:pPr>
        <w:spacing w:after="0" w:line="240" w:lineRule="auto"/>
      </w:pPr>
      <w:r>
        <w:separator/>
      </w:r>
    </w:p>
  </w:endnote>
  <w:endnote w:type="continuationSeparator" w:id="0">
    <w:p w:rsidR="00C52F6F" w:rsidRDefault="00C52F6F" w:rsidP="00ED0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F6F" w:rsidRDefault="00C52F6F" w:rsidP="00ED075B">
      <w:pPr>
        <w:spacing w:after="0" w:line="240" w:lineRule="auto"/>
      </w:pPr>
      <w:r>
        <w:separator/>
      </w:r>
    </w:p>
  </w:footnote>
  <w:footnote w:type="continuationSeparator" w:id="0">
    <w:p w:rsidR="00C52F6F" w:rsidRDefault="00C52F6F" w:rsidP="00ED0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075B" w:rsidRDefault="00ED075B" w:rsidP="00ED075B">
    <w:pPr>
      <w:pStyle w:val="Header"/>
    </w:pPr>
    <w:r>
      <w:t xml:space="preserve">Andrey Remorov, Arya </w:t>
    </w:r>
    <w:proofErr w:type="spellStart"/>
    <w:r>
      <w:t>Kimiaghalam</w:t>
    </w:r>
    <w:proofErr w:type="spellEnd"/>
  </w:p>
  <w:p w:rsidR="00ED075B" w:rsidRPr="00ED075B" w:rsidRDefault="00ED075B" w:rsidP="00ED0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75B"/>
    <w:rsid w:val="000104FE"/>
    <w:rsid w:val="000160CF"/>
    <w:rsid w:val="00017E8C"/>
    <w:rsid w:val="00036A54"/>
    <w:rsid w:val="00036B2C"/>
    <w:rsid w:val="000375E5"/>
    <w:rsid w:val="00083F7F"/>
    <w:rsid w:val="000D6AD4"/>
    <w:rsid w:val="000E2736"/>
    <w:rsid w:val="00116070"/>
    <w:rsid w:val="00180A16"/>
    <w:rsid w:val="001A7F1A"/>
    <w:rsid w:val="001D1BE4"/>
    <w:rsid w:val="002102F3"/>
    <w:rsid w:val="0023767B"/>
    <w:rsid w:val="0025595E"/>
    <w:rsid w:val="00271C73"/>
    <w:rsid w:val="003175AE"/>
    <w:rsid w:val="00356134"/>
    <w:rsid w:val="003A6E77"/>
    <w:rsid w:val="003D1DC0"/>
    <w:rsid w:val="004032DB"/>
    <w:rsid w:val="00410059"/>
    <w:rsid w:val="0043483A"/>
    <w:rsid w:val="00440C06"/>
    <w:rsid w:val="004C7023"/>
    <w:rsid w:val="004C7BC3"/>
    <w:rsid w:val="004D4B3F"/>
    <w:rsid w:val="005245DC"/>
    <w:rsid w:val="005A3A38"/>
    <w:rsid w:val="005B4797"/>
    <w:rsid w:val="00600533"/>
    <w:rsid w:val="0063399D"/>
    <w:rsid w:val="00673571"/>
    <w:rsid w:val="006824CF"/>
    <w:rsid w:val="00744498"/>
    <w:rsid w:val="007A74E4"/>
    <w:rsid w:val="007E214C"/>
    <w:rsid w:val="00834EA4"/>
    <w:rsid w:val="00843159"/>
    <w:rsid w:val="0089494E"/>
    <w:rsid w:val="008E3CC3"/>
    <w:rsid w:val="008F66D4"/>
    <w:rsid w:val="00904A45"/>
    <w:rsid w:val="009A2924"/>
    <w:rsid w:val="00A369F5"/>
    <w:rsid w:val="00B438B7"/>
    <w:rsid w:val="00B5198F"/>
    <w:rsid w:val="00BE6BFB"/>
    <w:rsid w:val="00BF2413"/>
    <w:rsid w:val="00C52F6F"/>
    <w:rsid w:val="00C712B6"/>
    <w:rsid w:val="00CF7DEB"/>
    <w:rsid w:val="00D96688"/>
    <w:rsid w:val="00E22A91"/>
    <w:rsid w:val="00ED075B"/>
    <w:rsid w:val="00F60CF9"/>
    <w:rsid w:val="00FB47FD"/>
    <w:rsid w:val="00FE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1C74"/>
  <w15:chartTrackingRefBased/>
  <w15:docId w15:val="{94815416-8C61-427E-9A9E-DA50A7F06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D0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75B"/>
  </w:style>
  <w:style w:type="paragraph" w:styleId="Footer">
    <w:name w:val="footer"/>
    <w:basedOn w:val="Normal"/>
    <w:link w:val="FooterChar"/>
    <w:uiPriority w:val="99"/>
    <w:unhideWhenUsed/>
    <w:rsid w:val="00ED0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75B"/>
  </w:style>
  <w:style w:type="paragraph" w:styleId="Caption">
    <w:name w:val="caption"/>
    <w:basedOn w:val="Normal"/>
    <w:next w:val="Normal"/>
    <w:uiPriority w:val="35"/>
    <w:unhideWhenUsed/>
    <w:qFormat/>
    <w:rsid w:val="00036B2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13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Remorov</dc:creator>
  <cp:keywords/>
  <dc:description/>
  <cp:lastModifiedBy>Andrey Remorov</cp:lastModifiedBy>
  <cp:revision>42</cp:revision>
  <dcterms:created xsi:type="dcterms:W3CDTF">2020-11-19T22:55:00Z</dcterms:created>
  <dcterms:modified xsi:type="dcterms:W3CDTF">2020-11-20T16:43:00Z</dcterms:modified>
</cp:coreProperties>
</file>