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MUHALI ARENAHO JUSKA  HOLDINGS FRAMEWORK Execution Summary</w:t>
      </w:r>
    </w:p>
    <w:p>
      <w:pPr>
        <w:pStyle w:val="Heading2"/>
      </w:pPr>
      <w:r>
        <w:t>1. Valid_Login</w:t>
      </w:r>
    </w:p>
    <w:p>
      <w:r>
        <w:t>Status  : PASS</w:t>
      </w:r>
    </w:p>
    <w:p>
      <w:r>
        <w:t>Elapsed : 102.60 sec</w:t>
      </w:r>
    </w:p>
    <w:p>
      <w:r>
        <w:t xml:space="preserve">Message : </w:t>
      </w:r>
    </w:p>
    <w:p>
      <w:r>
        <w:t xml:space="preserve">Message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