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3D2B"/>
          <w:sz w:val="36"/>
          <w:szCs w:val="36"/>
        </w:rPr>
        <w:t xml:space="preserve">Tom van der Arend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Interim E-commerce Manager  |  Shopify · CRO · Piekseizoen</w:t>
      </w:r>
    </w:p>
    <w:p>
      <w:pPr>
        <w:spacing w:after="30" w:before="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Driebergen-Rijsenburg, Nederland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06 18 65 98 96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tomvanderarend@hotmail.com</w:t>
      </w:r>
    </w:p>
    <w:p>
      <w:pPr>
        <w:pBdr>
          <w:bottom w:val="single" w:color="1A3D2B" w:sz="6" w:space="8"/>
        </w:pBdr>
        <w:spacing w:after="0" w:before="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linkedin.com/in/tomvanderarend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marketflow.nl</w:t>
      </w:r>
    </w:p>
    <w:p>
      <w:pPr>
        <w:pBdr>
          <w:bottom w:val="single" w:color="1A3D2B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A3D2B"/>
          <w:spacing w:val="60"/>
          <w:sz w:val="21"/>
          <w:szCs w:val="21"/>
        </w:rPr>
        <w:t xml:space="preserve">PROFIEL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Hands-on Interim E-commerce Manager met 20+ jaar ervaring in e-commerce, digitale transformatie en IT, waarvan 13 jaar als co-founder van een eigen D2C-merk op Shopify. Bouwde Sfeer voor jou van nul naar 7 Europese markten, met meerdere talen, valuta en betaalmethoden, en draaide elk jaar zelf het Q4-piekseizoen van Black Friday, Sinterklaas en Kerst.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Stuurt op CVR, AOV, RPV en marge en begrijpt hoe paid en attributie daarop inwerken. Combineert data uit Shopify en GA4 met een CRO-testroadmap en scherpe prioritering van de Shopify-roadmap. Landt snel als meewerkend teamlead: stuurt externe developers en bureaus aan zonder formele lijn, documenteert werkwijzen en draagt kennis over. Werkt AI-gedreven met Claude en agents om repeterend werk te automatiseren.</w:t>
      </w:r>
    </w:p>
    <w:p>
      <w:pPr>
        <w:pBdr>
          <w:bottom w:val="single" w:color="1A3D2B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A3D2B"/>
          <w:spacing w:val="60"/>
          <w:sz w:val="21"/>
          <w:szCs w:val="21"/>
        </w:rPr>
        <w:t xml:space="preserve">WERKERVARING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Founder &amp; Interim E-commerce Consultant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Marketflow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Juni 2022 — Heden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Strategisch advies en hands-on implementatie op het snijvlak van e-commerce en IT voor D2C-merken, MKB en scale-ups.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Begeleiding van e-commerce-, integratie- en digitaliseringsprojecten van requirements tot go-live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AI-workflows en automatiseringen gebouwd met Claude en agents voor rapportage, content en repeterende processen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KPI-dashboards en vast rapportageritme opgezet richting directie en eigenaren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Co-founder &amp; Operationeel Verantwoordelijke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Sfeer voor jou (D2C, Shopify)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Juni 2012 — November 2025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Eigen D2C-merk in lifestyle producten; van nul naar 7 Europese markten via Shopify en internationale marketplaces. Bewust afgebouwd om volledig te focussen op interim/consultancy.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200%+ omzetgroei per jaar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door datagedreven optimalisatie van conversie, merchandising en klantbeleving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13 jaar eigen Shopify-omgeving end-to-end beheerd: thema, Liquid-aanpassingen, metavelden, apps en API-koppelingen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Internationale uitrol naar 7 markten: lokalisatie van talen, valuta, betaalmethoden en verzending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Jaarlijks het Q4-piekseizoen gedraaid: commerciële kalender, campagnes, voorraad en een stabiele site onder piekbelasting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Traffic en retentie omgezet in omzet via SEO/SEA, e-mail/CRM en marketplace management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IT Strategie Consultant &amp; Project Lead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Dijk Natural Collections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September 2022 — Juni 2024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Interim voor een PE-backed scale-up in de decoratiebranche; directe rapportage aan de directie.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300% omzetgroei binnen één jaar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door heldere e-commerce platformkeuzes en kanaalstrategie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Roadmap geprioriteerd en parallelle trajecten bewaakt: e-commerce platform, ERP-selectie en procesoptimalisaties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Externe developers en leveranciers aangestuurd; 30% efficiencyverbetering via herontwerp van workflows en KPI-structuren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IT Manager / Transitie &amp; Organisatieverandering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Accenture Nederland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Oktober 2005 — November 2011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Leiding aan IT-afdeling van 25 FTE; IT-transities voor Fortune 500-klanten met rapportage op board-niveau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Projectleider / Service Manager (incl. traineeship)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IBM Nederland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Mei 2001 — Oktober 2005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Internationale IT-outsourcingtrajecten; SLA-borging en directe rapportage aan C-level</w:t>
      </w:r>
    </w:p>
    <w:p>
      <w:pPr>
        <w:pBdr>
          <w:bottom w:val="single" w:color="1A3D2B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A3D2B"/>
          <w:spacing w:val="60"/>
          <w:sz w:val="21"/>
          <w:szCs w:val="21"/>
        </w:rPr>
        <w:t xml:space="preserve">VAARDIGHEDEN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Shopify (thema, Liquid, metavelden, apps)   ·   Shopify API &amp; integraties   ·   CRO &amp; A/B-testen   ·   UX &amp; shopping flow   ·   Merchandising &amp; commerciële kalender   ·   GA4 &amp; tracking   ·   KPI-sturing: CVR, AOV, RPV, marge   ·   Paid &amp; attributie   ·   Internationale e-commerce (markten, talen, valuta, betaalmethoden)   ·   SEO/SEA   ·   CRM &amp; retentie   ·   Marketplace management   ·   AI-automatisering (Claude, agents)   ·   Roadmap &amp; prioritering   ·   Aansturing developers &amp; bureaus   ·   Coachend leiderschap   ·   Documentatie &amp; kennisoverdracht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Talen: Nederlands — Moedertaal   ·   Engels — Vloeiend</w:t>
      </w:r>
    </w:p>
    <w:p>
      <w:pPr>
        <w:pBdr>
          <w:bottom w:val="single" w:color="1A3D2B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A3D2B"/>
          <w:spacing w:val="60"/>
          <w:sz w:val="21"/>
          <w:szCs w:val="21"/>
        </w:rPr>
        <w:t xml:space="preserve">OPLEIDING &amp; ACTIVITEITEN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drs. Business Administration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Erasmus Universiteit Rotterdam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1994 — 2001</w:t>
      </w:r>
    </w:p>
    <w:p>
      <w:pPr>
        <w:spacing w:after="60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Specialisaties: Informatie Management &amp; Financieel Management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Penningmeester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Hockeyclub Shinty, Driebergen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2946B"/>
          <w:sz w:val="16"/>
          <w:szCs w:val="16"/>
        </w:rPr>
        <w:t xml:space="preserve">November 2025 — Heden</w:t>
      </w:r>
    </w:p>
    <w:sectPr>
      <w:pgSz w:w="11906" w:h="16838" w:orient="portrait"/>
      <w:pgMar w:top="640" w:right="820" w:bottom="6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  <w:rPr>
        <w:rFonts w:ascii="Calibri" w:cs="Calibri" w:eastAsia="Calibri" w:hAnsi="Calibri"/>
        <w:color w:val="52946B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2026-10-27T19:49:38.522Z</dcterms:created>
  <dcterms:modified xsi:type="dcterms:W3CDTF">2026-10-27T19:49:38.522Z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