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000000"/>
          <w:sz w:val="16pt"/>
          <w:szCs w:val="16pt"/>
          <w:rFonts w:ascii="Lato Bold" w:cs="Lato Bold" w:eastAsia="Lato Bold" w:hAnsi="Lato Bold"/>
        </w:rPr>
        <w:br/>
        <w:br/>
        <w:br/>
        <w:br/>
        <w:br/>
        <w:br/>
        <w:br/>
        <w:br/>
        <w:br/>
        <w:br/>
        <w:t xml:space="preserve">RF-SMART SYSTEMS REQUIREMENT DOCUMENT</w:t>
      </w:r>
      <w:r>
        <w:rPr>
          <w:b/>
          <w:bCs/>
          <w:color w:val="000000"/>
          <w:sz w:val="16pt"/>
          <w:szCs w:val="16pt"/>
          <w:rFonts w:ascii="Lato Bold" w:cs="Lato Bold" w:eastAsia="Lato Bold" w:hAnsi="Lato Bold"/>
        </w:rPr>
        <w:br/>
        <w:t xml:space="preserve">(SRD)</w:t>
      </w:r>
    </w:p>
    <w:p>
      <w:pPr>
        <w:jc w:val="center"/>
      </w:pPr>
      <w:r>
        <w:drawing>
          <wp:anchor distT="0" distB="0" distL="0" distR="0" simplePos="0" allowOverlap="1" behindDoc="0" locked="0" layoutInCell="1" relativeHeight="491490">
            <wp:simplePos x="0" y="0"/>
            <wp:positionH relativeFrom="page">
              <wp:posOffset>700000</wp:posOffset>
            </wp:positionH>
            <wp:positionV relativeFrom="page">
              <wp:posOffset>4350000</wp:posOffset>
            </wp:positionV>
            <wp:extent cx="2000250" cy="491490"/>
            <wp:effectExtent t="0" r="0" b="0" l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allowOverlap="1" behindDoc="0" locked="0" layoutInCell="1" relativeHeight="819150">
            <wp:simplePos x="0" y="0"/>
            <wp:positionH relativeFrom="page">
              <wp:posOffset>7500000</wp:posOffset>
            </wp:positionH>
            <wp:positionV relativeFrom="page">
              <wp:posOffset>4300000</wp:posOffset>
            </wp:positionV>
            <wp:extent cx="2857500" cy="819150"/>
            <wp:effectExtent t="0" r="0" b="0" l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pt"/>
          <w:szCs w:val="12pt"/>
          <w:rFonts w:ascii="Lato" w:cs="Lato" w:eastAsia="Lato" w:hAnsi="Lato"/>
        </w:rPr>
        <w:br/>
        <w:br/>
        <w:t xml:space="preserve">Function: Work Order Reporting LP</w:t>
      </w:r>
      <w:r>
        <w:rPr>
          <w:sz w:val="12pt"/>
          <w:szCs w:val="12pt"/>
          <w:rFonts w:ascii="Lato" w:cs="Lato" w:eastAsia="Lato" w:hAnsi="Lato"/>
        </w:rPr>
        <w:br/>
        <w:br/>
        <w:t xml:space="preserve">Customer: Q1</w:t>
      </w:r>
    </w:p>
    <w:p>
      <w:pPr>
        <w:sectPr>
          <w:headerReference w:type="first" r:id="rId6"/>
          <w:footerReference w:type="default" r:id="rId7"/>
          <w:pgSz w:w="16838" w:h="11906" w:orient="landscape"/>
          <w:pgMar w:top="5" w:right="0" w:bottom="1440" w:left="0" w:header="708" w:footer="708" w:gutter="0"/>
          <w:pgNumType w:fmt="numberInDash"/>
          <w:titlePg/>
          <w:docGrid w:linePitch="360"/>
        </w:sectPr>
      </w:pPr>
    </w:p>
    <w:p>
      <w:r>
        <w:rPr>
          <w:sz w:val="12pt"/>
          <w:szCs w:val="12pt"/>
          <w:rFonts w:ascii="Lato" w:cs="Lato" w:eastAsia="Lato" w:hAnsi="Lato"/>
        </w:rPr>
        <w:br/>
        <w:br/>
        <w:t xml:space="preserve">Customer: Q1</w:t>
      </w:r>
    </w:p>
    <w:sectPr>
      <w:footerReference w:type="default" r:id="rId8"/>
      <w:pgSz w:w="16838" w:h="11906" w:orient="landscape"/>
      <w:pgMar w:top="1440" w:right="1440" w:bottom="1440" w:left="1440" w:header="708" w:footer="708" w:gutter="0"/>
      <w:pgNumType w:fmt="numberInDash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2286000" cy="65532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655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  <w:sz w:val="13pt"/>
        <w:szCs w:val="13pt"/>
        <w:rFonts w:ascii="Myriad Pro" w:cs="Myriad Pro" w:eastAsia="Myriad Pro" w:hAnsi="Myriad Pro"/>
      </w:rPr>
      <w:t xml:space="preserve">	Your Supply Chain: Mobile. Accurate. Real-Time.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w6fgqaz_cowm2_8wsirp5.png"/><Relationship Id="rId10" Type="http://schemas.openxmlformats.org/officeDocument/2006/relationships/image" Target="media/lruw9ihz37p2bmp7w-xhd.png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p8snqyterxfacf_tpuyin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Q1 - Work Order Reporting LP</dc:title>
  <dc:creator>SRD Wizard</dc:creator>
  <cp:lastModifiedBy>Un-named</cp:lastModifiedBy>
  <cp:revision>1</cp:revision>
  <dcterms:created xsi:type="dcterms:W3CDTF">2024-02-02T08:11:27.293Z</dcterms:created>
  <dcterms:modified xsi:type="dcterms:W3CDTF">2024-02-02T08:11:27.294Z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