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as a Service Agreement</w:t>
      </w:r>
    </w:p>
    <w:p>
      <w:r>
        <w:t>This agreement is between CloudCo Ltd. ("Provider") and [Customer name] ("Customer").</w:t>
      </w:r>
    </w:p>
    <w:p>
      <w:r>
        <w:t>1. Provider grants Customer a non-exclusive licence to use the Service during the Term.</w:t>
      </w:r>
    </w:p>
    <w:p>
      <w:r>
        <w:t>2. Fees are payable in advance, within the maximum period permitted by law.</w:t>
      </w:r>
    </w:p>
    <w:p>
      <w:r>
        <w:t>3. Provider may terminate this agreement immediately for any breach by Customer, including non-payment.</w:t>
      </w:r>
    </w:p>
    <w:p>
      <w:r>
        <w:t>4. Customer shall keep the Documentation confidential and shall not disclose it.</w:t>
      </w:r>
    </w:p>
    <w:p>
      <w:r>
        <w:t>5. Provider's aggregate liability is limited to the fees paid in the twelve months preceding the claim.</w:t>
      </w:r>
    </w:p>
    <w:p>
      <w:r>
        <w:t>Provider: __________          Customer: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