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0A72EEC6"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w:t>
      </w:r>
      <w:r w:rsidR="00CE3DA3">
        <w:rPr>
          <w:rFonts w:ascii="Times New Roman" w:hAnsi="Times New Roman" w:cs="Times New Roman"/>
          <w:sz w:val="28"/>
          <w:szCs w:val="28"/>
        </w:rPr>
        <w:t>3</w:t>
      </w:r>
      <w:bookmarkStart w:id="0" w:name="_GoBack"/>
      <w:bookmarkEnd w:id="0"/>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6B7731" w:rsidRDefault="00590E7C" w:rsidP="00590E7C">
          <w:pPr>
            <w:jc w:val="center"/>
            <w:rPr>
              <w:rFonts w:ascii="Times New Roman" w:hAnsi="Times New Roman" w:cs="Times New Roman"/>
              <w:b/>
              <w:sz w:val="24"/>
            </w:rPr>
          </w:pPr>
        </w:p>
        <w:p w14:paraId="604EAC4F" w14:textId="77777777" w:rsidR="00696D95" w:rsidRDefault="00590E7C">
          <w:pPr>
            <w:pStyle w:val="11"/>
            <w:tabs>
              <w:tab w:val="right" w:leader="dot" w:pos="10195"/>
            </w:tabs>
            <w:rPr>
              <w:rFonts w:eastAsiaTheme="minorEastAsia"/>
              <w:noProof/>
              <w:sz w:val="24"/>
              <w:szCs w:val="24"/>
              <w:lang w:eastAsia="ru-RU"/>
            </w:rPr>
          </w:pPr>
          <w:r w:rsidRPr="00C05BA5">
            <w:rPr>
              <w:rFonts w:ascii="Times New Roman" w:hAnsi="Times New Roman" w:cs="Times New Roman"/>
              <w:sz w:val="24"/>
              <w:szCs w:val="24"/>
            </w:rPr>
            <w:fldChar w:fldCharType="begin"/>
          </w:r>
          <w:r w:rsidRPr="00C05BA5">
            <w:rPr>
              <w:rFonts w:ascii="Times New Roman" w:hAnsi="Times New Roman" w:cs="Times New Roman"/>
              <w:sz w:val="24"/>
              <w:szCs w:val="24"/>
            </w:rPr>
            <w:instrText xml:space="preserve"> TOC \o "1-3" \h \z \u </w:instrText>
          </w:r>
          <w:r w:rsidRPr="00C05BA5">
            <w:rPr>
              <w:rFonts w:ascii="Times New Roman" w:hAnsi="Times New Roman" w:cs="Times New Roman"/>
              <w:sz w:val="24"/>
              <w:szCs w:val="24"/>
            </w:rPr>
            <w:fldChar w:fldCharType="separate"/>
          </w:r>
          <w:hyperlink w:anchor="_Toc477632033" w:history="1">
            <w:r w:rsidR="00696D95" w:rsidRPr="007C572F">
              <w:rPr>
                <w:rStyle w:val="ad"/>
                <w:noProof/>
              </w:rPr>
              <w:t>ВВЕДЕНИЕ</w:t>
            </w:r>
            <w:r w:rsidR="00696D95">
              <w:rPr>
                <w:noProof/>
                <w:webHidden/>
              </w:rPr>
              <w:tab/>
            </w:r>
            <w:r w:rsidR="00696D95">
              <w:rPr>
                <w:noProof/>
                <w:webHidden/>
              </w:rPr>
              <w:fldChar w:fldCharType="begin"/>
            </w:r>
            <w:r w:rsidR="00696D95">
              <w:rPr>
                <w:noProof/>
                <w:webHidden/>
              </w:rPr>
              <w:instrText xml:space="preserve"> PAGEREF _Toc477632033 \h </w:instrText>
            </w:r>
            <w:r w:rsidR="00696D95">
              <w:rPr>
                <w:noProof/>
                <w:webHidden/>
              </w:rPr>
            </w:r>
            <w:r w:rsidR="00696D95">
              <w:rPr>
                <w:noProof/>
                <w:webHidden/>
              </w:rPr>
              <w:fldChar w:fldCharType="separate"/>
            </w:r>
            <w:r w:rsidR="00696D95">
              <w:rPr>
                <w:noProof/>
                <w:webHidden/>
              </w:rPr>
              <w:t>4</w:t>
            </w:r>
            <w:r w:rsidR="00696D95">
              <w:rPr>
                <w:noProof/>
                <w:webHidden/>
              </w:rPr>
              <w:fldChar w:fldCharType="end"/>
            </w:r>
          </w:hyperlink>
        </w:p>
        <w:p w14:paraId="45353A8D" w14:textId="77777777" w:rsidR="00696D95" w:rsidRDefault="00BA0745">
          <w:pPr>
            <w:pStyle w:val="11"/>
            <w:tabs>
              <w:tab w:val="right" w:leader="dot" w:pos="10195"/>
            </w:tabs>
            <w:rPr>
              <w:rFonts w:eastAsiaTheme="minorEastAsia"/>
              <w:noProof/>
              <w:sz w:val="24"/>
              <w:szCs w:val="24"/>
              <w:lang w:eastAsia="ru-RU"/>
            </w:rPr>
          </w:pPr>
          <w:hyperlink w:anchor="_Toc477632034" w:history="1">
            <w:r w:rsidR="00696D95" w:rsidRPr="007C572F">
              <w:rPr>
                <w:rStyle w:val="ad"/>
                <w:noProof/>
              </w:rPr>
              <w:t>НАЗНАЧЕНИЕ И ОБЛАСТЬ ПРИМЕНЕНИЯ</w:t>
            </w:r>
            <w:r w:rsidR="00696D95">
              <w:rPr>
                <w:noProof/>
                <w:webHidden/>
              </w:rPr>
              <w:tab/>
            </w:r>
            <w:r w:rsidR="00696D95">
              <w:rPr>
                <w:noProof/>
                <w:webHidden/>
              </w:rPr>
              <w:fldChar w:fldCharType="begin"/>
            </w:r>
            <w:r w:rsidR="00696D95">
              <w:rPr>
                <w:noProof/>
                <w:webHidden/>
              </w:rPr>
              <w:instrText xml:space="preserve"> PAGEREF _Toc477632034 \h </w:instrText>
            </w:r>
            <w:r w:rsidR="00696D95">
              <w:rPr>
                <w:noProof/>
                <w:webHidden/>
              </w:rPr>
            </w:r>
            <w:r w:rsidR="00696D95">
              <w:rPr>
                <w:noProof/>
                <w:webHidden/>
              </w:rPr>
              <w:fldChar w:fldCharType="separate"/>
            </w:r>
            <w:r w:rsidR="00696D95">
              <w:rPr>
                <w:noProof/>
                <w:webHidden/>
              </w:rPr>
              <w:t>5</w:t>
            </w:r>
            <w:r w:rsidR="00696D95">
              <w:rPr>
                <w:noProof/>
                <w:webHidden/>
              </w:rPr>
              <w:fldChar w:fldCharType="end"/>
            </w:r>
          </w:hyperlink>
        </w:p>
        <w:p w14:paraId="2614039F" w14:textId="77777777" w:rsidR="00696D95" w:rsidRDefault="00BA0745">
          <w:pPr>
            <w:pStyle w:val="11"/>
            <w:tabs>
              <w:tab w:val="right" w:leader="dot" w:pos="10195"/>
            </w:tabs>
            <w:rPr>
              <w:rFonts w:eastAsiaTheme="minorEastAsia"/>
              <w:noProof/>
              <w:sz w:val="24"/>
              <w:szCs w:val="24"/>
              <w:lang w:eastAsia="ru-RU"/>
            </w:rPr>
          </w:pPr>
          <w:hyperlink w:anchor="_Toc477632035" w:history="1">
            <w:r w:rsidR="00696D95" w:rsidRPr="007C572F">
              <w:rPr>
                <w:rStyle w:val="ad"/>
                <w:noProof/>
              </w:rPr>
              <w:t>ТЕХНИЧЕСКИЕ ХАРАКТЕРИСТИКИ</w:t>
            </w:r>
            <w:r w:rsidR="00696D95">
              <w:rPr>
                <w:noProof/>
                <w:webHidden/>
              </w:rPr>
              <w:tab/>
            </w:r>
            <w:r w:rsidR="00696D95">
              <w:rPr>
                <w:noProof/>
                <w:webHidden/>
              </w:rPr>
              <w:fldChar w:fldCharType="begin"/>
            </w:r>
            <w:r w:rsidR="00696D95">
              <w:rPr>
                <w:noProof/>
                <w:webHidden/>
              </w:rPr>
              <w:instrText xml:space="preserve"> PAGEREF _Toc477632035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68DBC0C7" w14:textId="77777777" w:rsidR="00696D95" w:rsidRDefault="00BA0745">
          <w:pPr>
            <w:pStyle w:val="21"/>
            <w:tabs>
              <w:tab w:val="right" w:leader="dot" w:pos="10195"/>
            </w:tabs>
            <w:rPr>
              <w:noProof/>
              <w:sz w:val="24"/>
              <w:szCs w:val="24"/>
            </w:rPr>
          </w:pPr>
          <w:hyperlink w:anchor="_Toc477632036" w:history="1">
            <w:r w:rsidR="00696D95" w:rsidRPr="007C572F">
              <w:rPr>
                <w:rStyle w:val="ad"/>
                <w:noProof/>
              </w:rPr>
              <w:t>3.1.    Постановка цели на разработку</w:t>
            </w:r>
            <w:r w:rsidR="00696D95">
              <w:rPr>
                <w:noProof/>
                <w:webHidden/>
              </w:rPr>
              <w:tab/>
            </w:r>
            <w:r w:rsidR="00696D95">
              <w:rPr>
                <w:noProof/>
                <w:webHidden/>
              </w:rPr>
              <w:fldChar w:fldCharType="begin"/>
            </w:r>
            <w:r w:rsidR="00696D95">
              <w:rPr>
                <w:noProof/>
                <w:webHidden/>
              </w:rPr>
              <w:instrText xml:space="preserve"> PAGEREF _Toc477632036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517F8036" w14:textId="77777777" w:rsidR="00696D95" w:rsidRDefault="00BA0745">
          <w:pPr>
            <w:pStyle w:val="21"/>
            <w:tabs>
              <w:tab w:val="right" w:leader="dot" w:pos="10195"/>
            </w:tabs>
            <w:rPr>
              <w:noProof/>
              <w:sz w:val="24"/>
              <w:szCs w:val="24"/>
            </w:rPr>
          </w:pPr>
          <w:hyperlink w:anchor="_Toc477632037" w:history="1">
            <w:r w:rsidR="00696D95" w:rsidRPr="007C572F">
              <w:rPr>
                <w:rStyle w:val="ad"/>
                <w:noProof/>
              </w:rPr>
              <w:t>3.2.    Постановка задач на разработку</w:t>
            </w:r>
            <w:r w:rsidR="00696D95">
              <w:rPr>
                <w:noProof/>
                <w:webHidden/>
              </w:rPr>
              <w:tab/>
            </w:r>
            <w:r w:rsidR="00696D95">
              <w:rPr>
                <w:noProof/>
                <w:webHidden/>
              </w:rPr>
              <w:fldChar w:fldCharType="begin"/>
            </w:r>
            <w:r w:rsidR="00696D95">
              <w:rPr>
                <w:noProof/>
                <w:webHidden/>
              </w:rPr>
              <w:instrText xml:space="preserve"> PAGEREF _Toc477632037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366835E" w14:textId="77777777" w:rsidR="00696D95" w:rsidRDefault="00BA0745">
          <w:pPr>
            <w:pStyle w:val="21"/>
            <w:tabs>
              <w:tab w:val="right" w:leader="dot" w:pos="10195"/>
            </w:tabs>
            <w:rPr>
              <w:noProof/>
              <w:sz w:val="24"/>
              <w:szCs w:val="24"/>
            </w:rPr>
          </w:pPr>
          <w:hyperlink w:anchor="_Toc477632038" w:history="1">
            <w:r w:rsidR="00696D95" w:rsidRPr="007C572F">
              <w:rPr>
                <w:rStyle w:val="ad"/>
                <w:noProof/>
              </w:rPr>
              <w:t>3.3.    Описание функционирования программы и применяемых алгоритмов</w:t>
            </w:r>
            <w:r w:rsidR="00696D95">
              <w:rPr>
                <w:noProof/>
                <w:webHidden/>
              </w:rPr>
              <w:tab/>
            </w:r>
            <w:r w:rsidR="00696D95">
              <w:rPr>
                <w:noProof/>
                <w:webHidden/>
              </w:rPr>
              <w:fldChar w:fldCharType="begin"/>
            </w:r>
            <w:r w:rsidR="00696D95">
              <w:rPr>
                <w:noProof/>
                <w:webHidden/>
              </w:rPr>
              <w:instrText xml:space="preserve"> PAGEREF _Toc477632038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ECA6845" w14:textId="77777777" w:rsidR="00696D95" w:rsidRDefault="00BA0745">
          <w:pPr>
            <w:pStyle w:val="32"/>
            <w:tabs>
              <w:tab w:val="right" w:leader="dot" w:pos="10195"/>
            </w:tabs>
            <w:rPr>
              <w:noProof/>
              <w:sz w:val="24"/>
              <w:szCs w:val="24"/>
            </w:rPr>
          </w:pPr>
          <w:hyperlink w:anchor="_Toc477632039" w:history="1">
            <w:r w:rsidR="00696D95" w:rsidRPr="007C572F">
              <w:rPr>
                <w:rStyle w:val="ad"/>
                <w:noProof/>
              </w:rPr>
              <w:t>3.3.1.    Описание парсинга входных данных</w:t>
            </w:r>
            <w:r w:rsidR="00696D95">
              <w:rPr>
                <w:noProof/>
                <w:webHidden/>
              </w:rPr>
              <w:tab/>
            </w:r>
            <w:r w:rsidR="00696D95">
              <w:rPr>
                <w:noProof/>
                <w:webHidden/>
              </w:rPr>
              <w:fldChar w:fldCharType="begin"/>
            </w:r>
            <w:r w:rsidR="00696D95">
              <w:rPr>
                <w:noProof/>
                <w:webHidden/>
              </w:rPr>
              <w:instrText xml:space="preserve"> PAGEREF _Toc477632039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60EDE9C" w14:textId="77777777" w:rsidR="00696D95" w:rsidRDefault="00BA0745">
          <w:pPr>
            <w:pStyle w:val="32"/>
            <w:tabs>
              <w:tab w:val="right" w:leader="dot" w:pos="10195"/>
            </w:tabs>
            <w:rPr>
              <w:noProof/>
              <w:sz w:val="24"/>
              <w:szCs w:val="24"/>
            </w:rPr>
          </w:pPr>
          <w:hyperlink w:anchor="_Toc477632040" w:history="1">
            <w:r w:rsidR="00696D95" w:rsidRPr="007C572F">
              <w:rPr>
                <w:rStyle w:val="ad"/>
                <w:noProof/>
              </w:rPr>
              <w:t>3.3.2.    Описание используемых для вычисления семантического расстояния характеристик</w:t>
            </w:r>
            <w:r w:rsidR="00696D95">
              <w:rPr>
                <w:noProof/>
                <w:webHidden/>
              </w:rPr>
              <w:tab/>
            </w:r>
            <w:r w:rsidR="00696D95">
              <w:rPr>
                <w:noProof/>
                <w:webHidden/>
              </w:rPr>
              <w:fldChar w:fldCharType="begin"/>
            </w:r>
            <w:r w:rsidR="00696D95">
              <w:rPr>
                <w:noProof/>
                <w:webHidden/>
              </w:rPr>
              <w:instrText xml:space="preserve"> PAGEREF _Toc477632040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37EBB59" w14:textId="77777777" w:rsidR="00696D95" w:rsidRDefault="00BA0745">
          <w:pPr>
            <w:pStyle w:val="32"/>
            <w:tabs>
              <w:tab w:val="right" w:leader="dot" w:pos="10195"/>
            </w:tabs>
            <w:rPr>
              <w:noProof/>
              <w:sz w:val="24"/>
              <w:szCs w:val="24"/>
            </w:rPr>
          </w:pPr>
          <w:hyperlink w:anchor="_Toc477632041" w:history="1">
            <w:r w:rsidR="00696D95" w:rsidRPr="007C572F">
              <w:rPr>
                <w:rStyle w:val="ad"/>
                <w:noProof/>
              </w:rPr>
              <w:t>3.3.2.1.    PMI</w:t>
            </w:r>
            <w:r w:rsidR="00696D95">
              <w:rPr>
                <w:noProof/>
                <w:webHidden/>
              </w:rPr>
              <w:tab/>
            </w:r>
            <w:r w:rsidR="00696D95">
              <w:rPr>
                <w:noProof/>
                <w:webHidden/>
              </w:rPr>
              <w:fldChar w:fldCharType="begin"/>
            </w:r>
            <w:r w:rsidR="00696D95">
              <w:rPr>
                <w:noProof/>
                <w:webHidden/>
              </w:rPr>
              <w:instrText xml:space="preserve"> PAGEREF _Toc477632041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4FE61368" w14:textId="77777777" w:rsidR="00696D95" w:rsidRDefault="00BA0745">
          <w:pPr>
            <w:pStyle w:val="32"/>
            <w:tabs>
              <w:tab w:val="right" w:leader="dot" w:pos="10195"/>
            </w:tabs>
            <w:rPr>
              <w:noProof/>
              <w:sz w:val="24"/>
              <w:szCs w:val="24"/>
            </w:rPr>
          </w:pPr>
          <w:hyperlink w:anchor="_Toc477632042" w:history="1">
            <w:r w:rsidR="00696D95" w:rsidRPr="007C572F">
              <w:rPr>
                <w:rStyle w:val="ad"/>
                <w:noProof/>
              </w:rPr>
              <w:t>3.3.2.2.    Contextual</w:t>
            </w:r>
            <w:r w:rsidR="00696D95">
              <w:rPr>
                <w:noProof/>
                <w:webHidden/>
              </w:rPr>
              <w:tab/>
            </w:r>
            <w:r w:rsidR="00696D95">
              <w:rPr>
                <w:noProof/>
                <w:webHidden/>
              </w:rPr>
              <w:fldChar w:fldCharType="begin"/>
            </w:r>
            <w:r w:rsidR="00696D95">
              <w:rPr>
                <w:noProof/>
                <w:webHidden/>
              </w:rPr>
              <w:instrText xml:space="preserve"> PAGEREF _Toc477632042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488360F6" w14:textId="77777777" w:rsidR="00696D95" w:rsidRDefault="00BA0745">
          <w:pPr>
            <w:pStyle w:val="32"/>
            <w:tabs>
              <w:tab w:val="right" w:leader="dot" w:pos="10195"/>
            </w:tabs>
            <w:rPr>
              <w:noProof/>
              <w:sz w:val="24"/>
              <w:szCs w:val="24"/>
            </w:rPr>
          </w:pPr>
          <w:hyperlink w:anchor="_Toc477632043" w:history="1">
            <w:r w:rsidR="00696D95" w:rsidRPr="007C572F">
              <w:rPr>
                <w:rStyle w:val="ad"/>
                <w:noProof/>
              </w:rPr>
              <w:t>3.3.2.3.    Syntactic</w:t>
            </w:r>
            <w:r w:rsidR="00696D95">
              <w:rPr>
                <w:noProof/>
                <w:webHidden/>
              </w:rPr>
              <w:tab/>
            </w:r>
            <w:r w:rsidR="00696D95">
              <w:rPr>
                <w:noProof/>
                <w:webHidden/>
              </w:rPr>
              <w:fldChar w:fldCharType="begin"/>
            </w:r>
            <w:r w:rsidR="00696D95">
              <w:rPr>
                <w:noProof/>
                <w:webHidden/>
              </w:rPr>
              <w:instrText xml:space="preserve"> PAGEREF _Toc477632043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732B9195" w14:textId="77777777" w:rsidR="00696D95" w:rsidRDefault="00BA0745">
          <w:pPr>
            <w:pStyle w:val="32"/>
            <w:tabs>
              <w:tab w:val="right" w:leader="dot" w:pos="10195"/>
            </w:tabs>
            <w:rPr>
              <w:noProof/>
              <w:sz w:val="24"/>
              <w:szCs w:val="24"/>
            </w:rPr>
          </w:pPr>
          <w:hyperlink w:anchor="_Toc477632044" w:history="1">
            <w:r w:rsidR="00696D95" w:rsidRPr="007C572F">
              <w:rPr>
                <w:rStyle w:val="ad"/>
                <w:noProof/>
              </w:rPr>
              <w:t>3.3.2.4.    Lexical</w:t>
            </w:r>
            <w:r w:rsidR="00696D95">
              <w:rPr>
                <w:noProof/>
                <w:webHidden/>
              </w:rPr>
              <w:tab/>
            </w:r>
            <w:r w:rsidR="00696D95">
              <w:rPr>
                <w:noProof/>
                <w:webHidden/>
              </w:rPr>
              <w:fldChar w:fldCharType="begin"/>
            </w:r>
            <w:r w:rsidR="00696D95">
              <w:rPr>
                <w:noProof/>
                <w:webHidden/>
              </w:rPr>
              <w:instrText xml:space="preserve"> PAGEREF _Toc477632044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697D079F" w14:textId="77777777" w:rsidR="00696D95" w:rsidRDefault="00BA0745">
          <w:pPr>
            <w:pStyle w:val="32"/>
            <w:tabs>
              <w:tab w:val="right" w:leader="dot" w:pos="10195"/>
            </w:tabs>
            <w:rPr>
              <w:noProof/>
              <w:sz w:val="24"/>
              <w:szCs w:val="24"/>
            </w:rPr>
          </w:pPr>
          <w:hyperlink w:anchor="_Toc477632045" w:history="1">
            <w:r w:rsidR="00696D95" w:rsidRPr="007C572F">
              <w:rPr>
                <w:rStyle w:val="ad"/>
                <w:rFonts w:cs="Times New Roman"/>
                <w:noProof/>
              </w:rPr>
              <w:t>3.3.3.</w:t>
            </w:r>
            <w:r w:rsidR="00696D95" w:rsidRPr="007C572F">
              <w:rPr>
                <w:rStyle w:val="ad"/>
                <w:noProof/>
              </w:rPr>
              <w:t xml:space="preserve">    </w:t>
            </w:r>
            <w:r w:rsidR="00696D95" w:rsidRPr="007C572F">
              <w:rPr>
                <w:rStyle w:val="ad"/>
                <w:rFonts w:cs="Times New Roman"/>
                <w:noProof/>
              </w:rPr>
              <w:t>Описание вычисления семантического расстояния</w:t>
            </w:r>
            <w:r w:rsidR="00696D95">
              <w:rPr>
                <w:noProof/>
                <w:webHidden/>
              </w:rPr>
              <w:tab/>
            </w:r>
            <w:r w:rsidR="00696D95">
              <w:rPr>
                <w:noProof/>
                <w:webHidden/>
              </w:rPr>
              <w:fldChar w:fldCharType="begin"/>
            </w:r>
            <w:r w:rsidR="00696D95">
              <w:rPr>
                <w:noProof/>
                <w:webHidden/>
              </w:rPr>
              <w:instrText xml:space="preserve"> PAGEREF _Toc477632045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7C9A60C2" w14:textId="77777777" w:rsidR="00696D95" w:rsidRDefault="00BA0745">
          <w:pPr>
            <w:pStyle w:val="32"/>
            <w:tabs>
              <w:tab w:val="right" w:leader="dot" w:pos="10195"/>
            </w:tabs>
            <w:rPr>
              <w:noProof/>
              <w:sz w:val="24"/>
              <w:szCs w:val="24"/>
            </w:rPr>
          </w:pPr>
          <w:hyperlink w:anchor="_Toc477632046" w:history="1">
            <w:r w:rsidR="00696D95" w:rsidRPr="007C572F">
              <w:rPr>
                <w:rStyle w:val="ad"/>
                <w:rFonts w:cs="Times New Roman"/>
                <w:noProof/>
              </w:rPr>
              <w:t>3.3.4.</w:t>
            </w:r>
            <w:r w:rsidR="00696D95" w:rsidRPr="007C572F">
              <w:rPr>
                <w:rStyle w:val="ad"/>
                <w:noProof/>
              </w:rPr>
              <w:t xml:space="preserve">    </w:t>
            </w:r>
            <w:r w:rsidR="00696D95" w:rsidRPr="007C572F">
              <w:rPr>
                <w:rStyle w:val="ad"/>
                <w:rFonts w:cs="Times New Roman"/>
                <w:noProof/>
              </w:rPr>
              <w:t>Описание построения иерархии</w:t>
            </w:r>
            <w:r w:rsidR="00696D95">
              <w:rPr>
                <w:noProof/>
                <w:webHidden/>
              </w:rPr>
              <w:tab/>
            </w:r>
            <w:r w:rsidR="00696D95">
              <w:rPr>
                <w:noProof/>
                <w:webHidden/>
              </w:rPr>
              <w:fldChar w:fldCharType="begin"/>
            </w:r>
            <w:r w:rsidR="00696D95">
              <w:rPr>
                <w:noProof/>
                <w:webHidden/>
              </w:rPr>
              <w:instrText xml:space="preserve"> PAGEREF _Toc477632046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497EF84C" w14:textId="77777777" w:rsidR="00696D95" w:rsidRDefault="00BA0745">
          <w:pPr>
            <w:pStyle w:val="21"/>
            <w:tabs>
              <w:tab w:val="right" w:leader="dot" w:pos="10195"/>
            </w:tabs>
            <w:rPr>
              <w:noProof/>
              <w:sz w:val="24"/>
              <w:szCs w:val="24"/>
            </w:rPr>
          </w:pPr>
          <w:hyperlink w:anchor="_Toc477632047" w:history="1">
            <w:r w:rsidR="00696D95" w:rsidRPr="007C572F">
              <w:rPr>
                <w:rStyle w:val="ad"/>
                <w:noProof/>
              </w:rPr>
              <w:t>3.4.    Описание и обоснование выбора состава программных средств</w:t>
            </w:r>
            <w:r w:rsidR="00696D95">
              <w:rPr>
                <w:noProof/>
                <w:webHidden/>
              </w:rPr>
              <w:tab/>
            </w:r>
            <w:r w:rsidR="00696D95">
              <w:rPr>
                <w:noProof/>
                <w:webHidden/>
              </w:rPr>
              <w:fldChar w:fldCharType="begin"/>
            </w:r>
            <w:r w:rsidR="00696D95">
              <w:rPr>
                <w:noProof/>
                <w:webHidden/>
              </w:rPr>
              <w:instrText xml:space="preserve"> PAGEREF _Toc477632047 \h </w:instrText>
            </w:r>
            <w:r w:rsidR="00696D95">
              <w:rPr>
                <w:noProof/>
                <w:webHidden/>
              </w:rPr>
            </w:r>
            <w:r w:rsidR="00696D95">
              <w:rPr>
                <w:noProof/>
                <w:webHidden/>
              </w:rPr>
              <w:fldChar w:fldCharType="separate"/>
            </w:r>
            <w:r w:rsidR="00696D95">
              <w:rPr>
                <w:noProof/>
                <w:webHidden/>
              </w:rPr>
              <w:t>8</w:t>
            </w:r>
            <w:r w:rsidR="00696D95">
              <w:rPr>
                <w:noProof/>
                <w:webHidden/>
              </w:rPr>
              <w:fldChar w:fldCharType="end"/>
            </w:r>
          </w:hyperlink>
        </w:p>
        <w:p w14:paraId="27086556" w14:textId="77777777" w:rsidR="00696D95" w:rsidRDefault="00BA0745">
          <w:pPr>
            <w:pStyle w:val="11"/>
            <w:tabs>
              <w:tab w:val="right" w:leader="dot" w:pos="10195"/>
            </w:tabs>
            <w:rPr>
              <w:rFonts w:eastAsiaTheme="minorEastAsia"/>
              <w:noProof/>
              <w:sz w:val="24"/>
              <w:szCs w:val="24"/>
              <w:lang w:eastAsia="ru-RU"/>
            </w:rPr>
          </w:pPr>
          <w:hyperlink w:anchor="_Toc477632048" w:history="1">
            <w:r w:rsidR="00696D95" w:rsidRPr="007C572F">
              <w:rPr>
                <w:rStyle w:val="ad"/>
                <w:noProof/>
              </w:rPr>
              <w:t>ТЕХНИКО-ЭКОНОМИЧЕСКИЕ ПОКАЗАТЕЛИ</w:t>
            </w:r>
            <w:r w:rsidR="00696D95">
              <w:rPr>
                <w:noProof/>
                <w:webHidden/>
              </w:rPr>
              <w:tab/>
            </w:r>
            <w:r w:rsidR="00696D95">
              <w:rPr>
                <w:noProof/>
                <w:webHidden/>
              </w:rPr>
              <w:fldChar w:fldCharType="begin"/>
            </w:r>
            <w:r w:rsidR="00696D95">
              <w:rPr>
                <w:noProof/>
                <w:webHidden/>
              </w:rPr>
              <w:instrText xml:space="preserve"> PAGEREF _Toc477632048 \h </w:instrText>
            </w:r>
            <w:r w:rsidR="00696D95">
              <w:rPr>
                <w:noProof/>
                <w:webHidden/>
              </w:rPr>
            </w:r>
            <w:r w:rsidR="00696D95">
              <w:rPr>
                <w:noProof/>
                <w:webHidden/>
              </w:rPr>
              <w:fldChar w:fldCharType="separate"/>
            </w:r>
            <w:r w:rsidR="00696D95">
              <w:rPr>
                <w:noProof/>
                <w:webHidden/>
              </w:rPr>
              <w:t>9</w:t>
            </w:r>
            <w:r w:rsidR="00696D95">
              <w:rPr>
                <w:noProof/>
                <w:webHidden/>
              </w:rPr>
              <w:fldChar w:fldCharType="end"/>
            </w:r>
          </w:hyperlink>
        </w:p>
        <w:p w14:paraId="08245309" w14:textId="77777777" w:rsidR="00696D95" w:rsidRDefault="00BA0745">
          <w:pPr>
            <w:pStyle w:val="11"/>
            <w:tabs>
              <w:tab w:val="right" w:leader="dot" w:pos="10195"/>
            </w:tabs>
            <w:rPr>
              <w:rFonts w:eastAsiaTheme="minorEastAsia"/>
              <w:noProof/>
              <w:sz w:val="24"/>
              <w:szCs w:val="24"/>
              <w:lang w:eastAsia="ru-RU"/>
            </w:rPr>
          </w:pPr>
          <w:hyperlink w:anchor="_Toc477632049" w:history="1">
            <w:r w:rsidR="00696D95" w:rsidRPr="007C572F">
              <w:rPr>
                <w:rStyle w:val="ad"/>
                <w:noProof/>
              </w:rPr>
              <w:t>ИСТОЧНИКИ, ИСПОЛЬЗОВАННЫЕ ПРИ РАЗРАБОТКЕ</w:t>
            </w:r>
            <w:r w:rsidR="00696D95">
              <w:rPr>
                <w:noProof/>
                <w:webHidden/>
              </w:rPr>
              <w:tab/>
            </w:r>
            <w:r w:rsidR="00696D95">
              <w:rPr>
                <w:noProof/>
                <w:webHidden/>
              </w:rPr>
              <w:fldChar w:fldCharType="begin"/>
            </w:r>
            <w:r w:rsidR="00696D95">
              <w:rPr>
                <w:noProof/>
                <w:webHidden/>
              </w:rPr>
              <w:instrText xml:space="preserve"> PAGEREF _Toc477632049 \h </w:instrText>
            </w:r>
            <w:r w:rsidR="00696D95">
              <w:rPr>
                <w:noProof/>
                <w:webHidden/>
              </w:rPr>
            </w:r>
            <w:r w:rsidR="00696D95">
              <w:rPr>
                <w:noProof/>
                <w:webHidden/>
              </w:rPr>
              <w:fldChar w:fldCharType="separate"/>
            </w:r>
            <w:r w:rsidR="00696D95">
              <w:rPr>
                <w:noProof/>
                <w:webHidden/>
              </w:rPr>
              <w:t>10</w:t>
            </w:r>
            <w:r w:rsidR="00696D95">
              <w:rPr>
                <w:noProof/>
                <w:webHidden/>
              </w:rPr>
              <w:fldChar w:fldCharType="end"/>
            </w:r>
          </w:hyperlink>
        </w:p>
        <w:p w14:paraId="74923BFC" w14:textId="77777777" w:rsidR="00696D95" w:rsidRDefault="00BA0745">
          <w:pPr>
            <w:pStyle w:val="11"/>
            <w:tabs>
              <w:tab w:val="right" w:leader="dot" w:pos="10195"/>
            </w:tabs>
            <w:rPr>
              <w:rFonts w:eastAsiaTheme="minorEastAsia"/>
              <w:noProof/>
              <w:sz w:val="24"/>
              <w:szCs w:val="24"/>
              <w:lang w:eastAsia="ru-RU"/>
            </w:rPr>
          </w:pPr>
          <w:hyperlink w:anchor="_Toc477632050" w:history="1">
            <w:r w:rsidR="00696D95" w:rsidRPr="007C572F">
              <w:rPr>
                <w:rStyle w:val="ad"/>
                <w:noProof/>
              </w:rPr>
              <w:t>ЛИСТ РЕГИСТРАЦИИ ИЗМЕНЕНИЙ</w:t>
            </w:r>
            <w:r w:rsidR="00696D95">
              <w:rPr>
                <w:noProof/>
                <w:webHidden/>
              </w:rPr>
              <w:tab/>
            </w:r>
            <w:r w:rsidR="00696D95">
              <w:rPr>
                <w:noProof/>
                <w:webHidden/>
              </w:rPr>
              <w:fldChar w:fldCharType="begin"/>
            </w:r>
            <w:r w:rsidR="00696D95">
              <w:rPr>
                <w:noProof/>
                <w:webHidden/>
              </w:rPr>
              <w:instrText xml:space="preserve"> PAGEREF _Toc477632050 \h </w:instrText>
            </w:r>
            <w:r w:rsidR="00696D95">
              <w:rPr>
                <w:noProof/>
                <w:webHidden/>
              </w:rPr>
            </w:r>
            <w:r w:rsidR="00696D95">
              <w:rPr>
                <w:noProof/>
                <w:webHidden/>
              </w:rPr>
              <w:fldChar w:fldCharType="separate"/>
            </w:r>
            <w:r w:rsidR="00696D95">
              <w:rPr>
                <w:noProof/>
                <w:webHidden/>
              </w:rPr>
              <w:t>11</w:t>
            </w:r>
            <w:r w:rsidR="00696D95">
              <w:rPr>
                <w:noProof/>
                <w:webHidden/>
              </w:rPr>
              <w:fldChar w:fldCharType="end"/>
            </w:r>
          </w:hyperlink>
        </w:p>
        <w:p w14:paraId="291429D6" w14:textId="77777777" w:rsidR="00696D95" w:rsidRDefault="00BA0745">
          <w:pPr>
            <w:pStyle w:val="11"/>
            <w:tabs>
              <w:tab w:val="right" w:leader="dot" w:pos="10195"/>
            </w:tabs>
            <w:rPr>
              <w:rFonts w:eastAsiaTheme="minorEastAsia"/>
              <w:noProof/>
              <w:sz w:val="24"/>
              <w:szCs w:val="24"/>
              <w:lang w:eastAsia="ru-RU"/>
            </w:rPr>
          </w:pPr>
          <w:hyperlink w:anchor="_Toc477632051" w:history="1">
            <w:r w:rsidR="00696D95" w:rsidRPr="007C572F">
              <w:rPr>
                <w:rStyle w:val="ad"/>
                <w:noProof/>
              </w:rPr>
              <w:t>ПРИЛОЖЕНИЕ 1</w:t>
            </w:r>
            <w:r w:rsidR="00696D95">
              <w:rPr>
                <w:noProof/>
                <w:webHidden/>
              </w:rPr>
              <w:tab/>
            </w:r>
            <w:r w:rsidR="00696D95">
              <w:rPr>
                <w:noProof/>
                <w:webHidden/>
              </w:rPr>
              <w:fldChar w:fldCharType="begin"/>
            </w:r>
            <w:r w:rsidR="00696D95">
              <w:rPr>
                <w:noProof/>
                <w:webHidden/>
              </w:rPr>
              <w:instrText xml:space="preserve"> PAGEREF _Toc477632051 \h </w:instrText>
            </w:r>
            <w:r w:rsidR="00696D95">
              <w:rPr>
                <w:noProof/>
                <w:webHidden/>
              </w:rPr>
            </w:r>
            <w:r w:rsidR="00696D95">
              <w:rPr>
                <w:noProof/>
                <w:webHidden/>
              </w:rPr>
              <w:fldChar w:fldCharType="separate"/>
            </w:r>
            <w:r w:rsidR="00696D95">
              <w:rPr>
                <w:noProof/>
                <w:webHidden/>
              </w:rPr>
              <w:t>12</w:t>
            </w:r>
            <w:r w:rsidR="00696D95">
              <w:rPr>
                <w:noProof/>
                <w:webHidden/>
              </w:rPr>
              <w:fldChar w:fldCharType="end"/>
            </w:r>
          </w:hyperlink>
        </w:p>
        <w:p w14:paraId="0595B0D1" w14:textId="77777777" w:rsidR="00696D95" w:rsidRDefault="00BA0745">
          <w:pPr>
            <w:pStyle w:val="11"/>
            <w:tabs>
              <w:tab w:val="right" w:leader="dot" w:pos="10195"/>
            </w:tabs>
            <w:rPr>
              <w:rFonts w:eastAsiaTheme="minorEastAsia"/>
              <w:noProof/>
              <w:sz w:val="24"/>
              <w:szCs w:val="24"/>
              <w:lang w:eastAsia="ru-RU"/>
            </w:rPr>
          </w:pPr>
          <w:hyperlink w:anchor="_Toc477632052" w:history="1">
            <w:r w:rsidR="00696D95" w:rsidRPr="007C572F">
              <w:rPr>
                <w:rStyle w:val="ad"/>
                <w:noProof/>
              </w:rPr>
              <w:t>ПРИЛОЖЕНИЕ 2</w:t>
            </w:r>
            <w:r w:rsidR="00696D95">
              <w:rPr>
                <w:noProof/>
                <w:webHidden/>
              </w:rPr>
              <w:tab/>
            </w:r>
            <w:r w:rsidR="00696D95">
              <w:rPr>
                <w:noProof/>
                <w:webHidden/>
              </w:rPr>
              <w:fldChar w:fldCharType="begin"/>
            </w:r>
            <w:r w:rsidR="00696D95">
              <w:rPr>
                <w:noProof/>
                <w:webHidden/>
              </w:rPr>
              <w:instrText xml:space="preserve"> PAGEREF _Toc477632052 \h </w:instrText>
            </w:r>
            <w:r w:rsidR="00696D95">
              <w:rPr>
                <w:noProof/>
                <w:webHidden/>
              </w:rPr>
            </w:r>
            <w:r w:rsidR="00696D95">
              <w:rPr>
                <w:noProof/>
                <w:webHidden/>
              </w:rPr>
              <w:fldChar w:fldCharType="separate"/>
            </w:r>
            <w:r w:rsidR="00696D95">
              <w:rPr>
                <w:noProof/>
                <w:webHidden/>
              </w:rPr>
              <w:t>13</w:t>
            </w:r>
            <w:r w:rsidR="00696D95">
              <w:rPr>
                <w:noProof/>
                <w:webHidden/>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C05BA5">
            <w:rPr>
              <w:rFonts w:ascii="Times New Roman" w:hAnsi="Times New Roman" w:cs="Times New Roman"/>
              <w:b/>
              <w:bCs/>
              <w:sz w:val="24"/>
              <w:szCs w:val="24"/>
            </w:rPr>
            <w:fldChar w:fldCharType="end"/>
          </w:r>
        </w:p>
      </w:sdtContent>
    </w:sdt>
    <w:p w14:paraId="06A398A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434AE9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1A67C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0C8C52"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lastRenderedPageBreak/>
        <w:br w:type="page"/>
      </w:r>
    </w:p>
    <w:p w14:paraId="16810FF3" w14:textId="77777777" w:rsidR="00590E7C" w:rsidRDefault="00590E7C" w:rsidP="00590E7C">
      <w:pPr>
        <w:pStyle w:val="1"/>
        <w:rPr>
          <w:rFonts w:cs="Times New Roman"/>
          <w:szCs w:val="24"/>
        </w:rPr>
      </w:pPr>
      <w:bookmarkStart w:id="1" w:name="_Toc477632033"/>
      <w:r w:rsidRPr="006B7731">
        <w:lastRenderedPageBreak/>
        <w:t>ВВЕДЕНИЕ</w:t>
      </w:r>
      <w:bookmarkEnd w:id="1"/>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0C9EDBC2" w:rsidR="00590E7C" w:rsidRPr="00555D44" w:rsidRDefault="00590E7C" w:rsidP="00B53A98">
      <w:pPr>
        <w:jc w:val="both"/>
        <w:rPr>
          <w:rFonts w:ascii="Times New Roman" w:eastAsia="Times New Roman" w:hAnsi="Times New Roman" w:cs="Times New Roman"/>
          <w:sz w:val="24"/>
          <w:szCs w:val="24"/>
          <w:lang w:eastAsia="ru-RU"/>
        </w:rPr>
      </w:pPr>
      <w:r w:rsidRPr="00C96233">
        <w:rPr>
          <w:rFonts w:ascii="Times New Roman" w:hAnsi="Times New Roman" w:cs="Times New Roman"/>
          <w:sz w:val="24"/>
          <w:szCs w:val="24"/>
        </w:rPr>
        <w:t xml:space="preserve">Приказ НИУ ВШЭ </w:t>
      </w:r>
      <w:r w:rsidR="00E93E9C" w:rsidRPr="00B53A98">
        <w:rPr>
          <w:rFonts w:ascii="Times New Roman" w:hAnsi="Times New Roman" w:cs="Times New Roman"/>
          <w:sz w:val="24"/>
          <w:szCs w:val="24"/>
        </w:rPr>
        <w:t xml:space="preserve">№ </w:t>
      </w:r>
      <w:r w:rsidR="00555D44" w:rsidRPr="00B53A98">
        <w:rPr>
          <w:rFonts w:ascii="Times New Roman" w:hAnsi="Times New Roman" w:cs="Times New Roman"/>
          <w:sz w:val="24"/>
          <w:szCs w:val="24"/>
        </w:rPr>
        <w:t>2.3-02/0812-01</w:t>
      </w:r>
      <w:r w:rsidR="00A5664B">
        <w:rPr>
          <w:rFonts w:ascii="Times New Roman" w:hAnsi="Times New Roman" w:cs="Times New Roman"/>
          <w:sz w:val="24"/>
          <w:szCs w:val="24"/>
        </w:rPr>
        <w:t xml:space="preserve"> </w:t>
      </w:r>
      <w:r w:rsidR="00E93E9C" w:rsidRPr="00B53A98">
        <w:rPr>
          <w:rFonts w:ascii="Times New Roman" w:hAnsi="Times New Roman" w:cs="Times New Roman"/>
          <w:sz w:val="24"/>
          <w:szCs w:val="24"/>
        </w:rPr>
        <w:t xml:space="preserve">от </w:t>
      </w:r>
      <w:r w:rsidR="00B53A98" w:rsidRPr="00B53A98">
        <w:rPr>
          <w:rFonts w:ascii="Times New Roman" w:hAnsi="Times New Roman" w:cs="Times New Roman"/>
          <w:sz w:val="24"/>
          <w:szCs w:val="24"/>
        </w:rPr>
        <w:t>08.12.2016</w:t>
      </w:r>
      <w:r w:rsidRPr="00B53A98">
        <w:rPr>
          <w:rFonts w:ascii="Times New Roman" w:hAnsi="Times New Roman" w:cs="Times New Roman"/>
          <w:sz w:val="24"/>
          <w:szCs w:val="24"/>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2" w:name="_Toc477632034"/>
      <w:r>
        <w:lastRenderedPageBreak/>
        <w:t>НАЗНАЧЕНИЕ И ОБЛАСТЬ ПРИМЕНЕНИЯ</w:t>
      </w:r>
      <w:bookmarkEnd w:id="2"/>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7D7B79">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9A1487">
      <w:pPr>
        <w:tabs>
          <w:tab w:val="left" w:pos="567"/>
        </w:tabs>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9A1487">
      <w:pPr>
        <w:tabs>
          <w:tab w:val="left" w:pos="567"/>
        </w:tabs>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3" w:name="_Toc477632035"/>
      <w:r>
        <w:lastRenderedPageBreak/>
        <w:t>ТЕХНИЧЕСКИЕ ХАРАКТЕРИСТИКИ</w:t>
      </w:r>
      <w:bookmarkEnd w:id="3"/>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4" w:name="_Toc477632036"/>
      <w:r>
        <w:t>3.1</w:t>
      </w:r>
      <w:r w:rsidR="00AD6A9A">
        <w:t>.</w:t>
      </w:r>
      <w:r>
        <w:t xml:space="preserve">    </w:t>
      </w:r>
      <w:r w:rsidR="00590E7C">
        <w:t>Постановка цели на разработку</w:t>
      </w:r>
      <w:bookmarkEnd w:id="4"/>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5" w:name="_Toc477632037"/>
      <w:r>
        <w:t>3.2</w:t>
      </w:r>
      <w:r w:rsidR="00AD6A9A">
        <w:t>.</w:t>
      </w:r>
      <w:r>
        <w:t xml:space="preserve">    </w:t>
      </w:r>
      <w:r w:rsidR="00F821D7" w:rsidRPr="004F4AA4">
        <w:t>Постановка задач на разработку</w:t>
      </w:r>
      <w:bookmarkEnd w:id="5"/>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6" w:name="_Toc477632038"/>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6"/>
      <w:r w:rsidR="00590E7C" w:rsidRPr="000B0CC9">
        <w:t xml:space="preserve"> </w:t>
      </w:r>
    </w:p>
    <w:p w14:paraId="0C9EFF38" w14:textId="31C0D92C" w:rsidR="002A4B3D" w:rsidRDefault="002A4B3D" w:rsidP="006C1D86">
      <w:pPr>
        <w:pStyle w:val="af4"/>
        <w:spacing w:before="0" w:line="276" w:lineRule="auto"/>
        <w:rPr>
          <w:lang w:eastAsia="ru-RU"/>
        </w:rPr>
      </w:pPr>
      <w:bookmarkStart w:id="7" w:name="_Toc477632039"/>
      <w:r>
        <w:rPr>
          <w:lang w:eastAsia="ru-RU"/>
        </w:rPr>
        <w:t>3.3.1</w:t>
      </w:r>
      <w:r w:rsidR="00AD6A9A">
        <w:rPr>
          <w:lang w:eastAsia="ru-RU"/>
        </w:rPr>
        <w:t>.</w:t>
      </w:r>
      <w:r w:rsidR="00696D95">
        <w:rPr>
          <w:lang w:eastAsia="ru-RU"/>
        </w:rPr>
        <w:t xml:space="preserve">    </w:t>
      </w:r>
      <w:r w:rsidR="006C1D86">
        <w:rPr>
          <w:lang w:eastAsia="ru-RU"/>
        </w:rPr>
        <w:t>Описание парсинга входных данных</w:t>
      </w:r>
      <w:bookmarkEnd w:id="7"/>
    </w:p>
    <w:p w14:paraId="08FE304D" w14:textId="00AD4B74" w:rsidR="00F93965" w:rsidRDefault="006C1D86" w:rsidP="00FB5A8A">
      <w:pPr>
        <w:ind w:firstLine="568"/>
        <w:jc w:val="both"/>
        <w:rPr>
          <w:rFonts w:ascii="Times New Roman" w:hAnsi="Times New Roman" w:cs="Times New Roman"/>
          <w:b/>
          <w:bCs/>
          <w:sz w:val="28"/>
          <w:szCs w:val="28"/>
        </w:rPr>
      </w:pPr>
      <w:r w:rsidRPr="00F44D06">
        <w:rPr>
          <w:rFonts w:ascii="Times New Roman" w:eastAsia="Times New Roman" w:hAnsi="Times New Roman" w:cs="Times New Roman"/>
          <w:color w:val="000000" w:themeColor="text1"/>
          <w:sz w:val="24"/>
          <w:szCs w:val="24"/>
          <w:shd w:val="clear" w:color="auto" w:fill="FFFFFF"/>
          <w:lang w:eastAsia="ru-RU"/>
        </w:rPr>
        <w:t>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Для работы был выбран сайт ulmart.ru 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p>
    <w:p w14:paraId="6FA70648" w14:textId="6D3E1F18" w:rsidR="00F93965" w:rsidRDefault="006C1D86" w:rsidP="00CA1A62">
      <w:pPr>
        <w:pStyle w:val="af4"/>
        <w:spacing w:before="0" w:line="276" w:lineRule="auto"/>
        <w:rPr>
          <w:lang w:eastAsia="ru-RU"/>
        </w:rPr>
      </w:pPr>
      <w:bookmarkStart w:id="8" w:name="_Toc477632040"/>
      <w:r>
        <w:rPr>
          <w:lang w:eastAsia="ru-RU"/>
        </w:rPr>
        <w:t>3.3.2</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8"/>
    </w:p>
    <w:p w14:paraId="4CFB6A9A" w14:textId="77777777" w:rsidR="00CA1A62" w:rsidRPr="00CA1A62" w:rsidRDefault="00CA1A62" w:rsidP="00CA1A62">
      <w:pPr>
        <w:spacing w:after="0"/>
        <w:rPr>
          <w:lang w:eastAsia="ru-RU"/>
        </w:rPr>
      </w:pPr>
    </w:p>
    <w:p w14:paraId="75A8FDD3" w14:textId="033BD1A9" w:rsidR="00F93965" w:rsidRPr="00B6352A" w:rsidRDefault="006C1D86" w:rsidP="00B6352A">
      <w:pPr>
        <w:pStyle w:val="af4"/>
        <w:spacing w:before="0" w:line="276" w:lineRule="auto"/>
        <w:ind w:firstLine="567"/>
        <w:rPr>
          <w:iCs w:val="0"/>
        </w:rPr>
      </w:pPr>
      <w:bookmarkStart w:id="9" w:name="_Toc477632041"/>
      <w:r>
        <w:rPr>
          <w:iCs w:val="0"/>
        </w:rPr>
        <w:t>3.3.2</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9"/>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0C36948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28E6F047" w:rsidR="00F93965" w:rsidRPr="00B6352A" w:rsidRDefault="006C1D86" w:rsidP="00B6352A">
      <w:pPr>
        <w:pStyle w:val="af4"/>
        <w:spacing w:before="0" w:line="276" w:lineRule="auto"/>
        <w:ind w:firstLine="567"/>
      </w:pPr>
      <w:bookmarkStart w:id="10" w:name="_Toc477632042"/>
      <w:r>
        <w:t>3.3.2</w:t>
      </w:r>
      <w:r w:rsidR="00C1199A" w:rsidRPr="00B6352A">
        <w:rPr>
          <w:specVanish/>
        </w:rPr>
        <w:t>.2</w:t>
      </w:r>
      <w:r w:rsidR="00AD6A9A">
        <w:t>.</w:t>
      </w:r>
      <w:r w:rsidR="00CA1A62" w:rsidRPr="00B6352A">
        <w:rPr>
          <w:iCs w:val="0"/>
        </w:rPr>
        <w:t xml:space="preserve">    </w:t>
      </w:r>
      <w:r w:rsidR="00F93965" w:rsidRPr="00B6352A">
        <w:t>Contextual</w:t>
      </w:r>
      <w:bookmarkEnd w:id="10"/>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lastRenderedPageBreak/>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16165A47" w14:textId="77777777" w:rsidR="00C1199A" w:rsidRPr="009A1487" w:rsidRDefault="00C1199A"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p>
    <w:p w14:paraId="1CF6207F" w14:textId="3E9C89E5" w:rsidR="00F93965" w:rsidRPr="00B6352A" w:rsidRDefault="00CA1A62" w:rsidP="00B6352A">
      <w:pPr>
        <w:pStyle w:val="af4"/>
        <w:spacing w:before="0" w:line="276" w:lineRule="auto"/>
        <w:ind w:firstLine="284"/>
        <w:rPr>
          <w:specVanish/>
        </w:rPr>
      </w:pPr>
      <w:r>
        <w:rPr>
          <w:specVanish/>
        </w:rPr>
        <w:t xml:space="preserve">    </w:t>
      </w:r>
      <w:bookmarkStart w:id="11" w:name="_Toc477632043"/>
      <w:r w:rsidR="006C1D86">
        <w:t>3.3.2</w:t>
      </w:r>
      <w:r w:rsidR="00B6352A">
        <w:t>.3</w:t>
      </w:r>
      <w:r w:rsidR="00AD6A9A">
        <w:t>.</w:t>
      </w:r>
      <w:r w:rsidR="00B6352A" w:rsidRPr="00B6352A">
        <w:rPr>
          <w:iCs w:val="0"/>
        </w:rPr>
        <w:t xml:space="preserve">    </w:t>
      </w:r>
      <w:r w:rsidR="00F93965" w:rsidRPr="00B6352A">
        <w:rPr>
          <w:specVanish/>
        </w:rPr>
        <w:t>Syntactic</w:t>
      </w:r>
      <w:bookmarkEnd w:id="11"/>
    </w:p>
    <w:p w14:paraId="29496475"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7F9F9871" w14:textId="1662E638" w:rsidR="00F93965" w:rsidRPr="00B6352A" w:rsidRDefault="00CA1A62" w:rsidP="00B6352A">
      <w:pPr>
        <w:pStyle w:val="af4"/>
        <w:spacing w:before="0" w:line="276" w:lineRule="auto"/>
        <w:ind w:firstLine="284"/>
      </w:pPr>
      <w:r>
        <w:t xml:space="preserve">    </w:t>
      </w:r>
      <w:bookmarkStart w:id="12" w:name="_Toc477632044"/>
      <w:r w:rsidR="00B6352A" w:rsidRPr="00B6352A">
        <w:t>3.3.</w:t>
      </w:r>
      <w:r w:rsidR="006C1D86">
        <w:t>2</w:t>
      </w:r>
      <w:r w:rsidR="00B6352A" w:rsidRPr="00B6352A">
        <w:t>.4</w:t>
      </w:r>
      <w:r w:rsidR="00AD6A9A">
        <w:t>.</w:t>
      </w:r>
      <w:r w:rsidR="00B6352A" w:rsidRPr="00B6352A">
        <w:t xml:space="preserve">    </w:t>
      </w:r>
      <w:r w:rsidR="00F93965" w:rsidRPr="00B6352A">
        <w:rPr>
          <w:iCs w:val="0"/>
        </w:rPr>
        <w:t>Lexical</w:t>
      </w:r>
      <w:bookmarkEnd w:id="12"/>
    </w:p>
    <w:p w14:paraId="28A8333E"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проитерированы все пары аспектов и вычислена разница между их длинами.</w:t>
      </w:r>
    </w:p>
    <w:p w14:paraId="0137B5A3" w14:textId="54DA0D7A" w:rsidR="00C1199A" w:rsidRPr="009A1487" w:rsidRDefault="006C1D86" w:rsidP="00C1199A">
      <w:pPr>
        <w:pStyle w:val="af4"/>
        <w:rPr>
          <w:rFonts w:cs="Times New Roman"/>
          <w:lang w:eastAsia="ru-RU"/>
        </w:rPr>
      </w:pPr>
      <w:bookmarkStart w:id="13" w:name="_Toc477632045"/>
      <w:r>
        <w:rPr>
          <w:rFonts w:cs="Times New Roman"/>
          <w:lang w:eastAsia="ru-RU"/>
        </w:rPr>
        <w:t>3.3.3.</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3"/>
    </w:p>
    <w:p w14:paraId="4386520A" w14:textId="77777777" w:rsidR="00E52149"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Для вычисления семантической дистанции </w:t>
      </w:r>
      <w:r w:rsidR="00696D95">
        <w:rPr>
          <w:rFonts w:ascii="Times New Roman" w:eastAsia="Times New Roman" w:hAnsi="Times New Roman" w:cs="Times New Roman"/>
          <w:color w:val="000000" w:themeColor="text1"/>
          <w:sz w:val="24"/>
          <w:szCs w:val="24"/>
          <w:lang w:eastAsia="ru-RU"/>
        </w:rPr>
        <w:t xml:space="preserve">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w:t>
      </w:r>
    </w:p>
    <w:p w14:paraId="615A6A49" w14:textId="13063203" w:rsidR="00F93965" w:rsidRPr="009A1487" w:rsidRDefault="00696D9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 первом способе </w:t>
      </w:r>
      <w:r w:rsidR="00F93965" w:rsidRPr="009A1487">
        <w:rPr>
          <w:rFonts w:ascii="Times New Roman" w:eastAsia="Times New Roman" w:hAnsi="Times New Roman" w:cs="Times New Roman"/>
          <w:color w:val="000000" w:themeColor="text1"/>
          <w:sz w:val="24"/>
          <w:szCs w:val="24"/>
          <w:lang w:eastAsia="ru-RU"/>
        </w:rPr>
        <w:t>производится в</w:t>
      </w:r>
      <w:r w:rsidR="00E52149">
        <w:rPr>
          <w:rFonts w:ascii="Times New Roman" w:eastAsia="Times New Roman" w:hAnsi="Times New Roman" w:cs="Times New Roman"/>
          <w:color w:val="000000" w:themeColor="text1"/>
          <w:sz w:val="24"/>
          <w:szCs w:val="24"/>
          <w:lang w:eastAsia="ru-RU"/>
        </w:rPr>
        <w:t>ычисление</w:t>
      </w:r>
      <w:r w:rsidR="00C1199A" w:rsidRPr="009A1487">
        <w:rPr>
          <w:rFonts w:ascii="Times New Roman" w:eastAsia="Times New Roman" w:hAnsi="Times New Roman" w:cs="Times New Roman"/>
          <w:color w:val="000000" w:themeColor="text1"/>
          <w:sz w:val="24"/>
          <w:szCs w:val="24"/>
          <w:lang w:eastAsia="ru-RU"/>
        </w:rPr>
        <w:t xml:space="preserve"> вектора w, размера 1Х6</w:t>
      </w:r>
      <w:r w:rsidR="00F93965"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20FA2C60" w14:textId="77777777" w:rsidR="00657C30" w:rsidRDefault="00551FED"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Второй способ представляет собой пример использования </w:t>
      </w:r>
      <w:r>
        <w:rPr>
          <w:rFonts w:ascii="Times New Roman" w:eastAsia="Times New Roman" w:hAnsi="Times New Roman" w:cs="Times New Roman"/>
          <w:color w:val="000000" w:themeColor="text1"/>
          <w:sz w:val="24"/>
          <w:szCs w:val="24"/>
          <w:shd w:val="clear" w:color="auto" w:fill="FFFFFF"/>
          <w:lang w:val="en-US" w:eastAsia="ru-RU"/>
        </w:rPr>
        <w:t>RandomForestRegressor</w:t>
      </w:r>
      <w:r w:rsidR="00657C30" w:rsidRPr="00657C30">
        <w:rPr>
          <w:rFonts w:ascii="Times New Roman" w:eastAsia="Times New Roman" w:hAnsi="Times New Roman" w:cs="Times New Roman"/>
          <w:color w:val="000000" w:themeColor="text1"/>
          <w:sz w:val="24"/>
          <w:szCs w:val="24"/>
          <w:shd w:val="clear" w:color="auto" w:fill="FFFFFF"/>
          <w:lang w:eastAsia="ru-RU"/>
        </w:rPr>
        <w:t xml:space="preserve">, </w:t>
      </w:r>
      <w:r w:rsidR="00657C30">
        <w:rPr>
          <w:rFonts w:ascii="Times New Roman" w:eastAsia="Times New Roman" w:hAnsi="Times New Roman" w:cs="Times New Roman"/>
          <w:color w:val="000000" w:themeColor="text1"/>
          <w:sz w:val="24"/>
          <w:szCs w:val="24"/>
          <w:shd w:val="clear" w:color="auto" w:fill="FFFFFF"/>
          <w:lang w:eastAsia="ru-RU"/>
        </w:rPr>
        <w:t xml:space="preserve">который являет частью пакета библиотеки </w:t>
      </w:r>
      <w:r w:rsidR="00657C30">
        <w:rPr>
          <w:rFonts w:ascii="Times New Roman" w:eastAsia="Times New Roman" w:hAnsi="Times New Roman" w:cs="Times New Roman"/>
          <w:color w:val="000000" w:themeColor="text1"/>
          <w:sz w:val="24"/>
          <w:szCs w:val="24"/>
          <w:shd w:val="clear" w:color="auto" w:fill="FFFFFF"/>
          <w:lang w:val="en-US" w:eastAsia="ru-RU"/>
        </w:rPr>
        <w:t>sklearn</w:t>
      </w:r>
      <w:r w:rsidR="00657C30">
        <w:rPr>
          <w:rFonts w:ascii="Times New Roman" w:eastAsia="Times New Roman" w:hAnsi="Times New Roman" w:cs="Times New Roman"/>
          <w:color w:val="000000" w:themeColor="text1"/>
          <w:sz w:val="24"/>
          <w:szCs w:val="24"/>
          <w:shd w:val="clear" w:color="auto" w:fill="FFFFFF"/>
          <w:lang w:eastAsia="ru-RU"/>
        </w:rPr>
        <w:t>.ensemble</w:t>
      </w:r>
      <w:r>
        <w:rPr>
          <w:rFonts w:ascii="Times New Roman" w:eastAsia="Times New Roman" w:hAnsi="Times New Roman" w:cs="Times New Roman"/>
          <w:color w:val="000000" w:themeColor="text1"/>
          <w:sz w:val="24"/>
          <w:szCs w:val="24"/>
          <w:shd w:val="clear" w:color="auto" w:fill="FFFFFF"/>
          <w:lang w:eastAsia="ru-RU"/>
        </w:rPr>
        <w:t>.</w:t>
      </w:r>
      <w:r w:rsidR="00657C30">
        <w:rPr>
          <w:rFonts w:ascii="Times New Roman" w:eastAsia="Times New Roman" w:hAnsi="Times New Roman" w:cs="Times New Roman"/>
          <w:color w:val="000000" w:themeColor="text1"/>
          <w:sz w:val="24"/>
          <w:szCs w:val="24"/>
          <w:shd w:val="clear" w:color="auto" w:fill="FFFFFF"/>
          <w:lang w:eastAsia="ru-RU"/>
        </w:rPr>
        <w:t xml:space="preserve"> В качестве входных данных для обучения </w:t>
      </w:r>
      <w:r w:rsidR="00657C30">
        <w:rPr>
          <w:rFonts w:ascii="Times New Roman" w:eastAsia="Times New Roman" w:hAnsi="Times New Roman" w:cs="Times New Roman"/>
          <w:color w:val="000000" w:themeColor="text1"/>
          <w:sz w:val="24"/>
          <w:szCs w:val="24"/>
          <w:shd w:val="clear" w:color="auto" w:fill="FFFFFF"/>
          <w:lang w:eastAsia="ru-RU"/>
        </w:rPr>
        <w:lastRenderedPageBreak/>
        <w:t>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также для каждой пары аспектов. Обучившись модель получает задание предсказать результаты уже для реальных данных.</w:t>
      </w:r>
    </w:p>
    <w:p w14:paraId="6EEB52E1" w14:textId="135DD8CC" w:rsidR="00551FED" w:rsidRPr="00657C30" w:rsidRDefault="00657C30"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Проведенное изучение двух подходов к вычислению семантического расстояния показало наличие, как преимуществ, так и недостатков у обоих. Для способа 1 данные расстояний угадываются верно существенно реже, нежели чем в способе 2, однако способ 2 сильно зависит от тренировочной выборки и поэтому не имеет возможности выдавать результаты, выходящие за пределы предложенных ему для обучения, что является существенным минусом, коим не страдает 1 способ. Также за счет большего диапазона значений 1 способ является более удобным в плане построения дальнейшей иерархии аспектов, однако для полноты картины</w:t>
      </w:r>
      <w:r w:rsidR="003E5AFF">
        <w:rPr>
          <w:rFonts w:ascii="Times New Roman" w:eastAsia="Times New Roman" w:hAnsi="Times New Roman" w:cs="Times New Roman"/>
          <w:color w:val="000000" w:themeColor="text1"/>
          <w:sz w:val="24"/>
          <w:szCs w:val="24"/>
          <w:shd w:val="clear" w:color="auto" w:fill="FFFFFF"/>
          <w:lang w:eastAsia="ru-RU"/>
        </w:rPr>
        <w:t xml:space="preserve"> в пункте 3.3.4.</w:t>
      </w:r>
      <w:r>
        <w:rPr>
          <w:rFonts w:ascii="Times New Roman" w:eastAsia="Times New Roman" w:hAnsi="Times New Roman" w:cs="Times New Roman"/>
          <w:color w:val="000000" w:themeColor="text1"/>
          <w:sz w:val="24"/>
          <w:szCs w:val="24"/>
          <w:shd w:val="clear" w:color="auto" w:fill="FFFFFF"/>
          <w:lang w:eastAsia="ru-RU"/>
        </w:rPr>
        <w:t xml:space="preserve"> были использованы и результаты 2 подхода для сравнения.</w:t>
      </w:r>
      <w:r w:rsidR="003E5AFF">
        <w:rPr>
          <w:rFonts w:ascii="Times New Roman" w:eastAsia="Times New Roman" w:hAnsi="Times New Roman" w:cs="Times New Roman"/>
          <w:color w:val="000000" w:themeColor="text1"/>
          <w:sz w:val="24"/>
          <w:szCs w:val="24"/>
          <w:shd w:val="clear" w:color="auto" w:fill="FFFFFF"/>
          <w:lang w:eastAsia="ru-RU"/>
        </w:rPr>
        <w:t xml:space="preserve"> В качестве преимущества второго способа можно указать скорость его работы, которая в разы выше нежели чем у 1 подхода.</w:t>
      </w:r>
    </w:p>
    <w:p w14:paraId="023948BE" w14:textId="64356ECE" w:rsidR="00F93965" w:rsidRPr="009A1487" w:rsidRDefault="006C1D86" w:rsidP="00C1199A">
      <w:pPr>
        <w:pStyle w:val="af4"/>
        <w:rPr>
          <w:rFonts w:cs="Times New Roman"/>
          <w:color w:val="auto"/>
          <w:lang w:eastAsia="ru-RU"/>
        </w:rPr>
      </w:pPr>
      <w:bookmarkStart w:id="14" w:name="_Toc477632046"/>
      <w:r>
        <w:rPr>
          <w:rFonts w:cs="Times New Roman"/>
          <w:lang w:eastAsia="ru-RU"/>
        </w:rPr>
        <w:t>3.3.4.</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4"/>
      <w:r w:rsidR="00F93965" w:rsidRPr="009A1487">
        <w:rPr>
          <w:rFonts w:cs="Times New Roman"/>
          <w:color w:val="auto"/>
          <w:lang w:eastAsia="ru-RU"/>
        </w:rPr>
        <w:t> </w:t>
      </w:r>
    </w:p>
    <w:p w14:paraId="6AA8589E" w14:textId="39A3954B"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265C5AD3" w14:textId="6B26A584" w:rsidR="005E729F" w:rsidRPr="009A1487" w:rsidRDefault="004F4AA4" w:rsidP="004F4AA4">
      <w:pPr>
        <w:pStyle w:val="2"/>
        <w:rPr>
          <w:color w:val="000000"/>
        </w:rPr>
      </w:pPr>
      <w:bookmarkStart w:id="15" w:name="_Toc477632047"/>
      <w:r>
        <w:t>3.4</w:t>
      </w:r>
      <w:r w:rsidR="00AD6A9A">
        <w:t>.</w:t>
      </w:r>
      <w:r>
        <w:t xml:space="preserve">    </w:t>
      </w:r>
      <w:r w:rsidR="005E729F" w:rsidRPr="009A1487">
        <w:t>Описание и обоснование выбора состава программных средств</w:t>
      </w:r>
      <w:bookmarkEnd w:id="15"/>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6" w:name="_Toc477632048"/>
      <w:r>
        <w:lastRenderedPageBreak/>
        <w:t>ТЕХНИКО-ЭКОНОМИЧЕСКИЕ ПОКАЗАТЕЛИ</w:t>
      </w:r>
      <w:bookmarkEnd w:id="16"/>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7" w:name="_ИСТОЧНИКИ,_ИСПОЛЬЗОВАННЫЕ_ПРИ"/>
      <w:bookmarkStart w:id="18" w:name="_Toc477632049"/>
      <w:bookmarkEnd w:id="17"/>
      <w:r>
        <w:lastRenderedPageBreak/>
        <w:t>ИСТОЧНИКИ, ИСПОЛЬЗОВАННЫЕ ПРИ РАЗРАБОТКЕ</w:t>
      </w:r>
      <w:bookmarkEnd w:id="18"/>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369C5BE7" w14:textId="793B3FAD" w:rsidR="00D719EF" w:rsidRPr="00D719EF" w:rsidRDefault="00C57A02" w:rsidP="00D719EF">
      <w:pPr>
        <w:pStyle w:val="ab"/>
        <w:widowControl w:val="0"/>
        <w:numPr>
          <w:ilvl w:val="0"/>
          <w:numId w:val="4"/>
        </w:numPr>
        <w:overflowPunct w:val="0"/>
        <w:autoSpaceDE w:val="0"/>
        <w:autoSpaceDN w:val="0"/>
        <w:adjustRightInd w:val="0"/>
        <w:spacing w:after="0"/>
        <w:ind w:left="567" w:hanging="567"/>
        <w:jc w:val="both"/>
        <w:rPr>
          <w:rFonts w:eastAsia="Times New Roman"/>
          <w:sz w:val="24"/>
          <w:szCs w:val="24"/>
          <w:lang w:val="en-US" w:eastAsia="ru-RU"/>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00E52149">
        <w:rPr>
          <w:rFonts w:ascii="Times New Roman" w:hAnsi="Times New Roman" w:cs="Times New Roman"/>
          <w:color w:val="000000" w:themeColor="text1"/>
          <w:sz w:val="24"/>
          <w:szCs w:val="24"/>
        </w:rPr>
        <w:t>компью</w:t>
      </w:r>
      <w:r w:rsidRPr="00C57A02">
        <w:rPr>
          <w:rFonts w:ascii="Times New Roman" w:hAnsi="Times New Roman" w:cs="Times New Roman"/>
          <w:color w:val="000000" w:themeColor="text1"/>
          <w:sz w:val="24"/>
          <w:szCs w:val="24"/>
        </w:rPr>
        <w:t>т</w:t>
      </w:r>
      <w:r w:rsidR="00E52149">
        <w:rPr>
          <w:rFonts w:ascii="Times New Roman" w:hAnsi="Times New Roman" w:cs="Times New Roman"/>
          <w:color w:val="000000" w:themeColor="text1"/>
          <w:sz w:val="24"/>
          <w:szCs w:val="24"/>
        </w:rPr>
        <w:t>е</w:t>
      </w:r>
      <w:r w:rsidRPr="00C57A02">
        <w:rPr>
          <w:rFonts w:ascii="Times New Roman" w:hAnsi="Times New Roman" w:cs="Times New Roman"/>
          <w:color w:val="000000" w:themeColor="text1"/>
          <w:sz w:val="24"/>
          <w:szCs w:val="24"/>
        </w:rPr>
        <w:t>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r w:rsidR="00D719EF" w:rsidRPr="00D719EF">
        <w:rPr>
          <w:rFonts w:eastAsia="Times New Roman"/>
          <w:sz w:val="24"/>
          <w:szCs w:val="24"/>
          <w:lang w:val="en-US" w:eastAsia="ru-RU"/>
        </w:rPr>
        <w:t xml:space="preserve"> </w:t>
      </w:r>
    </w:p>
    <w:p w14:paraId="7D6185F0" w14:textId="7106DA8A" w:rsidR="00C57A02" w:rsidRPr="00E535C1" w:rsidRDefault="00D719EF" w:rsidP="00D719EF">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Дж</w:t>
      </w:r>
      <w:r w:rsidRPr="00D719E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Ю, Ж. Джа, М. Венг, К. Венг, Т. Чуа, </w:t>
      </w:r>
      <w:r w:rsidR="00E52149">
        <w:rPr>
          <w:rFonts w:ascii="Times New Roman" w:hAnsi="Times New Roman" w:cs="Times New Roman"/>
          <w:color w:val="000000" w:themeColor="text1"/>
          <w:sz w:val="24"/>
          <w:szCs w:val="24"/>
          <w:lang w:val="en-US"/>
        </w:rPr>
        <w:t>“Domain-A</w:t>
      </w:r>
      <w:r w:rsidR="00C57A02"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r w:rsidR="00E5214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2011;</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1D1AC5C4"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w:t>
      </w:r>
      <w:r w:rsidR="00E52149">
        <w:rPr>
          <w:rFonts w:ascii="Times New Roman" w:hAnsi="Times New Roman" w:cs="Times New Roman"/>
          <w:color w:val="000000" w:themeColor="text1"/>
          <w:sz w:val="24"/>
          <w:szCs w:val="24"/>
        </w:rPr>
        <w:t>.П. Лукьянова, М.А. Коротков, “П</w:t>
      </w:r>
      <w:r w:rsidR="00BC2A75" w:rsidRPr="00BC2A75">
        <w:rPr>
          <w:rFonts w:ascii="Times New Roman" w:hAnsi="Times New Roman" w:cs="Times New Roman"/>
          <w:color w:val="000000" w:themeColor="text1"/>
          <w:sz w:val="24"/>
          <w:szCs w:val="24"/>
        </w:rPr>
        <w:t>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19" w:name="_Toc477632050"/>
            <w:r w:rsidRPr="00B52189">
              <w:lastRenderedPageBreak/>
              <w:t>ЛИСТ</w:t>
            </w:r>
            <w:r w:rsidRPr="00420331">
              <w:t xml:space="preserve"> </w:t>
            </w:r>
            <w:r w:rsidRPr="00B52189">
              <w:t>РЕГИСТРАЦИИ</w:t>
            </w:r>
            <w:r w:rsidRPr="00420331">
              <w:t xml:space="preserve"> </w:t>
            </w:r>
            <w:r w:rsidRPr="00B52189">
              <w:t>ИЗМЕНЕНИЙ</w:t>
            </w:r>
            <w:bookmarkEnd w:id="19"/>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20" w:name="_Toc477632051"/>
      <w:r w:rsidR="00590E7C" w:rsidRPr="00585063">
        <w:t>ПРИЛОЖЕНИЕ 1</w:t>
      </w:r>
      <w:bookmarkEnd w:id="20"/>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D6120E" w14:paraId="198CE871" w14:textId="77777777" w:rsidTr="009C3E1B">
        <w:trPr>
          <w:jc w:val="center"/>
        </w:trPr>
        <w:tc>
          <w:tcPr>
            <w:tcW w:w="4743" w:type="dxa"/>
          </w:tcPr>
          <w:p w14:paraId="2E9D3AAA" w14:textId="4DBDED73" w:rsidR="00D6120E" w:rsidRPr="00D6120E" w:rsidRDefault="00D6120E" w:rsidP="009C3E1B">
            <w:pPr>
              <w:pStyle w:val="Default"/>
              <w:rPr>
                <w:sz w:val="22"/>
                <w:szCs w:val="22"/>
                <w:lang w:val="en-US"/>
              </w:rPr>
            </w:pPr>
            <w:r>
              <w:rPr>
                <w:sz w:val="22"/>
                <w:szCs w:val="22"/>
                <w:lang w:val="en-US"/>
              </w:rPr>
              <w:t>RandomForest</w:t>
            </w:r>
          </w:p>
        </w:tc>
        <w:tc>
          <w:tcPr>
            <w:tcW w:w="4813" w:type="dxa"/>
          </w:tcPr>
          <w:p w14:paraId="60E05795" w14:textId="0A4B29AD" w:rsidR="00D6120E" w:rsidRDefault="00D6120E" w:rsidP="00792B42">
            <w:pPr>
              <w:pStyle w:val="Default"/>
              <w:rPr>
                <w:sz w:val="22"/>
                <w:szCs w:val="22"/>
              </w:rPr>
            </w:pPr>
            <w:r>
              <w:rPr>
                <w:sz w:val="22"/>
                <w:szCs w:val="22"/>
              </w:rPr>
              <w:t>Отвечает за вычисление семантического расстояния методами машинного обучения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bookmarkStart w:id="21" w:name="_Toc477632052"/>
      <w:r>
        <w:lastRenderedPageBreak/>
        <w:t>ПРИЛОЖЕНИЕ 2</w:t>
      </w:r>
      <w:bookmarkEnd w:id="21"/>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7C355E" w:rsidRPr="00810A81" w14:paraId="57002C91" w14:textId="77777777" w:rsidTr="00BA0745">
        <w:trPr>
          <w:jc w:val="center"/>
        </w:trPr>
        <w:tc>
          <w:tcPr>
            <w:tcW w:w="5153" w:type="dxa"/>
          </w:tcPr>
          <w:p w14:paraId="33C3707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conn_ideal_full</w:t>
            </w:r>
          </w:p>
          <w:p w14:paraId="54254FF3"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3678FC10" w14:textId="3B188787"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5A6AC309" w14:textId="7F7A98F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CC90636" w14:textId="0C2BFC59"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1400BCF4" w14:textId="77777777" w:rsidTr="00BA0745">
        <w:trPr>
          <w:jc w:val="center"/>
        </w:trPr>
        <w:tc>
          <w:tcPr>
            <w:tcW w:w="5153" w:type="dxa"/>
          </w:tcPr>
          <w:p w14:paraId="6D38A144"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conn_hierarchy_real</w:t>
            </w:r>
          </w:p>
          <w:p w14:paraId="3CBAA68B"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F94039A" w14:textId="371414DE"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C5B145E" w14:textId="1D4B05FD"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D2949CA" w14:textId="0E7CA000"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711C0BB7" w14:textId="77777777" w:rsidTr="00A000AD">
        <w:trPr>
          <w:jc w:val="center"/>
        </w:trPr>
        <w:tc>
          <w:tcPr>
            <w:tcW w:w="5153" w:type="dxa"/>
          </w:tcPr>
          <w:p w14:paraId="1145D8A1"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conn_semantic_distance_real</w:t>
            </w:r>
          </w:p>
          <w:p w14:paraId="0ED1DAC2"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3C206DD" w14:textId="187165C9"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658E2393" w14:textId="62316EAF"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8F7AFB2" w14:textId="5E12E648"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14B0C6D5" w:rsidR="009416F2" w:rsidRPr="00810A81"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B4C0487" w14:textId="77777777" w:rsidTr="00BA0745">
        <w:trPr>
          <w:jc w:val="center"/>
        </w:trPr>
        <w:tc>
          <w:tcPr>
            <w:tcW w:w="5153" w:type="dxa"/>
          </w:tcPr>
          <w:p w14:paraId="339EE15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cursor_ideal_full</w:t>
            </w:r>
          </w:p>
          <w:p w14:paraId="465F8F84"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B11A3ED" w14:textId="3D802DEA"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ECAA74B" w14:textId="1C06803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F80CD2D" w14:textId="1596D64F"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284F342" w14:textId="77777777" w:rsidTr="00BA0745">
        <w:trPr>
          <w:jc w:val="center"/>
        </w:trPr>
        <w:tc>
          <w:tcPr>
            <w:tcW w:w="5153" w:type="dxa"/>
          </w:tcPr>
          <w:p w14:paraId="05D5647C"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cursor_hierarchy_real</w:t>
            </w:r>
          </w:p>
          <w:p w14:paraId="4E5665F7"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6392940A" w14:textId="796E462B"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09461F46" w14:textId="40708B34"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622A7986" w14:textId="5CC8920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080B9CD3" w14:textId="77777777" w:rsidTr="00810A81">
        <w:trPr>
          <w:jc w:val="center"/>
        </w:trPr>
        <w:tc>
          <w:tcPr>
            <w:tcW w:w="5153" w:type="dxa"/>
          </w:tcPr>
          <w:p w14:paraId="11ED1DA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cursor_semantic_distance_real</w:t>
            </w:r>
          </w:p>
          <w:p w14:paraId="401CB81D"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8D0037C" w14:textId="1686C97F"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F226272" w14:textId="38991498"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527844E" w14:textId="56A85E47"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Имя базы </w:t>
            </w:r>
            <w:r>
              <w:rPr>
                <w:rFonts w:ascii="Times New Roman" w:hAnsi="Times New Roman" w:cs="Times New Roman"/>
                <w:sz w:val="24"/>
                <w:szCs w:val="24"/>
                <w:lang w:val="en-US"/>
              </w:rPr>
              <w:lastRenderedPageBreak/>
              <w:t>данных</w:t>
            </w:r>
          </w:p>
        </w:tc>
      </w:tr>
      <w:tr w:rsidR="007C355E" w:rsidRPr="00810A81" w14:paraId="6C70BD45" w14:textId="77777777" w:rsidTr="00BA0745">
        <w:trPr>
          <w:jc w:val="center"/>
        </w:trPr>
        <w:tc>
          <w:tcPr>
            <w:tcW w:w="5153" w:type="dxa"/>
          </w:tcPr>
          <w:p w14:paraId="64B4C4FE"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lastRenderedPageBreak/>
              <w:t>db_ideal_full</w:t>
            </w:r>
          </w:p>
          <w:p w14:paraId="3C6F785A"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1B68E8FE" w14:textId="45878AC8"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2BF1903" w14:textId="7BE3F16B"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82F5F89" w14:textId="72B1A31C"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315F43C0" w14:textId="77777777" w:rsidTr="00BA0745">
        <w:trPr>
          <w:jc w:val="center"/>
        </w:trPr>
        <w:tc>
          <w:tcPr>
            <w:tcW w:w="5153" w:type="dxa"/>
          </w:tcPr>
          <w:p w14:paraId="06654352"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db_hierarchy_real</w:t>
            </w:r>
          </w:p>
          <w:p w14:paraId="3C19EA3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493C0ED6" w14:textId="095279E4"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011F811" w14:textId="3C1AD54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667339" w14:textId="6C73E5A5"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6A51EA5F" w14:textId="77777777" w:rsidTr="00810A81">
        <w:trPr>
          <w:jc w:val="center"/>
        </w:trPr>
        <w:tc>
          <w:tcPr>
            <w:tcW w:w="5153" w:type="dxa"/>
          </w:tcPr>
          <w:p w14:paraId="584EB6EB"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db_semantic_distance_real</w:t>
            </w:r>
          </w:p>
          <w:p w14:paraId="31E0909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0F18C675" w14:textId="490EDF15" w:rsidR="007C355E" w:rsidRDefault="007C355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4822DCD" w14:textId="5A90FC2C"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123ED42" w14:textId="07271222"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lastRenderedPageBreak/>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DD7120" w:rsidRPr="00F3091E" w14:paraId="4ECB4FBD" w14:textId="77777777" w:rsidTr="00BA0745">
        <w:trPr>
          <w:trHeight w:val="249"/>
          <w:jc w:val="center"/>
        </w:trPr>
        <w:tc>
          <w:tcPr>
            <w:tcW w:w="4721" w:type="dxa"/>
          </w:tcPr>
          <w:p w14:paraId="0A95B80A"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lastRenderedPageBreak/>
              <w:t>create_semantic_distance_real_db</w:t>
            </w:r>
          </w:p>
          <w:p w14:paraId="27176B6F"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4881486E" w14:textId="4E2EB5B0"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2C48C4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945BA2F" w14:textId="7194AFE7"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30480BB" w14:textId="134A90F1"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1E927550" w14:textId="77777777" w:rsidTr="00BA0745">
        <w:trPr>
          <w:trHeight w:val="249"/>
          <w:jc w:val="center"/>
        </w:trPr>
        <w:tc>
          <w:tcPr>
            <w:tcW w:w="4721" w:type="dxa"/>
          </w:tcPr>
          <w:p w14:paraId="2C9A8840"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create_hierarchy_real_db</w:t>
            </w:r>
          </w:p>
          <w:p w14:paraId="68BEDC46"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D1568BB" w14:textId="70FCEFFC"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395FBF1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9322088" w14:textId="702D305E"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316D914" w14:textId="2EA73269"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21CF4A0C" w14:textId="77777777" w:rsidTr="00885B4C">
        <w:trPr>
          <w:trHeight w:val="249"/>
          <w:jc w:val="center"/>
        </w:trPr>
        <w:tc>
          <w:tcPr>
            <w:tcW w:w="4721" w:type="dxa"/>
          </w:tcPr>
          <w:p w14:paraId="656EE316"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create_ideal_full_db</w:t>
            </w:r>
          </w:p>
          <w:p w14:paraId="703D4E8D"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AFB71F4" w14:textId="328F8897" w:rsidR="00DD7120" w:rsidRDefault="00DD71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1B4F8BDD" w14:textId="77777777" w:rsidR="00DD7120" w:rsidRPr="00F3091E" w:rsidRDefault="00DD7120"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5B55841" w14:textId="10A5854E"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9078D95" w14:textId="5F45BD36"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226320" w:rsidRPr="00F3091E" w14:paraId="0B538872" w14:textId="77777777" w:rsidTr="00BA0745">
        <w:trPr>
          <w:trHeight w:val="249"/>
          <w:jc w:val="center"/>
        </w:trPr>
        <w:tc>
          <w:tcPr>
            <w:tcW w:w="4721" w:type="dxa"/>
          </w:tcPr>
          <w:p w14:paraId="435F9428"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add_semantic_distance_real</w:t>
            </w:r>
          </w:p>
          <w:p w14:paraId="76C6F14F"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49246985" w14:textId="1FBFFB5C"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4F23BC0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aspect1, aspect2, distance</w:t>
            </w:r>
          </w:p>
          <w:p w14:paraId="14F0FD0B"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C284DC8" w14:textId="3725D976"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13CFA1A" w14:textId="5F11E044"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1866D606" w14:textId="77777777" w:rsidTr="00BA0745">
        <w:trPr>
          <w:trHeight w:val="249"/>
          <w:jc w:val="center"/>
        </w:trPr>
        <w:tc>
          <w:tcPr>
            <w:tcW w:w="4721" w:type="dxa"/>
          </w:tcPr>
          <w:p w14:paraId="4788D0B7"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add_hierarchy_real</w:t>
            </w:r>
          </w:p>
          <w:p w14:paraId="1EA63E74"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6AB6B517" w14:textId="231AC573"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5075475"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parent, child</w:t>
            </w:r>
          </w:p>
          <w:p w14:paraId="7E4E2219"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7F04C2" w14:textId="38E72981"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1E63AB4" w14:textId="4BD56A78"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79C596" w14:textId="77777777" w:rsidTr="00885B4C">
        <w:trPr>
          <w:trHeight w:val="249"/>
          <w:jc w:val="center"/>
        </w:trPr>
        <w:tc>
          <w:tcPr>
            <w:tcW w:w="4721" w:type="dxa"/>
          </w:tcPr>
          <w:p w14:paraId="6F81A801"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add_ideal_full</w:t>
            </w:r>
          </w:p>
          <w:p w14:paraId="0CCC2739"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0F095DF2" w14:textId="55159C20" w:rsidR="00226320" w:rsidRDefault="002263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57624F2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filename, aspect1, aspect2, pmi_review, pmi_sentence, lexical, syntactic, local_context, global_context, weight</w:t>
            </w:r>
          </w:p>
          <w:p w14:paraId="7565D524"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EAECA2D" w14:textId="17300193"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28F032D" w14:textId="5562484C"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7D00D4E" w14:textId="77777777" w:rsidTr="00885B4C">
        <w:trPr>
          <w:trHeight w:val="249"/>
          <w:jc w:val="center"/>
        </w:trPr>
        <w:tc>
          <w:tcPr>
            <w:tcW w:w="4721" w:type="dxa"/>
          </w:tcPr>
          <w:p w14:paraId="64E9B77C" w14:textId="200B8D8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5A273C0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12D1845" w14:textId="77777777" w:rsidTr="00885B4C">
        <w:trPr>
          <w:trHeight w:val="249"/>
          <w:jc w:val="center"/>
        </w:trPr>
        <w:tc>
          <w:tcPr>
            <w:tcW w:w="4721" w:type="dxa"/>
          </w:tcPr>
          <w:p w14:paraId="4141EA2D" w14:textId="764094F5"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1EAC68F" w14:textId="77777777" w:rsidTr="00885B4C">
        <w:trPr>
          <w:trHeight w:val="249"/>
          <w:jc w:val="center"/>
        </w:trPr>
        <w:tc>
          <w:tcPr>
            <w:tcW w:w="4721" w:type="dxa"/>
          </w:tcPr>
          <w:p w14:paraId="1E3A559D" w14:textId="269F67F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419CDE5" w14:textId="77777777" w:rsidTr="00885B4C">
        <w:trPr>
          <w:trHeight w:val="249"/>
          <w:jc w:val="center"/>
        </w:trPr>
        <w:tc>
          <w:tcPr>
            <w:tcW w:w="4721" w:type="dxa"/>
          </w:tcPr>
          <w:p w14:paraId="21D956BB" w14:textId="4C63B35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29203D3" w14:textId="77777777" w:rsidTr="00885B4C">
        <w:trPr>
          <w:trHeight w:val="249"/>
          <w:jc w:val="center"/>
        </w:trPr>
        <w:tc>
          <w:tcPr>
            <w:tcW w:w="4721" w:type="dxa"/>
          </w:tcPr>
          <w:p w14:paraId="35E06D15" w14:textId="27E2DC5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F8A9AB" w14:textId="23103BC5"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AEBDA23" w14:textId="77777777" w:rsidTr="00885B4C">
        <w:trPr>
          <w:trHeight w:val="249"/>
          <w:jc w:val="center"/>
        </w:trPr>
        <w:tc>
          <w:tcPr>
            <w:tcW w:w="4721" w:type="dxa"/>
          </w:tcPr>
          <w:p w14:paraId="6DF37A9D"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w:t>
            </w:r>
          </w:p>
          <w:p w14:paraId="26A9956A"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C97F40" w14:textId="77777777" w:rsidTr="00885B4C">
        <w:trPr>
          <w:trHeight w:val="249"/>
          <w:jc w:val="center"/>
        </w:trPr>
        <w:tc>
          <w:tcPr>
            <w:tcW w:w="4721" w:type="dxa"/>
          </w:tcPr>
          <w:p w14:paraId="7E209CC3" w14:textId="452B5B4E"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116585C5" w14:textId="3F99833D"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226320" w:rsidRPr="00885B4C" w14:paraId="1AF70BD2" w14:textId="77777777" w:rsidTr="00885B4C">
        <w:trPr>
          <w:trHeight w:val="249"/>
          <w:jc w:val="center"/>
        </w:trPr>
        <w:tc>
          <w:tcPr>
            <w:tcW w:w="4721" w:type="dxa"/>
          </w:tcPr>
          <w:p w14:paraId="6B99141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add_context_global_ideal</w:t>
            </w:r>
          </w:p>
          <w:p w14:paraId="1323AC4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A4E8B2A" w14:textId="77777777" w:rsidTr="00885B4C">
        <w:trPr>
          <w:trHeight w:val="249"/>
          <w:jc w:val="center"/>
        </w:trPr>
        <w:tc>
          <w:tcPr>
            <w:tcW w:w="4721" w:type="dxa"/>
          </w:tcPr>
          <w:p w14:paraId="53B0D35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DEB8D5" w14:textId="77777777" w:rsidTr="00885B4C">
        <w:trPr>
          <w:trHeight w:val="249"/>
          <w:jc w:val="center"/>
        </w:trPr>
        <w:tc>
          <w:tcPr>
            <w:tcW w:w="4721" w:type="dxa"/>
          </w:tcPr>
          <w:p w14:paraId="6ABD9893"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029D03E" w14:textId="77777777" w:rsidTr="00885B4C">
        <w:trPr>
          <w:trHeight w:val="249"/>
          <w:jc w:val="center"/>
        </w:trPr>
        <w:tc>
          <w:tcPr>
            <w:tcW w:w="4721" w:type="dxa"/>
          </w:tcPr>
          <w:p w14:paraId="01B7453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2D23803" w14:textId="77777777" w:rsidTr="00885B4C">
        <w:trPr>
          <w:trHeight w:val="249"/>
          <w:jc w:val="center"/>
        </w:trPr>
        <w:tc>
          <w:tcPr>
            <w:tcW w:w="4721" w:type="dxa"/>
          </w:tcPr>
          <w:p w14:paraId="33E79A5A"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40C3DA9" w14:textId="77777777" w:rsidTr="00885B4C">
        <w:trPr>
          <w:trHeight w:val="249"/>
          <w:jc w:val="center"/>
        </w:trPr>
        <w:tc>
          <w:tcPr>
            <w:tcW w:w="4721" w:type="dxa"/>
          </w:tcPr>
          <w:p w14:paraId="51569A6F" w14:textId="2B5AA28B"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2564EDA" w14:textId="77777777" w:rsidTr="00885B4C">
        <w:trPr>
          <w:trHeight w:val="249"/>
          <w:jc w:val="center"/>
        </w:trPr>
        <w:tc>
          <w:tcPr>
            <w:tcW w:w="4721" w:type="dxa"/>
          </w:tcPr>
          <w:p w14:paraId="6EB66B9A"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FE603E0" w14:textId="77777777" w:rsidTr="00885B4C">
        <w:trPr>
          <w:trHeight w:val="249"/>
          <w:jc w:val="center"/>
        </w:trPr>
        <w:tc>
          <w:tcPr>
            <w:tcW w:w="4721" w:type="dxa"/>
          </w:tcPr>
          <w:p w14:paraId="2DF3BF48"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CA6E798" w14:textId="77777777" w:rsidTr="00885B4C">
        <w:trPr>
          <w:trHeight w:val="249"/>
          <w:jc w:val="center"/>
        </w:trPr>
        <w:tc>
          <w:tcPr>
            <w:tcW w:w="4721" w:type="dxa"/>
          </w:tcPr>
          <w:p w14:paraId="7F4D24E1"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8EBAA14" w14:textId="77777777" w:rsidTr="00885B4C">
        <w:trPr>
          <w:trHeight w:val="249"/>
          <w:jc w:val="center"/>
        </w:trPr>
        <w:tc>
          <w:tcPr>
            <w:tcW w:w="4721" w:type="dxa"/>
          </w:tcPr>
          <w:p w14:paraId="38CBA83D"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33B15B" w14:textId="77777777" w:rsidTr="00885B4C">
        <w:trPr>
          <w:trHeight w:val="249"/>
          <w:jc w:val="center"/>
        </w:trPr>
        <w:tc>
          <w:tcPr>
            <w:tcW w:w="4721" w:type="dxa"/>
          </w:tcPr>
          <w:p w14:paraId="0D52DBC7" w14:textId="4F1A74D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add_semantic_distance_ideal</w:t>
            </w:r>
          </w:p>
          <w:p w14:paraId="63E8A9DD" w14:textId="4D901F14"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BEB2E59" w14:textId="77777777" w:rsidTr="00885B4C">
        <w:trPr>
          <w:trHeight w:val="249"/>
          <w:jc w:val="center"/>
        </w:trPr>
        <w:tc>
          <w:tcPr>
            <w:tcW w:w="4721" w:type="dxa"/>
          </w:tcPr>
          <w:p w14:paraId="219F3B73" w14:textId="4501BE8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BE11804" w14:textId="77777777" w:rsidTr="00885B4C">
        <w:trPr>
          <w:trHeight w:val="249"/>
          <w:jc w:val="center"/>
        </w:trPr>
        <w:tc>
          <w:tcPr>
            <w:tcW w:w="4721" w:type="dxa"/>
          </w:tcPr>
          <w:p w14:paraId="41188CCB"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add_path_weight</w:t>
            </w:r>
          </w:p>
          <w:p w14:paraId="385E0292"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C470F8" w14:textId="77777777" w:rsidTr="00885B4C">
        <w:trPr>
          <w:trHeight w:val="249"/>
          <w:jc w:val="center"/>
        </w:trPr>
        <w:tc>
          <w:tcPr>
            <w:tcW w:w="4721" w:type="dxa"/>
          </w:tcPr>
          <w:p w14:paraId="01E30562" w14:textId="6EF78AD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11CA501" w14:textId="77777777" w:rsidTr="00885B4C">
        <w:trPr>
          <w:trHeight w:val="249"/>
          <w:jc w:val="center"/>
        </w:trPr>
        <w:tc>
          <w:tcPr>
            <w:tcW w:w="4721" w:type="dxa"/>
          </w:tcPr>
          <w:p w14:paraId="567C52E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092B911" w14:textId="77777777" w:rsidTr="00885B4C">
        <w:trPr>
          <w:trHeight w:val="249"/>
          <w:jc w:val="center"/>
        </w:trPr>
        <w:tc>
          <w:tcPr>
            <w:tcW w:w="4721" w:type="dxa"/>
          </w:tcPr>
          <w:p w14:paraId="41E7C921" w14:textId="2995A09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8727E3" w14:textId="77777777" w:rsidTr="00885B4C">
        <w:trPr>
          <w:trHeight w:val="249"/>
          <w:jc w:val="center"/>
        </w:trPr>
        <w:tc>
          <w:tcPr>
            <w:tcW w:w="4721" w:type="dxa"/>
          </w:tcPr>
          <w:p w14:paraId="5E46E38C" w14:textId="6C3D7AF8"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FC18D5" w14:textId="77777777" w:rsidTr="00885B4C">
        <w:trPr>
          <w:trHeight w:val="249"/>
          <w:jc w:val="center"/>
        </w:trPr>
        <w:tc>
          <w:tcPr>
            <w:tcW w:w="4721" w:type="dxa"/>
          </w:tcPr>
          <w:p w14:paraId="1DB5D53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7B9FF9" w14:textId="77777777" w:rsidTr="00885B4C">
        <w:trPr>
          <w:trHeight w:val="249"/>
          <w:jc w:val="center"/>
        </w:trPr>
        <w:tc>
          <w:tcPr>
            <w:tcW w:w="4721" w:type="dxa"/>
          </w:tcPr>
          <w:p w14:paraId="7467AD66"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DF585A" w14:textId="77777777" w:rsidTr="00885B4C">
        <w:trPr>
          <w:trHeight w:val="249"/>
          <w:jc w:val="center"/>
        </w:trPr>
        <w:tc>
          <w:tcPr>
            <w:tcW w:w="4721" w:type="dxa"/>
          </w:tcPr>
          <w:p w14:paraId="2624255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BCFBDC0" w14:textId="77777777" w:rsidTr="00885B4C">
        <w:trPr>
          <w:trHeight w:val="249"/>
          <w:jc w:val="center"/>
        </w:trPr>
        <w:tc>
          <w:tcPr>
            <w:tcW w:w="4721" w:type="dxa"/>
          </w:tcPr>
          <w:p w14:paraId="02979BC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1CFBEF" w14:textId="77777777" w:rsidTr="00885B4C">
        <w:trPr>
          <w:trHeight w:val="249"/>
          <w:jc w:val="center"/>
        </w:trPr>
        <w:tc>
          <w:tcPr>
            <w:tcW w:w="4721" w:type="dxa"/>
          </w:tcPr>
          <w:p w14:paraId="40F4AED0"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Сбор 1000 самых популярных аспектов в базу </w:t>
            </w:r>
            <w:r>
              <w:rPr>
                <w:rFonts w:ascii="Times New Roman" w:hAnsi="Times New Roman" w:cs="Times New Roman"/>
                <w:sz w:val="24"/>
                <w:szCs w:val="24"/>
                <w:highlight w:val="white"/>
              </w:rPr>
              <w:lastRenderedPageBreak/>
              <w:t>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lastRenderedPageBreak/>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w:t>
            </w:r>
            <w:r w:rsidRPr="00E07B14">
              <w:rPr>
                <w:rFonts w:ascii="Times New Roman" w:hAnsi="Times New Roman" w:cs="Times New Roman"/>
                <w:sz w:val="24"/>
                <w:szCs w:val="24"/>
                <w:highlight w:val="white"/>
              </w:rPr>
              <w:lastRenderedPageBreak/>
              <w:t>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lastRenderedPageBreak/>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lastRenderedPageBreak/>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однословного 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lastRenderedPageBreak/>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w:t>
            </w:r>
            <w:r w:rsidR="00F20514">
              <w:rPr>
                <w:rFonts w:ascii="Times New Roman" w:hAnsi="Times New Roman" w:cs="Times New Roman"/>
                <w:sz w:val="24"/>
                <w:szCs w:val="24"/>
              </w:rPr>
              <w:lastRenderedPageBreak/>
              <w:t>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Обработка аспектов из 1 </w:t>
            </w:r>
            <w:r>
              <w:rPr>
                <w:rFonts w:ascii="Times New Roman" w:hAnsi="Times New Roman" w:cs="Times New Roman"/>
                <w:sz w:val="24"/>
                <w:szCs w:val="24"/>
                <w:highlight w:val="white"/>
              </w:rPr>
              <w:lastRenderedPageBreak/>
              <w:t>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lastRenderedPageBreak/>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xml:space="preserve">, aspect1_parents,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sentence, aspect1, aspect2, syntactic_paths_sum, </w:t>
            </w:r>
            <w:r w:rsidRPr="00E3784E">
              <w:rPr>
                <w:rFonts w:ascii="Times New Roman" w:hAnsi="Times New Roman" w:cs="Times New Roman"/>
                <w:sz w:val="24"/>
                <w:szCs w:val="24"/>
                <w:lang w:val="en-US"/>
              </w:rPr>
              <w:lastRenderedPageBreak/>
              <w:t>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w:t>
            </w:r>
            <w:r w:rsidRPr="003E5F28">
              <w:rPr>
                <w:rFonts w:ascii="Times New Roman" w:hAnsi="Times New Roman" w:cs="Times New Roman"/>
                <w:sz w:val="24"/>
                <w:szCs w:val="24"/>
                <w:highlight w:val="white"/>
              </w:rPr>
              <w:lastRenderedPageBreak/>
              <w:t xml:space="preserve">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lastRenderedPageBreak/>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07797272" w:rsidR="00AF15D7" w:rsidRDefault="00BA0745" w:rsidP="00BA0745">
      <w:pPr>
        <w:pStyle w:val="ab"/>
        <w:widowControl w:val="0"/>
        <w:numPr>
          <w:ilvl w:val="0"/>
          <w:numId w:val="6"/>
        </w:numPr>
        <w:overflowPunct w:val="0"/>
        <w:autoSpaceDE w:val="0"/>
        <w:autoSpaceDN w:val="0"/>
        <w:adjustRightInd w:val="0"/>
        <w:spacing w:after="0"/>
        <w:rPr>
          <w:rFonts w:ascii="Times New Roman" w:hAnsi="Times New Roman" w:cs="Times New Roman"/>
          <w:sz w:val="24"/>
          <w:szCs w:val="24"/>
        </w:rPr>
      </w:pPr>
      <w:r w:rsidRPr="00BA0745">
        <w:rPr>
          <w:rFonts w:ascii="Times New Roman" w:hAnsi="Times New Roman" w:cs="Times New Roman"/>
          <w:sz w:val="24"/>
          <w:szCs w:val="24"/>
        </w:rPr>
        <w:t>RandomForest.py</w:t>
      </w:r>
    </w:p>
    <w:tbl>
      <w:tblPr>
        <w:tblStyle w:val="a3"/>
        <w:tblW w:w="0" w:type="auto"/>
        <w:jc w:val="center"/>
        <w:tblLook w:val="04A0" w:firstRow="1" w:lastRow="0" w:firstColumn="1" w:lastColumn="0" w:noHBand="0" w:noVBand="1"/>
      </w:tblPr>
      <w:tblGrid>
        <w:gridCol w:w="2725"/>
        <w:gridCol w:w="2591"/>
        <w:gridCol w:w="2458"/>
        <w:gridCol w:w="2570"/>
      </w:tblGrid>
      <w:tr w:rsidR="00BA0745" w:rsidRPr="007A58E7" w14:paraId="69A3BFB6" w14:textId="77777777" w:rsidTr="00BA0745">
        <w:trPr>
          <w:jc w:val="center"/>
        </w:trPr>
        <w:tc>
          <w:tcPr>
            <w:tcW w:w="10344" w:type="dxa"/>
            <w:gridSpan w:val="4"/>
          </w:tcPr>
          <w:p w14:paraId="59A9FEE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BA0745" w:rsidRPr="007A58E7" w14:paraId="07096702" w14:textId="77777777" w:rsidTr="00BA0745">
        <w:trPr>
          <w:jc w:val="center"/>
        </w:trPr>
        <w:tc>
          <w:tcPr>
            <w:tcW w:w="2725" w:type="dxa"/>
          </w:tcPr>
          <w:p w14:paraId="49FE93A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673C5D6"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62797DD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69DE0F9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BA0745" w:rsidRPr="007A58E7" w14:paraId="568818B1" w14:textId="77777777" w:rsidTr="00BA0745">
        <w:trPr>
          <w:trHeight w:val="586"/>
          <w:jc w:val="center"/>
        </w:trPr>
        <w:tc>
          <w:tcPr>
            <w:tcW w:w="2725" w:type="dxa"/>
          </w:tcPr>
          <w:p w14:paraId="0EC165F6" w14:textId="0C146F0C" w:rsidR="00BA0745" w:rsidRPr="007E3BD5" w:rsidRDefault="00BA0745" w:rsidP="00BA074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model</w:t>
            </w:r>
          </w:p>
          <w:p w14:paraId="2C71449E" w14:textId="77777777" w:rsidR="00BA0745" w:rsidRPr="007A58E7" w:rsidRDefault="00BA0745" w:rsidP="00BA0745">
            <w:pPr>
              <w:widowControl w:val="0"/>
              <w:autoSpaceDE w:val="0"/>
              <w:autoSpaceDN w:val="0"/>
              <w:adjustRightInd w:val="0"/>
              <w:rPr>
                <w:rFonts w:ascii="Times New Roman" w:hAnsi="Times New Roman" w:cs="Times New Roman"/>
                <w:sz w:val="24"/>
                <w:szCs w:val="24"/>
              </w:rPr>
            </w:pPr>
          </w:p>
        </w:tc>
        <w:tc>
          <w:tcPr>
            <w:tcW w:w="2591" w:type="dxa"/>
          </w:tcPr>
          <w:p w14:paraId="1062285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0B3056D" w14:textId="7A462208" w:rsidR="00BA0745" w:rsidRPr="004C436B" w:rsidRDefault="00BA0745"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570" w:type="dxa"/>
          </w:tcPr>
          <w:p w14:paraId="0EE3DC53" w14:textId="2E4A1BB3" w:rsidR="00BA0745" w:rsidRPr="004C436B"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Модель для машинного обучения</w:t>
            </w:r>
          </w:p>
        </w:tc>
      </w:tr>
    </w:tbl>
    <w:p w14:paraId="1A556901"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989"/>
        <w:gridCol w:w="2097"/>
        <w:gridCol w:w="2097"/>
        <w:gridCol w:w="2018"/>
        <w:gridCol w:w="2162"/>
      </w:tblGrid>
      <w:tr w:rsidR="00BA0745" w:rsidRPr="007A58E7" w14:paraId="10EC7309" w14:textId="77777777" w:rsidTr="00BA0745">
        <w:trPr>
          <w:jc w:val="center"/>
        </w:trPr>
        <w:tc>
          <w:tcPr>
            <w:tcW w:w="10363" w:type="dxa"/>
            <w:gridSpan w:val="5"/>
          </w:tcPr>
          <w:p w14:paraId="5BC4332F"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BA0745" w:rsidRPr="007A58E7" w14:paraId="1FDD17C7" w14:textId="77777777" w:rsidTr="00BA0745">
        <w:trPr>
          <w:trHeight w:val="249"/>
          <w:jc w:val="center"/>
        </w:trPr>
        <w:tc>
          <w:tcPr>
            <w:tcW w:w="1989" w:type="dxa"/>
          </w:tcPr>
          <w:p w14:paraId="5A05D564"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CD8553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249EA7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B37AC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487A88C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BA0745" w:rsidRPr="00BB536E" w14:paraId="02C4248E" w14:textId="77777777" w:rsidTr="00BA0745">
        <w:trPr>
          <w:trHeight w:val="249"/>
          <w:jc w:val="center"/>
        </w:trPr>
        <w:tc>
          <w:tcPr>
            <w:tcW w:w="1989" w:type="dxa"/>
          </w:tcPr>
          <w:p w14:paraId="0FBD5E2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get_test</w:t>
            </w:r>
          </w:p>
          <w:p w14:paraId="310C55D1"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4145056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FEDD98D" w14:textId="36D0D6DB"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32BFBD7B" w14:textId="418F4429"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2162" w:type="dxa"/>
          </w:tcPr>
          <w:p w14:paraId="00D4E790" w14:textId="5D8D8F12"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Получение тестовых данных</w:t>
            </w:r>
          </w:p>
        </w:tc>
      </w:tr>
      <w:tr w:rsidR="00BA0745" w:rsidRPr="007A58E7" w14:paraId="22D19A21" w14:textId="77777777" w:rsidTr="00BA0745">
        <w:trPr>
          <w:trHeight w:val="780"/>
          <w:jc w:val="center"/>
        </w:trPr>
        <w:tc>
          <w:tcPr>
            <w:tcW w:w="1989" w:type="dxa"/>
          </w:tcPr>
          <w:p w14:paraId="65CB2BCA"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form_train</w:t>
            </w:r>
          </w:p>
          <w:p w14:paraId="59D303B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F43A835"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198A95C" w14:textId="2EEE156C"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48A5F96D"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225E9D9F" w14:textId="6A7A4D48"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Формирование тренировочных данных</w:t>
            </w:r>
          </w:p>
        </w:tc>
      </w:tr>
      <w:tr w:rsidR="00BA0745" w:rsidRPr="007A58E7" w14:paraId="59DFC297" w14:textId="77777777" w:rsidTr="00BA0745">
        <w:trPr>
          <w:trHeight w:val="487"/>
          <w:jc w:val="center"/>
        </w:trPr>
        <w:tc>
          <w:tcPr>
            <w:tcW w:w="1989" w:type="dxa"/>
          </w:tcPr>
          <w:p w14:paraId="703108D9"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get_train</w:t>
            </w:r>
          </w:p>
          <w:p w14:paraId="5E12B4C2" w14:textId="66D40E2F"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EAD6F5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E950F8F" w14:textId="0D6FCBEE"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2782A835" w14:textId="3B0C83A5"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5A7BC920" w14:textId="504A4CBC"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тренировочных данных</w:t>
            </w:r>
          </w:p>
        </w:tc>
      </w:tr>
      <w:tr w:rsidR="00BA0745" w:rsidRPr="00BB536E" w14:paraId="64645FCD" w14:textId="77777777" w:rsidTr="00BA0745">
        <w:trPr>
          <w:trHeight w:val="249"/>
          <w:jc w:val="center"/>
        </w:trPr>
        <w:tc>
          <w:tcPr>
            <w:tcW w:w="1989" w:type="dxa"/>
          </w:tcPr>
          <w:p w14:paraId="18A5B4FC"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process</w:t>
            </w:r>
          </w:p>
          <w:p w14:paraId="7838FF42" w14:textId="09AEF97C"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3DA5701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7A87263" w14:textId="77777777"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x_test, x_train, y_train</w:t>
            </w:r>
          </w:p>
          <w:p w14:paraId="0ECA694B" w14:textId="09ECACA9"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p>
        </w:tc>
        <w:tc>
          <w:tcPr>
            <w:tcW w:w="2018" w:type="dxa"/>
          </w:tcPr>
          <w:p w14:paraId="06361F8B" w14:textId="620A8DE1"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6564BAEF" w14:textId="06753C6A"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Запуск работы </w:t>
            </w:r>
            <w:r w:rsidR="000254BC">
              <w:rPr>
                <w:rFonts w:ascii="Times New Roman" w:hAnsi="Times New Roman" w:cs="Times New Roman"/>
                <w:sz w:val="24"/>
                <w:szCs w:val="24"/>
                <w:highlight w:val="white"/>
              </w:rPr>
              <w:t>обучения и предсказания</w:t>
            </w:r>
          </w:p>
        </w:tc>
      </w:tr>
    </w:tbl>
    <w:p w14:paraId="4984D202"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u w:val="single"/>
        </w:rPr>
      </w:pPr>
    </w:p>
    <w:sectPr w:rsidR="00BA0745" w:rsidRPr="00BA0745"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0216E" w14:textId="77777777" w:rsidR="00CD18C5" w:rsidRDefault="00CD18C5" w:rsidP="002075F4">
      <w:pPr>
        <w:spacing w:after="0" w:line="240" w:lineRule="auto"/>
      </w:pPr>
      <w:r>
        <w:separator/>
      </w:r>
    </w:p>
  </w:endnote>
  <w:endnote w:type="continuationSeparator" w:id="0">
    <w:p w14:paraId="41D6583A" w14:textId="77777777" w:rsidR="00CD18C5" w:rsidRDefault="00CD18C5"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BA0745"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BA0745" w:rsidRDefault="00BA0745">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BA0745" w:rsidRDefault="00BA0745">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BA0745" w:rsidRDefault="00BA0745">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BA0745"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BA0745" w:rsidRDefault="00BA0745">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BA0745" w:rsidRDefault="00BA0745">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BA0745" w:rsidRDefault="00BA0745">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BA0745" w:rsidRDefault="00BA074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BA0745"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BA0745" w:rsidRDefault="00BA0745"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BA0745" w:rsidRDefault="00BA0745"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BA0745" w:rsidRDefault="00BA0745"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BA0745"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BA0745" w:rsidRDefault="00BA0745"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BA0745" w:rsidRDefault="00BA0745"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BA0745" w:rsidRDefault="00BA0745"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BA0745" w:rsidRDefault="00BA074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E0304" w14:textId="77777777" w:rsidR="00CD18C5" w:rsidRDefault="00CD18C5" w:rsidP="002075F4">
      <w:pPr>
        <w:spacing w:after="0" w:line="240" w:lineRule="auto"/>
      </w:pPr>
      <w:r>
        <w:separator/>
      </w:r>
    </w:p>
  </w:footnote>
  <w:footnote w:type="continuationSeparator" w:id="0">
    <w:p w14:paraId="34CF99D9" w14:textId="77777777" w:rsidR="00CD18C5" w:rsidRDefault="00CD18C5" w:rsidP="002075F4">
      <w:pPr>
        <w:spacing w:after="0" w:line="240" w:lineRule="auto"/>
      </w:pPr>
      <w:r>
        <w:continuationSeparator/>
      </w:r>
    </w:p>
  </w:footnote>
  <w:footnote w:id="1">
    <w:p w14:paraId="575C9D0F" w14:textId="77777777" w:rsidR="00BA0745" w:rsidRPr="00EB315F" w:rsidRDefault="00BA0745"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BA0745" w:rsidRPr="00EB315F" w:rsidRDefault="00BA0745"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Content>
      <w:p w14:paraId="02F75AF1" w14:textId="4A78BA46" w:rsidR="00BA0745" w:rsidRDefault="00BA0745">
        <w:pPr>
          <w:pStyle w:val="a4"/>
          <w:jc w:val="center"/>
        </w:pPr>
        <w:r>
          <w:fldChar w:fldCharType="begin"/>
        </w:r>
        <w:r>
          <w:instrText>PAGE   \* MERGEFORMAT</w:instrText>
        </w:r>
        <w:r>
          <w:fldChar w:fldCharType="separate"/>
        </w:r>
        <w:r w:rsidR="00CE3DA3">
          <w:rPr>
            <w:noProof/>
          </w:rPr>
          <w:t>2</w:t>
        </w:r>
        <w:r>
          <w:fldChar w:fldCharType="end"/>
        </w:r>
      </w:p>
    </w:sdtContent>
  </w:sdt>
  <w:p w14:paraId="66687D8E" w14:textId="27F4F2D7" w:rsidR="00BA0745" w:rsidRDefault="00BA0745"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16">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15"/>
  </w:num>
  <w:num w:numId="6">
    <w:abstractNumId w:val="13"/>
  </w:num>
  <w:num w:numId="7">
    <w:abstractNumId w:val="3"/>
  </w:num>
  <w:num w:numId="8">
    <w:abstractNumId w:val="6"/>
  </w:num>
  <w:num w:numId="9">
    <w:abstractNumId w:val="24"/>
  </w:num>
  <w:num w:numId="10">
    <w:abstractNumId w:val="18"/>
  </w:num>
  <w:num w:numId="11">
    <w:abstractNumId w:val="5"/>
  </w:num>
  <w:num w:numId="12">
    <w:abstractNumId w:val="17"/>
  </w:num>
  <w:num w:numId="13">
    <w:abstractNumId w:val="10"/>
  </w:num>
  <w:num w:numId="14">
    <w:abstractNumId w:val="22"/>
  </w:num>
  <w:num w:numId="15">
    <w:abstractNumId w:val="16"/>
  </w:num>
  <w:num w:numId="16">
    <w:abstractNumId w:val="23"/>
  </w:num>
  <w:num w:numId="17">
    <w:abstractNumId w:val="21"/>
  </w:num>
  <w:num w:numId="18">
    <w:abstractNumId w:val="19"/>
  </w:num>
  <w:num w:numId="19">
    <w:abstractNumId w:val="4"/>
  </w:num>
  <w:num w:numId="20">
    <w:abstractNumId w:val="7"/>
  </w:num>
  <w:num w:numId="21">
    <w:abstractNumId w:val="8"/>
  </w:num>
  <w:num w:numId="22">
    <w:abstractNumId w:val="12"/>
  </w:num>
  <w:num w:numId="23">
    <w:abstractNumId w:val="11"/>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54BC"/>
    <w:rsid w:val="00027B91"/>
    <w:rsid w:val="00032090"/>
    <w:rsid w:val="00066368"/>
    <w:rsid w:val="0008794E"/>
    <w:rsid w:val="000B66F8"/>
    <w:rsid w:val="000D2ACF"/>
    <w:rsid w:val="000D421C"/>
    <w:rsid w:val="00126E8F"/>
    <w:rsid w:val="00144161"/>
    <w:rsid w:val="0016118A"/>
    <w:rsid w:val="001704E7"/>
    <w:rsid w:val="00177AFD"/>
    <w:rsid w:val="00184269"/>
    <w:rsid w:val="00197D11"/>
    <w:rsid w:val="001A5187"/>
    <w:rsid w:val="001A560A"/>
    <w:rsid w:val="001A6C43"/>
    <w:rsid w:val="001A7710"/>
    <w:rsid w:val="001D0565"/>
    <w:rsid w:val="001D4556"/>
    <w:rsid w:val="001D5C5D"/>
    <w:rsid w:val="001D754D"/>
    <w:rsid w:val="001E5399"/>
    <w:rsid w:val="001F5469"/>
    <w:rsid w:val="001F622D"/>
    <w:rsid w:val="002075F4"/>
    <w:rsid w:val="00223EED"/>
    <w:rsid w:val="00226320"/>
    <w:rsid w:val="0023456D"/>
    <w:rsid w:val="00250DDC"/>
    <w:rsid w:val="002548F2"/>
    <w:rsid w:val="002A4561"/>
    <w:rsid w:val="002A4B3D"/>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ED"/>
    <w:rsid w:val="003A2F0A"/>
    <w:rsid w:val="003C3E26"/>
    <w:rsid w:val="003D1367"/>
    <w:rsid w:val="003D6A81"/>
    <w:rsid w:val="003E37EF"/>
    <w:rsid w:val="003E5AFF"/>
    <w:rsid w:val="003E5F28"/>
    <w:rsid w:val="003F5A71"/>
    <w:rsid w:val="003F7B49"/>
    <w:rsid w:val="004001CB"/>
    <w:rsid w:val="00401BF9"/>
    <w:rsid w:val="00420331"/>
    <w:rsid w:val="00427C1A"/>
    <w:rsid w:val="004442F0"/>
    <w:rsid w:val="004534A3"/>
    <w:rsid w:val="0046520A"/>
    <w:rsid w:val="0048181F"/>
    <w:rsid w:val="004B1143"/>
    <w:rsid w:val="004B4078"/>
    <w:rsid w:val="004C0483"/>
    <w:rsid w:val="004C2CC3"/>
    <w:rsid w:val="004C436B"/>
    <w:rsid w:val="004C5B8E"/>
    <w:rsid w:val="004D20DB"/>
    <w:rsid w:val="004D57C6"/>
    <w:rsid w:val="004F4AA4"/>
    <w:rsid w:val="00501CA3"/>
    <w:rsid w:val="00506DEB"/>
    <w:rsid w:val="00520AFB"/>
    <w:rsid w:val="005278AE"/>
    <w:rsid w:val="0053688D"/>
    <w:rsid w:val="00551FED"/>
    <w:rsid w:val="00555D44"/>
    <w:rsid w:val="00564FB3"/>
    <w:rsid w:val="005712E2"/>
    <w:rsid w:val="00590E7C"/>
    <w:rsid w:val="005A4813"/>
    <w:rsid w:val="005B11AC"/>
    <w:rsid w:val="005B7875"/>
    <w:rsid w:val="005D0669"/>
    <w:rsid w:val="005D3D8E"/>
    <w:rsid w:val="005D5CDA"/>
    <w:rsid w:val="005E0DA3"/>
    <w:rsid w:val="005E4C44"/>
    <w:rsid w:val="005E6486"/>
    <w:rsid w:val="005E729F"/>
    <w:rsid w:val="005F2541"/>
    <w:rsid w:val="005F34E7"/>
    <w:rsid w:val="00600EBA"/>
    <w:rsid w:val="006056E5"/>
    <w:rsid w:val="006115B3"/>
    <w:rsid w:val="00625331"/>
    <w:rsid w:val="00650A72"/>
    <w:rsid w:val="0065392B"/>
    <w:rsid w:val="00657C30"/>
    <w:rsid w:val="00664503"/>
    <w:rsid w:val="00681743"/>
    <w:rsid w:val="00684D8D"/>
    <w:rsid w:val="00696D95"/>
    <w:rsid w:val="006A6B08"/>
    <w:rsid w:val="006C1D86"/>
    <w:rsid w:val="006D2E90"/>
    <w:rsid w:val="006E68A0"/>
    <w:rsid w:val="006F09C7"/>
    <w:rsid w:val="006F6B7E"/>
    <w:rsid w:val="00700F0E"/>
    <w:rsid w:val="00701C04"/>
    <w:rsid w:val="007050BB"/>
    <w:rsid w:val="00725900"/>
    <w:rsid w:val="00736BE5"/>
    <w:rsid w:val="007505D8"/>
    <w:rsid w:val="007622EB"/>
    <w:rsid w:val="00763DE0"/>
    <w:rsid w:val="00766542"/>
    <w:rsid w:val="00781A46"/>
    <w:rsid w:val="00784689"/>
    <w:rsid w:val="00792B42"/>
    <w:rsid w:val="00795E56"/>
    <w:rsid w:val="007A2378"/>
    <w:rsid w:val="007A3EBB"/>
    <w:rsid w:val="007A40E1"/>
    <w:rsid w:val="007A58E7"/>
    <w:rsid w:val="007B7BEC"/>
    <w:rsid w:val="007C0E64"/>
    <w:rsid w:val="007C13D4"/>
    <w:rsid w:val="007C355E"/>
    <w:rsid w:val="007C52A7"/>
    <w:rsid w:val="007C69E6"/>
    <w:rsid w:val="007D7B79"/>
    <w:rsid w:val="007E3BD5"/>
    <w:rsid w:val="0081036E"/>
    <w:rsid w:val="00810A81"/>
    <w:rsid w:val="008142DD"/>
    <w:rsid w:val="00856724"/>
    <w:rsid w:val="00875013"/>
    <w:rsid w:val="00881059"/>
    <w:rsid w:val="00885B4C"/>
    <w:rsid w:val="00887783"/>
    <w:rsid w:val="008A7F03"/>
    <w:rsid w:val="008C437B"/>
    <w:rsid w:val="008C6B03"/>
    <w:rsid w:val="008E25FF"/>
    <w:rsid w:val="008E4D26"/>
    <w:rsid w:val="008F6B07"/>
    <w:rsid w:val="00907411"/>
    <w:rsid w:val="0091396F"/>
    <w:rsid w:val="00926645"/>
    <w:rsid w:val="0093141E"/>
    <w:rsid w:val="00933C13"/>
    <w:rsid w:val="009416F2"/>
    <w:rsid w:val="00972E98"/>
    <w:rsid w:val="00980FAA"/>
    <w:rsid w:val="00983161"/>
    <w:rsid w:val="00991240"/>
    <w:rsid w:val="00996BE0"/>
    <w:rsid w:val="009A1487"/>
    <w:rsid w:val="009A1778"/>
    <w:rsid w:val="009A7204"/>
    <w:rsid w:val="009B450A"/>
    <w:rsid w:val="009C3E1B"/>
    <w:rsid w:val="009D4B79"/>
    <w:rsid w:val="009E3A44"/>
    <w:rsid w:val="009F05E3"/>
    <w:rsid w:val="009F1068"/>
    <w:rsid w:val="009F2F4B"/>
    <w:rsid w:val="009F6A8E"/>
    <w:rsid w:val="00A000AD"/>
    <w:rsid w:val="00A01306"/>
    <w:rsid w:val="00A04622"/>
    <w:rsid w:val="00A05E21"/>
    <w:rsid w:val="00A16838"/>
    <w:rsid w:val="00A360F5"/>
    <w:rsid w:val="00A42B18"/>
    <w:rsid w:val="00A55D3D"/>
    <w:rsid w:val="00A5664B"/>
    <w:rsid w:val="00A72BEC"/>
    <w:rsid w:val="00AA1422"/>
    <w:rsid w:val="00AA2D6F"/>
    <w:rsid w:val="00AB0F35"/>
    <w:rsid w:val="00AB5798"/>
    <w:rsid w:val="00AB6BD8"/>
    <w:rsid w:val="00AC04C8"/>
    <w:rsid w:val="00AD2745"/>
    <w:rsid w:val="00AD4348"/>
    <w:rsid w:val="00AD6A9A"/>
    <w:rsid w:val="00AF15D7"/>
    <w:rsid w:val="00B10182"/>
    <w:rsid w:val="00B23FBA"/>
    <w:rsid w:val="00B24954"/>
    <w:rsid w:val="00B46A3E"/>
    <w:rsid w:val="00B472E7"/>
    <w:rsid w:val="00B53A98"/>
    <w:rsid w:val="00B564B9"/>
    <w:rsid w:val="00B6352A"/>
    <w:rsid w:val="00B72E13"/>
    <w:rsid w:val="00B734FC"/>
    <w:rsid w:val="00B74002"/>
    <w:rsid w:val="00B7762B"/>
    <w:rsid w:val="00B950D0"/>
    <w:rsid w:val="00BA0745"/>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424A"/>
    <w:rsid w:val="00CC6FEC"/>
    <w:rsid w:val="00CD18C5"/>
    <w:rsid w:val="00CD1A11"/>
    <w:rsid w:val="00CE1E43"/>
    <w:rsid w:val="00CE3DA3"/>
    <w:rsid w:val="00CF376A"/>
    <w:rsid w:val="00CF688E"/>
    <w:rsid w:val="00CF758C"/>
    <w:rsid w:val="00D00E89"/>
    <w:rsid w:val="00D019DB"/>
    <w:rsid w:val="00D13D6F"/>
    <w:rsid w:val="00D22349"/>
    <w:rsid w:val="00D26879"/>
    <w:rsid w:val="00D338F9"/>
    <w:rsid w:val="00D348C7"/>
    <w:rsid w:val="00D35FE8"/>
    <w:rsid w:val="00D36B1F"/>
    <w:rsid w:val="00D37181"/>
    <w:rsid w:val="00D54DA9"/>
    <w:rsid w:val="00D6120E"/>
    <w:rsid w:val="00D63470"/>
    <w:rsid w:val="00D63C3F"/>
    <w:rsid w:val="00D65F3E"/>
    <w:rsid w:val="00D719EF"/>
    <w:rsid w:val="00D739EA"/>
    <w:rsid w:val="00D81007"/>
    <w:rsid w:val="00D94B53"/>
    <w:rsid w:val="00DA6336"/>
    <w:rsid w:val="00DA67CA"/>
    <w:rsid w:val="00DB6EA2"/>
    <w:rsid w:val="00DC1E56"/>
    <w:rsid w:val="00DC4164"/>
    <w:rsid w:val="00DC42C4"/>
    <w:rsid w:val="00DC45F8"/>
    <w:rsid w:val="00DC671E"/>
    <w:rsid w:val="00DD7120"/>
    <w:rsid w:val="00DE2A66"/>
    <w:rsid w:val="00DE318A"/>
    <w:rsid w:val="00DF44B4"/>
    <w:rsid w:val="00E019F6"/>
    <w:rsid w:val="00E03339"/>
    <w:rsid w:val="00E07B14"/>
    <w:rsid w:val="00E177C2"/>
    <w:rsid w:val="00E2330E"/>
    <w:rsid w:val="00E259E7"/>
    <w:rsid w:val="00E3784E"/>
    <w:rsid w:val="00E42E6D"/>
    <w:rsid w:val="00E439E9"/>
    <w:rsid w:val="00E44C9F"/>
    <w:rsid w:val="00E5012D"/>
    <w:rsid w:val="00E52149"/>
    <w:rsid w:val="00E535C1"/>
    <w:rsid w:val="00E63036"/>
    <w:rsid w:val="00E65A09"/>
    <w:rsid w:val="00E66F32"/>
    <w:rsid w:val="00E70563"/>
    <w:rsid w:val="00E713C0"/>
    <w:rsid w:val="00E73029"/>
    <w:rsid w:val="00E77D12"/>
    <w:rsid w:val="00E91D28"/>
    <w:rsid w:val="00E93E9C"/>
    <w:rsid w:val="00EA3A6D"/>
    <w:rsid w:val="00EA5CB2"/>
    <w:rsid w:val="00EA5CD8"/>
    <w:rsid w:val="00EB2457"/>
    <w:rsid w:val="00EB5BA9"/>
    <w:rsid w:val="00EC03BC"/>
    <w:rsid w:val="00EC672A"/>
    <w:rsid w:val="00EE1450"/>
    <w:rsid w:val="00EE260E"/>
    <w:rsid w:val="00EE3FAE"/>
    <w:rsid w:val="00EE46FC"/>
    <w:rsid w:val="00EE4C2C"/>
    <w:rsid w:val="00F0462C"/>
    <w:rsid w:val="00F20514"/>
    <w:rsid w:val="00F3091E"/>
    <w:rsid w:val="00F33268"/>
    <w:rsid w:val="00F4053E"/>
    <w:rsid w:val="00F41477"/>
    <w:rsid w:val="00F41EEB"/>
    <w:rsid w:val="00F44D06"/>
    <w:rsid w:val="00F65776"/>
    <w:rsid w:val="00F821D7"/>
    <w:rsid w:val="00F827AD"/>
    <w:rsid w:val="00F9134C"/>
    <w:rsid w:val="00F93965"/>
    <w:rsid w:val="00F96518"/>
    <w:rsid w:val="00FA3553"/>
    <w:rsid w:val="00FA6693"/>
    <w:rsid w:val="00FB5A8A"/>
    <w:rsid w:val="00FB6CEC"/>
    <w:rsid w:val="00FD78FB"/>
    <w:rsid w:val="00FF779A"/>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0745"/>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5138886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3378887">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4292898">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0312091">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4655662">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4460312">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4920208">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382067">
      <w:bodyDiv w:val="1"/>
      <w:marLeft w:val="0"/>
      <w:marRight w:val="0"/>
      <w:marTop w:val="0"/>
      <w:marBottom w:val="0"/>
      <w:divBdr>
        <w:top w:val="none" w:sz="0" w:space="0" w:color="auto"/>
        <w:left w:val="none" w:sz="0" w:space="0" w:color="auto"/>
        <w:bottom w:val="none" w:sz="0" w:space="0" w:color="auto"/>
        <w:right w:val="none" w:sz="0" w:space="0" w:color="auto"/>
      </w:divBdr>
    </w:div>
    <w:div w:id="531454977">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5505146">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72661995">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18267740">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0813898">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3748314">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646506">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158545">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89417828">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20900016">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1492869">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4226562">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78782489">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88558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29692816">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255124">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0063988">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04353122">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2676024">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43C1A362-A6E7-8448-B025-7F2E5D5C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34</Pages>
  <Words>6229</Words>
  <Characters>35509</Characters>
  <Application>Microsoft Macintosh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205</cp:revision>
  <dcterms:created xsi:type="dcterms:W3CDTF">2015-03-04T10:45:00Z</dcterms:created>
  <dcterms:modified xsi:type="dcterms:W3CDTF">2017-03-18T17:55:00Z</dcterms:modified>
</cp:coreProperties>
</file>