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16" w:rsidRPr="00136616" w:rsidRDefault="00136616" w:rsidP="0013661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36616">
        <w:rPr>
          <w:rFonts w:eastAsia="Times New Roman" w:cstheme="minorHAnsi"/>
          <w:sz w:val="20"/>
          <w:szCs w:val="20"/>
        </w:rPr>
        <w:fldChar w:fldCharType="begin"/>
      </w:r>
      <w:r w:rsidRPr="00136616">
        <w:rPr>
          <w:rFonts w:eastAsia="Times New Roman" w:cstheme="minorHAnsi"/>
          <w:sz w:val="20"/>
          <w:szCs w:val="20"/>
        </w:rPr>
        <w:instrText xml:space="preserve"> HYPERLINK "https://my.scinote.net/protocols/400990/edit_name_modal.json" </w:instrText>
      </w:r>
      <w:r w:rsidRPr="00136616">
        <w:rPr>
          <w:rFonts w:eastAsia="Times New Roman" w:cstheme="minorHAnsi"/>
          <w:sz w:val="20"/>
          <w:szCs w:val="20"/>
        </w:rPr>
        <w:fldChar w:fldCharType="separate"/>
      </w:r>
    </w:p>
    <w:p w:rsidR="00136616" w:rsidRPr="00136616" w:rsidRDefault="00136616" w:rsidP="00136616">
      <w:pPr>
        <w:spacing w:after="150" w:line="240" w:lineRule="auto"/>
        <w:outlineLvl w:val="1"/>
        <w:rPr>
          <w:rFonts w:eastAsia="Times New Roman" w:cstheme="minorHAnsi"/>
          <w:sz w:val="40"/>
          <w:szCs w:val="40"/>
        </w:rPr>
      </w:pPr>
      <w:r w:rsidRPr="00136616">
        <w:rPr>
          <w:rFonts w:eastAsia="Times New Roman" w:cstheme="minorHAnsi"/>
          <w:sz w:val="40"/>
          <w:szCs w:val="40"/>
        </w:rPr>
        <w:t xml:space="preserve">Pseudomonas DNA Extraction for </w:t>
      </w:r>
      <w:proofErr w:type="spellStart"/>
      <w:r w:rsidRPr="00136616">
        <w:rPr>
          <w:rFonts w:eastAsia="Times New Roman" w:cstheme="minorHAnsi"/>
          <w:sz w:val="40"/>
          <w:szCs w:val="40"/>
        </w:rPr>
        <w:t>MinION</w:t>
      </w:r>
      <w:proofErr w:type="spellEnd"/>
      <w:r w:rsidRPr="00136616">
        <w:rPr>
          <w:rFonts w:eastAsia="Times New Roman" w:cstheme="minorHAnsi"/>
          <w:sz w:val="40"/>
          <w:szCs w:val="40"/>
        </w:rPr>
        <w:t xml:space="preserve"> Sequencing</w:t>
      </w:r>
    </w:p>
    <w:p w:rsidR="00136616" w:rsidRPr="00136616" w:rsidRDefault="00136616" w:rsidP="00932A3A">
      <w:pPr>
        <w:spacing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  <w:sz w:val="20"/>
          <w:szCs w:val="20"/>
        </w:rPr>
        <w:fldChar w:fldCharType="end"/>
      </w:r>
      <w:r w:rsidRPr="00932A3A">
        <w:rPr>
          <w:rFonts w:eastAsia="Times New Roman" w:cstheme="minorHAnsi"/>
        </w:rPr>
        <w:t>Created at: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21.05.2018 11:47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Last modified at: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07.06.2018 11:17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Added by:</w:t>
      </w:r>
      <w:r w:rsidRPr="00136616">
        <w:rPr>
          <w:rFonts w:eastAsia="Times New Roman" w:cstheme="minorHAnsi"/>
        </w:rPr>
        <w:t> </w:t>
      </w:r>
      <w:r w:rsidRPr="00932A3A">
        <w:rPr>
          <w:rFonts w:eastAsia="Times New Roman" w:cstheme="minorHAnsi"/>
          <w:b/>
          <w:bCs/>
        </w:rPr>
        <w:t>Emily Reesey</w:t>
      </w:r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Keywords:</w:t>
      </w:r>
      <w:r w:rsidRPr="00136616">
        <w:rPr>
          <w:rFonts w:eastAsia="Times New Roman" w:cstheme="minorHAnsi"/>
        </w:rPr>
        <w:t> </w:t>
      </w:r>
      <w:hyperlink r:id="rId5" w:history="1">
        <w:r w:rsidRPr="00932A3A">
          <w:rPr>
            <w:rFonts w:eastAsia="Times New Roman" w:cstheme="minorHAnsi"/>
            <w:b/>
            <w:bCs/>
          </w:rPr>
          <w:t>pseudomonas</w:t>
        </w:r>
        <w:r w:rsidRPr="00932A3A">
          <w:rPr>
            <w:rFonts w:eastAsia="Times New Roman" w:cstheme="minorHAnsi"/>
          </w:rPr>
          <w:t>, </w:t>
        </w:r>
        <w:proofErr w:type="spellStart"/>
        <w:r w:rsidRPr="00932A3A">
          <w:rPr>
            <w:rFonts w:eastAsia="Times New Roman" w:cstheme="minorHAnsi"/>
            <w:b/>
            <w:bCs/>
          </w:rPr>
          <w:t>dnaextraction</w:t>
        </w:r>
        <w:proofErr w:type="spellEnd"/>
        <w:r w:rsidRPr="00932A3A">
          <w:rPr>
            <w:rFonts w:eastAsia="Times New Roman" w:cstheme="minorHAnsi"/>
          </w:rPr>
          <w:t>, </w:t>
        </w:r>
        <w:r w:rsidRPr="00932A3A">
          <w:rPr>
            <w:rFonts w:eastAsia="Times New Roman" w:cstheme="minorHAnsi"/>
            <w:b/>
            <w:bCs/>
          </w:rPr>
          <w:t>sequencing</w:t>
        </w:r>
        <w:r w:rsidRPr="00932A3A">
          <w:rPr>
            <w:rFonts w:eastAsia="Times New Roman" w:cstheme="minorHAnsi"/>
          </w:rPr>
          <w:t>, </w:t>
        </w:r>
        <w:r w:rsidRPr="00932A3A">
          <w:rPr>
            <w:rFonts w:eastAsia="Times New Roman" w:cstheme="minorHAnsi"/>
            <w:b/>
            <w:bCs/>
          </w:rPr>
          <w:t>DNA</w:t>
        </w:r>
        <w:r w:rsidRPr="00932A3A">
          <w:rPr>
            <w:rFonts w:eastAsia="Times New Roman" w:cstheme="minorHAnsi"/>
          </w:rPr>
          <w:t>, </w:t>
        </w:r>
        <w:proofErr w:type="spellStart"/>
        <w:r w:rsidRPr="00932A3A">
          <w:rPr>
            <w:rFonts w:eastAsia="Times New Roman" w:cstheme="minorHAnsi"/>
            <w:b/>
            <w:bCs/>
          </w:rPr>
          <w:t>MinION</w:t>
        </w:r>
        <w:proofErr w:type="spellEnd"/>
      </w:hyperlink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Authors:</w:t>
      </w:r>
      <w:r w:rsidRPr="00136616">
        <w:rPr>
          <w:rFonts w:eastAsia="Times New Roman" w:cstheme="minorHAnsi"/>
        </w:rPr>
        <w:t> </w:t>
      </w:r>
      <w:hyperlink r:id="rId6" w:history="1">
        <w:r w:rsidRPr="00932A3A">
          <w:rPr>
            <w:rFonts w:eastAsia="Times New Roman" w:cstheme="minorHAnsi"/>
            <w:b/>
            <w:bCs/>
          </w:rPr>
          <w:t xml:space="preserve">Emily Reesey; modified from protocols written by L. </w:t>
        </w:r>
        <w:proofErr w:type="spellStart"/>
        <w:r w:rsidRPr="00932A3A">
          <w:rPr>
            <w:rFonts w:eastAsia="Times New Roman" w:cstheme="minorHAnsi"/>
            <w:b/>
            <w:bCs/>
          </w:rPr>
          <w:t>Mattei</w:t>
        </w:r>
        <w:proofErr w:type="spellEnd"/>
        <w:r w:rsidRPr="00932A3A">
          <w:rPr>
            <w:rFonts w:eastAsia="Times New Roman" w:cstheme="minorHAnsi"/>
            <w:b/>
            <w:bCs/>
          </w:rPr>
          <w:t xml:space="preserve"> and N. Loman</w:t>
        </w:r>
      </w:hyperlink>
    </w:p>
    <w:p w:rsidR="00136616" w:rsidRPr="00136616" w:rsidRDefault="00136616" w:rsidP="00932A3A">
      <w:pPr>
        <w:shd w:val="clear" w:color="auto" w:fill="FFFFFF"/>
        <w:spacing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</w:rPr>
        <w:t>Description:</w:t>
      </w:r>
      <w:r w:rsidRPr="00136616">
        <w:rPr>
          <w:rFonts w:eastAsia="Times New Roman" w:cstheme="minorHAnsi"/>
        </w:rPr>
        <w:t> </w:t>
      </w:r>
      <w:hyperlink r:id="rId7" w:history="1">
        <w:r w:rsidRPr="00932A3A">
          <w:rPr>
            <w:rFonts w:eastAsia="Times New Roman" w:cstheme="minorHAnsi"/>
            <w:b/>
            <w:bCs/>
          </w:rPr>
          <w:t xml:space="preserve">Extraction of DNA from Pseudomonas bacterial culture utilizing chemical lysis and </w:t>
        </w:r>
        <w:proofErr w:type="spellStart"/>
        <w:r w:rsidRPr="00932A3A">
          <w:rPr>
            <w:rFonts w:eastAsia="Times New Roman" w:cstheme="minorHAnsi"/>
            <w:b/>
            <w:bCs/>
          </w:rPr>
          <w:t>phenol</w:t>
        </w:r>
        <w:proofErr w:type="gramStart"/>
        <w:r w:rsidRPr="00932A3A">
          <w:rPr>
            <w:rFonts w:eastAsia="Times New Roman" w:cstheme="minorHAnsi"/>
            <w:b/>
            <w:bCs/>
          </w:rPr>
          <w:t>:chloroform</w:t>
        </w:r>
        <w:proofErr w:type="spellEnd"/>
        <w:proofErr w:type="gramEnd"/>
        <w:r w:rsidRPr="00932A3A">
          <w:rPr>
            <w:rFonts w:eastAsia="Times New Roman" w:cstheme="minorHAnsi"/>
            <w:b/>
            <w:bCs/>
          </w:rPr>
          <w:t xml:space="preserve"> separation</w:t>
        </w:r>
      </w:hyperlink>
    </w:p>
    <w:p w:rsidR="0004589C" w:rsidRPr="00932A3A" w:rsidRDefault="00136616" w:rsidP="0004589C">
      <w:pPr>
        <w:spacing w:before="300" w:after="150" w:line="240" w:lineRule="auto"/>
        <w:outlineLvl w:val="1"/>
        <w:rPr>
          <w:rFonts w:eastAsia="Times New Roman" w:cstheme="minorHAnsi"/>
        </w:rPr>
      </w:pPr>
      <w:r w:rsidRPr="00136616">
        <w:rPr>
          <w:rFonts w:eastAsia="Times New Roman" w:cstheme="minorHAnsi"/>
          <w:sz w:val="40"/>
          <w:szCs w:val="40"/>
        </w:rPr>
        <w:t>Protocol steps</w:t>
      </w:r>
    </w:p>
    <w:p w:rsidR="00136616" w:rsidRPr="00136616" w:rsidRDefault="0004589C" w:rsidP="0004589C">
      <w:pPr>
        <w:spacing w:before="300" w:after="150" w:line="240" w:lineRule="auto"/>
        <w:outlineLvl w:val="1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1</w:t>
      </w:r>
      <w:r w:rsidRPr="00932A3A">
        <w:rPr>
          <w:rFonts w:eastAsia="Times New Roman" w:cstheme="minorHAnsi"/>
        </w:rPr>
        <w:tab/>
      </w:r>
      <w:hyperlink r:id="rId8" w:anchor="step-panel-906171512" w:history="1">
        <w:r w:rsidR="00136616" w:rsidRPr="00932A3A">
          <w:rPr>
            <w:rFonts w:eastAsia="Times New Roman" w:cstheme="minorHAnsi"/>
            <w:b/>
            <w:bCs/>
          </w:rPr>
          <w:t>Materials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TE buffer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EB buffer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Genomic DNA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Fresh lysozyme solution</w:t>
      </w:r>
      <w:bookmarkStart w:id="0" w:name="_GoBack"/>
      <w:bookmarkEnd w:id="0"/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20% </w:t>
      </w:r>
      <w:proofErr w:type="spellStart"/>
      <w:r w:rsidRPr="00136616">
        <w:rPr>
          <w:rFonts w:eastAsia="Times New Roman" w:cstheme="minorHAnsi"/>
        </w:rPr>
        <w:t>Sarkosyl</w:t>
      </w:r>
      <w:proofErr w:type="spellEnd"/>
      <w:r w:rsidRPr="00136616">
        <w:rPr>
          <w:rFonts w:eastAsia="Times New Roman" w:cstheme="minorHAnsi"/>
        </w:rPr>
        <w:t xml:space="preserve">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5M </w:t>
      </w:r>
      <w:proofErr w:type="spellStart"/>
      <w:r w:rsidRPr="00136616">
        <w:rPr>
          <w:rFonts w:eastAsia="Times New Roman" w:cstheme="minorHAnsi"/>
        </w:rPr>
        <w:t>NaCl</w:t>
      </w:r>
      <w:proofErr w:type="spellEnd"/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CTAB Solution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10mg/mL RNase A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10mg/mL proteinase K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Phenol:chloroform:isoamyl</w:t>
      </w:r>
      <w:proofErr w:type="spellEnd"/>
      <w:r w:rsidRPr="00136616">
        <w:rPr>
          <w:rFonts w:eastAsia="Times New Roman" w:cstheme="minorHAnsi"/>
        </w:rPr>
        <w:t xml:space="preserve"> alcohol: 25:24:1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Chloroform:isoamyl</w:t>
      </w:r>
      <w:proofErr w:type="spellEnd"/>
      <w:r w:rsidRPr="00136616">
        <w:rPr>
          <w:rFonts w:eastAsia="Times New Roman" w:cstheme="minorHAnsi"/>
        </w:rPr>
        <w:t xml:space="preserve"> alcohol, 24:1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3 M sodium acetate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70% and 100% ethanol</w:t>
      </w:r>
    </w:p>
    <w:p w:rsidR="00136616" w:rsidRPr="00136616" w:rsidRDefault="00136616" w:rsidP="001366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Phase-lock light gel tubes</w:t>
      </w:r>
    </w:p>
    <w:p w:rsidR="0004589C" w:rsidRPr="00932A3A" w:rsidRDefault="00136616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</w:rPr>
        <w:pict>
          <v:rect id="_x0000_i1072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2</w:t>
      </w:r>
      <w:r w:rsidRPr="00932A3A">
        <w:rPr>
          <w:rFonts w:eastAsia="Times New Roman" w:cstheme="minorHAnsi"/>
        </w:rPr>
        <w:tab/>
      </w:r>
      <w:hyperlink r:id="rId9" w:anchor="step-panel-906171511" w:history="1">
        <w:r w:rsidR="00136616" w:rsidRPr="00932A3A">
          <w:rPr>
            <w:rFonts w:eastAsia="Times New Roman" w:cstheme="minorHAnsi"/>
          </w:rPr>
          <w:t> </w:t>
        </w:r>
        <w:r w:rsidR="00136616" w:rsidRPr="00932A3A">
          <w:rPr>
            <w:rFonts w:eastAsia="Times New Roman" w:cstheme="minorHAnsi"/>
            <w:b/>
            <w:bCs/>
          </w:rPr>
          <w:t>Bacterial Culture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sample to inventory if not already added.  Assign to </w:t>
      </w:r>
      <w:proofErr w:type="spellStart"/>
      <w:r w:rsidRPr="00136616">
        <w:rPr>
          <w:rFonts w:eastAsia="Times New Roman" w:cstheme="minorHAnsi"/>
        </w:rPr>
        <w:t>SciNote</w:t>
      </w:r>
      <w:proofErr w:type="spellEnd"/>
      <w:r w:rsidRPr="00136616">
        <w:rPr>
          <w:rFonts w:eastAsia="Times New Roman" w:cstheme="minorHAnsi"/>
        </w:rPr>
        <w:t xml:space="preserve"> project.</w:t>
      </w:r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From a frozen stock, plate pseudomonas on </w:t>
      </w:r>
      <w:proofErr w:type="spellStart"/>
      <w:r w:rsidRPr="00136616">
        <w:rPr>
          <w:rFonts w:eastAsia="Times New Roman" w:cstheme="minorHAnsi"/>
        </w:rPr>
        <w:t>MacConkey</w:t>
      </w:r>
      <w:proofErr w:type="spellEnd"/>
      <w:r w:rsidRPr="00136616">
        <w:rPr>
          <w:rFonts w:eastAsia="Times New Roman" w:cstheme="minorHAnsi"/>
        </w:rPr>
        <w:t xml:space="preserve"> agar and grow overnight at 37C.</w:t>
      </w:r>
    </w:p>
    <w:p w:rsidR="00136616" w:rsidRPr="00136616" w:rsidRDefault="00136616" w:rsidP="001366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Select an individual colony and plate onto a new </w:t>
      </w:r>
      <w:proofErr w:type="spellStart"/>
      <w:r w:rsidRPr="00136616">
        <w:rPr>
          <w:rFonts w:eastAsia="Times New Roman" w:cstheme="minorHAnsi"/>
        </w:rPr>
        <w:t>MacConkey</w:t>
      </w:r>
      <w:proofErr w:type="spellEnd"/>
      <w:r w:rsidRPr="00136616">
        <w:rPr>
          <w:rFonts w:eastAsia="Times New Roman" w:cstheme="minorHAnsi"/>
        </w:rPr>
        <w:t xml:space="preserve"> plate. Grow overnight at 37C.</w:t>
      </w:r>
    </w:p>
    <w:p w:rsidR="00136616" w:rsidRPr="00136616" w:rsidRDefault="00136616" w:rsidP="0013661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For broth cultures, </w:t>
      </w:r>
      <w:proofErr w:type="spellStart"/>
      <w:r w:rsidRPr="00136616">
        <w:rPr>
          <w:rFonts w:eastAsia="Times New Roman" w:cstheme="minorHAnsi"/>
        </w:rPr>
        <w:t>innoculate</w:t>
      </w:r>
      <w:proofErr w:type="spellEnd"/>
      <w:r w:rsidRPr="00136616">
        <w:rPr>
          <w:rFonts w:eastAsia="Times New Roman" w:cstheme="minorHAnsi"/>
        </w:rPr>
        <w:t xml:space="preserve"> 3mL media with an individual colony.  Grow overnight at 37C rotating. </w:t>
      </w:r>
    </w:p>
    <w:p w:rsidR="0004589C" w:rsidRPr="00932A3A" w:rsidRDefault="00136616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</w:rPr>
        <w:pict>
          <v:rect id="_x0000_i1068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3</w:t>
      </w:r>
      <w:r w:rsidRPr="00932A3A">
        <w:rPr>
          <w:rFonts w:eastAsia="Times New Roman" w:cstheme="minorHAnsi"/>
        </w:rPr>
        <w:tab/>
      </w:r>
      <w:hyperlink r:id="rId10" w:anchor="step-panel-906171510" w:history="1">
        <w:r w:rsidR="00136616" w:rsidRPr="00932A3A">
          <w:rPr>
            <w:rFonts w:eastAsia="Times New Roman" w:cstheme="minorHAnsi"/>
            <w:b/>
            <w:bCs/>
          </w:rPr>
          <w:t>Lyse Bacteria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Scrape plates with small sterile loop and add one loop-full of </w:t>
      </w:r>
      <w:proofErr w:type="spellStart"/>
      <w:r w:rsidRPr="00136616">
        <w:rPr>
          <w:rFonts w:eastAsia="Times New Roman" w:cstheme="minorHAnsi"/>
        </w:rPr>
        <w:t>bacteia</w:t>
      </w:r>
      <w:proofErr w:type="spellEnd"/>
      <w:r w:rsidRPr="00136616">
        <w:rPr>
          <w:rFonts w:eastAsia="Times New Roman" w:cstheme="minorHAnsi"/>
        </w:rPr>
        <w:t xml:space="preserve"> into tube with 200uL of genomic DNA solution. Pipette up and down to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bacteria in solution.</w:t>
      </w:r>
    </w:p>
    <w:p w:rsidR="00136616" w:rsidRPr="00136616" w:rsidRDefault="00136616" w:rsidP="0013661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lastRenderedPageBreak/>
        <w:t xml:space="preserve">For broth cultures, spin down culture.  Remove the media and the viscous non-pelleted debris above the pellet. 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the bacterial pellet in 200uL genomic DNA solution.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50uL lysozyme solution (50mg/mL) and incubate for 1hr at 37C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100uL of 20% </w:t>
      </w:r>
      <w:proofErr w:type="spellStart"/>
      <w:r w:rsidRPr="00136616">
        <w:rPr>
          <w:rFonts w:eastAsia="Times New Roman" w:cstheme="minorHAnsi"/>
        </w:rPr>
        <w:t>Sarkosyl</w:t>
      </w:r>
      <w:proofErr w:type="spellEnd"/>
      <w:r w:rsidRPr="00136616">
        <w:rPr>
          <w:rFonts w:eastAsia="Times New Roman" w:cstheme="minorHAnsi"/>
        </w:rPr>
        <w:t xml:space="preserve"> solution and 15uL RNase </w:t>
      </w:r>
      <w:proofErr w:type="gramStart"/>
      <w:r w:rsidRPr="00136616">
        <w:rPr>
          <w:rFonts w:eastAsia="Times New Roman" w:cstheme="minorHAnsi"/>
        </w:rPr>
        <w:t>A</w:t>
      </w:r>
      <w:proofErr w:type="gramEnd"/>
      <w:r w:rsidRPr="00136616">
        <w:rPr>
          <w:rFonts w:eastAsia="Times New Roman" w:cstheme="minorHAnsi"/>
        </w:rPr>
        <w:t xml:space="preserve"> (10mg/mL) and incubate for 1hr at 37C.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20uL of proteinase K (10mg/mL), mix well and incubate at 56C for 1-2hr. If solution does not clear (cells are not lysed), continue incubation at 37C overnight.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100uL of 5M </w:t>
      </w:r>
      <w:proofErr w:type="spellStart"/>
      <w:r w:rsidRPr="00136616">
        <w:rPr>
          <w:rFonts w:eastAsia="Times New Roman" w:cstheme="minorHAnsi"/>
        </w:rPr>
        <w:t>NaCl</w:t>
      </w:r>
      <w:proofErr w:type="spellEnd"/>
      <w:r w:rsidRPr="00136616">
        <w:rPr>
          <w:rFonts w:eastAsia="Times New Roman" w:cstheme="minorHAnsi"/>
        </w:rPr>
        <w:t xml:space="preserve"> and gently mix by inverting the tube.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100uL CTAB (heated to 65C) and gently mix by inverting the tube.  Incubate at 65C for 10 minutes.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100uL TE buffer to sample.</w:t>
      </w:r>
    </w:p>
    <w:p w:rsidR="00136616" w:rsidRPr="00136616" w:rsidRDefault="00136616" w:rsidP="001366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Transfer to a 2mL phase lock tube.</w:t>
      </w:r>
    </w:p>
    <w:p w:rsidR="0004589C" w:rsidRPr="00932A3A" w:rsidRDefault="00136616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</w:rPr>
        <w:pict>
          <v:rect id="_x0000_i1064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4</w:t>
      </w:r>
      <w:r w:rsidRPr="00932A3A">
        <w:rPr>
          <w:rFonts w:eastAsia="Times New Roman" w:cstheme="minorHAnsi"/>
        </w:rPr>
        <w:tab/>
      </w:r>
      <w:hyperlink r:id="rId11" w:anchor="step-panel-906171514" w:history="1">
        <w:r w:rsidR="00136616" w:rsidRPr="00932A3A">
          <w:rPr>
            <w:rFonts w:eastAsia="Times New Roman" w:cstheme="minorHAnsi"/>
          </w:rPr>
          <w:t> </w:t>
        </w:r>
        <w:proofErr w:type="spellStart"/>
        <w:r w:rsidR="00136616" w:rsidRPr="00932A3A">
          <w:rPr>
            <w:rFonts w:eastAsia="Times New Roman" w:cstheme="minorHAnsi"/>
            <w:b/>
            <w:bCs/>
          </w:rPr>
          <w:t>Phenol</w:t>
        </w:r>
        <w:proofErr w:type="gramStart"/>
        <w:r w:rsidR="00136616" w:rsidRPr="00932A3A">
          <w:rPr>
            <w:rFonts w:eastAsia="Times New Roman" w:cstheme="minorHAnsi"/>
            <w:b/>
            <w:bCs/>
          </w:rPr>
          <w:t>:Chloroform</w:t>
        </w:r>
        <w:proofErr w:type="spellEnd"/>
        <w:proofErr w:type="gramEnd"/>
        <w:r w:rsidR="00136616" w:rsidRPr="00932A3A">
          <w:rPr>
            <w:rFonts w:eastAsia="Times New Roman" w:cstheme="minorHAnsi"/>
            <w:b/>
            <w:bCs/>
          </w:rPr>
          <w:t xml:space="preserve"> Extraction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600uL of phenol </w:t>
      </w:r>
      <w:proofErr w:type="spellStart"/>
      <w:r w:rsidRPr="00136616">
        <w:rPr>
          <w:rFonts w:eastAsia="Times New Roman" w:cstheme="minorHAnsi"/>
        </w:rPr>
        <w:t>phenol</w:t>
      </w:r>
      <w:proofErr w:type="gramStart"/>
      <w:r w:rsidRPr="00136616">
        <w:rPr>
          <w:rFonts w:eastAsia="Times New Roman" w:cstheme="minorHAnsi"/>
        </w:rPr>
        <w:t>:chloroform:isoamyl</w:t>
      </w:r>
      <w:proofErr w:type="spellEnd"/>
      <w:proofErr w:type="gramEnd"/>
      <w:r w:rsidRPr="00136616">
        <w:rPr>
          <w:rFonts w:eastAsia="Times New Roman" w:cstheme="minorHAnsi"/>
        </w:rPr>
        <w:t xml:space="preserve"> alcohol to phase lock tube.  Invert tube three times. 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Gently mix on rotator for 5 minutes at 20rpm to form an emulsion – do not vortex.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high speed for 10 minutes.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aqueous phase to new tube phase lock tube.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Repeat steps 1-4. Avoid pipetting any precipitate on top of phase lock gel. Should it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, spin the phase lock tube for an additional 5 minutes.  If it cannot 6. </w:t>
      </w:r>
      <w:proofErr w:type="gramStart"/>
      <w:r w:rsidRPr="00136616">
        <w:rPr>
          <w:rFonts w:eastAsia="Times New Roman" w:cstheme="minorHAnsi"/>
        </w:rPr>
        <w:t>be</w:t>
      </w:r>
      <w:proofErr w:type="gramEnd"/>
      <w:r w:rsidRPr="00136616">
        <w:rPr>
          <w:rFonts w:eastAsia="Times New Roman" w:cstheme="minorHAnsi"/>
        </w:rPr>
        <w:t xml:space="preserve"> avoided, remove the precipitate with a pipette and then extract the remaining supernatant.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Add 600uL of </w:t>
      </w:r>
      <w:proofErr w:type="spellStart"/>
      <w:r w:rsidRPr="00136616">
        <w:rPr>
          <w:rFonts w:eastAsia="Times New Roman" w:cstheme="minorHAnsi"/>
        </w:rPr>
        <w:t>chloroform</w:t>
      </w:r>
      <w:proofErr w:type="gramStart"/>
      <w:r w:rsidRPr="00136616">
        <w:rPr>
          <w:rFonts w:eastAsia="Times New Roman" w:cstheme="minorHAnsi"/>
        </w:rPr>
        <w:t>:isoamyl</w:t>
      </w:r>
      <w:proofErr w:type="spellEnd"/>
      <w:proofErr w:type="gramEnd"/>
      <w:r w:rsidRPr="00136616">
        <w:rPr>
          <w:rFonts w:eastAsia="Times New Roman" w:cstheme="minorHAnsi"/>
        </w:rPr>
        <w:t xml:space="preserve"> </w:t>
      </w:r>
      <w:proofErr w:type="spellStart"/>
      <w:r w:rsidRPr="00136616">
        <w:rPr>
          <w:rFonts w:eastAsia="Times New Roman" w:cstheme="minorHAnsi"/>
        </w:rPr>
        <w:t>alchocol</w:t>
      </w:r>
      <w:proofErr w:type="spellEnd"/>
      <w:r w:rsidRPr="00136616">
        <w:rPr>
          <w:rFonts w:eastAsia="Times New Roman" w:cstheme="minorHAnsi"/>
        </w:rPr>
        <w:t xml:space="preserve"> (24:1) to extracted aqueous phase from step 5.  Invert tube three times.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Gently mix on rotator for 5 minutes, then spin at high speed for 10 minutes.</w:t>
      </w:r>
    </w:p>
    <w:p w:rsidR="00136616" w:rsidRPr="00136616" w:rsidRDefault="00136616" w:rsidP="001366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aqueous phase to new tube.</w:t>
      </w:r>
    </w:p>
    <w:p w:rsidR="0004589C" w:rsidRPr="00932A3A" w:rsidRDefault="00136616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136616">
        <w:rPr>
          <w:rFonts w:eastAsia="Times New Roman" w:cstheme="minorHAnsi"/>
        </w:rPr>
        <w:pict>
          <v:rect id="_x0000_i1076" style="width:0;height:0" o:hralign="center" o:bullet="t" o:hrstd="t" o:hr="t" fillcolor="#a0a0a0" stroked="f"/>
        </w:pict>
      </w:r>
    </w:p>
    <w:p w:rsidR="00136616" w:rsidRPr="00136616" w:rsidRDefault="0004589C" w:rsidP="0004589C">
      <w:pPr>
        <w:shd w:val="clear" w:color="auto" w:fill="FFFFFF"/>
        <w:spacing w:before="300" w:line="240" w:lineRule="auto"/>
        <w:rPr>
          <w:rFonts w:eastAsia="Times New Roman" w:cstheme="minorHAnsi"/>
        </w:rPr>
      </w:pPr>
      <w:r w:rsidRPr="00932A3A">
        <w:rPr>
          <w:rFonts w:eastAsia="Times New Roman" w:cstheme="minorHAnsi"/>
          <w:b/>
        </w:rPr>
        <w:t>5</w:t>
      </w:r>
      <w:r w:rsidRPr="00932A3A">
        <w:rPr>
          <w:rFonts w:eastAsia="Times New Roman" w:cstheme="minorHAnsi"/>
        </w:rPr>
        <w:tab/>
      </w:r>
      <w:hyperlink r:id="rId12" w:anchor="step-panel-906171513" w:history="1">
        <w:r w:rsidR="00136616" w:rsidRPr="00932A3A">
          <w:rPr>
            <w:rFonts w:eastAsia="Times New Roman" w:cstheme="minorHAnsi"/>
          </w:rPr>
          <w:t> </w:t>
        </w:r>
        <w:r w:rsidR="00136616" w:rsidRPr="00932A3A">
          <w:rPr>
            <w:rFonts w:eastAsia="Times New Roman" w:cstheme="minorHAnsi"/>
            <w:b/>
            <w:bCs/>
          </w:rPr>
          <w:t>Precipitate DNA</w:t>
        </w:r>
        <w:r w:rsidR="00136616" w:rsidRPr="00932A3A">
          <w:rPr>
            <w:rFonts w:eastAsia="Times New Roman" w:cstheme="minorHAnsi"/>
          </w:rPr>
          <w:t> | Published on </w:t>
        </w:r>
        <w:r w:rsidR="00136616" w:rsidRPr="00932A3A">
          <w:rPr>
            <w:rFonts w:eastAsia="Times New Roman" w:cstheme="minorHAnsi"/>
            <w:i/>
            <w:iCs/>
          </w:rPr>
          <w:t>21.05.2018 11:47</w:t>
        </w:r>
        <w:r w:rsidR="00136616" w:rsidRPr="00932A3A">
          <w:rPr>
            <w:rFonts w:eastAsia="Times New Roman" w:cstheme="minorHAnsi"/>
          </w:rPr>
          <w:t> by </w:t>
        </w:r>
        <w:r w:rsidR="00136616" w:rsidRPr="00932A3A">
          <w:rPr>
            <w:rFonts w:eastAsia="Times New Roman" w:cstheme="minorHAnsi"/>
            <w:i/>
            <w:iCs/>
          </w:rPr>
          <w:t>Emily Reesey</w:t>
        </w:r>
      </w:hyperlink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Add 50uL of 3M sodium acetate (pH 5.2) and 2-3 volumes of cold 100% ethanol.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full speed for 5 minutes.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Decant off supernatant then wash pellet with 500uL of 70% </w:t>
      </w:r>
      <w:proofErr w:type="spellStart"/>
      <w:r w:rsidRPr="00136616">
        <w:rPr>
          <w:rFonts w:eastAsia="Times New Roman" w:cstheme="minorHAnsi"/>
        </w:rPr>
        <w:t>EtOH</w:t>
      </w:r>
      <w:proofErr w:type="spellEnd"/>
      <w:r w:rsidRPr="00136616">
        <w:rPr>
          <w:rFonts w:eastAsia="Times New Roman" w:cstheme="minorHAnsi"/>
        </w:rPr>
        <w:t>.  Flick tube to dislodge pellet and any DNA on the side of the tube which did not pellet previously.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Spin at full speed for 5 minutes.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Remove ethanol and dry pellet in 55C dry block for 5 minutes – do not over dry the pellet.  DNA should form a clear or white viscous pellet at the bottom of the tube.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DNA in 50-100uL of EB buffer and store at 4C overnight – do not freeze DNA.  Flick tube to </w:t>
      </w:r>
      <w:proofErr w:type="spellStart"/>
      <w:r w:rsidRPr="00136616">
        <w:rPr>
          <w:rFonts w:eastAsia="Times New Roman" w:cstheme="minorHAnsi"/>
        </w:rPr>
        <w:t>resuspend</w:t>
      </w:r>
      <w:proofErr w:type="spellEnd"/>
      <w:r w:rsidRPr="00136616">
        <w:rPr>
          <w:rFonts w:eastAsia="Times New Roman" w:cstheme="minorHAnsi"/>
        </w:rPr>
        <w:t xml:space="preserve"> DNA.  Do not pipette up and down as this can shear the DNA.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Heat DNA at 65C for 10 minutes and then leave at room temperature overnight. 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 xml:space="preserve">Quantify DNA on Qubit and </w:t>
      </w:r>
      <w:proofErr w:type="spellStart"/>
      <w:r w:rsidRPr="00136616">
        <w:rPr>
          <w:rFonts w:eastAsia="Times New Roman" w:cstheme="minorHAnsi"/>
        </w:rPr>
        <w:t>Nanodrop</w:t>
      </w:r>
      <w:proofErr w:type="spellEnd"/>
      <w:r w:rsidRPr="00136616">
        <w:rPr>
          <w:rFonts w:eastAsia="Times New Roman" w:cstheme="minorHAnsi"/>
        </w:rPr>
        <w:t>; record in results.</w:t>
      </w:r>
    </w:p>
    <w:p w:rsidR="00136616" w:rsidRPr="00136616" w:rsidRDefault="00136616" w:rsidP="0013661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78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If the concentration is very high (&gt;1ug/</w:t>
      </w:r>
      <w:proofErr w:type="spellStart"/>
      <w:r w:rsidRPr="00136616">
        <w:rPr>
          <w:rFonts w:eastAsia="Times New Roman" w:cstheme="minorHAnsi"/>
        </w:rPr>
        <w:t>uL</w:t>
      </w:r>
      <w:proofErr w:type="spellEnd"/>
      <w:r w:rsidRPr="00136616">
        <w:rPr>
          <w:rFonts w:eastAsia="Times New Roman" w:cstheme="minorHAnsi"/>
        </w:rPr>
        <w:t xml:space="preserve">), create a 1:10 diluted stock of DNA for </w:t>
      </w:r>
      <w:proofErr w:type="spellStart"/>
      <w:r w:rsidRPr="00136616">
        <w:rPr>
          <w:rFonts w:eastAsia="Times New Roman" w:cstheme="minorHAnsi"/>
        </w:rPr>
        <w:t>quanitfication</w:t>
      </w:r>
      <w:proofErr w:type="spellEnd"/>
      <w:r w:rsidRPr="00136616">
        <w:rPr>
          <w:rFonts w:eastAsia="Times New Roman" w:cstheme="minorHAnsi"/>
        </w:rPr>
        <w:t>. </w:t>
      </w:r>
    </w:p>
    <w:p w:rsidR="00136616" w:rsidRPr="00136616" w:rsidRDefault="00136616" w:rsidP="001366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65"/>
        <w:rPr>
          <w:rFonts w:eastAsia="Times New Roman" w:cstheme="minorHAnsi"/>
        </w:rPr>
      </w:pPr>
      <w:r w:rsidRPr="00136616">
        <w:rPr>
          <w:rFonts w:eastAsia="Times New Roman" w:cstheme="minorHAnsi"/>
        </w:rPr>
        <w:t>DNA can be stored at 4C.  Prior to library prep, repeat step 7 the day before to reduce DNA viscosity. </w:t>
      </w:r>
    </w:p>
    <w:p w:rsidR="00212E91" w:rsidRPr="00136616" w:rsidRDefault="00212E91" w:rsidP="00136616"/>
    <w:sectPr w:rsidR="00212E91" w:rsidRPr="00136616" w:rsidSect="006D3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0" o:hralign="center" o:bullet="t" o:hrstd="t" o:hr="t" fillcolor="#a0a0a0" stroked="f"/>
    </w:pict>
  </w:numPicBullet>
  <w:numPicBullet w:numPicBulletId="1">
    <w:pict>
      <v:rect id="_x0000_i1028" style="width:0;height:0" o:hralign="center" o:bullet="t" o:hrstd="t" o:hr="t" fillcolor="#a0a0a0" stroked="f"/>
    </w:pict>
  </w:numPicBullet>
  <w:numPicBullet w:numPicBulletId="2">
    <w:pict>
      <v:rect id="_x0000_i1031" style="width:0;height:0" o:hralign="center" o:bullet="t" o:hrstd="t" o:hr="t" fillcolor="#a0a0a0" stroked="f"/>
    </w:pict>
  </w:numPicBullet>
  <w:numPicBullet w:numPicBulletId="3">
    <w:pict>
      <v:rect id="_x0000_i1035" style="width:0;height:0" o:hralign="center" o:bullet="t" o:hrstd="t" o:hr="t" fillcolor="#a0a0a0" stroked="f"/>
    </w:pict>
  </w:numPicBullet>
  <w:abstractNum w:abstractNumId="0" w15:restartNumberingAfterBreak="0">
    <w:nsid w:val="07A20966"/>
    <w:multiLevelType w:val="multilevel"/>
    <w:tmpl w:val="9E38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66E99"/>
    <w:multiLevelType w:val="multilevel"/>
    <w:tmpl w:val="405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71E27"/>
    <w:multiLevelType w:val="multilevel"/>
    <w:tmpl w:val="0F6A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764C"/>
    <w:multiLevelType w:val="multilevel"/>
    <w:tmpl w:val="131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6F26"/>
    <w:multiLevelType w:val="multilevel"/>
    <w:tmpl w:val="899A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94B66"/>
    <w:multiLevelType w:val="multilevel"/>
    <w:tmpl w:val="9130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7356C"/>
    <w:multiLevelType w:val="multilevel"/>
    <w:tmpl w:val="6656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372C3"/>
    <w:multiLevelType w:val="multilevel"/>
    <w:tmpl w:val="D2A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03282"/>
    <w:multiLevelType w:val="multilevel"/>
    <w:tmpl w:val="B05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F3E60"/>
    <w:multiLevelType w:val="multilevel"/>
    <w:tmpl w:val="4A04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D50C3"/>
    <w:multiLevelType w:val="multilevel"/>
    <w:tmpl w:val="1E7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6532B"/>
    <w:multiLevelType w:val="multilevel"/>
    <w:tmpl w:val="CBBA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129EF"/>
    <w:multiLevelType w:val="multilevel"/>
    <w:tmpl w:val="FA7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C1F80"/>
    <w:multiLevelType w:val="multilevel"/>
    <w:tmpl w:val="3F10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F"/>
    <w:rsid w:val="0004589C"/>
    <w:rsid w:val="00136616"/>
    <w:rsid w:val="00212E91"/>
    <w:rsid w:val="006D316F"/>
    <w:rsid w:val="009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3ED6"/>
  <w15:chartTrackingRefBased/>
  <w15:docId w15:val="{E5C6EBFD-364A-447F-9D72-F25E5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366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616"/>
    <w:rPr>
      <w:color w:val="0000FF"/>
      <w:u w:val="single"/>
    </w:rPr>
  </w:style>
  <w:style w:type="character" w:customStyle="1" w:styleId="hidden-xs">
    <w:name w:val="hidden-xs"/>
    <w:basedOn w:val="DefaultParagraphFont"/>
    <w:rsid w:val="00136616"/>
  </w:style>
  <w:style w:type="character" w:styleId="Strong">
    <w:name w:val="Strong"/>
    <w:basedOn w:val="DefaultParagraphFont"/>
    <w:uiPriority w:val="22"/>
    <w:qFormat/>
    <w:rsid w:val="00136616"/>
    <w:rPr>
      <w:b/>
      <w:bCs/>
    </w:rPr>
  </w:style>
  <w:style w:type="character" w:customStyle="1" w:styleId="badge">
    <w:name w:val="badge"/>
    <w:basedOn w:val="DefaultParagraphFont"/>
    <w:rsid w:val="00136616"/>
  </w:style>
  <w:style w:type="character" w:styleId="Emphasis">
    <w:name w:val="Emphasis"/>
    <w:basedOn w:val="DefaultParagraphFont"/>
    <w:uiPriority w:val="20"/>
    <w:qFormat/>
    <w:rsid w:val="001366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89">
          <w:marLeft w:val="0"/>
          <w:marRight w:val="0"/>
          <w:marTop w:val="0"/>
          <w:marBottom w:val="300"/>
          <w:divBdr>
            <w:top w:val="none" w:sz="0" w:space="0" w:color="D2D2D2"/>
            <w:left w:val="none" w:sz="0" w:space="0" w:color="D2D2D2"/>
            <w:bottom w:val="single" w:sz="6" w:space="7" w:color="D2D2D2"/>
            <w:right w:val="none" w:sz="0" w:space="0" w:color="D2D2D2"/>
          </w:divBdr>
        </w:div>
        <w:div w:id="846290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5258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439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201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020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338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4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8957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593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115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571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327826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859">
              <w:marLeft w:val="0"/>
              <w:marRight w:val="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043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36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4152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6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845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15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41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570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6238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8540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071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3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1384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22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5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643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8809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47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4877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824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04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7123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31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2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37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6357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02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96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99245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7031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62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87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66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0592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300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32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8899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4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8760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19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896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27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800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8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5925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7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26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8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937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25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401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693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24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188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3951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5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1121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941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988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389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6298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769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1888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1987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707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  <w:div w:id="510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3334">
                      <w:marLeft w:val="57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7" w:color="E3E3E3"/>
                        <w:right w:val="single" w:sz="6" w:space="7" w:color="E3E3E3"/>
                      </w:divBdr>
                    </w:div>
                  </w:divsChild>
                </w:div>
              </w:divsChild>
            </w:div>
            <w:div w:id="1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1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8264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56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027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40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17730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97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5779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9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7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7998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1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241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645102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92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2252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7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9857">
                          <w:marLeft w:val="57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84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316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826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9152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3067">
          <w:marLeft w:val="0"/>
          <w:marRight w:val="0"/>
          <w:marTop w:val="0"/>
          <w:marBottom w:val="300"/>
          <w:divBdr>
            <w:top w:val="none" w:sz="0" w:space="0" w:color="D2D2D2"/>
            <w:left w:val="none" w:sz="0" w:space="0" w:color="D2D2D2"/>
            <w:bottom w:val="single" w:sz="6" w:space="7" w:color="D2D2D2"/>
            <w:right w:val="none" w:sz="0" w:space="0" w:color="D2D2D2"/>
          </w:divBdr>
        </w:div>
        <w:div w:id="1591430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34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44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855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8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330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1219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573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668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054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  <w:div w:id="20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374">
                  <w:marLeft w:val="57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7" w:color="E3E3E3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341160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237">
              <w:marLeft w:val="0"/>
              <w:marRight w:val="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8669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97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672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2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33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64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5622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92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5418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598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90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7827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50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6711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4028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64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1767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20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498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3920">
                  <w:marLeft w:val="57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62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497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57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cinote.net/protocols/400990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scinote.net/protocols/400990/edit_description_modal.json" TargetMode="External"/><Relationship Id="rId12" Type="http://schemas.openxmlformats.org/officeDocument/2006/relationships/hyperlink" Target="https://my.scinote.net/protocols/40099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scinote.net/protocols/400990/edit_authors_modal.json" TargetMode="External"/><Relationship Id="rId11" Type="http://schemas.openxmlformats.org/officeDocument/2006/relationships/hyperlink" Target="https://my.scinote.net/protocols/400990/edit" TargetMode="External"/><Relationship Id="rId5" Type="http://schemas.openxmlformats.org/officeDocument/2006/relationships/hyperlink" Target="https://my.scinote.net/protocols/400990/edit_keywords_modal.json" TargetMode="External"/><Relationship Id="rId10" Type="http://schemas.openxmlformats.org/officeDocument/2006/relationships/hyperlink" Target="https://my.scinote.net/protocols/40099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scinote.net/protocols/400990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Emily Reesey</cp:lastModifiedBy>
  <cp:revision>3</cp:revision>
  <dcterms:created xsi:type="dcterms:W3CDTF">2018-04-30T13:57:00Z</dcterms:created>
  <dcterms:modified xsi:type="dcterms:W3CDTF">2018-06-07T15:27:00Z</dcterms:modified>
</cp:coreProperties>
</file>