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发布人:陈宝俊  时间：2015/1/15 18:01:07七（4）班 德育教育案例一、学生的自然情况姓名：周玮业 性别：男年龄：13岁二、问题及行为表现1、学习缺乏主动性。经常不能完成作业，不刻苦，缺乏毅力，上课没有精神。2、性格倔强、固执。与人相处办事，不计后果，缺乏自制力，责任感淡薄3、自束能力较差。经常上课破坏课堂纪律，不服从任课老师管理，有依赖和惰性心理。三、有关资料的调查该同学今年13岁，单亲，又是独生子女，母亲溺爱娇惯，使他养成了自由散漫、性格。学习缺乏自觉性，老师布置的作业完不成，没有毅力克服学习上的困难，上课破坏课堂纪律，致使基础打得不牢，学习成绩差，产生逆反心理，对学习厌烦。四、个案分析1、鉴于其母亲对他的溺爱骄纵，缺乏一种必要的约束力，凡事随心所欲，使他生活在很松弛的生活状态中，这样容易使其养成懒散无纪律性，做事随心所欲，不计后果。2、在班级里，由于学习成绩一般，又缺乏认真、刻苦的学习精神，对较难的问题不愿意动脑筋，又不肯问别人，不懂装懂，长期发展下去，知识掌握不牢。产生厌学情绪，以致害怕学习。五、采取的方法和实施过程1、他经常上课破坏课堂纪律，我让同学们主动和他玩、谈心，让他体会到班级的温暖和快乐，对于他的厌学，我则采取文火慢工的方法，从基础着手，采用帮学帮练，多鼓励，多表扬，是他对学习产生乐趣。同时，没有放松对他的教育，用爱心去关怀爱护，用爱心去严格要求，使他真正理解教师对他的关爱，有利于形成他良好的行为规范。2、针对他惰性强的缺点，多鼓励参加体育锻炼，激发他热爱生活，热爱劳动的热情，值日生工作他认真做，就给予鼓励；主动帮助教师拿教具等则给予肯定，。经六、教育效果经过近一学期的了解及教育，到学期结束的时候，周玮业同学有了一定的进步，但是总体而言，学习成绩没有多大起色，学习态度也没有改善，正如人的性格不是一朝一夕就能改变的一样，它具有稳定的特点，要彻底改变是要经过长时间的努力。现在，他对教师还不是很尊重，学习目的没有明确的认识，勉强能坚持上满上完各门课程。他现在仍缺乏刻苦学习的精神，对较难的问题易放弃，缺乏坚强的毅力，抗挫折能力较弱，对于他今后的教育仍是长期的，我希望他会成为坚强、有知识的身心健康的人才。七、今后努力的方向教育是一项伟大的育人工程。人是具有情感的，所以情感关怀在教育中处于相当重要的位置。学生的过分冷漠实际上是一种精神情感的失调，教师给以较多的情感关怀，可以收到明显的调节疗治效果。1．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2．多一些一视同仁的关心。这些有心理困境的学生，大多非常敏感，自尊心极强，性格内向。如果教师在对学生的态度上厚此薄彼，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3．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教师如果能以一颗宽厚真诚的爱心去教育他们，必能便他们走出暂时的心灵阴影，而步入人生灿烂的阳光地带。学生需要爱，教育呼唤爱。爱像一团火，能点燃学生心头的希望之苗；爱像一把钥匙，能打开学生心头的智慧之门；爱是洒满学生心灵的阳光，能驱散每一片阴坦，照亮每一个角落，融化每一块寒冰。愿每一位教师、家长不光有爱，而且善于爱。七（4）班 德育教育案例一、学生的自然情况姓名：周玮业 性别：男年龄：13岁二、问题及行为表现1、学习缺乏主动性。经常不能完成作业，不刻苦，缺乏毅力，上课没有精神。2、性格倔强、固执。与人相处办事，不计后果，缺乏自制力，责任感淡薄3、自束能力较差。经常上课破坏课堂纪律，不服从任课老师管理，有依赖和惰性心理。三、有关资料的调查该同学今年13岁，单亲，又是独生子女，母亲溺爱娇惯，使他养成了自由散漫、性格。学习缺乏自觉性，老师布置的作业完不成，没有毅力克服学习上的困难，上课破坏课堂纪律，致使基础打得不牢，学习成绩差，产生逆反心理，对学习厌烦。四、个案分析1、鉴于其母亲对他的溺爱骄纵，缺乏一种必要的约束力，凡事随心所欲，使他生活在很松弛的生活状态中，这样容易使其养成懒散无纪律性，做事随心所欲，不计后果。2、在班级里，由于学习成绩一般，又缺乏认真、刻苦的学习精神，对较难的问题不愿意动脑筋，又不肯问别人，不懂装懂，长期发展下去，知识掌握不牢。产生厌学情绪，以致害怕学习。五、采取的方法和实施过程1、他经常上课破坏课堂纪律，我让同学们主动和他玩、谈心，让他体会到班级的温暖和快乐，对于他的厌学，我则采取文火慢工的方法，从基础着手，采用帮学帮练，多鼓励，多表扬，是他对学习产生乐趣。同时，没有放松对他的教育，用爱心去关怀爱护，用爱心去严格要求，使他真正理解教师对他的关爱，有利于形成他良好的行为规范。2、针对他惰性强的缺点，多鼓励参加体育锻炼，激发他热爱生活，热爱劳动的热情，值日生工作他认真做，就给予鼓励；主动帮助教师拿教具等则给予肯定，。经六、教育效果经过近一学期的了解及教育，到学期结束的时候，周玮业同学有了一定的进步，但是总体而言，学习成绩没有多大起色，学习态度也没有改善，正如人的性格不是一朝一夕就能改变的一样，它具有稳定的特点，要彻底改变是要经过长时间的努力。现在，他对教师还不是很尊重，学习目的没有明确的认识，勉强能坚持上满上完各门课程。他现在仍缺乏刻苦学习的精神，对较难的问题易放弃，缺乏坚强的毅力，抗挫折能力较弱，对于他今后的教育仍是长期的，我希望他会成为坚强、有知识的身心健康的人才。七、今后努力的方向教育是一项伟大的育人工程。人是具有情感的，所以情感关怀在教育中处于相当重要的位置。学生的过分冷漠实际上是一种精神情感的失调，教师给以较多的情感关怀，可以收到明显的调节疗治效果。1．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2．多一些一视同仁的关心。这些有心理困境的学生，大多非常敏感，自尊心极强，性格内向。如果教师在对学生的态度上厚此薄彼，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3．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教师如果能以一颗宽厚真诚的爱心去教育他们，必能便他们走出暂时的心灵阴影，而步入人生灿烂的阳光地带。学生需要爱，教育呼唤爱。爱像一团火，能点燃学生心头的希望之苗；爱像一把钥匙，能打开学生心头的智慧之门；爱是洒满学生心灵的阳光，能驱散每一片阴坦，照亮每一个角落，融化每一块寒冰。愿每一位教师、家长不光有爱，而且善于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