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﻿发布人:  时间：2009/6/9</w:t>
        <w:br/>
        <w:br/>
        <w:t>用真诚换取信任</w:t>
        <w:br/>
        <w:br/>
        <w:t>【案例内容】班上的小x同学是个让老师喜忧参半的学生。</w:t>
        <w:br/>
        <w:t>说到他，总用这样一句话来评价他：“除了学习，什么都还不错。</w:t>
        <w:br/>
        <w:t>”该生集体荣誉感挺强，做事勤快、认真、干脆、主动。</w:t>
        <w:br/>
        <w:t>保洁区的值日工作他负责督促检查，一直以来基本不被扣分；班上的喝水问题由他全包，提水，换水不亦乐乎；眼保健操由他管理，负责到位；每天的家校联系本早早的收齐交到了班主任老师的桌上；无事可做时，他会主动来询问老师有没有需要帮忙的。</w:t>
        <w:br/>
        <w:t>就是这样一个学生，在初一时如此讨喜的一个学生，在进入初二以后发生了很大的变化。</w:t>
        <w:br/>
        <w:t>首先，对以上他所热衷的事情，不再积极，时常需要我去督促他完成自己份内的工作；同时，对于学习，原本还有点基础的他彻底的放弃了自己，课堂上不再认真听讲，总是萎靡不振地趴在桌上，作业也总是迟迟不交，甚至不写，原本阳光的脸上再也不见积极向上的神情，让我感觉到的是“漠然”。</w:t>
        <w:br/>
        <w:t>空洞的表情，无精打采的眼神，软塌塌的模样，让我敏锐的察觉到他的变化与行为的不正常，总感觉有什么事情会在他身上发生。</w:t>
        <w:br/>
        <w:t>果不其然，星期六的晚上，他离家出走了！原因其实很简单，上网吧的他被奶奶找到，不肯回家，争执之下，他跑了，一跑就是两天，家里人找疯了，终于在周一的晚上将他找到。</w:t>
        <w:br/>
        <w:t>周一一天没来上课，周二早上，在他妈妈的陪同下，他来到了学校，向老师承认错误，请求老师的原谅。</w:t>
        <w:br/>
        <w:t>【分析原因】在小x同学身上之所以会发生这样的事情，并不是偶然的现象，我经过仔细的分析，总结了以下几个原因：首先，他家庭的特殊性。</w:t>
        <w:br/>
        <w:t>从小父亲过早的去世，在他的童年留下了不快乐的阴影。</w:t>
        <w:br/>
        <w:t>一直以来，都是和爷爷奶奶生活在一起，母亲在外地工作，于是教育的责任全部落在了年迈的爷爷奶奶身上，由于本性不坏，生性乐观，小时侯的他听奶奶的话，奶奶能管住他。</w:t>
        <w:br/>
        <w:t>可进入初二以来，到了一个叛逆的年纪，自认为有自己的思想，所以坚持己见，不再将爷爷奶奶的话记在心中。</w:t>
        <w:br/>
        <w:t>其次，学习丧失信心。</w:t>
        <w:br/>
        <w:t>随着课程越来越深，平时基础不够牢固，课后不肯花时间去忙，导致成绩越来越差，当成绩原来越来越差后，想加油也没处使力。</w:t>
        <w:br/>
        <w:t>这样的恶性循环，对学习失去了信心，抱着破罐子破摔的想法，浑浑噩噩的过日子。</w:t>
        <w:br/>
        <w:t>第三，交友的不慎。</w:t>
        <w:br/>
        <w:t>当学习上没有压力后，总觉得自己无所事事，空虚无聊，于是就结交了不三不四的所谓的好朋友，在这些三朋四友的感染下，学会了利用网络来充实自己空虚的灵魂，并变得脾气暴躁，效仿一些不良行为。</w:t>
        <w:br/>
        <w:t>【解决方法】针对小x同学的情况，我采取了以下的解决方法，但愿这些方法或多或少能起些作用，让我们看到一个重新树立信心的小x同学。</w:t>
        <w:br/>
        <w:t>首先，察言观色，调整语气。</w:t>
        <w:br/>
        <w:t>看到小x双眼红肿地站在我的面前，我可以肯定他的家长一定已经给他上一堂严肃的“政治课”，甚至还动用了武力。</w:t>
        <w:br/>
        <w:t>意识到这一点，原本涌上心头的怒气悄悄的按捺下去了，如果此时的他再受到老师一顿劈头盖脸的痛骂，想法很有可能会更加的极端。</w:t>
        <w:br/>
        <w:t>于是我调整语气，开始了我们之间语重心长的谈心。</w:t>
        <w:br/>
        <w:t>其次，指出他所犯错误的严重性。</w:t>
        <w:br/>
        <w:t>我拿出市一中学生违纪处分条例，一条一条对照他所犯的错误。</w:t>
        <w:br/>
        <w:t>一是不听父母劝阻，离家出走，夜不归宿；二是进入营业性网吧和游艺场所；三是聚众打架斗殴；四是曾经参与了敲诈勒索的活动。</w:t>
        <w:br/>
        <w:t>以上四条，小x同学都曾经犯过，对照之下，小x点点头，承认条条错误都属实，无语！第三，动之以情，晓之以理。</w:t>
        <w:br/>
        <w:t>当我对小x所犯错误有理有据的时候，我对他的谈话才会有所收效。</w:t>
        <w:br/>
        <w:t>先从他的优点入手，让他明白老师心目中的小x是如何的让老师信任，从来都是老师的好帮手，让他先信任我。</w:t>
        <w:br/>
        <w:t>然后又讲到了特殊家庭的孩子需要更懂事，我问了他这样几个问题，“你知道当你两夜不在家的时候，你的爷爷奶奶是怎样过的吗？”、“你知道你的妈妈从外地赶回来时是什么心情吗？”“你觉得自己的行为对得起死去的爸爸吗？”听完我的问话，他的眼泪出来了，我明白这样的孩子还不是无药可救，他的亲情意识还是很强的。</w:t>
        <w:br/>
        <w:t>我对他说，“人不可以选择自己的家庭和父母，但是可以选择什么样的朋友，可以选择什么样的目标，可以选择自己要走的的人生道路，现在亡羊补牢，为时不晚。</w:t>
        <w:br/>
        <w:t>”一番谈话，有严厉的批评，有委婉的劝戒，有真诚的期望，有美好的祝愿，最终收到了较好的效果。</w:t>
        <w:br/>
        <w:t>【案例反思】像案例中这样的学生，如今是为数越来越多，有的学生对学习失去兴趣，上课从不听讲；有的学生对老师和父母的话置之不理，总觉得自己已经长大，思想成熟，做事稳重；有的学生沉迷网络，无心顾及其他；有的学生深陷早恋的泥潭，无法自拔；有的学生与社会不良少年纠结，无事生非。</w:t>
        <w:br/>
        <w:t>面对学生的种种不当行为，我们老师所表现出的应该是要有“平常心”，有“容忍心”，做“细心的人”，做“智慧的班主任”，做“能走进学生心灵的智者”。</w:t>
        <w:br/>
        <w:t>所谓“用真心换信任”，只有“真诚”，才能让学生感受到平等，只有“信任”，才能让学生“亲其师而信其道”。</w:t>
        <w:br/>
        <w:t>但愿我能用自己的真诚，来感化我的学生；用我的智慧，来开解学生心中的困惑；凭着一颗为人师的良心，做好我本职的教育工作。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