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时间：2008/6/24</w:t>
        <w:br/>
        <w:br/>
        <w:t>【情况介绍】</w:t>
        <w:br/>
        <w:br/>
        <w:t>有一个家长跑来告诉我他最近发现的一件令人吃惊的事，就是发现家里的电话费猛增，一查是儿子和一个女生在深夜通电话，一个月来，“风雨无阻”，而且时间很长。</w:t>
        <w:br/>
        <w:br/>
        <w:br/>
        <w:t>【教育过程】</w:t>
        <w:br/>
        <w:br/>
        <w:t>安顿好家长后，我开始思考处理的办法，处理过程必须保护好两个孩子。</w:t>
        <w:br/>
        <w:t>我没打算仔细去问，这么敏感的问题，孩子们一定不愿马上敞开心扉和我交谈，因为虽然我和他们关系不错，但是毕竟我没有处理过类似的事，对我不会直言相告。</w:t>
        <w:br/>
        <w:t>从男孩的父亲口中得知，所有电话都是男孩先打的，于是我找了个机会，找他聊天。</w:t>
        <w:br/>
        <w:t>由于我们谈的话题与之无关，所以气氛很轻松，我问他最近班里有没有让大家烦恼的事，他谈到了有些同学喜欢说谁和谁怎么样。</w:t>
        <w:br/>
        <w:t>我问他，如果班里一个男生和一个女生经常聊天会怎样。</w:t>
        <w:br/>
        <w:t>他马上瞪大眼睛：“那怎么行，肯定遭来流言蜚语！”“那么打电话聊！”他马上意识到了，并涨红了脸。</w:t>
        <w:br/>
        <w:t>我笑了：“没关系，聊聊而已，挺好啊！”我告诉他，人在成长过程中能遇到几个和自己谈得来的朋友是不容易的。</w:t>
        <w:br/>
        <w:t>于是我让他谈谈最近发生的这件事。</w:t>
        <w:br/>
        <w:t>他很坦诚地告诉我怕别人说，所以打电话，更怕父母说，所以时间定在深夜。</w:t>
        <w:br/>
        <w:t>他还告诉我，他们聊的都是学校的事。</w:t>
        <w:br/>
        <w:t>接下来的所谓的“引导”自然是水到渠成的。</w:t>
        <w:br/>
        <w:t>之后我也悄悄地找那女孩聊了聊，得知女孩的父母并不知道，我告诉她，很正常的事，我没有必要告诉她的父母，她轻松了许多。</w:t>
        <w:br/>
        <w:t>之后，男孩的父亲告诉我，男孩没有再打电话，每天作业做得挺认真。</w:t>
        <w:br/>
        <w:t>我想事情可以告一段落。</w:t>
        <w:br/>
        <w:t>后来，我经常在班里开些个“谈天说地时间”，满足孩子们喜欢“神侃”的愿望，我也不失时机地和他们聊些青春期方面的话题，孩子们很感兴趣，也愿意敞开心扉告诉我困惑，希望我予以指导，我们之间十分的无拘无束，很多问题自然迎刃而解。</w:t>
        <w:br/>
        <w:br/>
        <w:br/>
        <w:t>【教育反思】</w:t>
        <w:br/>
        <w:br/>
        <w:t>我想，在如今这样的时代，无论是情感也好，其他方面的问题也好，孩子们远比我们这些老师更懂得走在时代浪潮的顶尖，我们这些引领者的思想也要及时地转变，尽快地接受新事物，以积极地、适合这个时代的教育方法引导孩子走在充满阳光的大道上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