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发布人:张建华  时间：2008/6/23德育案例（张建华）情况介绍：你圆头大脑、微笑善良，乍见你时，对你的感觉真的很好。然而，随着时间的推移，冰山一角开始浮出水面：有一次是周一第四节课，班上学生抄完数学作业后正在静静的看书，你不知为何竟要随便进出教室去小店。班委没有同意，你竟怒目以对，无所事事。于是班委向别人借了书给你看，你故意吐口水，故意拖课桌。班委无法，就打电话给正在开会的我，我让班委先息事宁人，宽容于你，别与你发生任何冲突，谁知你又一次与周围同学发生矛盾，班委一下子说：“班主任今天不批评你，我都不放过你。“安静的教室一下子发生了轩然大波，最终演化为两人室外动手打架。而你回到家后竟用剪刀剪坏了书包，宣称明天不上学。会议结束后，同学打电话向我汇报了情况，我无言以对。教育过程：当晚我拨通了你父母的电话。第二天请了姚主任才将此事了断。然而用武力镇压别人的想法竟魔鬼般的占据了你的头脑。于是我用一节班会课动之以情，晓之以理地向你剖析武斗的危害。事后你含泪写了一份悔改书向我承认了整个事件过程中的错误，你母亲又在电话里与我交流了四十分钟。教后反思：现在的孩子也许父母、老师是你最好的避风港，然而同学之间不可能苛求他们特殊地对待你班级每个老师更不可能一味的顺从你，偏爱你。以后走上社会的你也不可能让别人顺从无原则的宽容你。唯有自己学会坚强，学会控制，学会适应方能使你海阔天空。其实眼前的心理疾病并不可怕。最可怕的是你想法的错位，行为的失控，情智的霸道，处事的无能。孩子，自控是你的舵，理智是你的帆。愿你张好帆，把好舵，走好自己的人生之旅！</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