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时间：2008/1/15 13:38:47</w:t>
        <w:br/>
        <w:br/>
        <w:t>情况介绍：沉默是金。</w:t>
        <w:br/>
        <w:br/>
        <w:br/>
        <w:t>俗话说，班主任要嘴勤，怎么还冒出来个沉默是金呢？</w:t>
        <w:br/>
        <w:br/>
        <w:t>教育过程：我现在所带这个班有名学生叫鄂启鹏，刚开学时，他还不是最让我头疼的，可是中过了期中考试后却很令我头疼：作业不做，上课几乎不听，不是做小动作，就是朝着窗外发呆，老师若是提醒会用很怨恨的语气温骂老师。</w:t>
        <w:br/>
        <w:t>他在一定程度上成了我们班的名人。</w:t>
        <w:br/>
        <w:t>平时与同学极易发生矛盾，几乎天天违反纪律。</w:t>
        <w:br/>
        <w:t>和他家长交流过无数次，收效甚微。</w:t>
        <w:br/>
        <w:t>在家长的责骂甚至是打骂下，他的个性更是叛逆，做出的行为我几乎不能容忍了。</w:t>
        <w:br/>
        <w:t>而我能对他做的除了说教，没有任何办法，很多老师说，你如果现在不把他驯服了，以后将很难收场。</w:t>
        <w:br/>
        <w:t>但我是心有余而力不足，甚至心灰意冷。</w:t>
        <w:br/>
        <w:t>有一天，他又犯错了，我将他叫进我的办公室，但他就是那样满不在乎地等待我的批评。</w:t>
        <w:br/>
        <w:t>正好办公室没老师，我看着他，什么话也没说，就那样平静看着他，因为说实话，我不知道说啥，但是很奇怪那时我一点不生气。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他的头越发低了，也更加不安了。</w:t>
        <w:br/>
        <w:t>良久，我的声音打破了沉默：“你可以走了。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但这次他竟连着几天表现还不错，我就借机鼓励他。</w:t>
        <w:br/>
        <w:t>可他在我课上似乎收敛不少，可在其他课上依然如故。</w:t>
        <w:br/>
        <w:br/>
        <w:br/>
        <w:t>教育反思：看来沉默疗法可以改变他，但还不能持久，想把他变成个好学生，和班里的其他同学一个样我这点道行是远远不够的。</w:t>
        <w:br/>
        <w:br/>
        <w:br/>
        <w:t>案例二：有一次，班上语文测试，我事先说了复习范围，可我发现，学生普遍很自信，认为自己考好没问题，很少有人踏实复习。</w:t>
        <w:br/>
        <w:t>成绩出来的，整体情况很糟糕。</w:t>
        <w:br/>
        <w:t>发完试卷后，我发现学生很多都在看我，照常理该是说教的好时候了。</w:t>
        <w:br/>
        <w:t>我当时只是平静地看着大家，目光慢慢地移过每一个学生的脸庞，最后轻轻说了句：“好了，过去了，关键是以后。</w:t>
        <w:br/>
        <w:t>”自那以后，学生复习踏实了许多。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