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发布人:姚茜  时间：2007/6/29 19:14:31</w:t>
        <w:br/>
        <w:br/>
        <w:t>德育案例（姚茜）</w:t>
        <w:br/>
        <w:br/>
        <w:t>【情况介绍】班里有一个比较积极学生，课堂上经常能看到她高举着手，听倒她响亮的发言。</w:t>
        <w:br/>
        <w:t>后来，我发现这个孩子变了，课堂上沉默寡言了，尽管我总是把期待、鼓励的目光投向她，可她总是无动于衷，学习成绩也渐渐下降。</w:t>
        <w:br/>
        <w:br/>
        <w:br/>
        <w:t>【教育过程】我找她来谈心，这才知道原来是在一次上语文课的时候，她回答的问题有些不妥，引来了同学的一阵哄笑，当时我也没有顾及她的这种尴尬的心情，只是简单地否定了她的回答。</w:t>
        <w:br/>
        <w:t>从此，这个脆弱而敏感的小女孩不再像以往那样自信地面对老师，面对同学，失去了以往的那股热情。</w:t>
        <w:br/>
        <w:t>于是我诚恳地向她道了歉并真诚地开导她，她这才消除了心中的顾虑，又回到了从前。</w:t>
        <w:br/>
        <w:br/>
        <w:br/>
        <w:t>【教育反思】这件事对我的触动很大，我深切地意识到，在教育学生的过程中，可能会因为教师不经意的一句话，不经心的一个眼神不知不觉地伤害了孩子的自尊，造成不良的后果，甚至影响他的一生。</w:t>
        <w:br/>
        <w:t>因为孩子幼小的心灵有时侯是那么脆弱，那么敏感，需要我们教师精心呵护。</w:t>
        <w:br/>
        <w:t>教育是一门艺术，面对一群有思想有感情的学生，如何赢得他们的信任与尊重，我认为，首先就要学会理解学生，尊重学生。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