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吉林省延吉市职业高级中学刘桂霞【案例背景】作为一名中等职业学校的德育课教师，本学期我所教的科目是《职业生涯规划》，其中2014级动漫1班给我留下的印象比较深刻。这是一群以男生居多的崇拜艺术的学生，对很多事情不拘小节，在课堂上经常随意打断老师的话题，刚开始话题还与课堂有关，过一会儿就被岔得跑了题，并且彼此延伸着越扯越远，经常是课堂“蛙鸣”一片，老师无可奈何，他们却乐在其中。该班学生还有一个共同的特点，也是职业学校普遍存在的现象，假如老师在课堂上表扬了某个同学，这位同学便会招致其他同学如炮弹般的贬低性语言的攻击。比如，上节课我夸一个同学字迹非常漂亮，于是马上就会有其他同学扔来一堆否定语，诸如：“这不是我们班的大头人儿吗？”“就那字，也能算漂亮，那要是比我可就差远了！”“瞧他那熊样儿？也会写字儿？”等等，有时比这还过分。这边贬低，那边反驳，说的也不留情，反的也不生气，却是说着说着就会“出口成脏”。看到他们很平常的神态，我想他们应该是习以为常吧，但是作为老师却觉得他们黑白不分，是非不明，尤其相对于德育课来讲这简直就是不应该发生的事情。针对这种情况，我就想怎样才能更好地解决：如果粗暴地打断他们热火朝天的话题，他们反过来会集体觉得老师不解风情；如果直接批评某个同学不该对他人的表扬羡慕嫉妒恨，他又会觉得我只是批评他而感到不公平，从此对我耿耿于怀，产生敌意；视而不见更是不可能的，作为一名多年的班主任，又是德育课教师，我知道如果任由同学们这种情形蔓延并且变成不良习惯，将会严重地影响同学们的在校学习和将来的正常就业，更不要提拥有成功的职业生涯了。怎么办呢？作为德育教师，我陷入了沉思。【案例过程】2014年9月28日，周一下午的第六节课，这是我为该班第三次上课。我带领延边大学师范学院思想政治教育系的实习老师金丽娜同学，踏着上课的铃声走进班级，上课起立过后，我向同学们郑重介绍了金老师，之后请班长为金老师搬一把椅子。只见班长慢吞吞地站起来，走向后排，反身用两只手，把椅子放在身后，贴着臀部把椅子拖了过来，拖到前排，又把身子转过来，用屁股朝前把椅子放下，然后对金老师看了一眼说：“老师，椅子拿来了。”这一举动让我看在眼里，灵机一动，这不是最好的教育时机吗？这节课的内容正好是有关“职业素养”的，干脆就以这件事为切入点，让同学们有感而发，学会检修自己的行为，从而达到育人的目的。就在金老师即将走向椅子的时候，我突然问道：“同学们觉得刚才班长为金老师搬椅子有什么问题吗？”同学们都说不知道。我就走向前，将椅子重新放回原处，重演了一遍。这个时候有同学说出来了：“老班，你刚才的举动好像不太礼貌！”但是还有的同学不以为然，说：“这有什么呀，不是把椅子搬过来了吗？”针对这种情况，我反问同学们：“你们是不是觉得我有点多事儿呀？”虽然同学们碍于老师的面子没有大声承认，但是从他们的表情中我看到了有一部分同学的回答是肯定的。于是我接着说：“好，这个事我们先放下，一会儿在上课的过程中我们会深入交流，最后你们再告诉我是不是多事。”同学们表示同意。接下来，我请同学们上台来和我进行即兴情境表演（由于本堂课的授课班级是动漫专业，而本课的内容是有关认识及培养职业素养的，因此我根据贴近学生实际的原则将情境内容设置为四位顾客来到我的广告公司进行广告设计），我扮演了一个广告公司的前台接待人员，请四位同学分别扮演有不同需求的顾客，我在接待第一位顾客时态度可亲，彬彬有礼，并且有问必应，能够按照公司的要求进行设计，具有良好的职业素养；在接待第二位顾客时，在顾客进来之前一直在玩手机，对顾客的要求表现的不耐烦，但是专业方面无可挑剔；在接待第三位顾客时，态度很好，但是顾客的设计要求我无法满足；在接待第四位顾客时，我态度冷淡，一副漫不经心的样子，并且对于顾客的设计要求无法完成。在同学们观看完四种情境后，先请参演的四位同学谈谈作为顾客的感受，第一位感觉最好，后两位感觉不满意，最后一位感觉差极了，其中后三位同学强烈要求要向有关部门进行投诉。我进一步深入设计问题：“同学们认为这位工作人员为什么会遭到投诉？她缺乏什么？”同学们自然就提到了职业素质的问题，即本课要讲的职业素养，那么究竟什么是职业素养？它是与生俱来的还是后天训练的结果？它是不是一天就可以养成的？一连串的问题设置引发同学们的深入思考，结合我校学生在实习就业及人才招聘时由于个人的不良行为习惯而错失的机会，在学习的过程中我重又讲到课前的“搬椅子事件”，再次反问：“我还是一个多事的老师吗，有点小题大做吗？”答案不言而喻。我趁热打铁，指出同学们每堂课都存在的随意打断老师讲课和贬低他人的问题，指出语言文明是职业素养的重要表达方式，在校学习要学会“留口德，积人脉”，为未来的顺利就业和能够拥有一个成功的职业生涯奠定良好的基础。在学好专业技能的时候牢记“尊重他人者得人心，提高职业素养要从每天的一言一行做起”的道理，，课堂安静极了，每一位同学都是那么认真地在听我的讲解，有的同学刚想岔话，忽然看到我的眼神，就吐了两下舌头用手捂住了嘴。从这堂课开始，学生不再随意打断老师的讲课，以贬低别人为乐的现象也逐渐减少。【案例分析】中等职业学校的学生由于家庭、成长环境等影响，个人行为习惯的自我约束力相对较差，因此常常表现为不拘小节，礼仪规范意识薄弱，也就是我们常说的“小毛病”，但是他们直率、坦诚，情商较高，也有较强的自尊。由于习以为常，所以对于他们的小毛病如果处理不当会令他们反感，从而失去作为一名教师应有的亲和力。怎样恰当处理并正确引导学生的行为，是所有职业学校老师都应该深思的问题，而作为一名德能课教师，更是则无旁贷。本案中我就是通过得当的方法巧妙处理了问题来达到了立德育人的目的。1.善于为班级问题“把脉”，并把解决问题寓于恰当的情境中。每一个班级都有自己的特点，有好的经验也有存在的问题，教师针对问题一定要学会准确进行“把脉”。本案中存在的问题我把它归结为个人素养在言谈举止方面的欠缺，这个问题可大可小，学生把这种行为看作理所当然，而我却深知长期这样下去对同学们未来的危害，如果直接指责，就会让同学们形成这是一个“多事的老师”的印象，今后的教学工作将无法开展。怎样自然地解决又能让同学们信服并产生影响就需要一个恰当的切入点。本案中以我在前两节课对学生的了解状况，本班的班长在这方面存在问题就比较明显，而“擒贼先擒王”的道理大家都懂，于是我特意安排他来搬椅子，按我的预期他90%都会存在问题，或者会说一些发牢骚的话，或者动作不拘小节，没想到他的动作竟如此随意，正好给了我一个很好的“反面典型”形象。抓住这一时机，将理论寓于恰当的情境中，使同学们认识到现在的学生素养就是未来职业素养的基础，一旦不良行为习惯养成，很有可能影响自己的顺利就业，从而决定改正。这里需要说明的一点是，对于问题的解决，把脉过后是经常的思索，良好的时机固然重要，但是如果没有一直的琢磨和思索，即使出现合适的时机也可能被错过。2.在处理问题的过程中允许出现“不同声音”，用换位思考的方式解决问题。本案中，我在问同学们“班长拿椅子有没有什么问题？”时，学生们出现茫然的表情，就连实习老师也做出了“算了吧，将就坐下吧。”的举动，其实同学们心里想的就是“这有什么呀？老师你是不是太挑剔了！”这个时候，作为教师，不要反驳，而是直接替同学们表达：“你们是不是认为我是一个多事的老师？”得到认可后，再用换位的方式，在情境中让同学们体验，为什么后面三位同学都想提出投诉？课前我对班长拿椅子的行为提出抗议难道不对吗？正好让学生用自己的结论否定了自己的言行，这种感受比纯理论的教育来得更直接更能发人深醒。这就是职业教育近几年提出的“做中教，做中学”的理念在德育课上的具体运用。3.传承先贤，“小题”大作，立德育人。德育课教师往往承载着通过教学活动“立德育人”的责任，对于一名中职德育教师，怎样合理运用生活中的“德育”，并把它与课本上的“德育”有机结合，教育学生在学会做事之前先学会做人，就是我们的必修课。在这方面，中国的教育先祖们早就给我们做了很好的榜样，像我们熟知的《三字经》、《千字文》等，就是通过脍炙人口的小故事来说明做人处世的道理，寓教于乐，经过千百年来的传承，更加闪耀出它的光彩。作为二十一世纪的德育教师不仅应当学其精髓，继续传承，更要学会结合新的时代特点，立足职业教育和学生实际情况，将其发扬光大。在案例中我正是采用了这一方法，将“小题”进行大作，达到了立德育人的目的。2014年9月30日接下来，我请同学们上台来和我进行即兴情境表演（由于本堂课的授课班级是动漫专业，而本课的内容是有关认识及培养职业素养的，因此我根据贴近学生实际的原则将情境内容设置为四位顾客来到我的广告公司进行广告设计），我扮演了一个广告公司的前台接待人员，请四位同学分别扮演有不同需求的顾客，我在接待第一位顾客时态度可亲，彬彬有礼，并且有问必应，能够按照公司的要求进行设计，具有良好的职业素养；在接待第二位顾客时，在顾客进来之前一直在玩手机，对顾客的要求表现的不耐烦，但是专业方面无可挑剔；在接待第三位顾客时，态度很好，但是顾客的设计要求我无法满足；在接待第四位顾客时，我态度冷淡，一副漫不经心的样子，并且对于顾客的设计要求无法完成。在同学们观看完四种情境后，先请参演的四位同学谈谈作为顾客的感受，第一位感觉最好，后两位感觉不满意，最后一位感觉差极了，其中后三位同学强烈要求要向有关部门进行投诉。我进一步深入设计问题：“同学们认为这位工作人员为什么会遭到投诉？她缺乏什么？”同学们自然就提到了职业素质的问题，即本课要讲的职业素养，那么究竟什么是职业素养？它是与生俱来的还是后天训练的结果？它是不是一天就可以养成的？一连串的问题设置引发同学们的深入思考，结合我校学生在实习就业及人才招聘时由于个人的不良行为习惯而错失的机会，在学习的过程中我重又讲到课前的“搬椅子事件”，再次反问：“我还是一个多事的老师吗，有点小题大做吗？”答案不言而喻。我趁热打铁，指出同学们每堂课都存在的随意打断老师讲课和贬低他人的问题，指出语言文明是职业素养的重要表达方式，在校学习要学会“留口德，积人脉”，为未来的顺利就业和能够拥有一个成功的职业生涯奠定良好的基础。在学好专业技能的时候牢记“尊重他人者得人心，提高职业素养要从每天的一言一行做起”的道理，，课堂安静极了，每一位同学都是那么认真地在听我的讲解，有的同学刚想岔话，忽然看到我的眼神，就吐了两下舌头用手捂住了嘴。从这堂课开始，学生不再随意打断老师的讲课，以贬低别人为乐的现象也逐渐减少。【案例分析】中等职业学校的学生由于家庭、成长环境等影响，个人行为习惯的自我约束力相对较差，因此常常表现为不拘小节，礼仪规范意识薄弱，也就是我们常说的“小毛病”，但是他们直率、坦诚，情商较高，也有较强的自尊。由于习以为常，所以对于他们的小毛病如果处理不当会令他们反感，从而失去作为一名教师应有的亲和力。怎样恰当处理并正确引导学生的行为，是所有职业学校老师都应该深思的问题，而作为一名德能课教师，更是则无旁贷。本案中我就是通过得当的方法巧妙处理了问题来达到了立德育人的目的。1.善于为班级问题“把脉”，并把解决问题寓于恰当的情境中。每一个班级都有自己的特点，有好的经验也有存在的问题，教师针对问题一定要学会准确进行“把脉”。本案中存在的问题我把它归结为个人素养在言谈举止方面的欠缺，这个问题可大可小，学生把这种行为看作理所当然，而我却深知长期这样下去对同学们未来的危害，如果直接指责，就会让同学们形成这是一个“多事的老师”的印象，今后的教学工作将无法开展。怎样自然地解决又能让同学们信服并产生影响就需要一个恰当的切入点。本案中以我在前两节课对学生的了解状况，本班的班长在这方面存在问题就比较明显，而“擒贼先擒王”的道理大家都懂，于是我特意安排他来搬椅子，按我的预期他90%都会存在问题，或者会说一些发牢骚的话，或者动作不拘小节，没想到他的动作竟如此随意，正好给了我一个很好的“反面典型”形象。抓住这一时机，将理论寓于恰当的情境中，使同学们认识到现在的学生素养就是未来职业素养的基础，一旦不良行为习惯养成，很有可能影响自己的顺利就业，从而决定改正。这里需要说明的一点是，对于问题的解决，把脉过后是经常的思索，良好的时机固然重要，但是如果没有一直的琢磨和思索，即使出现合适的时机也可能被错过。2.在处理问题的过程中允许出现“不同声音”，用换位思考的方式解决问题。本案中，我在问同学们“班长拿椅子有没有什么问题？”时，学生们出现茫然的表情，就连实习老师也做出了“算了吧，将就坐下吧。”的举动，其实同学们心里想的就是“这有什么呀？老师你是不是太挑剔了！”这个时候，作为教师，不要反驳，而是直接替同学们表达：“你们是不是认为我是一个多事的老师？”得到认可后，再用换位的方式，在情境中让同学们体验，为什么后面三位同学都想提出投诉？课前我对班长拿椅子的行为提出抗议难道不对吗？正好让学生用自己的结论否定了自己的言行，这种感受比纯理论的教育来得更直接更能发人深醒。这就是职业教育近几年提出的“做中教，做中学”的理念在德育课上的具体运用。3.传承先贤，“小题”大作，立德育人。德育课教师往往承载着通过教学活动“立德育人”的责任，对于一名中职德育教师，怎样合理运用生活中的“德育”，并把它与课本上的“德育”有机结合，教育学生在学会做事之前先学会做人，就是我们的必修课。在这方面，中国的教育先祖们早就给我们做了很好的榜样，像我们熟知的《三字经》、《千字文》等，就是通过脍炙人口的小故事来说明做人处世的道理，寓教于乐，经过千百年来的传承，更加闪耀出它的光彩。作为二十一世纪的德育教师不仅应当学其精髓，继续传承，更要学会结合新的时代特点，立足职业教育和学生实际情况，将其发扬光大。在案例中我正是采用了这一方法，将“小题”进行大作，达到了立德育人的目的。2014年9月30日【案例分析】中等职业学校的学生由于家庭、成长环境等影响，个人行为习惯的自我约束力相对较差，因此常常表现为不拘小节，礼仪规范意识薄弱，也就是我们常说的“小毛病”，但是他们直率、坦诚，情商较高，也有较强的自尊。由于习以为常，所以对于他们的小毛病如果处理不当会令他们反感，从而失去作为一名教师应有的亲和力。怎样恰当处理并正确引导学生的行为，是所有职业学校老师都应该深思的问题，而作为一名德能课教师，更是则无旁贷。本案中我就是通过得当的方法巧妙处理了问题来达到了立德育人的目的。1.善于为班级问题“把脉”，并把解决问题寓于恰当的情境中。每一个班级都有自己的特点，有好的经验也有存在的问题，教师针对问题一定要学会准确进行“把脉”。本案中存在的问题我把它归结为个人素养在言谈举止方面的欠缺，这个问题可大可小，学生把这种行为看作理所当然，而我却深知长期这样下去对同学们未来的危害，如果直接指责，就会让同学们形成这是一个“多事的老师”的印象，今后的教学工作将无法开展。怎样自然地解决又能让同学们信服并产生影响就需要一个恰当的切入点。本案中以我在前两节课对学生的了解状况，本班的班长在这方面存在问题就比较明显，而“擒贼先擒王”的道理大家都懂，于是我特意安排他来搬椅子，按我的预期他90%都会存在问题，或者会说一些发牢骚的话，或者动作不拘小节，没想到他的动作竟如此随意，正好给了我一个很好的“反面典型”形象。抓住这一时机，将理论寓于恰当的情境中，使同学们认识到现在的学生素养就是未来职业素养的基础，一旦不良行为习惯养成，很有可能影响自己的顺利就业，从而决定改正。这里需要说明的一点是，对于问题的解决，把脉过后是经常的思索，良好的时机固然重要，但是如果没有一直的琢磨和思索，即使出现合适的时机也可能被错过。2.在处理问题的过程中允许出现“不同声音”，用换位思考的方式解决问题。本案中，我在问同学们“班长拿椅子有没有什么问题？”时，学生们出现茫然的表情，就连实习老师也做出了“算了吧，将就坐下吧。”的举动，其实同学们心里想的就是“这有什么呀？老师你是不是太挑剔了！”这个时候，作为教师，不要反驳，而是直接替同学们表达：“你们是不是认为我是一个多事的老师？”得到认可后，再用换位的方式，在情境中让同学们体验，为什么后面三位同学都想提出投诉？课前我对班长拿椅子的行为提出抗议难道不对吗？正好让学生用自己的结论否定了自己的言行，这种感受比纯理论的教育来得更直接更能发人深醒。这就是职业教育近几年提出的“做中教，做中学”的理念在德育课上的具体运用。3.传承先贤，“小题”大作，立德育人。德育课教师往往承载着通过教学活动“立德育人”的责任，对于一名中职德育教师，怎样合理运用生活中的“德育”，并把它与课本上的“德育”有机结合，教育学生在学会做事之前先学会做人，就是我们的必修课。在这方面，中国的教育先祖们早就给我们做了很好的榜样，像我们熟知的《三字经》、《千字文》等，就是通过脍炙人口的小故事来说明做人处世的道理，寓教于乐，经过千百年来的传承，更加闪耀出它的光彩。作为二十一世纪的德育教师不仅应当学其精髓，继续传承，更要学会结合新的时代特点，立足职业教育和学生实际情况，将其发扬光大。在案例中我正是采用了这一方法，将“小题”进行大作，达到了立德育人的目的。2014年9月30日3.传承先贤，“小题”大作，立德育人。德育课教师往往承载着通过教学活动“立德育人”的责任，对于一名中职德育教师，怎样合理运用生活中的“德育”，并把它与课本上的“德育”有机结合，教育学生在学会做事之前先学会做人，就是我们的必修课。在这方面，中国的教育先祖们早就给我们做了很好的榜样，像我们熟知的《三字经》、《千字文》等，就是通过脍炙人口的小故事来说明做人处世的道理，寓教于乐，经过千百年来的传承，更加闪耀出它的光彩。作为二十一世纪的德育教师不仅应当学其精髓，继续传承，更要学会结合新的时代特点，立足职业教育和学生实际情况，将其发扬光大。在案例中我正是采用了这一方法，将“小题”进行大作，达到了立德育人的目的。2014年9月30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