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发布人:陆爱萍  时间：2012/6/25</w:t>
        <w:br/>
        <w:br/>
        <w:t>我班有个学生叫王成然。</w:t>
        <w:br/>
        <w:t>我刚接这个班时，他上课无精打采，要么搞小动作，要么影响别人学习，提不起一点学习的兴趣；下课追逐打闹，喜欢动手动脚；作业不做，即使做了，也做不完整，书写相当潦草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 xml:space="preserve"> 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 就退缩，不能因一个后进生无法转化而影响整个班集体，必须面对现实！我内心一横:不转化你，誓不罢休。</w:t>
        <w:br/>
        <w:t>他无进步，或许是他并没有真正认识自己的错误，没有 真正要做个他人喜欢的人的念头。</w:t>
        <w:br/>
        <w:br/>
        <w:br/>
        <w:t>为了提高他的学习成绩，除了在思想上教育他，感化他，我特意安排一个责任心强、学习成绩好、乐于助人、耐心细致的女同学跟他坐，目的是发挥同桌的力量。</w:t>
        <w:br/>
        <w:t>事前，我先对这个女同学进行了一番谈话：为了班集体，不要歧视他，要尽你自己最大的努力，耐心地帮助他，使其进步。</w:t>
        <w:br/>
        <w:t>这位同学满口答应，并充分利用课余时间或课堂时间帮助他，教育他。</w:t>
        <w:br/>
        <w:t>有时，这位同学也会产生一些厌烦情绪，说他不太听话，不太乐学……此时，我就跟她说：要有耐心，慢慢来。</w:t>
        <w:br/>
        <w:t>后来，他取得进步时，除了表扬他，我还鼓励他们说，这也离不开同学们的帮助，特别是这位同学的帮助。</w:t>
        <w:br/>
        <w:t>在同学们的帮助下，他自己的努力下，他各方面都取得了不小进步。</w:t>
        <w:br/>
        <w:t>他学习上更努力了，纪律上更遵守了，甚至自己当起了值日生，劳动也更积极了，成绩也有了很大的进步。</w:t>
        <w:br/>
        <w:t>为此，我会心地笑了。</w:t>
        <w:br/>
        <w:t>后来，有一次我找他谈话时，他说：“老师，某 某同学这样关心我，爱护我，帮助我，如果我再不努力，对得起她吗？”我笑着说：“你长大了，懂事了，进步了。</w:t>
        <w:br/>
        <w:t>我真替你高兴。</w:t>
        <w:br/>
        <w:t>”</w:t>
        <w:br/>
        <w:br/>
        <w:t>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 教育好学生的前提”。</w:t>
        <w:br/>
        <w:t>对于李某这样特殊的后进生我放下架子亲近他，敞开心扉，以关爱之心来触动他的心弦。</w:t>
        <w:br/>
        <w:t>“动之于情，晓之于理”：用师爱去温暖他，用情去 感化他，用理去说服他，从而促使他主动地认识并改正错误。</w:t>
        <w:br/>
        <w:br/>
        <w:br/>
        <w:t>二、以生之助，友情感化</w:t>
        <w:br/>
        <w:br/>
        <w:t>同学的帮助对一个后进生来说，是必不可少的，同学的力量有时胜过老 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 候太严肃而接受不了。</w:t>
        <w:br/>
        <w:t>因此，我让李某同学与其它同学交朋友做起，和好同学一起坐，让他感受同学对他的信任，感受到同学是自己的益友。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 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李某的情况比较特殊，主要是自制力差，对自己的错误、缺点认识不足，对老师的批评教育产生厌恶、憎恨心理。</w:t>
        <w:br/>
        <w:t>因此，我就以爱心为媒，搭建 师生心灵相通的桥梁。</w:t>
        <w:br/>
        <w:t>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品学兼优的学生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