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案例介绍：记得我读初二的时候我们班曾经出现过一对“情侣“，小英和小夏。两人在六年级时就和我是同一个班，两个人有很深厚的友谊。进入初中后，两人关系由正常的的同学关系转化成为“早恋”。他们经常在课后、晚自修放学后趁没有人的地方交谈。上课的时候，也经常传纸条。我们班的同学都知道他们两个在一起。以下的资料是我之前从别的同学口中得知的。个案生活背景：1、家庭情况：小英，长期跟随外婆生活。外婆、外公对其十分宠爱，从不相信老师、其他人对小英的评价。父母都在温州打工，没有时问来关注小英的成长。小英父母也和学校、老师联系很少，一年多也未曾有一次电话联系。小夏，长期跟随爷爷奶奶生活。父亲在省外打工，抚养教育孩子的义务全部落到母亲头上，但由于夫妻感情不好及其他家庭原因，母亲一怒之下，独身前往温州打工，不管孩子的成长教育。小夏还有哥哥在学校读书，但是他的哥哥也无心学习，多次想要退学，行为习惯也很差，不服从学校和老师的管理。2、家庭经济情况：小英父母在外打工，家庭收入一般。但相对农村其他学生而言，经济状况属于中上水平，因此他自己有较强的自我满足心理。小夏父亲出省打工，母亲也在外赚钱，因此家庭经济较富裕。小英和小夏的经济状况在班级里属于中上水平，每周都有较多的零花钱。3、家庭教育情况：小英，父母在温州打工，常年不回家。外公、外婆的教育方式纯属溺爱。几乎没有指责、批评。小英在校也不服从学校、老师的意见和建议。小夏，父亲出省，很少与孩子联系，只负责基本的抚养经费。抚养、教育孩子的责任也就由爷爷奶奶承担案例分析：早恋是未成年男女在青春期性成熟过程中，两性之间出现的一种过度亲密的互相接近、过早建立恋爱关系的行为。中学生谈恋爱，属于早恋行为，现在人多数称早恋为“交往过密”。少男少女因为性发育开始成熟，本能地产生互相爱慕的情感。有的人表现为独自的单相思，有的人突破了羞涩的束缚，递纸条，约会，互相倾吐爱恋之心，借口互相帮助，形影不离，个别人则还发生进一步的两性接触。据我分析小英和小夏则是由家庭教育不到位、学校、老师教育不到位和自身原因共同导致的。家庭从来没有早恋这种观念，爷爷奶奶一直跟小英说他们这个年代像十八七岁的女孩子早就结婚生子之类的封建观念，导致小英的思想上产生错误的观念。学校里面，学校领导和老师，在男女同学交往上设置种种限制，对突破限制的同学横加指责。结果，“禁果分外甜“，限制反而引起了他们的好奇，找机会尝试恋爱的滋味。其实在刚开始交往的时候，他们之问只有懵懵懂懂的好感，行为上没有那么出格，但他们俩之问的接触多一些，就被其他同学哄成“恋爱”，班级里面大家都拿他们开玩笑，说他们谈恋爱。因此小英和小夏就有种被逼上梁山的感觉，干脆破罐子破摔。学了德育原理后我对这件事情也有了自己的分析，对于这件事情我觉得应该做到:观察、了解到两人早恋的情况后，应该通过多样、生动活泼的活动，把他们的精力吸引到学习中去为指导，疏通他们的心理障碍，帮忙他们走出早恋的现状。首先，正面说理，启发诱导的方法，指出早恋的危害。教育小英学会宣泄和转移。所谓宣泄，就是把自己的苦恼告诉自己最信赖的人，一吐为快，或把火发在日记上，以此来减轻心理压力。所谓转移，就是要充实自己的生活，多关心点国家大事，多参加集体活动，把自己放到集体当中去交更多的朋友，使生活变得丰富多彩，把主要精力集中到学习上。针对小英爱看言情小说，可以安排她每天抽出时间去阅读指定的小说，这样一来缓冲了他们相处的时间。其次，恩威并用，多关心他们的学习、生活，用支持疗法给予适当的理解，同时要以校规校纪、道德、法律不允许，经济不能自立相警告，特别指出这样下去往往会失身或失足，造成终身遗憾。我经常与他们俩单独聊天，保护他们的隐私不受侵犯。再者。及时与双方家长取得联系，相互配合，要劝告家长不要伤害孩子的自尊心，不要采取打骂等过激行为，不要让两个孩子认为是想家长告状，要与他们沟通，在与家长的交谈中，要求他们不要采用粗暴的手段制止他们的交往，相反要温和的劝说他们继续保持正常的异性同学。另外，针对这件事情的影响，我觉得还应该开一堂“萌动的青春，懵懂的情感”的主题班会课。希望借此机会，旁敲侧击地提醒他们，要拥有一个无悔的青春就必须要保持正常的男女交往距离。案例思考：正确对待中学生的一早恋方法有很多，主要还是要适时、适度地对待这个问题，关键在于尊重学生，理解学生，用自己真诚的心去爱学生，去关心学生，相信学生，这样才能处理好中学生的早恋问题。总之，面对早恋我们既不能把它当成洪水猛兽、如临大敌；也不能听之任之，任其发展；要坚持积极疏导，热情帮助：同时更需要学生生们自己去积极调节心理，用理性战胜自己，毕竟人最可怕的敌人是自己，最有力的朋友也是自己。班主任一定要重视学生的“早恋”问题，端正自己的态度，明确自己对“早恋”问题的认识，用关心和智慧引导学生走出“早恋”的沼泽，迎接美好的明天。11教育学封双双据我分析小英和小夏则是由家庭教育不到位、学校、老师教育不到位和自身原因共同导致的。家庭从来没有早恋这种观念，爷爷奶奶一直跟小英说他们这个年代像十八七岁的女孩子早就结婚生子之类的封建观念，导致小英的思想上产生错误的观念。学校里面，学校领导和老师，在男女同学交往上设置种种限制，对突破限制的同学横加指责。结果，“禁果分外甜“，限制反而引起了他们的好奇，找机会尝试恋爱的滋味。其实在刚开始交往的时候，他们之问只有懵懵懂懂的好感，行为上没有那么出格，但他们俩之问的接触多一些，就被其他同学哄成“恋爱”，班级里面大家都拿他们开玩笑，说他们谈恋爱。因此小英和小夏就有种被逼上梁山的感觉，干脆破罐子破摔。学了德育原理后我对这件事情也有了自己的分析，对于这件事情我觉得应该做到:观察、了解到两人早恋的情况后，应该通过多样、生动活泼的活动，把他们的精力吸引到学习中去为指导，疏通他们的心理障碍，帮忙他们走出早恋的现状。首先，正面说理，启发诱导的方法，指出早恋的危害。教育小英学会宣泄和转移。所谓宣泄，就是把自己的苦恼告诉自己最信赖的人，一吐为快，或把火发在日记上，以此来减轻心理压力。所谓转移，就是要充实自己的生活，多关心点国家大事，多参加集体活动，把自己放到集体当中去交更多的朋友，使生活变得丰富多彩，把主要精力集中到学习上。针对小英爱看言情小说，可以安排她每天抽出时间去阅读指定的小说，这样一来缓冲了他们相处的时间。其次，恩威并用，多关心他们的学习、生活，用支持疗法给予适当的理解，同时要以校规校纪、道德、法律不允许，经济不能自立相警告，特别指出这样下去往往会失身或失足，造成终身遗憾。我经常与他们俩单独聊天，保护他们的隐私不受侵犯。再者。及时与双方家长取得联系，相互配合，要劝告家长不要伤害孩子的自尊心，不要采取打骂等过激行为，不要让两个孩子认为是想家长告状，要与他们沟通，在与家长的交谈中，要求他们不要采用粗暴的手段制止他们的交往，相反要温和的劝说他们继续保持正常的异性同学。另外，针对这件事情的影响，我觉得还应该开一堂“萌动的青春，懵懂的情感”的主题班会课。希望借此机会，旁敲侧击地提醒他们，要拥有一个无悔的青春就必须要保持正常的男女交往距离。案例思考：正确对待中学生的一早恋方法有很多，主要还是要适时、适度地对待这个问题，关键在于尊重学生，理解学生，用自己真诚的心去爱学生，去关心学生，相信学生，这样才能处理好中学生的早恋问题。总之，面对早恋我们既不能把它当成洪水猛兽、如临大敌；也不能听之任之，任其发展；要坚持积极疏导，热情帮助：同时更需要学生生们自己去积极调节心理，用理性战胜自己，毕竟人最可怕的敌人是自己，最有力的朋友也是自己。班主任一定要重视学生的“早恋”问题，端正自己的态度，明确自己对“早恋”问题的认识，用关心和智慧引导学生走出“早恋”的沼泽，迎接美好的明天。11教育学封双双另外，针对这件事情的影响，我觉得还应该开一堂“萌动的青春，懵懂的情感”的主题班会课。希望借此机会，旁敲侧击地提醒他们，要拥有一个无悔的青春就必须要保持正常的男女交往距离。案例思考：正确对待中学生的一早恋方法有很多，主要还是要适时、适度地对待这个问题，关键在于尊重学生，理解学生，用自己真诚的心去爱学生，去关心学生，相信学生，这样才能处理好中学生的早恋问题。总之，面对早恋我们既不能把它当成洪水猛兽、如临大敌；也不能听之任之，任其发展；要坚持积极疏导，热情帮助：同时更需要学生生们自己去积极调节心理，用理性战胜自己，毕竟人最可怕的敌人是自己，最有力的朋友也是自己。班主任一定要重视学生的“早恋”问题，端正自己的态度，明确自己对“早恋”问题的认识，用关心和智慧引导学生走出“早恋”的沼泽，迎接美好的明天。11教育学封双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