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小学德育案例山东省宁阳县磁窑镇王府完小秦慧合小学德育工作在各个学科中的教学中都是一项不可忽视的工作。以前我对当老师的认识只停留在老师上好课、学生学会知识层面上，以为这样老师就做到尽心尽责了。但当我步入教师这个行业以后才明白，每个孩子都有自己的特征、个性、爱好、优点、缺点等。这些都是我们做教师应该去认真仔细研究的。因为这些远比逼着孩子去背一个定义、定理，多会做一道题更有长远的意义。从教25年的教学工作，使我真正认识到：只有真正解决每个孩子的心结，才是我们老师最大的成功。随着经济发展和时代进步，各类特殊的家庭也与日俱增。单亲孩子的增多，给学校和班级管理带来了前所未有的挑战。家庭是孩子第一课堂，家庭环境对孩子的健康成长起着耳孺目染、潜移默化的作用。人们常说：“近朱者赤、近墨者黑，有什么样的家庭环境，就往往会熏陶出什么样的孩子。”很显然，家庭环境对孩子的教育成长影响何等重要。单亲家庭的孩子往往因缺少父爱或母爱而导致心理失衡。他们常常感到孤独、忧虑、失望，往往情绪低落，性情浮躁，性格孤僻。这种心态如不及时纠正，久而久之，就会使孩子性格扭曲，心理变态，严重影响其情感、意志和品德的发展。一、基本情况朱博麟，11岁，是王府完小五年一班的学生，单亲家庭，是全校管理上出名的老大难。二、学生的问题行为上课不专心听讲，常做小动作，注意力不集中；课堂作业、家庭作业拖拉，经常不能按时完成，且作业质量非常差，错误较多；成绩很差，各门功课测试都不及格。三、原因分析通过家访，我了解到朱博麟的父亲在他六岁的时候就因意外而去世，母亲也因为对孩子的教育压力过大而离家出走，朱博麟只能与年纪较大的爷爷奶奶相依为命的生活在一起，而爷爷又由于伤心过度得病成了植物人，奶奶一人承担着全家的所有大小事务，奶奶的压力过大，对于孩子的照顾只能停留在吃饭穿衣上，孩子的家庭教育基本没有。家长长期对孩子的学习没有时间过问，造成孩子对学习丧失兴趣和信心。孩子的学习及其他各个方面都急剧下滑，直到学习上什么也不会。四、辅导策略：1、激励教育，唤起信心接触中我发现朱博麟同学也是有进步要求的，也希望别人认为自己是一名好学生，他的淘气只是想引起老师的注意。因此我在课余时间经常有意无意的找他闲谈，上课时从不公开点名批评他，发现他有所进步及时表扬，在上课时经常用眼神来鼓励他，还经常对同学说：“看，朱博麟同学今天坐得真端正，听课非常认真！”“朱博麟同学的字写得真漂亮。”“朱博麟同学……”渐渐的，朱博麟开始喜欢和老师接近了。一次，我进行课堂巡视时，他主动冲我笑了。通过努力，朱博麟同学成为了我们班级的纪律委员，并把班级的纪律管理得井井有条，我们班也由全校纪律最差的班级一路直升到全校纪律最好的班级之一。?2.家校沟通，促进自信。朱博麟自信心缺失，很大一部分原因在于家庭的教育环境与方式。因此，我经常与家长联系，经常进行家访，详细地分析了朱博麟在校的表现及其各种原因，共同商量解决孩子不良心理状况的办法，让其奶奶认识到家庭教育的重要性和责任感，使这个不完整的家庭也承担起教育孩子的重任。还联系到他离家出走的母亲，说服她抽出一些时间回来看看儿子，多关心他，尽到一个母亲的责任，不要让家庭关系而毁了孩子。经过多次推心置腹的交谈，终于使他们接受了我的建议。由于家庭与学校的共同努力，孩子的心理发生了微妙的变化，开始喜欢学习，成绩也有了大幅度的提高。朱博麟同学也从中得到了满足，增强了自信。3.尊重孩子，保护孩子的自尊心?因为家庭里少了和睦温暖，失去了母爱，多了孤独，令朱博麟的心灵常觉得自己不如别人，甚至敏感对待周围的人和事，不愿与别人交往，以故意捣乱来排解心中压力以寻求一种心理平衡。面对他的这种状况，我的教育以保护孩子的脆弱易伤的自尊心为出发点。4.有针对性的召开主题班会，激发起孩子对生活的热爱。为了使朱博麟学会自强，我组织了一次次主题班会，如，《面对困难和挫折，我该怎么做？》、《我们有个大家庭》等。在主题会中，这些孩子们热情洋溢地发表了自己的看法，有的说，面对困难和挫折，我要发奋学习、努力进取，做一个有用于社会的人；有的说，我们的班级就是我们的大家庭，我们是兄弟姐妹……。通过有教育意义的活动，引导朱博麟同学焕发起对美好生活的热情，增强其克服困难的信心和勇气。学生需要爱，教育呼唤爱。爱像一团火，能点燃孩子心头的希望之苗；爱像一把钥匙，能打开孩子心头的智慧之门；爱是洒满孩子心灵的阳光，能驱散每一片阴霾，照亮每一个角落，融化每一块寒冰。愿天下的每一位教师、家长不光有爱，而且善于奉献自己的大爱！附：作者简介秦慧合，男，44岁，大专文化，从教25年，一直在教育一线工作。1988年至2008年一直在宁阳二十中从教初中数学，并且一直做班主任工作，2009年至今在王府完小从事小学数学教学工作。在多年的教学及班主任工作中，成绩突出，多次获得优秀教师、优秀班主任荣誉，并且有多篇教育论文获得各级奖励。四、辅导策略：1、激励教育，唤起信心接触中我发现朱博麟同学也是有进步要求的，也希望别人认为自己是一名好学生，他的淘气只是想引起老师的注意。因此我在课余时间经常有意无意的找他闲谈，上课时从不公开点名批评他，发现他有所进步及时表扬，在上课时经常用眼神来鼓励他，还经常对同学说：“看，朱博麟同学今天坐得真端正，听课非常认真！”“朱博麟同学的字写得真漂亮。”“朱博麟同学……”渐渐的，朱博麟开始喜欢和老师接近了。一次，我进行课堂巡视时，他主动冲我笑了。通过努力，朱博麟同学成为了我们班级的纪律委员，并把班级的纪律管理得井井有条，我们班也由全校纪律最差的班级一路直升到全校纪律最好的班级之一。?2.家校沟通，促进自信。朱博麟自信心缺失，很大一部分原因在于家庭的教育环境与方式。因此，我经常与家长联系，经常进行家访，详细地分析了朱博麟在校的表现及其各种原因，共同商量解决孩子不良心理状况的办法，让其奶奶认识到家庭教育的重要性和责任感，使这个不完整的家庭也承担起教育孩子的重任。还联系到他离家出走的母亲，说服她抽出一些时间回来看看儿子，多关心他，尽到一个母亲的责任，不要让家庭关系而毁了孩子。经过多次推心置腹的交谈，终于使他们接受了我的建议。由于家庭与学校的共同努力，孩子的心理发生了微妙的变化，开始喜欢学习，成绩也有了大幅度的提高。朱博麟同学也从中得到了满足，增强了自信。3.尊重孩子，保护孩子的自尊心?因为家庭里少了和睦温暖，失去了母爱，多了孤独，令朱博麟的心灵常觉得自己不如别人，甚至敏感对待周围的人和事，不愿与别人交往，以故意捣乱来排解心中压力以寻求一种心理平衡。面对他的这种状况，我的教育以保护孩子的脆弱易伤的自尊心为出发点。4.有针对性的召开主题班会，激发起孩子对生活的热爱。为了使朱博麟学会自强，我组织了一次次主题班会，如，《面对困难和挫折，我该怎么做？》、《我们有个大家庭》等。在主题会中，这些孩子们热情洋溢地发表了自己的看法，有的说，面对困难和挫折，我要发奋学习、努力进取，做一个有用于社会的人；有的说，我们的班级就是我们的大家庭，我们是兄弟姐妹……。通过有教育意义的活动，引导朱博麟同学焕发起对美好生活的热情，增强其克服困难的信心和勇气。学生需要爱，教育呼唤爱。爱像一团火，能点燃孩子心头的希望之苗；爱像一把钥匙，能打开孩子心头的智慧之门；爱是洒满孩子心灵的阳光，能驱散每一片阴霾，照亮每一个角落，融化每一块寒冰。愿天下的每一位教师、家长不光有爱，而且善于奉献自己的大爱！附：作者简介秦慧合，男，44岁，大专文化，从教25年，一直在教育一线工作。1988年至2008年一直在宁阳二十中从教初中数学，并且一直做班主任工作，2009年至今在王府完小从事小学数学教学工作。在多年的教学及班主任工作中，成绩突出，多次获得优秀教师、优秀班主任荣誉，并且有多篇教育论文获得各级奖励。学生需要爱，教育呼唤爱。爱像一团火，能点燃孩子心头的希望之苗；爱像一把钥匙，能打开孩子心头的智慧之门；爱是洒满孩子心灵的阳光，能驱散每一片阴霾，照亮每一个角落，融化每一块寒冰。愿天下的每一位教师、家长不光有爱，而且善于奉献自己的大爱！附：作者简介秦慧合，男，44岁，大专文化，从教25年，一直在教育一线工作。1988年至2008年一直在宁阳二十中从教初中数学，并且一直做班主任工作，2009年至今在王府完小从事小学数学教学工作。在多年的教学及班主任工作中，成绩突出，多次获得优秀教师、优秀班主任荣誉，并且有多篇教育论文获得各级奖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