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发布人:张秀梅  时间：2011/1/6</w:t>
        <w:br/>
        <w:br/>
        <w:t>我班有个学生叫余某。</w:t>
        <w:br/>
        <w:t>我刚接这个班时，他上课无精打采，要么搞小动作，要么影响别人学习，提不起一点学习的兴趣；下课追逐打闹，喜欢动手动脚；作业不做，即使做了，也做不完整，书写相当潦草……每天不是科任老师就是学生向我告状。</w:t>
        <w:br/>
        <w:t>于是，我找他谈话，希望他能遵守学校的各项规章制度，以学习为重，按时完成作业，知错就改，争取进步，争取做一个他人喜欢、父母喜欢、老师喜欢的好孩子。</w:t>
        <w:br/>
        <w:t>他开始是一副爱理不理的样子，后来口头上答应了。</w:t>
        <w:br/>
        <w:t>可他又一如既往，毫无长进，真是“承认错误，坚决不改”。</w:t>
        <w:br/>
        <w:t>此时我的心都快冷了，算了吧，或许他是根“不可雕的朽木”。</w:t>
        <w:br/>
        <w:t>但又觉得身为班主任，不能因一点困难就退缩，不能因一个后进生无法转化而影响整个班集体，必须面对现实！我内心一横:不转化你，誓不罢休。</w:t>
        <w:br/>
        <w:t>他无进步，或许是他并没有真正认识自己的错误，没有真正要做个他人喜欢的人的念头。</w:t>
        <w:br/>
        <w:t>为了提高他的学习成绩，除了在思想上教育他，感化他，我特意安排一个责任心强、学习成绩好、乐于助人、耐心细致的女同学跟他坐，目的是发挥同桌的力量。</w:t>
        <w:br/>
        <w:t>事前，我先对这个女同学进行了一番谈话：为了班集体，不要歧视他，要尽你自己最大的努力，耐心地帮助他，使其进步。</w:t>
        <w:br/>
        <w:t>这位同学满口答应，并充分利用课余时间或课堂时间帮助他、教育他。</w:t>
        <w:br/>
        <w:t>有时，这位同学也会产生一些厌烦情绪，说他不太听话，不太乐学……此时，我就跟她说：要有耐心，慢慢来。</w:t>
        <w:br/>
        <w:t>后来，他取得进步时，除了表扬他，我还鼓励他们说，这也离不开同学们的帮助，特别是这位同学的帮助。</w:t>
        <w:br/>
        <w:t>在同学们的帮助下，他自己的努力下，他各方面都取得了不小进步。</w:t>
        <w:br/>
        <w:t>他学习上更努力了，纪律上更遵守了，甚至自己当起了值日生，劳动也更积极了，成绩也有了很大的进步。</w:t>
        <w:br/>
        <w:t>为此，我会心地笑了。</w:t>
        <w:br/>
        <w:t>后来，有一次我找他谈话时，他说：“老师，某某同学这样关心我，爱护我，帮助我，如果我再不努力，对得起她吗？”我笑着说：“你长大了，懂事了，进步了。</w:t>
        <w:br/>
        <w:t>我真替你高兴。</w:t>
        <w:br/>
        <w:t>”在期中考试中，他取得了语文75分、数学80分、英语80分的好成绩。</w:t>
        <w:br/>
        <w:t>我为了鼓励他，奖给他一本日记本。</w:t>
        <w:br/>
        <w:t>奖品虽少，但能表示老师的一点心意。</w:t>
        <w:br/>
        <w:t>案例分析：一、以人为本，付出师爱</w:t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心理学家认为“爱是教育好学生的前提”。</w:t>
        <w:br/>
        <w:t>对于李某这样特殊的后进生我放下架子亲近他，敞开心扉，以关爱之心来触动他的心弦。</w:t>
        <w:br/>
        <w:t>“动之于情，晓之于理”：用师爱去温暖他，用情去感化他，用理去说服他，从而促使他主动地认识并改正错误。</w:t>
        <w:br/>
        <w:t>二、以生之助，友情感化</w:t>
        <w:br/>
        <w:br/>
        <w:t>同学的帮助对一个后进生来说，是必不可少的，同学的力量有时胜过老师的力量。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在学生群体中，绝大部分学生不喜欢老师过于直率，尤其是批评他们的时候太严肃而接受不了。</w:t>
        <w:br/>
        <w:t>因此，我让余某同学与其它同学交朋友做起，和好同学一起坐，让他感受同学对他的信任，感受到同学是自己的益友。</w:t>
        <w:br/>
        <w:t>让他感受到同学给自己带来的快乐，让他在快乐中学习、生活，在学习、生活中感受到无穷的快乐！通过同学的教育、感染，促进了同学间的情感交流，在转化后进生工作中就能达到事半功倍的效果。</w:t>
        <w:br/>
        <w:br/>
        <w:br/>
        <w:t>三、因材施教，循循善诱</w:t>
        <w:br/>
        <w:br/>
        <w:t>“一把钥匙开一把锁”。</w:t>
        <w:br/>
        <w:t>每一个后进生的实际情况是不同的，必然要求班主任深入了解弄清学生的行为习惯、爱好及其后进的原因，从而确定行之有效的对策，因材施教，正确引导。</w:t>
        <w:br/>
        <w:t>余某的情况比较特殊，主要是自制力差，对自己的错误、缺点认识不足，对老师的批评教育产生厌恶、憎恨心理。</w:t>
        <w:br/>
        <w:t>因此，我就以爱心为媒，搭建师生心灵相通的桥梁。</w:t>
        <w:br/>
        <w:t>与他谈心，与他交朋友，使其认识错误，树立做个好学生的念头；充分发挥学生的力量，编排一个责任心强、学习成绩好、乐于助人的同学跟他坐，给予学习和思想上的帮助；自己面批面改他的作业，让他感到老师的关心、重视……用关爱唤起他的自信心、进取心，使之改正缺点，然后引导并激励他努力学习，从而成为品学兼优的学生。</w:t>
        <w:br/>
        <w:br/>
        <w:br/>
        <w:t>通过这一学期的潜心努力、精心转化，终于取得了令人可喜的成果：黄某同学摇身一变，由“捣蛋鬼”转变为班级文明监督员，由后进生转变为先进生！他无论在哪里见到我，都会亲切叫上一声：“老师，您好！”我总是报之一笑，并说上一声：“你好。</w:t>
        <w:br/>
        <w:t>”在更新教育观念的今天，作为一个热爱学生的教师，有责任让学生树立信心进而达到育人的目的。</w:t>
        <w:br/>
        <w:t>愿：我们携起手来乘赏识之风，捧起关爱之情，燃起信心之火，播下希望之种，使每一位后进生都能沐浴在师生的关爱之中，共同把后进生转化成为先进生，成为国家的栋梁之才！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