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时间：2010/6/23</w:t>
        <w:br/>
        <w:br/>
        <w:t>给学生安设理想（黄勇）</w:t>
        <w:br/>
        <w:br/>
        <w:t>【案例描述】</w:t>
        <w:br/>
        <w:br/>
        <w:t>今天，她班的两名男生被她揍哭了……他们一边流着泪，一边说谢谢老师。</w:t>
        <w:br/>
        <w:t>尤其是回教室之前，他们仍不约而同地说：谢谢X老师！她似乎平常非常反对暴力，甚至非常反对老师对学生的辱骂和侮辱。</w:t>
        <w:br/>
        <w:t>但她有时不得不用暴力，不得不体罚学生，这或许触犯了有些教育条例的高压线，但她不害怕，她不后悔，良心告诉她，她对得住自己的学生。</w:t>
        <w:br/>
        <w:t>为什么非得等孩子心理出问题再问为什么这样？为什么非得等孩子“一不小心”跳楼了而追问他们怎么如此脆弱？为什么非得等孩子的头上变得“花红柳绿”时再追问，他怎么变成这样。</w:t>
        <w:br/>
        <w:t>古语云：严师出高徒，棍棒出孝子。</w:t>
        <w:br/>
        <w:t>又有云：玉不琢，不成器。</w:t>
        <w:br/>
        <w:t>那么，整个社会是不是该将孩子从别样的“腻爱”囚笼中解救出来呢？孩子的坠落是有原因的，坠落的孩子是无辜的，是应该同情帮助的。</w:t>
        <w:br/>
        <w:t>花样年龄的他们对世事的沧桑和炎凉的美丑又能明白多少？需要教师们去循循善诱，需要教师们哪怕是严厉责罚。</w:t>
        <w:br/>
        <w:t>不是说阳光总在风雨后吗？社会上只要法律条文中存在死刑、无期徒刑一天，校纪班规中似乎体罚就该合理存在一天。</w:t>
        <w:br/>
        <w:t>当孩子偷第一瓶饮料的时候，让他吃点“苦头”，他就永远不会觉得偷的饮料是甜的，他就会永远记得偷的苦，他就永远记得坏事不可为。</w:t>
        <w:br/>
        <w:t>如若听之任之，或轻描淡写，或许他就会一路偷下去，直至入狱，毁了半生，情节严重的或许是一生。</w:t>
        <w:br/>
        <w:t>与其“等待”最后的结局悲惨，不如现在的狠心严格，甚至严厉责罚。</w:t>
        <w:br/>
        <w:br/>
        <w:br/>
        <w:t>她揍了孩子，她触犯了教育条例，但她对得住孩子，但她对得住家长，但她对得住自己“为人师表”的良心——她动情地说。</w:t>
        <w:br/>
        <w:t>当她拿戒尺使劲敲打孩子掌心的时候，或许敲击的不仅仅是学生，或许还有对现行“条例”的个性意见和别样践行。</w:t>
        <w:br/>
        <w:br/>
        <w:br/>
        <w:br/>
        <w:br/>
        <w:t>【反思和分析】</w:t>
        <w:br/>
        <w:br/>
        <w:t>1.老师的做法依旧是体罚，终于不能完全从法理的层面去完全理解和接受她的行为。</w:t>
        <w:br/>
        <w:t>但教师的良苦用心，尤其是言语的直白是令我非常感动的。</w:t>
        <w:br/>
        <w:br/>
        <w:br/>
        <w:t>2.教师挑战的可能不仅仅是制度，不仅仅是教育的规定和约束。</w:t>
        <w:br/>
        <w:t>或者，这类情形在不少教师教育过程中依旧存在。</w:t>
        <w:br/>
        <w:t>也许他们的思考不无道理。</w:t>
        <w:br/>
        <w:t>或许是现在的教育制度的些许环节一不小心实现了对学生的“溺爱”，也就导致了现在部分孩子的“颓废”，乃至堕落，甚至入魔。</w:t>
        <w:br/>
        <w:t>当然，作为教育工作者应更多思量如何在合理合法规范的尺度上科学地对学生们进行教育。</w:t>
        <w:br/>
        <w:br/>
        <w:br/>
        <w:t>3.自己的实践探索：要求每个学生设定交流自己的理想，思考梦想设定的理由（期求其严肃性）——在自己的座右铭上明确标出来。</w:t>
        <w:br/>
        <w:t>每天早晨到校就先看看。</w:t>
        <w:br/>
        <w:t>班会课在微机房进行——我要他们去查查自己理想中所锁定的成功人物。</w:t>
        <w:br/>
        <w:t>每人不妨从其中找出自己的偶像，再去探求他们的青少年成长的历程，尤其是中学阶段是如何建构自己，拼搏未来的。</w:t>
        <w:br/>
        <w:t>让班长将每人的梦想作了登记。</w:t>
        <w:br/>
        <w:t>他们的阳光令我感动。</w:t>
        <w:br/>
        <w:t>五花八门，什么都有……我终于不想罗列，因为他们让我欣慰，我不想去比对其中的优劣，因为他们都很积极向上，都非常的实在，没有空洞的应对，这就够了。</w:t>
        <w:br/>
        <w:t>印象最深的是一个学生说不想考大学，因为自己想做自由职业者，他的偶像是比尔·盖茨。</w:t>
        <w:br/>
        <w:t>他想在高中以网络为依托赚取自己的第一桶金。</w:t>
        <w:br/>
        <w:t>我们让他做了班级信息小组的组长，让他带领班级信息小组为班级建网页，为班级建好QQ群。</w:t>
        <w:br/>
        <w:t>我们勉励他，有了大学的知识储备和能力提升，他的自由职业会更精彩。</w:t>
        <w:br/>
        <w:t>他说自己考不上。</w:t>
        <w:br/>
        <w:t>我说，凭你的聪明，只要努力，就一定能考上。</w:t>
        <w:br/>
        <w:t>他脸红地笑了，因为我们大家给了他热烈的鼓励掌声。</w:t>
        <w:br/>
        <w:t>喜欢经常提醒自己，人无远虑，必有近忧。</w:t>
        <w:br/>
        <w:t>喜欢不断给自己目标的激励。</w:t>
        <w:br/>
        <w:t>或许是因为了自己以前中学大学的浑浑噩噩，于是终于不想自己的学生们也重蹈自己的覆辙。</w:t>
        <w:br/>
        <w:t>有时看自己班级，看学校少数学生的“木然”，自己就在反思，到底是什么原因让我们的未来如此颓废。</w:t>
        <w:br/>
        <w:t>自己总在想方设法后不断去尝试自己的思考，甚至强化自己的思考。</w:t>
        <w:br/>
        <w:t>不断努力中时常提醒自己：善待每个孩子，哪怕是拖班级后腿的所谓后进生，哪怕是影响班级的活跃分子。</w:t>
        <w:br/>
        <w:t>对他们理想的切入便是自己的尝试和辛苦。</w:t>
        <w:br/>
        <w:t>自己喜欢自己不断尝试实践的过程，成功与否自然能坦然面对。</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