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4A4EC" w14:textId="77777777" w:rsidR="008F2B15" w:rsidRPr="002F3591" w:rsidRDefault="008F2B15" w:rsidP="008F2B15">
      <w:pPr>
        <w:rPr>
          <w:b/>
          <w:bCs/>
          <w:sz w:val="44"/>
          <w:szCs w:val="44"/>
        </w:rPr>
      </w:pPr>
      <w:r w:rsidRPr="002F3591">
        <w:rPr>
          <w:b/>
          <w:bCs/>
          <w:sz w:val="44"/>
          <w:szCs w:val="44"/>
        </w:rPr>
        <w:t>1ºConcept</w:t>
      </w:r>
    </w:p>
    <w:p w14:paraId="2CC7BFD0" w14:textId="16A2B580" w:rsidR="008F2B15" w:rsidRPr="002F3591" w:rsidRDefault="008F2B15" w:rsidP="008F2B15">
      <w:r w:rsidRPr="002F3591">
        <w:t>• Spoken language gets enriched</w:t>
      </w:r>
    </w:p>
    <w:p w14:paraId="06164C62" w14:textId="77777777" w:rsidR="008F2B15" w:rsidRPr="002F3591" w:rsidRDefault="008F2B15" w:rsidP="008F2B15">
      <w:r w:rsidRPr="002F3591">
        <w:t>by using intonation, gestures,</w:t>
      </w:r>
    </w:p>
    <w:p w14:paraId="207CF976" w14:textId="77777777" w:rsidR="008F2B15" w:rsidRPr="002F3591" w:rsidRDefault="008F2B15" w:rsidP="008F2B15">
      <w:r w:rsidRPr="002F3591">
        <w:t>pauses…</w:t>
      </w:r>
    </w:p>
    <w:p w14:paraId="0B6E6F49" w14:textId="77777777" w:rsidR="008F2B15" w:rsidRPr="002F3591" w:rsidRDefault="008F2B15" w:rsidP="008F2B15">
      <w:pPr>
        <w:rPr>
          <w:b/>
          <w:bCs/>
        </w:rPr>
      </w:pPr>
      <w:r w:rsidRPr="002F3591">
        <w:rPr>
          <w:b/>
          <w:bCs/>
        </w:rPr>
        <w:t>THIS IS CALLED FORMAT</w:t>
      </w:r>
    </w:p>
    <w:p w14:paraId="08B46409" w14:textId="77777777" w:rsidR="008F2B15" w:rsidRPr="002F3591" w:rsidRDefault="008F2B15" w:rsidP="008F2B15"/>
    <w:p w14:paraId="757ADDA2" w14:textId="77777777" w:rsidR="008F2B15" w:rsidRPr="002F3591" w:rsidRDefault="008F2B15" w:rsidP="008F2B15">
      <w:r w:rsidRPr="002F3591">
        <w:t>• Written language makes use of</w:t>
      </w:r>
    </w:p>
    <w:p w14:paraId="059591C8" w14:textId="63E4E412" w:rsidR="008F2B15" w:rsidRPr="002F3591" w:rsidRDefault="008F2B15" w:rsidP="008F2B15">
      <w:pPr>
        <w:rPr>
          <w:i/>
          <w:iCs/>
          <w:u w:val="single"/>
        </w:rPr>
      </w:pPr>
      <w:r w:rsidRPr="002F3591">
        <w:rPr>
          <w:i/>
          <w:iCs/>
          <w:u w:val="single"/>
        </w:rPr>
        <w:t xml:space="preserve">font size, bold, </w:t>
      </w:r>
      <w:r w:rsidR="002F3591" w:rsidRPr="002F3591">
        <w:rPr>
          <w:i/>
          <w:iCs/>
          <w:u w:val="single"/>
        </w:rPr>
        <w:t>colours</w:t>
      </w:r>
      <w:r w:rsidRPr="002F3591">
        <w:rPr>
          <w:i/>
          <w:iCs/>
          <w:u w:val="single"/>
        </w:rPr>
        <w:t>,</w:t>
      </w:r>
    </w:p>
    <w:p w14:paraId="54308605" w14:textId="2B5ECB88" w:rsidR="008F2B15" w:rsidRPr="002F3591" w:rsidRDefault="008F2B15" w:rsidP="008F2B15">
      <w:r w:rsidRPr="002F3591">
        <w:rPr>
          <w:i/>
          <w:iCs/>
          <w:u w:val="single"/>
        </w:rPr>
        <w:t>numbered lists, bulleted lists</w:t>
      </w:r>
      <w:r w:rsidRPr="002F3591">
        <w:t>…</w:t>
      </w:r>
    </w:p>
    <w:p w14:paraId="26FE9BF1" w14:textId="77777777" w:rsidR="008F2B15" w:rsidRPr="002F3591" w:rsidRDefault="008F2B15" w:rsidP="008F2B15"/>
    <w:p w14:paraId="78C9FFD2" w14:textId="77777777" w:rsidR="008F2B15" w:rsidRPr="002F3591" w:rsidRDefault="008F2B15" w:rsidP="008F2B15"/>
    <w:p w14:paraId="2E52361D" w14:textId="77777777" w:rsidR="008F2B15" w:rsidRPr="002F3591" w:rsidRDefault="008F2B15" w:rsidP="008F2B15">
      <w:r w:rsidRPr="002F3591">
        <w:rPr>
          <w:b/>
          <w:bCs/>
          <w:i/>
          <w:iCs/>
        </w:rPr>
        <w:t>Markup languages</w:t>
      </w:r>
      <w:r w:rsidRPr="002F3591">
        <w:t xml:space="preserve"> allow, among other things: </w:t>
      </w:r>
    </w:p>
    <w:p w14:paraId="54B88C82" w14:textId="77777777" w:rsidR="008F2B15" w:rsidRPr="002F3591" w:rsidRDefault="008F2B15" w:rsidP="008F2B15">
      <w:r w:rsidRPr="002F3591">
        <w:t xml:space="preserve">• Apply </w:t>
      </w:r>
      <w:r w:rsidRPr="002F3591">
        <w:rPr>
          <w:color w:val="FF0000"/>
        </w:rPr>
        <w:t xml:space="preserve">format </w:t>
      </w:r>
      <w:r w:rsidRPr="002F3591">
        <w:t xml:space="preserve">to digital documents </w:t>
      </w:r>
    </w:p>
    <w:p w14:paraId="7BB97ED1" w14:textId="77777777" w:rsidR="008F2B15" w:rsidRPr="002F3591" w:rsidRDefault="008F2B15" w:rsidP="008F2B15">
      <w:r w:rsidRPr="002F3591">
        <w:t xml:space="preserve">• </w:t>
      </w:r>
      <w:r w:rsidRPr="002F3591">
        <w:rPr>
          <w:color w:val="FF0000"/>
        </w:rPr>
        <w:t xml:space="preserve">Structure </w:t>
      </w:r>
      <w:r w:rsidRPr="002F3591">
        <w:t xml:space="preserve">the information </w:t>
      </w:r>
    </w:p>
    <w:p w14:paraId="64924B8D" w14:textId="46F33809" w:rsidR="008F2B15" w:rsidRPr="002F3591" w:rsidRDefault="008F2B15" w:rsidP="008F2B15">
      <w:r w:rsidRPr="002F3591">
        <w:t xml:space="preserve">• Establish rules to </w:t>
      </w:r>
      <w:r w:rsidRPr="002F3591">
        <w:rPr>
          <w:color w:val="FF0000"/>
        </w:rPr>
        <w:t xml:space="preserve">validate </w:t>
      </w:r>
      <w:r w:rsidRPr="002F3591">
        <w:t>the structure of the information</w:t>
      </w:r>
    </w:p>
    <w:p w14:paraId="4B7AF363" w14:textId="77777777" w:rsidR="008F2B15" w:rsidRPr="002F3591" w:rsidRDefault="008F2B15" w:rsidP="008F2B15"/>
    <w:p w14:paraId="36B50D70" w14:textId="77777777" w:rsidR="008F2B15" w:rsidRPr="002F3591" w:rsidRDefault="008F2B15" w:rsidP="008F2B15">
      <w:r w:rsidRPr="002F3591">
        <w:rPr>
          <w:b/>
          <w:bCs/>
        </w:rPr>
        <w:t>Computer applications</w:t>
      </w:r>
      <w:r w:rsidRPr="002F3591">
        <w:t xml:space="preserve"> </w:t>
      </w:r>
      <w:r w:rsidRPr="002F3591">
        <w:rPr>
          <w:color w:val="FF0000"/>
        </w:rPr>
        <w:t xml:space="preserve">interpret </w:t>
      </w:r>
      <w:r w:rsidRPr="002F3591">
        <w:t xml:space="preserve">documents encoded with markup languages </w:t>
      </w:r>
    </w:p>
    <w:p w14:paraId="66800A5E" w14:textId="78502C01" w:rsidR="008F2B15" w:rsidRPr="002F3591" w:rsidRDefault="008F2B15" w:rsidP="008F2B15">
      <w:r w:rsidRPr="002F3591">
        <w:t>to present them</w:t>
      </w:r>
      <w:r w:rsidRPr="002F3591">
        <w:t xml:space="preserve"> </w:t>
      </w:r>
      <w:r w:rsidRPr="002F3591">
        <w:t>appropriately and pleasing</w:t>
      </w:r>
    </w:p>
    <w:p w14:paraId="2A32F86D" w14:textId="67A365A8" w:rsidR="008F2B15" w:rsidRPr="002F3591" w:rsidRDefault="008F2B15" w:rsidP="008F2B15">
      <w:pPr>
        <w:rPr>
          <w:b/>
          <w:bCs/>
        </w:rPr>
      </w:pPr>
      <w:r w:rsidRPr="002F3591">
        <w:rPr>
          <w:b/>
          <w:bCs/>
        </w:rPr>
        <w:t>THIS IS USER-AGENT</w:t>
      </w:r>
    </w:p>
    <w:p w14:paraId="78D911DE" w14:textId="574FC57E" w:rsidR="008F2B15" w:rsidRPr="002F3591" w:rsidRDefault="008F2B15" w:rsidP="008F2B15">
      <w:r w:rsidRPr="002F3591">
        <w:rPr>
          <w:i/>
          <w:iCs/>
          <w:u w:val="single"/>
        </w:rPr>
        <w:t>Interprets marks and applies the appropriate format to text</w:t>
      </w:r>
      <w:r w:rsidRPr="002F3591">
        <w:t xml:space="preserve">: </w:t>
      </w:r>
    </w:p>
    <w:p w14:paraId="2D431C2E" w14:textId="77777777" w:rsidR="008F2B15" w:rsidRPr="002F3591" w:rsidRDefault="008F2B15" w:rsidP="008F2B15">
      <w:r w:rsidRPr="002F3591">
        <w:t xml:space="preserve">• Text processors: Microsoft Word, LibreOffice Writer… </w:t>
      </w:r>
    </w:p>
    <w:p w14:paraId="580D1E56" w14:textId="77777777" w:rsidR="008F2B15" w:rsidRPr="002F3591" w:rsidRDefault="008F2B15" w:rsidP="008F2B15">
      <w:r w:rsidRPr="002F3591">
        <w:t xml:space="preserve">• Web browsers: Chrome, Edge, Firefox… </w:t>
      </w:r>
    </w:p>
    <w:p w14:paraId="77F0308D" w14:textId="77777777" w:rsidR="008F2B15" w:rsidRPr="002F3591" w:rsidRDefault="008F2B15" w:rsidP="008F2B15">
      <w:r w:rsidRPr="002F3591">
        <w:t xml:space="preserve">• Printers </w:t>
      </w:r>
    </w:p>
    <w:p w14:paraId="7C35EFB8" w14:textId="0A519C92" w:rsidR="008F2B15" w:rsidRPr="002F3591" w:rsidRDefault="008F2B15" w:rsidP="008F2B15">
      <w:r w:rsidRPr="002F3591">
        <w:t>• Voice synthesizers</w:t>
      </w:r>
    </w:p>
    <w:p w14:paraId="055D539D" w14:textId="64752273" w:rsidR="002F3591" w:rsidRDefault="002F3591" w:rsidP="008F2B15">
      <w:r w:rsidRPr="002F3591">
        <w:t>•</w:t>
      </w:r>
      <w:r w:rsidRPr="002F3591">
        <w:t xml:space="preserve"> Etcetera</w:t>
      </w:r>
    </w:p>
    <w:p w14:paraId="0F9BA6E1" w14:textId="77777777" w:rsidR="002F3591" w:rsidRDefault="002F3591" w:rsidP="008F2B15">
      <w:r w:rsidRPr="002F3591">
        <w:rPr>
          <w:b/>
          <w:bCs/>
        </w:rPr>
        <w:t>Marks</w:t>
      </w:r>
      <w:r w:rsidRPr="002F3591">
        <w:t xml:space="preserve">: signs located within a text that delimit and, sometimes, transform it </w:t>
      </w:r>
    </w:p>
    <w:p w14:paraId="67126810" w14:textId="77777777" w:rsidR="002F3591" w:rsidRDefault="002F3591" w:rsidP="008F2B15">
      <w:r w:rsidRPr="002F3591">
        <w:t xml:space="preserve">(for example, by applying format). </w:t>
      </w:r>
    </w:p>
    <w:p w14:paraId="4FA9FED0" w14:textId="77777777" w:rsidR="002F3591" w:rsidRDefault="002F3591" w:rsidP="008F2B15">
      <w:r w:rsidRPr="002F3591">
        <w:t xml:space="preserve">• </w:t>
      </w:r>
      <w:r w:rsidRPr="002F3591">
        <w:rPr>
          <w:color w:val="FF0000"/>
        </w:rPr>
        <w:t xml:space="preserve">Usually paired </w:t>
      </w:r>
      <w:r w:rsidRPr="002F3591">
        <w:t xml:space="preserve">(initial and final) </w:t>
      </w:r>
    </w:p>
    <w:p w14:paraId="42FDD906" w14:textId="1F7B9E50" w:rsidR="0085253E" w:rsidRDefault="002F3591" w:rsidP="008F2B15">
      <w:r w:rsidRPr="002F3591">
        <w:rPr>
          <w:sz w:val="16"/>
          <w:szCs w:val="16"/>
        </w:rPr>
        <w:t>1</w:t>
      </w:r>
      <w:r>
        <w:t xml:space="preserve"> </w:t>
      </w:r>
      <w:r w:rsidRPr="002F3591">
        <w:t xml:space="preserve">• Typical appearance: </w:t>
      </w:r>
      <w:r>
        <w:t>&lt;xxx&gt;</w:t>
      </w:r>
      <w:r w:rsidRPr="002F3591">
        <w:t>(initial),</w:t>
      </w:r>
      <w:r>
        <w:t xml:space="preserve"> &lt;/xxx&gt;</w:t>
      </w:r>
      <w:r w:rsidRPr="002F3591">
        <w:t xml:space="preserve"> (final)</w:t>
      </w:r>
      <w:r>
        <w:t xml:space="preserve"> </w:t>
      </w:r>
    </w:p>
    <w:p w14:paraId="5E364C89" w14:textId="77777777" w:rsidR="0085253E" w:rsidRPr="0085253E" w:rsidRDefault="0085253E" w:rsidP="0085253E">
      <w:pPr>
        <w:pStyle w:val="Piedepgina"/>
        <w:rPr>
          <w:sz w:val="16"/>
          <w:szCs w:val="16"/>
        </w:rPr>
      </w:pPr>
      <w:r w:rsidRPr="0085253E">
        <w:rPr>
          <w:sz w:val="16"/>
          <w:szCs w:val="16"/>
        </w:rPr>
        <w:t>1-Rollo el MarkDown, o el mismo HTML (que en verdad funciona con Markdown)</w:t>
      </w:r>
    </w:p>
    <w:p w14:paraId="2818E5D8" w14:textId="77777777" w:rsidR="0085253E" w:rsidRDefault="0085253E" w:rsidP="008F2B15"/>
    <w:p w14:paraId="62EB6706" w14:textId="0DF701F2" w:rsidR="002F3591" w:rsidRPr="002F3591" w:rsidRDefault="002F3591" w:rsidP="008F2B15">
      <w:pPr>
        <w:rPr>
          <w:color w:val="7030A0"/>
        </w:rPr>
      </w:pPr>
      <w:r w:rsidRPr="002F3591">
        <w:rPr>
          <w:color w:val="7030A0"/>
        </w:rPr>
        <w:lastRenderedPageBreak/>
        <w:t>• Sometimes, marks have other looks.</w:t>
      </w:r>
    </w:p>
    <w:p w14:paraId="1859F0C8" w14:textId="77777777" w:rsidR="002F3591" w:rsidRDefault="002F3591" w:rsidP="008F2B15">
      <w:r w:rsidRPr="002F3591">
        <w:rPr>
          <w:color w:val="7030A0"/>
        </w:rPr>
        <w:t>EXAMPLE</w:t>
      </w:r>
      <w:r w:rsidRPr="002F3591">
        <w:t xml:space="preserve">: </w:t>
      </w:r>
    </w:p>
    <w:p w14:paraId="7DE09945" w14:textId="5F3F3ED2" w:rsidR="002F3591" w:rsidRDefault="002F3591" w:rsidP="008F2B15">
      <w:r w:rsidRPr="002F3591">
        <w:t xml:space="preserve">• Open a text processor (such as Word or Write) and type just one word </w:t>
      </w:r>
    </w:p>
    <w:p w14:paraId="38A04F9B" w14:textId="77777777" w:rsidR="002F3591" w:rsidRDefault="002F3591" w:rsidP="008F2B15">
      <w:r w:rsidRPr="002F3591">
        <w:t xml:space="preserve">• Apply bold to the word </w:t>
      </w:r>
    </w:p>
    <w:p w14:paraId="10C48C18" w14:textId="77777777" w:rsidR="002F3591" w:rsidRDefault="002F3591" w:rsidP="008F2B15">
      <w:r w:rsidRPr="002F3591">
        <w:t xml:space="preserve">• Save the file as RTF document (rtf extension). </w:t>
      </w:r>
    </w:p>
    <w:p w14:paraId="3DB7C615" w14:textId="791AB5FC" w:rsidR="002F3591" w:rsidRDefault="002F3591" w:rsidP="008F2B15">
      <w:r w:rsidRPr="002F3591">
        <w:t>• Now open that file in a plain text editor.</w:t>
      </w:r>
    </w:p>
    <w:p w14:paraId="28011147" w14:textId="77777777" w:rsidR="0056528E" w:rsidRDefault="0056528E" w:rsidP="008F2B15"/>
    <w:p w14:paraId="4F48C9EA" w14:textId="6018DC3F" w:rsidR="0056528E" w:rsidRDefault="0056528E" w:rsidP="008F2B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IMPORTANT CONCEPT: MARKUP LANGUAGE IS NOT PROGRAMMING LANGUAGE</w:t>
      </w:r>
    </w:p>
    <w:p w14:paraId="4A202208" w14:textId="22A92DE6" w:rsidR="0056528E" w:rsidRDefault="0056528E" w:rsidP="008F2B15">
      <w:r w:rsidRPr="0056528E">
        <w:t>Encoding with a markup language is not programming.</w:t>
      </w:r>
      <w:r>
        <w:t xml:space="preserve"> </w:t>
      </w:r>
      <w:r w:rsidRPr="0056528E">
        <w:t xml:space="preserve">Markup languages can be </w:t>
      </w:r>
    </w:p>
    <w:p w14:paraId="4E580AF5" w14:textId="77777777" w:rsidR="0056528E" w:rsidRDefault="0056528E" w:rsidP="008F2B15">
      <w:r w:rsidRPr="0056528E">
        <w:t xml:space="preserve">combined in the same document with other programming languages, such as </w:t>
      </w:r>
    </w:p>
    <w:p w14:paraId="36504B29" w14:textId="22A7976C" w:rsidR="0056528E" w:rsidRDefault="0056528E" w:rsidP="008F2B15">
      <w:r w:rsidRPr="0056528E">
        <w:t>JavaScript or PHP.</w:t>
      </w:r>
      <w:r>
        <w:t xml:space="preserve"> </w:t>
      </w:r>
      <w:r w:rsidRPr="0056528E">
        <w:t>Markup languages are independent from the final recipient (user-agent).</w:t>
      </w:r>
    </w:p>
    <w:p w14:paraId="33460269" w14:textId="77777777" w:rsidR="0056528E" w:rsidRDefault="0056528E" w:rsidP="008F2B15">
      <w:r w:rsidRPr="0056528E">
        <w:t xml:space="preserve">Sometimes, user-agents with different interpretations of the same code can be found </w:t>
      </w:r>
    </w:p>
    <w:p w14:paraId="3A37118A" w14:textId="119C466A" w:rsidR="0056528E" w:rsidRDefault="0056528E" w:rsidP="008F2B15">
      <w:r w:rsidRPr="0056528E">
        <w:t>(for example, web browsers considering that bold letters should have different thickness).</w:t>
      </w:r>
    </w:p>
    <w:p w14:paraId="3A6648AF" w14:textId="77777777" w:rsidR="0056528E" w:rsidRDefault="0056528E" w:rsidP="008F2B15"/>
    <w:p w14:paraId="5A878A61" w14:textId="77777777" w:rsidR="0056528E" w:rsidRDefault="0056528E" w:rsidP="008F2B15">
      <w:r w:rsidRPr="0056528E">
        <w:t xml:space="preserve">There are markup languages specialized in styling text, such as CSS. Linking a CSS stylesheet to a HTML document allows: </w:t>
      </w:r>
    </w:p>
    <w:p w14:paraId="08BC7AAA" w14:textId="77777777" w:rsidR="0056528E" w:rsidRDefault="0056528E" w:rsidP="008F2B15">
      <w:r w:rsidRPr="0056528E">
        <w:t xml:space="preserve">• Separate between content and format. </w:t>
      </w:r>
    </w:p>
    <w:p w14:paraId="5A1E689C" w14:textId="7339BAB4" w:rsidR="0056528E" w:rsidRPr="0056528E" w:rsidRDefault="0056528E" w:rsidP="008F2B15">
      <w:r w:rsidRPr="0056528E">
        <w:t>• Set differences in representation based on user-agent</w:t>
      </w:r>
    </w:p>
    <w:p w14:paraId="21FC0A08" w14:textId="77777777" w:rsidR="0056528E" w:rsidRDefault="0056528E" w:rsidP="008F2B15">
      <w:pPr>
        <w:rPr>
          <w:b/>
          <w:bCs/>
          <w:sz w:val="44"/>
          <w:szCs w:val="44"/>
        </w:rPr>
      </w:pPr>
    </w:p>
    <w:p w14:paraId="5B6942FA" w14:textId="1FD74EF0" w:rsidR="008F2B15" w:rsidRPr="002F3591" w:rsidRDefault="008F2B15" w:rsidP="008F2B15">
      <w:pPr>
        <w:rPr>
          <w:b/>
          <w:bCs/>
          <w:sz w:val="44"/>
          <w:szCs w:val="44"/>
        </w:rPr>
      </w:pPr>
      <w:r w:rsidRPr="002F3591">
        <w:rPr>
          <w:b/>
          <w:bCs/>
          <w:sz w:val="44"/>
          <w:szCs w:val="44"/>
        </w:rPr>
        <w:t>2ºTimeline</w:t>
      </w:r>
    </w:p>
    <w:p w14:paraId="703B5A18" w14:textId="57A65697" w:rsidR="008F2B15" w:rsidRDefault="0085253E" w:rsidP="008F2B15">
      <w:r>
        <w:t xml:space="preserve">-1969 GML (Generalized Markup Language) </w:t>
      </w:r>
      <w:r w:rsidRPr="0085253E">
        <w:rPr>
          <w:color w:val="FF0000"/>
        </w:rPr>
        <w:t>IBM</w:t>
      </w:r>
    </w:p>
    <w:p w14:paraId="6DD1756C" w14:textId="4E80D2BC" w:rsidR="0085253E" w:rsidRDefault="0085253E" w:rsidP="0085253E">
      <w:pPr>
        <w:tabs>
          <w:tab w:val="center" w:pos="4252"/>
        </w:tabs>
        <w:rPr>
          <w:color w:val="FF0000"/>
        </w:rPr>
      </w:pPr>
      <w:r>
        <w:t xml:space="preserve">-1986 SGML (Standard Generalized ML) </w:t>
      </w:r>
      <w:r w:rsidRPr="0085253E">
        <w:rPr>
          <w:color w:val="FF0000"/>
        </w:rPr>
        <w:t>ISO</w:t>
      </w:r>
    </w:p>
    <w:p w14:paraId="1EBB73D7" w14:textId="0A8C9B92" w:rsidR="0085253E" w:rsidRDefault="0085253E" w:rsidP="0085253E">
      <w:pPr>
        <w:tabs>
          <w:tab w:val="center" w:pos="4252"/>
        </w:tabs>
      </w:pPr>
      <w:r>
        <w:t xml:space="preserve">-1993 HTML (Hyper Text ML) </w:t>
      </w:r>
      <w:r w:rsidRPr="0085253E">
        <w:rPr>
          <w:color w:val="FF0000"/>
        </w:rPr>
        <w:t>W3C</w:t>
      </w:r>
    </w:p>
    <w:p w14:paraId="5E45FF35" w14:textId="79EA66A4" w:rsidR="0085253E" w:rsidRDefault="0085253E" w:rsidP="0085253E">
      <w:pPr>
        <w:tabs>
          <w:tab w:val="center" w:pos="4252"/>
        </w:tabs>
      </w:pPr>
      <w:r>
        <w:t xml:space="preserve">-1996 CSS (Cascading Style Sheets) </w:t>
      </w:r>
      <w:r w:rsidRPr="0085253E">
        <w:rPr>
          <w:color w:val="FF0000"/>
        </w:rPr>
        <w:t>W3C</w:t>
      </w:r>
    </w:p>
    <w:p w14:paraId="2FE3C7FE" w14:textId="468FBBC8" w:rsidR="0085253E" w:rsidRDefault="0085253E" w:rsidP="0085253E">
      <w:pPr>
        <w:tabs>
          <w:tab w:val="center" w:pos="4252"/>
        </w:tabs>
      </w:pPr>
      <w:r>
        <w:t xml:space="preserve">-1998 XML (eXtensible ML) </w:t>
      </w:r>
      <w:r w:rsidRPr="0085253E">
        <w:rPr>
          <w:color w:val="FF0000"/>
        </w:rPr>
        <w:t>W3C</w:t>
      </w:r>
    </w:p>
    <w:p w14:paraId="7BDE2274" w14:textId="4FB9FA47" w:rsidR="0085253E" w:rsidRDefault="0085253E" w:rsidP="0085253E">
      <w:pPr>
        <w:tabs>
          <w:tab w:val="center" w:pos="4252"/>
        </w:tabs>
      </w:pPr>
      <w:r>
        <w:t>-2001 JSON (JavaScript Object Notation) Crockford &amp; Morningstar</w:t>
      </w:r>
    </w:p>
    <w:p w14:paraId="5DD27480" w14:textId="77777777" w:rsidR="0085253E" w:rsidRDefault="0085253E" w:rsidP="0085253E">
      <w:pPr>
        <w:tabs>
          <w:tab w:val="center" w:pos="4252"/>
        </w:tabs>
      </w:pPr>
    </w:p>
    <w:p w14:paraId="446C17ED" w14:textId="77777777" w:rsidR="0085253E" w:rsidRPr="002F3591" w:rsidRDefault="0085253E" w:rsidP="0085253E">
      <w:pPr>
        <w:tabs>
          <w:tab w:val="center" w:pos="4252"/>
        </w:tabs>
      </w:pPr>
    </w:p>
    <w:p w14:paraId="2FFC2C6D" w14:textId="77777777" w:rsidR="008F2B15" w:rsidRDefault="008F2B15" w:rsidP="008F2B15">
      <w:pPr>
        <w:rPr>
          <w:b/>
          <w:bCs/>
          <w:sz w:val="44"/>
          <w:szCs w:val="44"/>
        </w:rPr>
      </w:pPr>
      <w:r w:rsidRPr="002F3591">
        <w:rPr>
          <w:b/>
          <w:bCs/>
          <w:sz w:val="44"/>
          <w:szCs w:val="44"/>
        </w:rPr>
        <w:lastRenderedPageBreak/>
        <w:t>3ºCharacteristics</w:t>
      </w:r>
    </w:p>
    <w:p w14:paraId="5838C30F" w14:textId="16EFAC53" w:rsidR="0085253E" w:rsidRPr="008E7330" w:rsidRDefault="0085253E" w:rsidP="008F2B15">
      <w:pPr>
        <w:rPr>
          <w:color w:val="0070C0"/>
          <w:sz w:val="28"/>
          <w:szCs w:val="28"/>
        </w:rPr>
      </w:pPr>
      <w:r w:rsidRPr="008E7330">
        <w:rPr>
          <w:color w:val="0070C0"/>
          <w:sz w:val="28"/>
          <w:szCs w:val="28"/>
        </w:rPr>
        <w:t xml:space="preserve">Plain text: </w:t>
      </w:r>
    </w:p>
    <w:p w14:paraId="79DBB00A" w14:textId="20CD6F23" w:rsidR="0085253E" w:rsidRDefault="0085253E" w:rsidP="008F2B15">
      <w:r>
        <w:t>Format</w:t>
      </w:r>
      <w:r w:rsidR="00CE18C0">
        <w:t xml:space="preserve"> </w:t>
      </w:r>
      <w:r>
        <w:t>less text-only code to promote compatibility and interoperability</w:t>
      </w:r>
    </w:p>
    <w:p w14:paraId="57F51846" w14:textId="1A04ABFA" w:rsidR="00CE18C0" w:rsidRDefault="00CE18C0" w:rsidP="008F2B15">
      <w:r w:rsidRPr="008E7330">
        <w:rPr>
          <w:color w:val="0070C0"/>
          <w:sz w:val="28"/>
          <w:szCs w:val="28"/>
        </w:rPr>
        <w:t>Embedded</w:t>
      </w:r>
      <w:r>
        <w:t>:</w:t>
      </w:r>
    </w:p>
    <w:p w14:paraId="65FD7D2E" w14:textId="70B417E7" w:rsidR="00CE18C0" w:rsidRDefault="00CE18C0" w:rsidP="008F2B15">
      <w:r>
        <w:t>Markup and content, blended in the same document</w:t>
      </w:r>
    </w:p>
    <w:p w14:paraId="291BD88A" w14:textId="1A069BE9" w:rsidR="00CE18C0" w:rsidRDefault="00CE18C0" w:rsidP="008F2B15">
      <w:r w:rsidRPr="008E7330">
        <w:rPr>
          <w:color w:val="0070C0"/>
          <w:sz w:val="28"/>
          <w:szCs w:val="28"/>
        </w:rPr>
        <w:t>Independent</w:t>
      </w:r>
      <w:r>
        <w:t>:</w:t>
      </w:r>
    </w:p>
    <w:p w14:paraId="3BC4D2AF" w14:textId="244FD713" w:rsidR="00CE18C0" w:rsidRDefault="00CE18C0" w:rsidP="008F2B15">
      <w:r>
        <w:t>…from the final device; Code interpretation depends on the user-agent</w:t>
      </w:r>
    </w:p>
    <w:p w14:paraId="523D4D79" w14:textId="1F07C062" w:rsidR="00CE18C0" w:rsidRDefault="00CE18C0" w:rsidP="008F2B15">
      <w:r w:rsidRPr="008E7330">
        <w:rPr>
          <w:color w:val="0070C0"/>
          <w:sz w:val="28"/>
          <w:szCs w:val="28"/>
        </w:rPr>
        <w:t>Flexible</w:t>
      </w:r>
      <w:r>
        <w:t>:</w:t>
      </w:r>
    </w:p>
    <w:p w14:paraId="5CF48C22" w14:textId="71F2F1C9" w:rsidR="00CE18C0" w:rsidRDefault="00CE18C0" w:rsidP="008F2B15">
      <w:r>
        <w:t>Combinable with other markup and/or programming languages</w:t>
      </w:r>
    </w:p>
    <w:p w14:paraId="7F964006" w14:textId="76B1DC49" w:rsidR="00CE18C0" w:rsidRDefault="00CE18C0" w:rsidP="008F2B15">
      <w:r w:rsidRPr="008E7330">
        <w:rPr>
          <w:color w:val="0070C0"/>
          <w:sz w:val="28"/>
          <w:szCs w:val="28"/>
        </w:rPr>
        <w:t>Specialization</w:t>
      </w:r>
      <w:r>
        <w:t>:</w:t>
      </w:r>
    </w:p>
    <w:p w14:paraId="258F56C0" w14:textId="429AB831" w:rsidR="00CE18C0" w:rsidRDefault="00CE18C0" w:rsidP="008F2B15">
      <w:r>
        <w:t>The original purpose is to display text documents, but nowadays they have diverse and</w:t>
      </w:r>
    </w:p>
    <w:p w14:paraId="3D0E1605" w14:textId="2D850D28" w:rsidR="00CE18C0" w:rsidRDefault="008E7330" w:rsidP="008F2B15">
      <w:r>
        <w:t>s</w:t>
      </w:r>
      <w:r w:rsidR="00CE18C0">
        <w:t>pecific uses, such as:</w:t>
      </w:r>
    </w:p>
    <w:p w14:paraId="53C26338" w14:textId="6897F701" w:rsidR="00CE18C0" w:rsidRDefault="00CE18C0" w:rsidP="008F2B15">
      <w:r>
        <w:tab/>
        <w:t>-Vector graphic creation (SVG)</w:t>
      </w:r>
    </w:p>
    <w:p w14:paraId="778D7F25" w14:textId="5BA8BC60" w:rsidR="00CE18C0" w:rsidRDefault="00CE18C0" w:rsidP="008F2B15">
      <w:r>
        <w:tab/>
        <w:t>-Content syndication (RSS)</w:t>
      </w:r>
    </w:p>
    <w:p w14:paraId="492D2977" w14:textId="31694918" w:rsidR="00CE18C0" w:rsidRPr="0085253E" w:rsidRDefault="00CE18C0" w:rsidP="008F2B15">
      <w:r>
        <w:tab/>
        <w:t>-Voice synthesis (SSML)</w:t>
      </w:r>
    </w:p>
    <w:p w14:paraId="7841260A" w14:textId="77777777" w:rsidR="008F2B15" w:rsidRPr="002F3591" w:rsidRDefault="008F2B15" w:rsidP="008F2B15"/>
    <w:p w14:paraId="765D42AB" w14:textId="77777777" w:rsidR="008F2B15" w:rsidRPr="002F3591" w:rsidRDefault="008F2B15" w:rsidP="008F2B15">
      <w:pPr>
        <w:rPr>
          <w:b/>
          <w:bCs/>
          <w:sz w:val="44"/>
          <w:szCs w:val="44"/>
        </w:rPr>
      </w:pPr>
      <w:r w:rsidRPr="002F3591">
        <w:rPr>
          <w:b/>
          <w:bCs/>
          <w:sz w:val="44"/>
          <w:szCs w:val="44"/>
        </w:rPr>
        <w:t>4ºClassification</w:t>
      </w:r>
    </w:p>
    <w:p w14:paraId="72D38FD5" w14:textId="7C1C046F" w:rsidR="008F2B15" w:rsidRDefault="008E7330" w:rsidP="008F2B15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MARKUP LANGUAGES ACCORDING TO THE MARKS USED:</w:t>
      </w:r>
    </w:p>
    <w:p w14:paraId="77880EED" w14:textId="220DA12A" w:rsidR="008E7330" w:rsidRDefault="008E7330" w:rsidP="008F2B15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-PRESENTATION</w:t>
      </w:r>
    </w:p>
    <w:p w14:paraId="12C106DF" w14:textId="123143F3" w:rsidR="008E7330" w:rsidRPr="008E7330" w:rsidRDefault="008E7330" w:rsidP="008F2B15">
      <w:r>
        <w:t>They indicate the format of the text, but not its structure (Examples: RTF, TeX)</w:t>
      </w:r>
    </w:p>
    <w:p w14:paraId="25C4F3D7" w14:textId="0FCB4B9C" w:rsidR="00572CB0" w:rsidRDefault="008E7330" w:rsidP="008F2B15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-STRUCTURAL/DESCRIPTIVE</w:t>
      </w:r>
    </w:p>
    <w:p w14:paraId="026C446A" w14:textId="77777777" w:rsidR="00572CB0" w:rsidRDefault="00572CB0" w:rsidP="008F2B15">
      <w:r>
        <w:t xml:space="preserve">They indicate the parts into which the document is structured, but without detailing how </w:t>
      </w:r>
    </w:p>
    <w:p w14:paraId="028A649B" w14:textId="5CCD821B" w:rsidR="008E7330" w:rsidRPr="00572CB0" w:rsidRDefault="00572CB0" w:rsidP="008F2B15">
      <w:r>
        <w:t xml:space="preserve">It should be presented, or in what order (Examples: XML, YAML)  </w:t>
      </w:r>
    </w:p>
    <w:p w14:paraId="13610802" w14:textId="50F2AA5B" w:rsidR="008E7330" w:rsidRDefault="008E7330" w:rsidP="008F2B15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-HYBRID</w:t>
      </w:r>
    </w:p>
    <w:p w14:paraId="0B0E41C4" w14:textId="3FC1E17B" w:rsidR="00572CB0" w:rsidRDefault="00572CB0" w:rsidP="008F2B15">
      <w:r>
        <w:t>They indicate both the format and the structure of the document (Examples: HTML,</w:t>
      </w:r>
    </w:p>
    <w:p w14:paraId="2BC9B440" w14:textId="2DE78EEA" w:rsidR="00572CB0" w:rsidRPr="00572CB0" w:rsidRDefault="00572CB0" w:rsidP="008F2B15">
      <w:r>
        <w:t>OOXML (MS Office))</w:t>
      </w:r>
    </w:p>
    <w:p w14:paraId="0677B338" w14:textId="77777777" w:rsidR="00572CB0" w:rsidRDefault="00572CB0" w:rsidP="008F2B15">
      <w:pPr>
        <w:rPr>
          <w:b/>
          <w:bCs/>
          <w:sz w:val="44"/>
          <w:szCs w:val="44"/>
        </w:rPr>
      </w:pPr>
    </w:p>
    <w:p w14:paraId="3941C601" w14:textId="27627037" w:rsidR="008F2B15" w:rsidRPr="002F3591" w:rsidRDefault="008F2B15" w:rsidP="008F2B15">
      <w:pPr>
        <w:rPr>
          <w:b/>
          <w:bCs/>
          <w:sz w:val="44"/>
          <w:szCs w:val="44"/>
        </w:rPr>
      </w:pPr>
      <w:r w:rsidRPr="002F3591">
        <w:rPr>
          <w:b/>
          <w:bCs/>
          <w:sz w:val="44"/>
          <w:szCs w:val="44"/>
        </w:rPr>
        <w:lastRenderedPageBreak/>
        <w:t>5ºOrganization and standards</w:t>
      </w:r>
    </w:p>
    <w:p w14:paraId="2B55F64C" w14:textId="32FD91BF" w:rsidR="008F2B15" w:rsidRPr="00572CB0" w:rsidRDefault="00572CB0" w:rsidP="008F2B15">
      <w:pPr>
        <w:rPr>
          <w:color w:val="FF0000"/>
          <w:sz w:val="32"/>
          <w:szCs w:val="32"/>
        </w:rPr>
      </w:pPr>
      <w:r w:rsidRPr="00572CB0">
        <w:rPr>
          <w:color w:val="FF0000"/>
          <w:sz w:val="32"/>
          <w:szCs w:val="32"/>
        </w:rPr>
        <w:t>STANDARDIZATION:</w:t>
      </w:r>
    </w:p>
    <w:p w14:paraId="276CE2FE" w14:textId="058CD872" w:rsidR="00572CB0" w:rsidRDefault="00572CB0" w:rsidP="008F2B15">
      <w:r>
        <w:t>Specification of standards to ensure the right proper functioning of independently-built</w:t>
      </w:r>
    </w:p>
    <w:p w14:paraId="5D4B98B1" w14:textId="481A39A7" w:rsidR="00572CB0" w:rsidRDefault="00572CB0" w:rsidP="008F2B15">
      <w:r>
        <w:t>elements, also called normalization</w:t>
      </w:r>
    </w:p>
    <w:p w14:paraId="17050B72" w14:textId="61B0CBD7" w:rsidR="00572CB0" w:rsidRDefault="00572CB0" w:rsidP="008F2B15">
      <w:r>
        <w:t>In our field, the most relevant organizations that deal with standardization are ISO and W3C</w:t>
      </w:r>
    </w:p>
    <w:p w14:paraId="5E53B114" w14:textId="08C050A3" w:rsidR="00572CB0" w:rsidRDefault="00BB1E5E" w:rsidP="008F2B15">
      <w:pPr>
        <w:rPr>
          <w:color w:val="FF0000"/>
          <w:sz w:val="32"/>
          <w:szCs w:val="32"/>
        </w:rPr>
      </w:pPr>
      <w:r w:rsidRPr="00BB1E5E">
        <w:rPr>
          <w:color w:val="FF0000"/>
          <w:sz w:val="32"/>
          <w:szCs w:val="32"/>
        </w:rPr>
        <w:t>ORGANIZATIONS</w:t>
      </w:r>
      <w:r>
        <w:rPr>
          <w:color w:val="FF0000"/>
          <w:sz w:val="32"/>
          <w:szCs w:val="32"/>
        </w:rPr>
        <w:t>:</w:t>
      </w:r>
    </w:p>
    <w:p w14:paraId="026D5F41" w14:textId="1D8626E0" w:rsidR="00BB1E5E" w:rsidRDefault="00BB1E5E" w:rsidP="008F2B15">
      <w:pPr>
        <w:rPr>
          <w:color w:val="00B050"/>
          <w:sz w:val="28"/>
          <w:szCs w:val="28"/>
        </w:rPr>
      </w:pPr>
      <w:r w:rsidRPr="00BB1E5E">
        <w:rPr>
          <w:color w:val="00B050"/>
          <w:sz w:val="28"/>
          <w:szCs w:val="28"/>
        </w:rPr>
        <w:t>ISO-International Organization for Standardization</w:t>
      </w:r>
    </w:p>
    <w:p w14:paraId="2451FAEB" w14:textId="6BA5B858" w:rsidR="00BB1E5E" w:rsidRDefault="00BB1E5E" w:rsidP="008F2B15">
      <w:r>
        <w:t>Deals with standards in a wide variety of topics. Experts worldwide reach an agreement</w:t>
      </w:r>
    </w:p>
    <w:p w14:paraId="7966B4CA" w14:textId="77777777" w:rsidR="00BB1E5E" w:rsidRDefault="00BB1E5E" w:rsidP="008F2B15">
      <w:r>
        <w:t xml:space="preserve">to develop these standards. </w:t>
      </w:r>
      <w:r w:rsidRPr="00BB1E5E">
        <w:t xml:space="preserve">For example: </w:t>
      </w:r>
    </w:p>
    <w:p w14:paraId="52EC1BEA" w14:textId="77777777" w:rsidR="00BB1E5E" w:rsidRDefault="00BB1E5E" w:rsidP="008F2B15">
      <w:r w:rsidRPr="00BB1E5E">
        <w:t xml:space="preserve">○ ISO 9001: Quality measure systems </w:t>
      </w:r>
    </w:p>
    <w:p w14:paraId="2C33A261" w14:textId="77777777" w:rsidR="00BB1E5E" w:rsidRDefault="00BB1E5E" w:rsidP="008F2B15">
      <w:r w:rsidRPr="00BB1E5E">
        <w:t xml:space="preserve">○ ISO 3166: Country codes </w:t>
      </w:r>
    </w:p>
    <w:p w14:paraId="34DC0552" w14:textId="77777777" w:rsidR="00BB1E5E" w:rsidRDefault="00BB1E5E" w:rsidP="008F2B15">
      <w:r w:rsidRPr="00BB1E5E">
        <w:t xml:space="preserve">○ ISO 13216: ISOFIX child seats for cars </w:t>
      </w:r>
    </w:p>
    <w:p w14:paraId="7C56159C" w14:textId="53E9367C" w:rsidR="00BB1E5E" w:rsidRDefault="00BB1E5E" w:rsidP="008F2B15">
      <w:r w:rsidRPr="00BB1E5E">
        <w:t>○ ISO 8879: SGML</w:t>
      </w:r>
    </w:p>
    <w:p w14:paraId="4280BB80" w14:textId="77777777" w:rsidR="00BB1E5E" w:rsidRDefault="00BB1E5E" w:rsidP="008F2B15">
      <w:pPr>
        <w:rPr>
          <w:color w:val="00B050"/>
          <w:sz w:val="28"/>
          <w:szCs w:val="28"/>
        </w:rPr>
      </w:pPr>
    </w:p>
    <w:p w14:paraId="099530C2" w14:textId="31CE5658" w:rsidR="00BB1E5E" w:rsidRDefault="00BB1E5E" w:rsidP="008F2B15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World Wide Web Consortium</w:t>
      </w:r>
    </w:p>
    <w:p w14:paraId="08D1B28A" w14:textId="2A103E70" w:rsidR="00BB1E5E" w:rsidRDefault="00BB1E5E" w:rsidP="008F2B15">
      <w:r>
        <w:t>Non-profit organization, they create the Web. Formed by both private and public organizations and companies in the Internet sector, such as:</w:t>
      </w:r>
      <w:r w:rsidRPr="00BB1E5E">
        <w:t xml:space="preserve"> </w:t>
      </w:r>
    </w:p>
    <w:p w14:paraId="78E3CCDF" w14:textId="77777777" w:rsidR="00BB1E5E" w:rsidRDefault="00BB1E5E" w:rsidP="00BB1E5E">
      <w:pPr>
        <w:ind w:firstLine="708"/>
      </w:pPr>
      <w:r w:rsidRPr="00BB1E5E">
        <w:t xml:space="preserve">○ Software developing companies </w:t>
      </w:r>
    </w:p>
    <w:p w14:paraId="298AAEE7" w14:textId="77777777" w:rsidR="00BB1E5E" w:rsidRDefault="00BB1E5E" w:rsidP="00BB1E5E">
      <w:pPr>
        <w:ind w:firstLine="708"/>
      </w:pPr>
      <w:r w:rsidRPr="00BB1E5E">
        <w:t xml:space="preserve">○ Companies offering services via the Internet </w:t>
      </w:r>
    </w:p>
    <w:p w14:paraId="40347615" w14:textId="56377B86" w:rsidR="00BB1E5E" w:rsidRPr="00BB1E5E" w:rsidRDefault="00BB1E5E" w:rsidP="00BB1E5E">
      <w:pPr>
        <w:ind w:firstLine="708"/>
      </w:pPr>
      <w:r w:rsidRPr="00BB1E5E">
        <w:t>○ Mobile device manufacturers ○ Universities</w:t>
      </w:r>
    </w:p>
    <w:p w14:paraId="54F7AF0C" w14:textId="1BD68499" w:rsidR="00C93371" w:rsidRDefault="008F2B15" w:rsidP="008F2B15">
      <w:pPr>
        <w:rPr>
          <w:b/>
          <w:bCs/>
          <w:sz w:val="44"/>
          <w:szCs w:val="44"/>
        </w:rPr>
      </w:pPr>
      <w:r w:rsidRPr="002F3591">
        <w:rPr>
          <w:b/>
          <w:bCs/>
          <w:sz w:val="44"/>
          <w:szCs w:val="44"/>
        </w:rPr>
        <w:t>6ºMain Markup Languages</w:t>
      </w:r>
    </w:p>
    <w:p w14:paraId="1DA9208F" w14:textId="49674F56" w:rsidR="00BB1E5E" w:rsidRDefault="00BB1E5E" w:rsidP="008F2B15">
      <w:pPr>
        <w:rPr>
          <w:sz w:val="28"/>
          <w:szCs w:val="28"/>
        </w:rPr>
      </w:pPr>
      <w:r>
        <w:rPr>
          <w:sz w:val="28"/>
          <w:szCs w:val="28"/>
        </w:rPr>
        <w:t>Many markup languages are derived from SGML:</w:t>
      </w:r>
    </w:p>
    <w:p w14:paraId="1E9CBF28" w14:textId="5BB02846" w:rsidR="00BB1E5E" w:rsidRDefault="00BB1E5E" w:rsidP="008F2B15">
      <w:pPr>
        <w:rPr>
          <w:sz w:val="28"/>
          <w:szCs w:val="28"/>
        </w:rPr>
      </w:pPr>
      <w:r>
        <w:rPr>
          <w:sz w:val="28"/>
          <w:szCs w:val="28"/>
        </w:rPr>
        <w:t>-Directly: TEX and XML</w:t>
      </w:r>
    </w:p>
    <w:p w14:paraId="4B89F4CA" w14:textId="56121AB5" w:rsidR="00BB1E5E" w:rsidRDefault="00BB1E5E" w:rsidP="008F2B15">
      <w:pPr>
        <w:rPr>
          <w:sz w:val="28"/>
          <w:szCs w:val="28"/>
        </w:rPr>
      </w:pPr>
      <w:r>
        <w:rPr>
          <w:sz w:val="28"/>
          <w:szCs w:val="28"/>
        </w:rPr>
        <w:t>-From XML (indirectly): RSS, SVG, HTML</w:t>
      </w:r>
    </w:p>
    <w:p w14:paraId="3EA2DC6B" w14:textId="37519A7E" w:rsidR="00BB1E5E" w:rsidRDefault="00BB1E5E" w:rsidP="008F2B1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HTML</w:t>
      </w:r>
    </w:p>
    <w:p w14:paraId="3FFD4886" w14:textId="19D73B94" w:rsidR="00BB1E5E" w:rsidRDefault="00BB1E5E" w:rsidP="008F2B15">
      <w:r>
        <w:t>For create web pages</w:t>
      </w:r>
      <w:r w:rsidR="00BE2319">
        <w:t>, capable of displaying text and multimedia (images, sound and</w:t>
      </w:r>
    </w:p>
    <w:p w14:paraId="5D744100" w14:textId="662D328C" w:rsidR="00BE2319" w:rsidRDefault="00BE2319" w:rsidP="008F2B15">
      <w:r>
        <w:t>videoclips). Usually uses hyperlinks (navigation to other pages, file downloading…)</w:t>
      </w:r>
    </w:p>
    <w:p w14:paraId="6291DC37" w14:textId="5A4D647E" w:rsidR="00BE2319" w:rsidRDefault="00BE2319" w:rsidP="008F2B15">
      <w:r>
        <w:t>Html has been created by TIM BERNERS-LEE and his team at W3C. They were unable to</w:t>
      </w:r>
    </w:p>
    <w:p w14:paraId="52D0B704" w14:textId="17C427E8" w:rsidR="00BE2319" w:rsidRDefault="00BE2319" w:rsidP="008F2B15">
      <w:r>
        <w:lastRenderedPageBreak/>
        <w:t xml:space="preserve">foresee the expansion of the Web, Html had major initial shortcomings, which has been </w:t>
      </w:r>
    </w:p>
    <w:p w14:paraId="1913A755" w14:textId="34DE3A02" w:rsidR="00BE2319" w:rsidRDefault="00BE2319" w:rsidP="008F2B15">
      <w:r>
        <w:t xml:space="preserve">improved with new versions over the years and the combination of other technologies, </w:t>
      </w:r>
    </w:p>
    <w:p w14:paraId="3C08E247" w14:textId="1222D549" w:rsidR="00BE2319" w:rsidRDefault="00BE2319" w:rsidP="008F2B15">
      <w:r>
        <w:t>like CSS, JavaScript or browser plugins.</w:t>
      </w:r>
    </w:p>
    <w:p w14:paraId="3CA77931" w14:textId="77777777" w:rsidR="00BE2319" w:rsidRDefault="00BE2319" w:rsidP="008F2B15"/>
    <w:p w14:paraId="7AF09D60" w14:textId="71BDAE1D" w:rsidR="00BE2319" w:rsidRDefault="00BE2319" w:rsidP="00BE231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XML</w:t>
      </w:r>
    </w:p>
    <w:p w14:paraId="299120F3" w14:textId="3756029D" w:rsidR="00BE2319" w:rsidRDefault="00BE2319" w:rsidP="00BE2319">
      <w:r>
        <w:t>This has born as a simplification of SGML, and have METALANGUAGE; which means that</w:t>
      </w:r>
    </w:p>
    <w:p w14:paraId="1C9F20D5" w14:textId="77777777" w:rsidR="00BE2319" w:rsidRDefault="00BE2319" w:rsidP="00BE2319">
      <w:r>
        <w:t>allows creation of more specific languages.</w:t>
      </w:r>
      <w:r w:rsidRPr="00BE2319">
        <w:t xml:space="preserve"> </w:t>
      </w:r>
    </w:p>
    <w:p w14:paraId="7F4A14E5" w14:textId="77777777" w:rsidR="00BE2319" w:rsidRDefault="00BE2319" w:rsidP="00BE2319">
      <w:r w:rsidRPr="00BE2319">
        <w:rPr>
          <w:color w:val="00B050"/>
          <w:sz w:val="28"/>
          <w:szCs w:val="28"/>
        </w:rPr>
        <w:t>Characteristics</w:t>
      </w:r>
      <w:r w:rsidRPr="00BE2319">
        <w:t xml:space="preserve">: </w:t>
      </w:r>
    </w:p>
    <w:p w14:paraId="0D88494E" w14:textId="77777777" w:rsidR="00BE2319" w:rsidRDefault="00BE2319" w:rsidP="00BE2319">
      <w:r w:rsidRPr="00BE2319">
        <w:t xml:space="preserve">• Extensible: allows you to create new labels </w:t>
      </w:r>
    </w:p>
    <w:p w14:paraId="4566F355" w14:textId="77777777" w:rsidR="00BE2319" w:rsidRDefault="00BE2319" w:rsidP="00BE2319">
      <w:r w:rsidRPr="00BE2319">
        <w:t xml:space="preserve">• Versatile: separates content, structure and presentation </w:t>
      </w:r>
    </w:p>
    <w:p w14:paraId="0A362191" w14:textId="77777777" w:rsidR="00BE2319" w:rsidRDefault="00BE2319" w:rsidP="00BE2319">
      <w:r w:rsidRPr="00BE2319">
        <w:t xml:space="preserve">• Structured: allows you to model data at any level of complexity </w:t>
      </w:r>
    </w:p>
    <w:p w14:paraId="2AB1C0C4" w14:textId="77777777" w:rsidR="00BE2319" w:rsidRDefault="00BE2319" w:rsidP="00BE2319">
      <w:r w:rsidRPr="00BE2319">
        <w:t xml:space="preserve">• Validatable: one can check the validity of the generated document </w:t>
      </w:r>
    </w:p>
    <w:p w14:paraId="3D5ED5DA" w14:textId="77777777" w:rsidR="00BE2319" w:rsidRDefault="00BE2319" w:rsidP="00BE2319">
      <w:r w:rsidRPr="00BE2319">
        <w:t>• Open: not linked to any company, OS, programming language…</w:t>
      </w:r>
    </w:p>
    <w:p w14:paraId="4E506D6B" w14:textId="7A3ED746" w:rsidR="00BE2319" w:rsidRDefault="00BE2319" w:rsidP="00BE2319">
      <w:r w:rsidRPr="00BE2319">
        <w:t>• Simple</w:t>
      </w:r>
    </w:p>
    <w:p w14:paraId="182CE532" w14:textId="77777777" w:rsidR="00BE2319" w:rsidRDefault="00BE2319" w:rsidP="00BE2319">
      <w:r w:rsidRPr="00BE2319">
        <w:t xml:space="preserve">Its use extends both inside and outside the Internet, for structured information exchange among platforms: </w:t>
      </w:r>
    </w:p>
    <w:p w14:paraId="6DBE62FB" w14:textId="77777777" w:rsidR="00BE2319" w:rsidRDefault="00BE2319" w:rsidP="00BE2319">
      <w:pPr>
        <w:ind w:firstLine="708"/>
      </w:pPr>
      <w:r w:rsidRPr="00BE2319">
        <w:t xml:space="preserve">• Light databases </w:t>
      </w:r>
    </w:p>
    <w:p w14:paraId="552BF386" w14:textId="77777777" w:rsidR="00BE2319" w:rsidRDefault="00BE2319" w:rsidP="00BE2319">
      <w:pPr>
        <w:ind w:firstLine="708"/>
      </w:pPr>
      <w:r w:rsidRPr="00BE2319">
        <w:t xml:space="preserve">• Spreadsheets </w:t>
      </w:r>
    </w:p>
    <w:p w14:paraId="791A5810" w14:textId="77777777" w:rsidR="00BE2319" w:rsidRDefault="00BE2319" w:rsidP="00BE2319">
      <w:pPr>
        <w:ind w:firstLine="708"/>
      </w:pPr>
      <w:r w:rsidRPr="00BE2319">
        <w:t xml:space="preserve">• Commercial transactions </w:t>
      </w:r>
    </w:p>
    <w:p w14:paraId="34BB39BA" w14:textId="122A3AB1" w:rsidR="00BE2319" w:rsidRDefault="00BE2319" w:rsidP="00BE2319">
      <w:pPr>
        <w:ind w:firstLine="708"/>
      </w:pPr>
      <w:r w:rsidRPr="00BE2319">
        <w:t>• Storing information without using a relational DBMS</w:t>
      </w:r>
    </w:p>
    <w:p w14:paraId="3D425216" w14:textId="77777777" w:rsidR="00BE2319" w:rsidRDefault="00BE2319" w:rsidP="00BE2319"/>
    <w:p w14:paraId="1349EE5F" w14:textId="7E9149DB" w:rsidR="00BE2319" w:rsidRDefault="00BE2319" w:rsidP="00BE231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JSON</w:t>
      </w:r>
    </w:p>
    <w:p w14:paraId="32E7C544" w14:textId="30C803DA" w:rsidR="0051589C" w:rsidRDefault="00BE2319" w:rsidP="00BE2319">
      <w:r>
        <w:t>This has been born to work together with JavaScript, currently very popular</w:t>
      </w:r>
      <w:r w:rsidR="0051589C">
        <w:t>, and it have</w:t>
      </w:r>
    </w:p>
    <w:p w14:paraId="70FE5248" w14:textId="7EF5483C" w:rsidR="0051589C" w:rsidRDefault="0051589C" w:rsidP="00BE2319">
      <w:r>
        <w:t>the same characteristics (almost) as XML</w:t>
      </w:r>
    </w:p>
    <w:p w14:paraId="2B06D28C" w14:textId="77777777" w:rsidR="00BE2319" w:rsidRDefault="00BE2319" w:rsidP="00BE2319">
      <w:pPr>
        <w:rPr>
          <w:color w:val="FF0000"/>
          <w:sz w:val="28"/>
          <w:szCs w:val="28"/>
        </w:rPr>
      </w:pPr>
    </w:p>
    <w:p w14:paraId="116C1865" w14:textId="77777777" w:rsidR="00BE2319" w:rsidRDefault="00BE2319" w:rsidP="008F2B15"/>
    <w:p w14:paraId="2D7712C2" w14:textId="77777777" w:rsidR="00BE2319" w:rsidRPr="00BB1E5E" w:rsidRDefault="00BE2319" w:rsidP="008F2B15"/>
    <w:p w14:paraId="13F8D21C" w14:textId="77777777" w:rsidR="00BB1E5E" w:rsidRPr="00BB1E5E" w:rsidRDefault="00BB1E5E" w:rsidP="008F2B15">
      <w:pPr>
        <w:rPr>
          <w:sz w:val="28"/>
          <w:szCs w:val="28"/>
        </w:rPr>
      </w:pPr>
    </w:p>
    <w:sectPr w:rsidR="00BB1E5E" w:rsidRPr="00BB1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BB276" w14:textId="77777777" w:rsidR="00055334" w:rsidRDefault="00055334" w:rsidP="002F3591">
      <w:pPr>
        <w:spacing w:after="0" w:line="240" w:lineRule="auto"/>
      </w:pPr>
      <w:r>
        <w:separator/>
      </w:r>
    </w:p>
  </w:endnote>
  <w:endnote w:type="continuationSeparator" w:id="0">
    <w:p w14:paraId="25CB610C" w14:textId="77777777" w:rsidR="00055334" w:rsidRDefault="00055334" w:rsidP="002F3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66BD7" w14:textId="77777777" w:rsidR="00055334" w:rsidRDefault="00055334" w:rsidP="002F3591">
      <w:pPr>
        <w:spacing w:after="0" w:line="240" w:lineRule="auto"/>
      </w:pPr>
      <w:r>
        <w:separator/>
      </w:r>
    </w:p>
  </w:footnote>
  <w:footnote w:type="continuationSeparator" w:id="0">
    <w:p w14:paraId="34AF7740" w14:textId="77777777" w:rsidR="00055334" w:rsidRDefault="00055334" w:rsidP="002F3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B4"/>
    <w:rsid w:val="000243B4"/>
    <w:rsid w:val="00055334"/>
    <w:rsid w:val="002F3591"/>
    <w:rsid w:val="0051589C"/>
    <w:rsid w:val="0056528E"/>
    <w:rsid w:val="00572CB0"/>
    <w:rsid w:val="00666AC2"/>
    <w:rsid w:val="0085253E"/>
    <w:rsid w:val="008E7330"/>
    <w:rsid w:val="008F2B15"/>
    <w:rsid w:val="00BB1E5E"/>
    <w:rsid w:val="00BE2319"/>
    <w:rsid w:val="00C93371"/>
    <w:rsid w:val="00C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72A9EB"/>
  <w15:chartTrackingRefBased/>
  <w15:docId w15:val="{8525FE2A-3B02-450F-B498-32156093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3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591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2F3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59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841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4</cp:revision>
  <dcterms:created xsi:type="dcterms:W3CDTF">2024-09-19T15:41:00Z</dcterms:created>
  <dcterms:modified xsi:type="dcterms:W3CDTF">2024-09-19T17:04:00Z</dcterms:modified>
</cp:coreProperties>
</file>