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58685" w14:textId="1B57092F" w:rsidR="00C93371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Almacenamiento de la información</w:t>
      </w:r>
    </w:p>
    <w:p w14:paraId="50C79B05" w14:textId="7BA3E62A" w:rsidR="004D025F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1.- Introducción</w:t>
      </w:r>
    </w:p>
    <w:p w14:paraId="33154BEC" w14:textId="3F75A1E8" w:rsidR="004D025F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2.- Los ficheros de información</w:t>
      </w:r>
    </w:p>
    <w:p w14:paraId="5812BA09" w14:textId="2F2430A4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2.1.- ¿Qué es un fichero?</w:t>
      </w:r>
    </w:p>
    <w:p w14:paraId="7C49FC3D" w14:textId="47BA33EA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2.2.- Tipos de ficheros</w:t>
      </w:r>
    </w:p>
    <w:p w14:paraId="6EF95A31" w14:textId="32EC3E38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2.3.- Los soportes de información</w:t>
      </w:r>
    </w:p>
    <w:p w14:paraId="40089355" w14:textId="68ED9067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2.4.- Métodos de acceso</w:t>
      </w:r>
    </w:p>
    <w:p w14:paraId="5DFD9FA7" w14:textId="598B9F24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2.5.- Ficheros secuenciales</w:t>
      </w:r>
    </w:p>
    <w:p w14:paraId="2E5FD3FF" w14:textId="3A3F5DB4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2.6.- Ficheros de acceso directo</w:t>
      </w:r>
    </w:p>
    <w:p w14:paraId="4700A3D9" w14:textId="737C8242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2.7.- Ficheros indexados</w:t>
      </w:r>
    </w:p>
    <w:p w14:paraId="6CEA940C" w14:textId="0DA8AB03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2.8.- Otros (secuenciales indexados, hash)</w:t>
      </w:r>
    </w:p>
    <w:p w14:paraId="36578791" w14:textId="687FEE73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40"/>
          <w:szCs w:val="40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2.9.- Parámetros de utilización</w:t>
      </w:r>
    </w:p>
    <w:p w14:paraId="00BEF6E4" w14:textId="0353DF93" w:rsidR="004D025F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3.- Bases de datos</w:t>
      </w:r>
    </w:p>
    <w:p w14:paraId="08EDA685" w14:textId="441C6166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3.1.- Conceptos</w:t>
      </w:r>
    </w:p>
    <w:p w14:paraId="6BD4C2D4" w14:textId="41FAFC9C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3.2.- Usos</w:t>
      </w:r>
    </w:p>
    <w:p w14:paraId="747792FA" w14:textId="7938D435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40"/>
          <w:szCs w:val="40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3.3.- Ubicación de la información</w:t>
      </w:r>
    </w:p>
    <w:p w14:paraId="5866807F" w14:textId="56C58A86" w:rsidR="004D025F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4.- Modelos de BD</w:t>
      </w:r>
    </w:p>
    <w:p w14:paraId="488BC2CC" w14:textId="15229575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4.1.- Modelo jerárquico</w:t>
      </w:r>
    </w:p>
    <w:p w14:paraId="3E768B14" w14:textId="3A2EBAD4" w:rsidR="004D025F" w:rsidRP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4.2.- Modelo en red</w:t>
      </w:r>
    </w:p>
    <w:p w14:paraId="0E07112A" w14:textId="053478F8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4.3.- Modelo relacional</w:t>
      </w:r>
    </w:p>
    <w:p w14:paraId="540C41DB" w14:textId="7E3C29E6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>4.4.- Modelo orientado a objeto</w:t>
      </w:r>
    </w:p>
    <w:p w14:paraId="627C1F7C" w14:textId="7A0CF7E0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>4.5.- Modelo NoSQL</w:t>
      </w:r>
    </w:p>
    <w:p w14:paraId="14B4F496" w14:textId="083409F1" w:rsidR="004D025F" w:rsidRDefault="004D025F" w:rsidP="004D025F">
      <w:pPr>
        <w:ind w:left="708"/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>4.6.- Otros modelos</w:t>
      </w:r>
    </w:p>
    <w:p w14:paraId="4BEE4C1F" w14:textId="1C57365E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lastRenderedPageBreak/>
        <w:t>5</w:t>
      </w:r>
      <w:r>
        <w:rPr>
          <w:rFonts w:asciiTheme="majorHAnsi" w:hAnsiTheme="majorHAnsi" w:cstheme="majorHAnsi"/>
          <w:color w:val="FF0000"/>
          <w:sz w:val="40"/>
          <w:szCs w:val="40"/>
        </w:rPr>
        <w:t>.-</w:t>
      </w:r>
      <w:r>
        <w:rPr>
          <w:rFonts w:asciiTheme="majorHAnsi" w:hAnsiTheme="majorHAnsi" w:cstheme="majorHAnsi"/>
          <w:color w:val="FF0000"/>
          <w:sz w:val="40"/>
          <w:szCs w:val="40"/>
        </w:rPr>
        <w:t xml:space="preserve"> Tipos de BD</w:t>
      </w:r>
    </w:p>
    <w:p w14:paraId="5DBF17C2" w14:textId="1A59E99F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6.- SGBD</w:t>
      </w:r>
    </w:p>
    <w:p w14:paraId="504640B0" w14:textId="646C7760" w:rsid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ab/>
      </w:r>
      <w:r>
        <w:rPr>
          <w:rFonts w:asciiTheme="majorHAnsi" w:hAnsiTheme="majorHAnsi" w:cstheme="majorHAnsi"/>
          <w:color w:val="FF0000"/>
          <w:sz w:val="32"/>
          <w:szCs w:val="32"/>
        </w:rPr>
        <w:t>6</w:t>
      </w:r>
      <w:r w:rsidRPr="004D025F">
        <w:rPr>
          <w:rFonts w:asciiTheme="majorHAnsi" w:hAnsiTheme="majorHAnsi" w:cstheme="majorHAnsi"/>
          <w:color w:val="FF0000"/>
          <w:sz w:val="32"/>
          <w:szCs w:val="32"/>
        </w:rPr>
        <w:t>.1</w:t>
      </w:r>
      <w:r>
        <w:rPr>
          <w:rFonts w:asciiTheme="majorHAnsi" w:hAnsiTheme="majorHAnsi" w:cstheme="majorHAnsi"/>
          <w:color w:val="FF0000"/>
          <w:sz w:val="32"/>
          <w:szCs w:val="32"/>
        </w:rPr>
        <w:t>.- Funciones</w:t>
      </w:r>
    </w:p>
    <w:p w14:paraId="39324887" w14:textId="41066B95" w:rsid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ab/>
        <w:t>6.2.- Componentes</w:t>
      </w:r>
    </w:p>
    <w:p w14:paraId="4FECB50D" w14:textId="2BBAA965" w:rsid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ab/>
        <w:t>6.3.- Arquitectura</w:t>
      </w:r>
    </w:p>
    <w:p w14:paraId="5604BBB7" w14:textId="23C0492A" w:rsid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32"/>
          <w:szCs w:val="32"/>
        </w:rPr>
        <w:tab/>
        <w:t>6.4.- Tipos</w:t>
      </w:r>
    </w:p>
    <w:p w14:paraId="43CF3BE1" w14:textId="329C14EC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7</w:t>
      </w:r>
      <w:r>
        <w:rPr>
          <w:rFonts w:asciiTheme="majorHAnsi" w:hAnsiTheme="majorHAnsi" w:cstheme="majorHAnsi"/>
          <w:color w:val="FF0000"/>
          <w:sz w:val="40"/>
          <w:szCs w:val="40"/>
        </w:rPr>
        <w:t>.-</w:t>
      </w:r>
      <w:r>
        <w:rPr>
          <w:rFonts w:asciiTheme="majorHAnsi" w:hAnsiTheme="majorHAnsi" w:cstheme="majorHAnsi"/>
          <w:color w:val="FF0000"/>
          <w:sz w:val="40"/>
          <w:szCs w:val="40"/>
        </w:rPr>
        <w:t xml:space="preserve"> SGBD Comerciales</w:t>
      </w:r>
    </w:p>
    <w:p w14:paraId="03E05D85" w14:textId="007E5EFD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8.- SGBD Libres</w:t>
      </w:r>
    </w:p>
    <w:p w14:paraId="4EE0B05B" w14:textId="6F339ACD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9.- BD Centralizadas</w:t>
      </w:r>
    </w:p>
    <w:p w14:paraId="42DF7F6E" w14:textId="57C3B22A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10.- BD distribuidas</w:t>
      </w:r>
    </w:p>
    <w:p w14:paraId="5A64647D" w14:textId="3DA18FCD" w:rsid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ab/>
      </w:r>
      <w:r>
        <w:rPr>
          <w:rFonts w:asciiTheme="majorHAnsi" w:hAnsiTheme="majorHAnsi" w:cstheme="majorHAnsi"/>
          <w:color w:val="FF0000"/>
          <w:sz w:val="32"/>
          <w:szCs w:val="32"/>
        </w:rPr>
        <w:t>10</w:t>
      </w:r>
      <w:r w:rsidRPr="004D025F">
        <w:rPr>
          <w:rFonts w:asciiTheme="majorHAnsi" w:hAnsiTheme="majorHAnsi" w:cstheme="majorHAnsi"/>
          <w:color w:val="FF0000"/>
          <w:sz w:val="32"/>
          <w:szCs w:val="32"/>
        </w:rPr>
        <w:t>.1</w:t>
      </w:r>
      <w:r>
        <w:rPr>
          <w:rFonts w:asciiTheme="majorHAnsi" w:hAnsiTheme="majorHAnsi" w:cstheme="majorHAnsi"/>
          <w:color w:val="FF0000"/>
          <w:sz w:val="32"/>
          <w:szCs w:val="32"/>
        </w:rPr>
        <w:t>.- Fragmentación</w:t>
      </w:r>
    </w:p>
    <w:p w14:paraId="0C421074" w14:textId="746A0A47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1</w:t>
      </w:r>
      <w:r>
        <w:rPr>
          <w:rFonts w:asciiTheme="majorHAnsi" w:hAnsiTheme="majorHAnsi" w:cstheme="majorHAnsi"/>
          <w:color w:val="FF0000"/>
          <w:sz w:val="40"/>
          <w:szCs w:val="40"/>
        </w:rPr>
        <w:t>1.- Primeros pasos en MySQL Server</w:t>
      </w:r>
    </w:p>
    <w:p w14:paraId="1882DD49" w14:textId="0CECCFED" w:rsidR="004D025F" w:rsidRPr="004D025F" w:rsidRDefault="004D025F" w:rsidP="004D025F">
      <w:pPr>
        <w:rPr>
          <w:rFonts w:asciiTheme="majorHAnsi" w:hAnsiTheme="majorHAnsi" w:cstheme="majorHAnsi"/>
          <w:color w:val="FF0000"/>
          <w:sz w:val="32"/>
          <w:szCs w:val="32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12.- Enlaces de refuerzo y ampliación</w:t>
      </w:r>
    </w:p>
    <w:p w14:paraId="3C76A39E" w14:textId="3BAA323A" w:rsidR="004D025F" w:rsidRDefault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br w:type="page"/>
      </w:r>
    </w:p>
    <w:p w14:paraId="73FB69F1" w14:textId="77777777" w:rsidR="004D025F" w:rsidRDefault="004D025F" w:rsidP="004D025F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lastRenderedPageBreak/>
        <w:t>1.- Introducción</w:t>
      </w:r>
    </w:p>
    <w:p w14:paraId="0B55C1E0" w14:textId="77B73369" w:rsidR="004D025F" w:rsidRDefault="004D025F">
      <w:pPr>
        <w:rPr>
          <w:rFonts w:cstheme="minorHAnsi"/>
          <w:sz w:val="32"/>
          <w:szCs w:val="32"/>
        </w:rPr>
      </w:pPr>
      <w:r w:rsidRPr="004D025F">
        <w:rPr>
          <w:rFonts w:cstheme="minorHAnsi"/>
          <w:sz w:val="32"/>
          <w:szCs w:val="32"/>
        </w:rPr>
        <w:t>Este módulo</w:t>
      </w:r>
      <w:r>
        <w:rPr>
          <w:rFonts w:cstheme="minorHAnsi"/>
          <w:sz w:val="32"/>
          <w:szCs w:val="32"/>
        </w:rPr>
        <w:t xml:space="preserve"> se centra en el estudio de </w:t>
      </w:r>
      <w:r>
        <w:rPr>
          <w:rFonts w:cstheme="minorHAnsi"/>
          <w:b/>
          <w:bCs/>
          <w:sz w:val="32"/>
          <w:szCs w:val="32"/>
        </w:rPr>
        <w:t>Bases de Datos</w:t>
      </w:r>
      <w:r>
        <w:rPr>
          <w:rFonts w:cstheme="minorHAnsi"/>
          <w:sz w:val="32"/>
          <w:szCs w:val="32"/>
        </w:rPr>
        <w:t xml:space="preserve"> y su uso en el desarrollo de apps. </w:t>
      </w:r>
      <w:r w:rsidR="00816F9D" w:rsidRPr="00816F9D">
        <w:rPr>
          <w:rFonts w:cstheme="minorHAnsi"/>
          <w:sz w:val="32"/>
          <w:szCs w:val="32"/>
        </w:rPr>
        <w:t>En esta primera unidad comenzaremos conociendo los primeros sistemas basados en ficheros para el almacenamiento y gestión de la información. Seguidamente, se desarrollarán los conceptos y definiciones básicas relacionadas con las bases de datos, posteriormente analizaremos sus modelos y tipos, un poco más adelante, podremos conocer las características y capacidades de los sistemas gestores de bases de datos y finalmente, identificaremos las herramientas reales con las que llevar a cabo la gestión dichas bases.</w:t>
      </w:r>
    </w:p>
    <w:p w14:paraId="564E7FAF" w14:textId="77777777" w:rsidR="00816F9D" w:rsidRDefault="00816F9D">
      <w:pPr>
        <w:rPr>
          <w:rFonts w:cstheme="minorHAnsi"/>
          <w:sz w:val="32"/>
          <w:szCs w:val="32"/>
        </w:rPr>
      </w:pPr>
    </w:p>
    <w:p w14:paraId="5803AE77" w14:textId="77777777" w:rsidR="00816F9D" w:rsidRDefault="00816F9D" w:rsidP="00816F9D">
      <w:pPr>
        <w:rPr>
          <w:rFonts w:asciiTheme="majorHAnsi" w:hAnsiTheme="majorHAnsi" w:cstheme="majorHAnsi"/>
          <w:color w:val="FF0000"/>
          <w:sz w:val="40"/>
          <w:szCs w:val="40"/>
        </w:rPr>
      </w:pPr>
      <w:r>
        <w:rPr>
          <w:rFonts w:asciiTheme="majorHAnsi" w:hAnsiTheme="majorHAnsi" w:cstheme="majorHAnsi"/>
          <w:color w:val="FF0000"/>
          <w:sz w:val="40"/>
          <w:szCs w:val="40"/>
        </w:rPr>
        <w:t>2.- Los ficheros de información</w:t>
      </w:r>
    </w:p>
    <w:p w14:paraId="2079CA2E" w14:textId="1FD71B0B" w:rsidR="00816F9D" w:rsidRPr="004D025F" w:rsidRDefault="00816F9D" w:rsidP="00816F9D">
      <w:pPr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2.1.- ¿Qué es un fichero?</w:t>
      </w:r>
    </w:p>
    <w:p w14:paraId="3F205FB0" w14:textId="7D699AE7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El </w:t>
      </w:r>
      <w:r>
        <w:rPr>
          <w:rFonts w:cstheme="minorHAnsi"/>
          <w:b/>
          <w:bCs/>
          <w:sz w:val="32"/>
          <w:szCs w:val="32"/>
        </w:rPr>
        <w:t xml:space="preserve">fichero </w:t>
      </w:r>
      <w:r>
        <w:rPr>
          <w:rFonts w:cstheme="minorHAnsi"/>
          <w:sz w:val="32"/>
          <w:szCs w:val="32"/>
        </w:rPr>
        <w:t xml:space="preserve">o </w:t>
      </w:r>
      <w:r>
        <w:rPr>
          <w:rFonts w:cstheme="minorHAnsi"/>
          <w:b/>
          <w:bCs/>
          <w:sz w:val="32"/>
          <w:szCs w:val="32"/>
        </w:rPr>
        <w:t xml:space="preserve">archivo </w:t>
      </w:r>
      <w:r>
        <w:rPr>
          <w:rFonts w:cstheme="minorHAnsi"/>
          <w:sz w:val="32"/>
          <w:szCs w:val="32"/>
        </w:rPr>
        <w:t>fue el elemento que permitió llevar a cabo el almacenamiento de datos de forma permanente en dispositivos de memoria masiva. Son el conjunto de información relacionada, tratada como un todo y organizada de forma estructurada. Son una secuencia de dígitos binarios que organiza información relacionada con un mismo aspecto.</w:t>
      </w:r>
    </w:p>
    <w:p w14:paraId="3BBEA076" w14:textId="4094BAE2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Los ficheros están formados por </w:t>
      </w:r>
      <w:r>
        <w:rPr>
          <w:rFonts w:cstheme="minorHAnsi"/>
          <w:b/>
          <w:bCs/>
          <w:sz w:val="32"/>
          <w:szCs w:val="32"/>
        </w:rPr>
        <w:t>registros lógicos</w:t>
      </w:r>
      <w:r>
        <w:rPr>
          <w:rFonts w:cstheme="minorHAnsi"/>
          <w:sz w:val="32"/>
          <w:szCs w:val="32"/>
        </w:rPr>
        <w:t xml:space="preserve"> que contienen datos relativos a un mismo elemento u objeto. A su vez, los registros están divididos en campos que contienen cada una de las informaciones elementales que forman un registro.</w:t>
      </w:r>
    </w:p>
    <w:p w14:paraId="30072FC5" w14:textId="3906BDC4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 cantidad de información que es transferida entre el soporte en el que se almacena el fichero y la memoria principal del ordenador en una solo operación de lectura/grabación se denomina </w:t>
      </w:r>
      <w:r>
        <w:rPr>
          <w:rFonts w:cstheme="minorHAnsi"/>
          <w:b/>
          <w:bCs/>
          <w:sz w:val="32"/>
          <w:szCs w:val="32"/>
        </w:rPr>
        <w:t>registro físico</w:t>
      </w:r>
      <w:r>
        <w:rPr>
          <w:rFonts w:cstheme="minorHAnsi"/>
          <w:sz w:val="32"/>
          <w:szCs w:val="32"/>
        </w:rPr>
        <w:t xml:space="preserve"> o </w:t>
      </w:r>
      <w:r>
        <w:rPr>
          <w:rFonts w:cstheme="minorHAnsi"/>
          <w:b/>
          <w:bCs/>
          <w:sz w:val="32"/>
          <w:szCs w:val="32"/>
        </w:rPr>
        <w:t>bloque</w:t>
      </w:r>
      <w:r>
        <w:rPr>
          <w:rFonts w:cstheme="minorHAnsi"/>
          <w:sz w:val="32"/>
          <w:szCs w:val="32"/>
        </w:rPr>
        <w:t>.</w:t>
      </w:r>
    </w:p>
    <w:p w14:paraId="7DC8F308" w14:textId="5F764386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Normalmente un bloque suele contener varios registros lógicos. Al número de registros que entran en el bloque se le conoce como el </w:t>
      </w:r>
      <w:r>
        <w:rPr>
          <w:rFonts w:cstheme="minorHAnsi"/>
          <w:b/>
          <w:bCs/>
          <w:sz w:val="32"/>
          <w:szCs w:val="32"/>
        </w:rPr>
        <w:t>factor de blocaje</w:t>
      </w:r>
      <w:r>
        <w:rPr>
          <w:rFonts w:cstheme="minorHAnsi"/>
          <w:sz w:val="32"/>
          <w:szCs w:val="32"/>
        </w:rPr>
        <w:t xml:space="preserve">, y a esta operación de agrupar varios registros en un bloque se le llama </w:t>
      </w:r>
      <w:r>
        <w:rPr>
          <w:rFonts w:cstheme="minorHAnsi"/>
          <w:b/>
          <w:bCs/>
          <w:sz w:val="32"/>
          <w:szCs w:val="32"/>
        </w:rPr>
        <w:t>bloqueo de registros</w:t>
      </w:r>
      <w:r>
        <w:rPr>
          <w:rFonts w:cstheme="minorHAnsi"/>
          <w:sz w:val="32"/>
          <w:szCs w:val="32"/>
        </w:rPr>
        <w:t>.</w:t>
      </w:r>
    </w:p>
    <w:p w14:paraId="1AE203CD" w14:textId="77777777" w:rsidR="00816F9D" w:rsidRDefault="00816F9D" w:rsidP="00816F9D">
      <w:pPr>
        <w:rPr>
          <w:rFonts w:cstheme="minorHAnsi"/>
          <w:sz w:val="32"/>
          <w:szCs w:val="32"/>
        </w:rPr>
      </w:pPr>
    </w:p>
    <w:p w14:paraId="1E296556" w14:textId="352145EC" w:rsidR="00816F9D" w:rsidRDefault="00816F9D" w:rsidP="00816F9D">
      <w:pPr>
        <w:rPr>
          <w:rFonts w:asciiTheme="majorHAnsi" w:hAnsiTheme="majorHAnsi" w:cstheme="majorHAnsi"/>
          <w:color w:val="FF0000"/>
          <w:sz w:val="32"/>
          <w:szCs w:val="32"/>
        </w:rPr>
      </w:pPr>
      <w:r w:rsidRPr="004D025F">
        <w:rPr>
          <w:rFonts w:asciiTheme="majorHAnsi" w:hAnsiTheme="majorHAnsi" w:cstheme="majorHAnsi"/>
          <w:color w:val="FF0000"/>
          <w:sz w:val="32"/>
          <w:szCs w:val="32"/>
        </w:rPr>
        <w:t>2.2.- Tipos de ficheros</w:t>
      </w:r>
    </w:p>
    <w:p w14:paraId="5846B30F" w14:textId="259AB14C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Según la función que vayan a desempeñar, pueden ser clasificados:</w:t>
      </w:r>
    </w:p>
    <w:p w14:paraId="52257D1A" w14:textId="0FC2F321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>
        <w:rPr>
          <w:rFonts w:cstheme="minorHAnsi"/>
          <w:b/>
          <w:bCs/>
          <w:sz w:val="32"/>
          <w:szCs w:val="32"/>
        </w:rPr>
        <w:t>Ficheros permanentes</w:t>
      </w:r>
      <w:r>
        <w:rPr>
          <w:rFonts w:cstheme="minorHAnsi"/>
          <w:sz w:val="32"/>
          <w:szCs w:val="32"/>
        </w:rPr>
        <w:t>: Contienen información relevante para una app. Es decir, los datos necesarios para el funcionamiento de esta. Se subdividen en</w:t>
      </w:r>
    </w:p>
    <w:p w14:paraId="2D29589D" w14:textId="1624AE1E" w:rsidR="00816F9D" w:rsidRDefault="00816F9D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maestros</w:t>
      </w:r>
      <w:r>
        <w:rPr>
          <w:rFonts w:cstheme="minorHAnsi"/>
          <w:sz w:val="32"/>
          <w:szCs w:val="32"/>
        </w:rPr>
        <w:t xml:space="preserve">: Contienen el estado actual de los datos que pueden modificarse desde la app. Es la parte central de la app. </w:t>
      </w:r>
    </w:p>
    <w:p w14:paraId="494222F1" w14:textId="5C42BB3A" w:rsid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constantes</w:t>
      </w:r>
      <w:r>
        <w:rPr>
          <w:rFonts w:cstheme="minorHAnsi"/>
          <w:sz w:val="32"/>
          <w:szCs w:val="32"/>
        </w:rPr>
        <w:t>: Son aquellos que incluyen datos fijos para la app. No suelen ser modificados y se accede a ellos para realizar consultas.</w:t>
      </w:r>
    </w:p>
    <w:p w14:paraId="5D435934" w14:textId="35A646B3" w:rsid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históricos</w:t>
      </w:r>
      <w:r>
        <w:rPr>
          <w:rFonts w:cstheme="minorHAnsi"/>
          <w:sz w:val="32"/>
          <w:szCs w:val="32"/>
        </w:rPr>
        <w:t xml:space="preserve">: Contienen datos que fueron considerados como actuales en un periodo o situación anterior. Se utilizan para la reconstrucción de situaciones. </w:t>
      </w:r>
    </w:p>
    <w:p w14:paraId="74BCC673" w14:textId="26274699" w:rsid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>
        <w:rPr>
          <w:rFonts w:cstheme="minorHAnsi"/>
          <w:b/>
          <w:bCs/>
          <w:sz w:val="32"/>
          <w:szCs w:val="32"/>
        </w:rPr>
        <w:t>Ficheros temporales</w:t>
      </w:r>
      <w:r>
        <w:rPr>
          <w:rFonts w:cstheme="minorHAnsi"/>
          <w:sz w:val="32"/>
          <w:szCs w:val="32"/>
        </w:rPr>
        <w:t>: Se utilizan para almacenar información útil para una parte de la app, pero no para toda ella. Son generados a partir de datos de ficheros permanentes. Tienen un corto periodo de existencia. Se subdividen en:</w:t>
      </w:r>
    </w:p>
    <w:p w14:paraId="723BD826" w14:textId="475A1098" w:rsid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intermedios</w:t>
      </w:r>
      <w:r>
        <w:rPr>
          <w:rFonts w:cstheme="minorHAnsi"/>
          <w:sz w:val="32"/>
          <w:szCs w:val="32"/>
        </w:rPr>
        <w:t>: Almacenan resultados de una app que serán usados por otra</w:t>
      </w:r>
    </w:p>
    <w:p w14:paraId="330DB5F3" w14:textId="3EB2F51F" w:rsid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de maniobras</w:t>
      </w:r>
      <w:r>
        <w:rPr>
          <w:rFonts w:cstheme="minorHAnsi"/>
          <w:sz w:val="32"/>
          <w:szCs w:val="32"/>
        </w:rPr>
        <w:t>: Almacenan datos de una app que no pueden ser mantenidos en la memoria principal por falta de espacio</w:t>
      </w:r>
    </w:p>
    <w:p w14:paraId="2E83AD4A" w14:textId="0137B945" w:rsidR="002330FB" w:rsidRPr="002330FB" w:rsidRDefault="002330FB" w:rsidP="00816F9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ab/>
        <w:t xml:space="preserve">º </w:t>
      </w:r>
      <w:r>
        <w:rPr>
          <w:rFonts w:cstheme="minorHAnsi"/>
          <w:i/>
          <w:iCs/>
          <w:sz w:val="32"/>
          <w:szCs w:val="32"/>
          <w:u w:val="single"/>
        </w:rPr>
        <w:t>Ficheros de resultados</w:t>
      </w:r>
      <w:r>
        <w:rPr>
          <w:rFonts w:cstheme="minorHAnsi"/>
          <w:sz w:val="32"/>
          <w:szCs w:val="32"/>
        </w:rPr>
        <w:t>: Almacenan datos que van a ser transferidos a un dispositivo de salida</w:t>
      </w:r>
    </w:p>
    <w:sectPr w:rsidR="002330FB" w:rsidRPr="00233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EF"/>
    <w:rsid w:val="002330FB"/>
    <w:rsid w:val="004D025F"/>
    <w:rsid w:val="00816F9D"/>
    <w:rsid w:val="008573EF"/>
    <w:rsid w:val="00941360"/>
    <w:rsid w:val="00C9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D8E12"/>
  <w15:chartTrackingRefBased/>
  <w15:docId w15:val="{B9629BEB-DE37-486D-A790-7B16FCEB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2024-11-03T09:08:00Z</dcterms:created>
  <dcterms:modified xsi:type="dcterms:W3CDTF">2024-11-03T09:34:00Z</dcterms:modified>
</cp:coreProperties>
</file>