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726E2" w14:textId="5AA7D9F4" w:rsidR="00C93371" w:rsidRDefault="0016374C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ESQUEMA E-R DE LA BASE DE DATOS DE SERPISPRIMEVIDEO</w:t>
      </w:r>
    </w:p>
    <w:p w14:paraId="0799F399" w14:textId="77777777" w:rsidR="0016374C" w:rsidRDefault="0016374C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D6CC1CA" w14:textId="5A20787A" w:rsidR="0016374C" w:rsidRDefault="00F24C4D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92954BE" wp14:editId="065B54FA">
            <wp:extent cx="5394960" cy="3177540"/>
            <wp:effectExtent l="0" t="0" r="0" b="3810"/>
            <wp:docPr id="9639959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4C2A" w14:textId="546C81C9" w:rsidR="0016374C" w:rsidRDefault="0016374C">
      <w:r>
        <w:t xml:space="preserve">Hecho con </w:t>
      </w:r>
      <w:hyperlink r:id="rId5" w:history="1">
        <w:r w:rsidRPr="006A1D1F">
          <w:rPr>
            <w:rStyle w:val="Hipervnculo"/>
          </w:rPr>
          <w:t>https://app.diagrams.net</w:t>
        </w:r>
      </w:hyperlink>
    </w:p>
    <w:p w14:paraId="4EDE5C70" w14:textId="7E412689" w:rsidR="0016374C" w:rsidRPr="00DF7356" w:rsidRDefault="0016374C">
      <w:pPr>
        <w:rPr>
          <w:sz w:val="28"/>
          <w:szCs w:val="28"/>
        </w:rPr>
      </w:pPr>
      <w:r w:rsidRPr="00DF7356">
        <w:rPr>
          <w:sz w:val="28"/>
          <w:szCs w:val="28"/>
        </w:rPr>
        <w:t>Explicación de las relaciones:</w:t>
      </w:r>
    </w:p>
    <w:p w14:paraId="1DB97D9A" w14:textId="337654A0" w:rsidR="0016374C" w:rsidRPr="00DF7356" w:rsidRDefault="0016374C">
      <w:pPr>
        <w:rPr>
          <w:sz w:val="28"/>
          <w:szCs w:val="28"/>
        </w:rPr>
      </w:pPr>
      <w:r w:rsidRPr="00DF7356">
        <w:rPr>
          <w:sz w:val="28"/>
          <w:szCs w:val="28"/>
        </w:rPr>
        <w:t>-Usuario tiene que Usar un Método de Pago</w:t>
      </w:r>
      <w:r w:rsidR="00287CEA" w:rsidRPr="00DF7356">
        <w:rPr>
          <w:sz w:val="28"/>
          <w:szCs w:val="28"/>
        </w:rPr>
        <w:t xml:space="preserve"> (1,1)</w:t>
      </w:r>
      <w:r w:rsidRPr="00DF7356">
        <w:rPr>
          <w:sz w:val="28"/>
          <w:szCs w:val="28"/>
        </w:rPr>
        <w:t>, pero</w:t>
      </w:r>
      <w:r w:rsidR="00287CEA" w:rsidRPr="00DF7356">
        <w:rPr>
          <w:sz w:val="28"/>
          <w:szCs w:val="28"/>
        </w:rPr>
        <w:t xml:space="preserve"> puede</w:t>
      </w:r>
      <w:r w:rsidRPr="00DF7356">
        <w:rPr>
          <w:sz w:val="28"/>
          <w:szCs w:val="28"/>
        </w:rPr>
        <w:t xml:space="preserve"> tener varios (1,N)</w:t>
      </w:r>
      <w:r w:rsidR="00F24C4D" w:rsidRPr="00DF7356">
        <w:rPr>
          <w:sz w:val="28"/>
          <w:szCs w:val="28"/>
        </w:rPr>
        <w:t>.</w:t>
      </w:r>
    </w:p>
    <w:p w14:paraId="7F9F1979" w14:textId="5D99514B" w:rsidR="0016374C" w:rsidRPr="00DF7356" w:rsidRDefault="0016374C">
      <w:pPr>
        <w:rPr>
          <w:sz w:val="28"/>
          <w:szCs w:val="28"/>
        </w:rPr>
      </w:pPr>
      <w:r w:rsidRPr="00DF7356">
        <w:rPr>
          <w:sz w:val="28"/>
          <w:szCs w:val="28"/>
        </w:rPr>
        <w:t>-</w:t>
      </w:r>
      <w:r w:rsidR="00287CEA" w:rsidRPr="00DF7356">
        <w:rPr>
          <w:sz w:val="28"/>
          <w:szCs w:val="28"/>
        </w:rPr>
        <w:t xml:space="preserve"> Aficionado y Doc</w:t>
      </w:r>
      <w:r w:rsidR="00F24C4D" w:rsidRPr="00DF7356">
        <w:rPr>
          <w:sz w:val="28"/>
          <w:szCs w:val="28"/>
        </w:rPr>
        <w:t>umentalista son especializaciones de Usuario. Cada cual tiene su Nombre de Usuario (irrepetible) y contraseñas para distinguirse. Un mismo Usuario puede ser Documentalista y Aficionado a la vez (Solapado), así como todo usuario debe ser una cosa o la otra (Total).</w:t>
      </w:r>
    </w:p>
    <w:p w14:paraId="457DE5CC" w14:textId="433A25F5" w:rsidR="00710799" w:rsidRPr="00DF7356" w:rsidRDefault="00710799">
      <w:pPr>
        <w:rPr>
          <w:sz w:val="28"/>
          <w:szCs w:val="28"/>
        </w:rPr>
      </w:pPr>
      <w:r w:rsidRPr="00DF7356">
        <w:rPr>
          <w:sz w:val="28"/>
          <w:szCs w:val="28"/>
        </w:rPr>
        <w:t>-</w:t>
      </w:r>
      <w:r w:rsidR="00F24C4D" w:rsidRPr="00DF7356">
        <w:rPr>
          <w:sz w:val="28"/>
          <w:szCs w:val="28"/>
        </w:rPr>
        <w:t xml:space="preserve"> Los Documentalista y los Aficionados pueden Tener en una cuenta (1,1) uno o varios Alquileres a la vez (1,N).</w:t>
      </w:r>
    </w:p>
    <w:p w14:paraId="76098396" w14:textId="577A52AA" w:rsidR="00710799" w:rsidRPr="00DF7356" w:rsidRDefault="00710799">
      <w:pPr>
        <w:rPr>
          <w:sz w:val="28"/>
          <w:szCs w:val="28"/>
        </w:rPr>
      </w:pPr>
      <w:r w:rsidRPr="00DF7356">
        <w:rPr>
          <w:sz w:val="28"/>
          <w:szCs w:val="28"/>
        </w:rPr>
        <w:t>-</w:t>
      </w:r>
      <w:r w:rsidR="00F24C4D" w:rsidRPr="00DF7356">
        <w:rPr>
          <w:sz w:val="28"/>
          <w:szCs w:val="28"/>
        </w:rPr>
        <w:t>Todos los AlqDocus están supeditados (1,N)</w:t>
      </w:r>
      <w:r w:rsidR="00DF7356" w:rsidRPr="00DF7356">
        <w:rPr>
          <w:sz w:val="28"/>
          <w:szCs w:val="28"/>
        </w:rPr>
        <w:t xml:space="preserve"> a la asociación con los museos colaboradores de SERPISPRIMEVIDEO (1,N)</w:t>
      </w:r>
      <w:r w:rsidR="00DF7356">
        <w:rPr>
          <w:sz w:val="28"/>
          <w:szCs w:val="28"/>
        </w:rPr>
        <w:t>.</w:t>
      </w:r>
    </w:p>
    <w:p w14:paraId="73DF3AA4" w14:textId="0AC220D3" w:rsidR="00DF7356" w:rsidRDefault="00DF7356">
      <w:pPr>
        <w:rPr>
          <w:sz w:val="28"/>
          <w:szCs w:val="28"/>
        </w:rPr>
      </w:pPr>
      <w:r w:rsidRPr="00DF7356">
        <w:rPr>
          <w:sz w:val="28"/>
          <w:szCs w:val="28"/>
        </w:rPr>
        <w:t>-Tanto los AlqAfi como los AlqDocu los Componen (1,N) una o más Líneas de alquiler (1,N)</w:t>
      </w:r>
      <w:r>
        <w:rPr>
          <w:sz w:val="28"/>
          <w:szCs w:val="28"/>
        </w:rPr>
        <w:t>.</w:t>
      </w:r>
    </w:p>
    <w:p w14:paraId="6C32F897" w14:textId="5471E2B1" w:rsidR="00DF7356" w:rsidRDefault="00DF7356">
      <w:pPr>
        <w:rPr>
          <w:sz w:val="28"/>
          <w:szCs w:val="28"/>
        </w:rPr>
      </w:pPr>
      <w:r>
        <w:rPr>
          <w:sz w:val="28"/>
          <w:szCs w:val="28"/>
        </w:rPr>
        <w:t>-Estas Líneas Identifican (1,N) uno o mas Documentales o Películas (1,N).</w:t>
      </w:r>
    </w:p>
    <w:p w14:paraId="5203D04E" w14:textId="1F4AA961" w:rsidR="00DF7356" w:rsidRPr="00DF7356" w:rsidRDefault="00DF7356">
      <w:pPr>
        <w:rPr>
          <w:sz w:val="28"/>
          <w:szCs w:val="28"/>
        </w:rPr>
      </w:pPr>
      <w:r>
        <w:rPr>
          <w:sz w:val="28"/>
          <w:szCs w:val="28"/>
        </w:rPr>
        <w:t>-Los Documentales y las Películas se recomiendan o no (0,N) y dependiendo de esta recomendación están o no en los archivos (0,N)</w:t>
      </w:r>
    </w:p>
    <w:sectPr w:rsidR="00DF7356" w:rsidRPr="00DF73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37"/>
    <w:rsid w:val="00096C78"/>
    <w:rsid w:val="000B4F37"/>
    <w:rsid w:val="0016374C"/>
    <w:rsid w:val="00287CEA"/>
    <w:rsid w:val="00710799"/>
    <w:rsid w:val="00BB7B94"/>
    <w:rsid w:val="00C93371"/>
    <w:rsid w:val="00D86B36"/>
    <w:rsid w:val="00DF7356"/>
    <w:rsid w:val="00F2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B66C8"/>
  <w15:chartTrackingRefBased/>
  <w15:docId w15:val="{F704D245-F6C6-4235-8935-DE6CC688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637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3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p.diagrams.ne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160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3</cp:revision>
  <dcterms:created xsi:type="dcterms:W3CDTF">2024-11-04T17:28:00Z</dcterms:created>
  <dcterms:modified xsi:type="dcterms:W3CDTF">2024-11-05T11:30:00Z</dcterms:modified>
</cp:coreProperties>
</file>