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7C4A" w14:textId="5CB56098" w:rsidR="008D4B85" w:rsidRDefault="008D4B85" w:rsidP="008D4B8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kern w:val="0"/>
          <w:sz w:val="88"/>
          <w:szCs w:val="88"/>
        </w:rPr>
      </w:pPr>
      <w:r>
        <w:rPr>
          <w:rFonts w:ascii="LiberationSans" w:hAnsi="LiberationSans" w:cs="LiberationSans"/>
          <w:kern w:val="0"/>
          <w:sz w:val="88"/>
          <w:szCs w:val="88"/>
        </w:rPr>
        <w:t>E</w:t>
      </w:r>
      <w:r w:rsidRPr="008D4B85">
        <w:rPr>
          <w:rFonts w:ascii="LiberationSans" w:hAnsi="LiberationSans" w:cs="LiberationSans"/>
          <w:kern w:val="0"/>
          <w:sz w:val="88"/>
          <w:szCs w:val="88"/>
        </w:rPr>
        <w:t>mpresa</w:t>
      </w:r>
    </w:p>
    <w:p w14:paraId="7AB15817" w14:textId="3E3001AB" w:rsidR="00FF7B96" w:rsidRDefault="008D4B85" w:rsidP="008D4B85">
      <w:pPr>
        <w:rPr>
          <w:rFonts w:ascii="LiberationSans" w:hAnsi="LiberationSans" w:cs="LiberationSans"/>
          <w:kern w:val="0"/>
          <w:sz w:val="72"/>
          <w:szCs w:val="72"/>
          <w:lang w:val="ca-ES"/>
        </w:rPr>
      </w:pPr>
      <w:r>
        <w:rPr>
          <w:rFonts w:ascii="LiberationSans" w:hAnsi="LiberationSans" w:cs="LiberationSans"/>
          <w:kern w:val="0"/>
          <w:sz w:val="72"/>
          <w:szCs w:val="72"/>
        </w:rPr>
        <w:t xml:space="preserve">Característiques i </w:t>
      </w:r>
      <w:r w:rsidRPr="008D4B85">
        <w:rPr>
          <w:rFonts w:ascii="LiberationSans" w:hAnsi="LiberationSans" w:cs="LiberationSans"/>
          <w:kern w:val="0"/>
          <w:sz w:val="72"/>
          <w:szCs w:val="72"/>
          <w:lang w:val="ca-ES"/>
        </w:rPr>
        <w:t>Organització</w:t>
      </w:r>
    </w:p>
    <w:p w14:paraId="5FF84A62" w14:textId="4F90DAB3" w:rsidR="008D4B85" w:rsidRDefault="008D4B85" w:rsidP="008D4B85">
      <w:pPr>
        <w:rPr>
          <w:rFonts w:ascii="LiberationSans" w:hAnsi="LiberationSans" w:cs="LiberationSans"/>
          <w:kern w:val="0"/>
          <w:sz w:val="72"/>
          <w:szCs w:val="72"/>
          <w:lang w:val="ca-ES"/>
        </w:rPr>
      </w:pPr>
    </w:p>
    <w:p w14:paraId="6C3FB725" w14:textId="4590226D" w:rsidR="008D4B85" w:rsidRDefault="008D4B85" w:rsidP="008D4B85">
      <w:pPr>
        <w:rPr>
          <w:rFonts w:ascii="LiberationSans" w:hAnsi="LiberationSans" w:cs="LiberationSans"/>
          <w:kern w:val="0"/>
          <w:sz w:val="28"/>
          <w:szCs w:val="28"/>
          <w:lang w:val="ca-ES"/>
        </w:rPr>
      </w:pPr>
      <w:r>
        <w:rPr>
          <w:rFonts w:ascii="LiberationSans" w:hAnsi="LiberationSans" w:cs="LiberationSans"/>
          <w:kern w:val="0"/>
          <w:sz w:val="28"/>
          <w:szCs w:val="28"/>
          <w:lang w:val="ca-ES"/>
        </w:rPr>
        <w:t>L’empresa es una figura indispensable per a cobrir les necessitats de la societat. Una empresa és una unitat econòmica capaç d’oferir als compradors potencials béns o serveis a partir de la combinació de diversos factors productius, tant interns com externs.</w:t>
      </w:r>
    </w:p>
    <w:p w14:paraId="2CA63A01" w14:textId="12AD99FA" w:rsidR="008D4B85" w:rsidRPr="008D4B85" w:rsidRDefault="008D4B85" w:rsidP="008D4B85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 w:rsidRPr="008D4B85">
        <w:rPr>
          <w:rFonts w:ascii="Times New Roman" w:hAnsi="Times New Roman" w:cs="Times New Roman"/>
          <w:sz w:val="28"/>
          <w:szCs w:val="28"/>
          <w:u w:val="single"/>
          <w:lang w:val="ca-ES"/>
        </w:rPr>
        <w:t xml:space="preserve">Funcions de l’empresa: </w:t>
      </w:r>
    </w:p>
    <w:p w14:paraId="69487E5B" w14:textId="0D57561A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 xml:space="preserve">Les funcions de qualsevol empresa són coordinar els diversos factors productius que s’utilitzen per a elaborar productes i serveis que </w:t>
      </w:r>
      <w:proofErr w:type="spellStart"/>
      <w:r>
        <w:rPr>
          <w:rFonts w:ascii="Times New Roman" w:hAnsi="Times New Roman" w:cs="Times New Roman"/>
          <w:sz w:val="28"/>
          <w:szCs w:val="28"/>
          <w:lang w:val="ca-ES"/>
        </w:rPr>
        <w:t>cobrisquen</w:t>
      </w:r>
      <w:proofErr w:type="spellEnd"/>
      <w:r>
        <w:rPr>
          <w:rFonts w:ascii="Times New Roman" w:hAnsi="Times New Roman" w:cs="Times New Roman"/>
          <w:sz w:val="28"/>
          <w:szCs w:val="28"/>
          <w:lang w:val="ca-ES"/>
        </w:rPr>
        <w:t xml:space="preserve"> les necessitats dels seus clients amb la finalitat d’obtenir recursos econòmics.</w:t>
      </w:r>
    </w:p>
    <w:p w14:paraId="05A4043A" w14:textId="53D5E33C" w:rsidR="008D4B85" w:rsidRDefault="008D4B85" w:rsidP="008D4B85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 w:rsidRPr="008D4B85">
        <w:rPr>
          <w:rFonts w:ascii="Times New Roman" w:hAnsi="Times New Roman" w:cs="Times New Roman"/>
          <w:sz w:val="28"/>
          <w:szCs w:val="28"/>
          <w:u w:val="single"/>
          <w:lang w:val="ca-ES"/>
        </w:rPr>
        <w:t>Objectius de l’empresa:</w:t>
      </w:r>
    </w:p>
    <w:p w14:paraId="487ED525" w14:textId="1C1A927F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*Objectiu principal: Guanyar diners</w:t>
      </w:r>
    </w:p>
    <w:p w14:paraId="7AFC3323" w14:textId="10F230BC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*Objectius derivats: -Creació de llocs de treball</w:t>
      </w:r>
    </w:p>
    <w:p w14:paraId="747BDEB2" w14:textId="6FFF7D27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</w:r>
      <w:r>
        <w:rPr>
          <w:rFonts w:ascii="Times New Roman" w:hAnsi="Times New Roman" w:cs="Times New Roman"/>
          <w:sz w:val="28"/>
          <w:szCs w:val="28"/>
          <w:lang w:val="ca-ES"/>
        </w:rPr>
        <w:tab/>
      </w:r>
      <w:r>
        <w:rPr>
          <w:rFonts w:ascii="Times New Roman" w:hAnsi="Times New Roman" w:cs="Times New Roman"/>
          <w:sz w:val="28"/>
          <w:szCs w:val="28"/>
          <w:lang w:val="ca-ES"/>
        </w:rPr>
        <w:tab/>
        <w:t xml:space="preserve">   -Retorn de beneficis (Pagant impostos)</w:t>
      </w:r>
    </w:p>
    <w:p w14:paraId="0C422994" w14:textId="1BE29FFB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</w:r>
      <w:r>
        <w:rPr>
          <w:rFonts w:ascii="Times New Roman" w:hAnsi="Times New Roman" w:cs="Times New Roman"/>
          <w:sz w:val="28"/>
          <w:szCs w:val="28"/>
          <w:lang w:val="ca-ES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val="ca-ES"/>
        </w:rPr>
        <w:tab/>
        <w:t xml:space="preserve">   -Altres</w:t>
      </w:r>
    </w:p>
    <w:p w14:paraId="4C22EF19" w14:textId="04405CCF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*Empreses públiques: Busquen el bé comú</w:t>
      </w:r>
    </w:p>
    <w:p w14:paraId="747C81A6" w14:textId="372D66A8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-Proporcionen serveis públics</w:t>
      </w:r>
    </w:p>
    <w:p w14:paraId="0D4B86E5" w14:textId="4F3BD323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-Incentiven la producció del país</w:t>
      </w:r>
    </w:p>
    <w:p w14:paraId="1AE2B809" w14:textId="247352DA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-Generen ocupació</w:t>
      </w:r>
    </w:p>
    <w:p w14:paraId="2B87C829" w14:textId="4DD6D783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-Etc...</w:t>
      </w:r>
    </w:p>
    <w:p w14:paraId="6A6DB8F3" w14:textId="28DE5950" w:rsidR="008D4B85" w:rsidRPr="008D4B85" w:rsidRDefault="008D4B85" w:rsidP="008D4B85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 w:rsidRPr="008D4B85">
        <w:rPr>
          <w:rFonts w:ascii="Times New Roman" w:hAnsi="Times New Roman" w:cs="Times New Roman"/>
          <w:sz w:val="28"/>
          <w:szCs w:val="28"/>
          <w:u w:val="single"/>
          <w:lang w:val="ca-ES"/>
        </w:rPr>
        <w:lastRenderedPageBreak/>
        <w:t>Propietaris i empresaris</w:t>
      </w:r>
    </w:p>
    <w:p w14:paraId="45B58BF2" w14:textId="20F7B32A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Propietari: La persona que aporta el capital necessari per a la creació de l’empresa</w:t>
      </w:r>
    </w:p>
    <w:p w14:paraId="1559A173" w14:textId="3F8169FA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Empresari: Persona que dirigeix l’empresa</w:t>
      </w:r>
    </w:p>
    <w:p w14:paraId="30EF5745" w14:textId="5DB6CE78" w:rsidR="008D4B85" w:rsidRDefault="008D4B8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Les dos figures poden coincidir en la mateixa persona</w:t>
      </w:r>
      <w:r w:rsidR="00AD0FA2">
        <w:rPr>
          <w:rFonts w:ascii="Times New Roman" w:hAnsi="Times New Roman" w:cs="Times New Roman"/>
          <w:sz w:val="28"/>
          <w:szCs w:val="28"/>
          <w:lang w:val="ca-ES"/>
        </w:rPr>
        <w:t>. En el cas de les grans multinacionals , normalment qui gestiona l’empresa no te propietat sobre aquesta.</w:t>
      </w:r>
    </w:p>
    <w:p w14:paraId="47BA39E8" w14:textId="77777777" w:rsidR="00AD0FA2" w:rsidRDefault="00AD0FA2" w:rsidP="008D4B85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61F8141A" w14:textId="026D59F2" w:rsidR="00AD0FA2" w:rsidRPr="00AD0FA2" w:rsidRDefault="00AD0FA2" w:rsidP="008D4B85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 w:rsidRPr="00AD0FA2">
        <w:rPr>
          <w:rFonts w:ascii="Times New Roman" w:hAnsi="Times New Roman" w:cs="Times New Roman"/>
          <w:sz w:val="28"/>
          <w:szCs w:val="28"/>
          <w:u w:val="single"/>
          <w:lang w:val="ca-ES"/>
        </w:rPr>
        <w:t>Classificació segons titularitat</w:t>
      </w:r>
    </w:p>
    <w:p w14:paraId="4B391D54" w14:textId="0AF4FEC0" w:rsidR="00AD0FA2" w:rsidRDefault="00AD0FA2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Empresa de titularitat privada: Creada íntegrament en capital de particulars</w:t>
      </w:r>
    </w:p>
    <w:p w14:paraId="1BDE72AD" w14:textId="133522F9" w:rsidR="00AD0FA2" w:rsidRDefault="00AD0FA2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Empresa de titularitat pública: Creada en capital de l’Estat o d’altres entitats públiques</w:t>
      </w:r>
    </w:p>
    <w:p w14:paraId="192602E4" w14:textId="253D171A" w:rsidR="00AD0FA2" w:rsidRDefault="00AD0FA2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Empresa de titularitat mixta: Una part del capital pertany a particulars i la resta és estatal.</w:t>
      </w:r>
    </w:p>
    <w:p w14:paraId="6BEF3A66" w14:textId="77777777" w:rsidR="00AD0FA2" w:rsidRDefault="00AD0FA2" w:rsidP="008D4B85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44EEBD5E" w14:textId="375D6401" w:rsidR="00AD0FA2" w:rsidRDefault="00AD0FA2" w:rsidP="008D4B85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 w:rsidRPr="00AD0FA2">
        <w:rPr>
          <w:rFonts w:ascii="Times New Roman" w:hAnsi="Times New Roman" w:cs="Times New Roman"/>
          <w:sz w:val="28"/>
          <w:szCs w:val="28"/>
          <w:u w:val="single"/>
          <w:lang w:val="ca-ES"/>
        </w:rPr>
        <w:t>L’activitat empresarial</w:t>
      </w:r>
    </w:p>
    <w:p w14:paraId="07419AE7" w14:textId="43600A16" w:rsidR="00AD0FA2" w:rsidRDefault="00AD0FA2" w:rsidP="00AD0FA2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Està determinada per diversos factors:</w:t>
      </w:r>
    </w:p>
    <w:p w14:paraId="1B79EF39" w14:textId="49BF8790" w:rsidR="00AD0FA2" w:rsidRDefault="00AD0FA2" w:rsidP="00AD0FA2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-El producte</w:t>
      </w:r>
    </w:p>
    <w:p w14:paraId="1848521D" w14:textId="366D5725" w:rsidR="00AD0FA2" w:rsidRDefault="00AD0FA2" w:rsidP="00AD0FA2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-L’àmbit d’actuació</w:t>
      </w:r>
    </w:p>
    <w:p w14:paraId="080F9065" w14:textId="44780502" w:rsidR="00AD0FA2" w:rsidRDefault="00AD0FA2" w:rsidP="00AD0FA2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-La competència en el mercat</w:t>
      </w:r>
    </w:p>
    <w:p w14:paraId="79ED9931" w14:textId="3704A601" w:rsidR="00AD0FA2" w:rsidRDefault="00AD0FA2" w:rsidP="00AD0FA2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-Les preferències del consumidor</w:t>
      </w:r>
    </w:p>
    <w:p w14:paraId="544A7D5E" w14:textId="296415F6" w:rsidR="00AD0FA2" w:rsidRPr="00674FE8" w:rsidRDefault="00AD0FA2" w:rsidP="00AD0FA2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-El segment de mercat</w:t>
      </w:r>
    </w:p>
    <w:p w14:paraId="6A6C860C" w14:textId="0C31D6DD" w:rsidR="00AD0FA2" w:rsidRDefault="00AD0FA2" w:rsidP="00AD0FA2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-La ubicació de l’empresa</w:t>
      </w:r>
    </w:p>
    <w:p w14:paraId="52E7FB80" w14:textId="3F0BA710" w:rsidR="00AD0FA2" w:rsidRDefault="00AD0FA2" w:rsidP="00AD0FA2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-El marc legal existent</w:t>
      </w:r>
    </w:p>
    <w:p w14:paraId="1F1A08E2" w14:textId="77777777" w:rsidR="00AD0FA2" w:rsidRPr="00AD0FA2" w:rsidRDefault="00AD0FA2" w:rsidP="00AD0FA2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3F32D6ED" w14:textId="77777777" w:rsidR="00C66675" w:rsidRDefault="00C66675" w:rsidP="008D4B85">
      <w:pPr>
        <w:rPr>
          <w:rFonts w:ascii="Times New Roman" w:hAnsi="Times New Roman" w:cs="Times New Roman"/>
          <w:b/>
          <w:bCs/>
          <w:sz w:val="28"/>
          <w:szCs w:val="28"/>
          <w:lang w:val="ca-ES"/>
        </w:rPr>
      </w:pPr>
    </w:p>
    <w:p w14:paraId="7C3EC36C" w14:textId="77777777" w:rsidR="00C66675" w:rsidRDefault="00C66675" w:rsidP="008D4B85">
      <w:pPr>
        <w:rPr>
          <w:rFonts w:ascii="Times New Roman" w:hAnsi="Times New Roman" w:cs="Times New Roman"/>
          <w:b/>
          <w:bCs/>
          <w:sz w:val="28"/>
          <w:szCs w:val="28"/>
          <w:lang w:val="ca-ES"/>
        </w:rPr>
      </w:pPr>
    </w:p>
    <w:p w14:paraId="2A06C767" w14:textId="77777777" w:rsidR="00C66675" w:rsidRDefault="00C66675" w:rsidP="008D4B85">
      <w:pPr>
        <w:rPr>
          <w:rFonts w:ascii="Times New Roman" w:hAnsi="Times New Roman" w:cs="Times New Roman"/>
          <w:b/>
          <w:bCs/>
          <w:sz w:val="28"/>
          <w:szCs w:val="28"/>
          <w:lang w:val="ca-ES"/>
        </w:rPr>
      </w:pPr>
    </w:p>
    <w:p w14:paraId="61969BD9" w14:textId="271E963F" w:rsidR="00AD0FA2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ca-ES"/>
        </w:rPr>
        <w:lastRenderedPageBreak/>
        <w:t>El Producte:</w:t>
      </w:r>
    </w:p>
    <w:p w14:paraId="53E096B8" w14:textId="62ACF325" w:rsidR="00C66675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 xml:space="preserve">-Bé o servei </w:t>
      </w:r>
      <w:proofErr w:type="spellStart"/>
      <w:r>
        <w:rPr>
          <w:rFonts w:ascii="Times New Roman" w:hAnsi="Times New Roman" w:cs="Times New Roman"/>
          <w:sz w:val="28"/>
          <w:szCs w:val="28"/>
          <w:lang w:val="ca-ES"/>
        </w:rPr>
        <w:t>oferit</w:t>
      </w:r>
      <w:proofErr w:type="spellEnd"/>
      <w:r>
        <w:rPr>
          <w:rFonts w:ascii="Times New Roman" w:hAnsi="Times New Roman" w:cs="Times New Roman"/>
          <w:sz w:val="28"/>
          <w:szCs w:val="28"/>
          <w:lang w:val="ca-ES"/>
        </w:rPr>
        <w:t xml:space="preserve"> per satisfer al consumidor</w:t>
      </w:r>
    </w:p>
    <w:p w14:paraId="25D8AB15" w14:textId="74EF3D63" w:rsidR="00C66675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-Genera beneficis econòmics per a l’empresa</w:t>
      </w:r>
    </w:p>
    <w:p w14:paraId="052510CA" w14:textId="0FFA59AC" w:rsidR="00C66675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-Segons les característiques del producte:</w:t>
      </w:r>
    </w:p>
    <w:p w14:paraId="7615B1A3" w14:textId="5CA8C55D" w:rsidR="00C66675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*Béns: Objectes físics que es poden veure i tocar</w:t>
      </w:r>
    </w:p>
    <w:p w14:paraId="43673543" w14:textId="0568AD59" w:rsidR="00C66675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*Serveis: Activitats relacionades amb objectes intangibles</w:t>
      </w:r>
    </w:p>
    <w:p w14:paraId="6D163764" w14:textId="45CA518D" w:rsidR="00C66675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-Segons la finalitat del producte:</w:t>
      </w:r>
    </w:p>
    <w:p w14:paraId="76852A6E" w14:textId="77777777" w:rsidR="00C66675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*Productes de consum: Productes acabats i destinats al gran públic, cobreixen una necessitat concreta.</w:t>
      </w:r>
    </w:p>
    <w:p w14:paraId="1C3009E4" w14:textId="2BDEF1B5" w:rsidR="00C66675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 xml:space="preserve">*Productes industrials: Productes venuts a altres empreses que els incorporaran en el seu procés de producció o els transformaran perquè formen part d’altres productes, generalment ja acabats </w:t>
      </w:r>
    </w:p>
    <w:p w14:paraId="200310C9" w14:textId="77777777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1C79C74E" w14:textId="2C4D28AF" w:rsidR="00C66675" w:rsidRDefault="00C66675" w:rsidP="008D4B85">
      <w:pPr>
        <w:rPr>
          <w:rFonts w:ascii="Times New Roman" w:hAnsi="Times New Roman" w:cs="Times New Roman"/>
          <w:b/>
          <w:bCs/>
          <w:sz w:val="28"/>
          <w:szCs w:val="28"/>
          <w:lang w:val="ca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ca-ES"/>
        </w:rPr>
        <w:t>L’àmbit d’actuació:</w:t>
      </w:r>
    </w:p>
    <w:p w14:paraId="6E95C46C" w14:textId="2BC01CDC" w:rsidR="001E7849" w:rsidRDefault="00C66675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S’entén el mercat com a conjunt de compradors i venedors d’un producte</w:t>
      </w:r>
      <w:r w:rsidR="001E7849">
        <w:rPr>
          <w:rFonts w:ascii="Times New Roman" w:hAnsi="Times New Roman" w:cs="Times New Roman"/>
          <w:sz w:val="28"/>
          <w:szCs w:val="28"/>
          <w:lang w:val="ca-ES"/>
        </w:rPr>
        <w:t>. Cal tindre en compte:</w:t>
      </w:r>
    </w:p>
    <w:p w14:paraId="5A73B238" w14:textId="792CDAB0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-Localització del mercat</w:t>
      </w:r>
    </w:p>
    <w:p w14:paraId="39478F8D" w14:textId="5ADA7CE3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-Segment de mercat</w:t>
      </w:r>
    </w:p>
    <w:p w14:paraId="319854BA" w14:textId="77777777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-Estudi de mercat: La competència, les preferències del consumidor, la grandària del mercat i la quota de mercat.</w:t>
      </w:r>
    </w:p>
    <w:p w14:paraId="2BE91E9A" w14:textId="77777777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6C8AA61E" w14:textId="77777777" w:rsidR="001E7849" w:rsidRDefault="001E7849" w:rsidP="008D4B85">
      <w:pPr>
        <w:rPr>
          <w:rFonts w:ascii="Times New Roman" w:hAnsi="Times New Roman" w:cs="Times New Roman"/>
          <w:b/>
          <w:bCs/>
          <w:sz w:val="28"/>
          <w:szCs w:val="28"/>
          <w:lang w:val="ca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ca-ES"/>
        </w:rPr>
        <w:t>La competència en el mercat</w:t>
      </w:r>
    </w:p>
    <w:p w14:paraId="5553253F" w14:textId="77777777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-Quantitat de compradors i venedors que hi ha en el mercat per a l’intercanvi de béns i serveis</w:t>
      </w:r>
    </w:p>
    <w:p w14:paraId="20B304E6" w14:textId="5963DED6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-Ajuda a equilibrar els mercats i contenir els preus dels productes. També ajuda a millorar la qualitat dels productes.</w:t>
      </w:r>
    </w:p>
    <w:p w14:paraId="349F9088" w14:textId="25627AFF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-La competència perfecta seria que molts compradors i venedors comerciaren en un producte sense cap mena d’avantatge en el mercat.</w:t>
      </w:r>
    </w:p>
    <w:p w14:paraId="20C3E9CB" w14:textId="7899EA41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lastRenderedPageBreak/>
        <w:t>-MONOPOLI: Una única empresa que ofereix el seu producte en el mercat, tindrà el domini sobre els preus, en no existir cap alternativa</w:t>
      </w:r>
    </w:p>
    <w:p w14:paraId="3C1D1AFB" w14:textId="10583DFF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-OLIGOPOLI: Poques empreses que comercialitzen el mateix producte. Al haver-hi poca competència, els empresaris poden arribar a pactar els preus entre ells.</w:t>
      </w:r>
    </w:p>
    <w:p w14:paraId="0C65C5A1" w14:textId="77777777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4703D780" w14:textId="6584E641" w:rsidR="001E7849" w:rsidRDefault="001E7849" w:rsidP="008D4B85">
      <w:pPr>
        <w:rPr>
          <w:rFonts w:ascii="Times New Roman" w:hAnsi="Times New Roman" w:cs="Times New Roman"/>
          <w:b/>
          <w:bCs/>
          <w:sz w:val="28"/>
          <w:szCs w:val="28"/>
          <w:lang w:val="ca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ca-ES"/>
        </w:rPr>
        <w:t>Les preferències del consumidor</w:t>
      </w:r>
    </w:p>
    <w:p w14:paraId="2318AF35" w14:textId="77777777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-Preu: Raó important, però no l’única.</w:t>
      </w:r>
    </w:p>
    <w:p w14:paraId="105F3056" w14:textId="77777777" w:rsidR="00910EDF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-Motivacions racionals:</w:t>
      </w:r>
      <w:r w:rsidR="00910EDF">
        <w:rPr>
          <w:rFonts w:ascii="Times New Roman" w:hAnsi="Times New Roman" w:cs="Times New Roman"/>
          <w:sz w:val="28"/>
          <w:szCs w:val="28"/>
          <w:lang w:val="ca-ES"/>
        </w:rPr>
        <w:t xml:space="preserve"> Son les que van relacionades amb la reflexió del consumidor sobre les característiques del producte.</w:t>
      </w:r>
    </w:p>
    <w:p w14:paraId="46E8A1D2" w14:textId="77777777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*Comparació entre productes similars</w:t>
      </w:r>
    </w:p>
    <w:p w14:paraId="23DB3A0F" w14:textId="77777777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*Fidelitat del consumidor al producte (garantia de venda)</w:t>
      </w:r>
    </w:p>
    <w:p w14:paraId="2CF5E378" w14:textId="77777777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-Motivacions emocionals: Son les que van relacionades amb el desig del consumidor d’adquirir un producte determinat per una qüestió de prestigi o moda.</w:t>
      </w:r>
    </w:p>
    <w:p w14:paraId="05AC2B32" w14:textId="617B023D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*Es pot veure en la rellevància de la marca sobre el preu o la qualitat de un producte</w:t>
      </w:r>
    </w:p>
    <w:p w14:paraId="174BF9A0" w14:textId="77777777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377C6DE2" w14:textId="77777777" w:rsidR="00910EDF" w:rsidRDefault="00910EDF" w:rsidP="008D4B85">
      <w:pPr>
        <w:rPr>
          <w:rFonts w:ascii="Times New Roman" w:hAnsi="Times New Roman" w:cs="Times New Roman"/>
          <w:b/>
          <w:bCs/>
          <w:sz w:val="28"/>
          <w:szCs w:val="28"/>
          <w:lang w:val="ca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ca-ES"/>
        </w:rPr>
        <w:t>El segment de mercat</w:t>
      </w:r>
    </w:p>
    <w:p w14:paraId="47A55B02" w14:textId="77777777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-Conjunt de consumidors que demanden un producte de característiques similars</w:t>
      </w:r>
    </w:p>
    <w:p w14:paraId="3F598743" w14:textId="43BACE0D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 xml:space="preserve">-Paràmetres que segmenten el mercat==Edad/Sexe/ActivitatLaboral/ZonaDeResidència/NivellD’Ingressos/NivellCultural... </w:t>
      </w:r>
    </w:p>
    <w:p w14:paraId="6BB47E2C" w14:textId="77777777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2A884B54" w14:textId="570AC5BF" w:rsidR="00910EDF" w:rsidRDefault="00910EDF" w:rsidP="008D4B85">
      <w:pPr>
        <w:rPr>
          <w:rFonts w:ascii="Times New Roman" w:hAnsi="Times New Roman" w:cs="Times New Roman"/>
          <w:b/>
          <w:bCs/>
          <w:sz w:val="28"/>
          <w:szCs w:val="28"/>
          <w:lang w:val="ca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ca-ES"/>
        </w:rPr>
        <w:t>La ubicació de la empresa</w:t>
      </w:r>
    </w:p>
    <w:p w14:paraId="6A801C85" w14:textId="5DB9BD00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-El lloc i entorn adequat pot representar menors despeses (Inversió inicial)</w:t>
      </w:r>
    </w:p>
    <w:p w14:paraId="11EABE17" w14:textId="6C050B48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-Factors que influeixen en la ubicació de l’empresa:</w:t>
      </w:r>
    </w:p>
    <w:p w14:paraId="3800A97B" w14:textId="2F974650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*Accés fàcil a les matèries primeres</w:t>
      </w:r>
    </w:p>
    <w:p w14:paraId="68E8E989" w14:textId="3E7CFEF7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lastRenderedPageBreak/>
        <w:t>*Proximitat als mercats</w:t>
      </w:r>
    </w:p>
    <w:p w14:paraId="3E1EB98C" w14:textId="187068E0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*Xarxa de comunicacions accessibles</w:t>
      </w:r>
    </w:p>
    <w:p w14:paraId="07DECDE6" w14:textId="25B1A90B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*Existència de mà d’obra qualificada</w:t>
      </w:r>
    </w:p>
    <w:p w14:paraId="6B942531" w14:textId="148B45FB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*Tractament i eliminació de residus</w:t>
      </w:r>
    </w:p>
    <w:p w14:paraId="62E7DE72" w14:textId="2B7DB0EA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*Reducció de despeses basades en els salaris, impostos locals, lloguers...</w:t>
      </w:r>
    </w:p>
    <w:p w14:paraId="5489BB33" w14:textId="77777777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11033A5B" w14:textId="56CEAA4A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ca-ES"/>
        </w:rPr>
        <w:t>El marc legal existent</w:t>
      </w:r>
    </w:p>
    <w:p w14:paraId="126B52F1" w14:textId="09A4CA7B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-Impostos (d’àmbit estatal -IVA- o de caràcter local -IBI-)</w:t>
      </w:r>
    </w:p>
    <w:p w14:paraId="04DEF6FC" w14:textId="69D3FB31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-Normes urbanístiques</w:t>
      </w:r>
    </w:p>
    <w:p w14:paraId="52E6E70B" w14:textId="6BB0D4CE" w:rsidR="00910EDF" w:rsidRDefault="00910EDF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-Normes mediambientals (Sistemes de gestió de residus)</w:t>
      </w:r>
    </w:p>
    <w:p w14:paraId="4148016A" w14:textId="5A1B0F8C" w:rsidR="00910EDF" w:rsidRPr="00910EDF" w:rsidRDefault="00910EDF" w:rsidP="008D4B85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-Altres legislacions aplicables</w:t>
      </w:r>
    </w:p>
    <w:p w14:paraId="3E8F6F03" w14:textId="7F782612" w:rsidR="001E7849" w:rsidRDefault="001E7849" w:rsidP="008D4B85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 xml:space="preserve"> </w:t>
      </w:r>
    </w:p>
    <w:p w14:paraId="69466CA6" w14:textId="57A295A3" w:rsidR="00910EDF" w:rsidRDefault="00910EDF" w:rsidP="008D4B85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>
        <w:rPr>
          <w:rFonts w:ascii="Times New Roman" w:hAnsi="Times New Roman" w:cs="Times New Roman"/>
          <w:sz w:val="28"/>
          <w:szCs w:val="28"/>
          <w:u w:val="single"/>
          <w:lang w:val="ca-ES"/>
        </w:rPr>
        <w:t>Classificació segons el tipus d’activitat</w:t>
      </w:r>
    </w:p>
    <w:p w14:paraId="01BA738A" w14:textId="34346731" w:rsidR="00910EDF" w:rsidRDefault="00910EDF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-Sector primari:</w:t>
      </w:r>
    </w:p>
    <w:p w14:paraId="7650187D" w14:textId="0CBC5B1F" w:rsidR="00910EDF" w:rsidRDefault="00910EDF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Empreses dedicades a obtenir recursos naturals, el primer escaló de l’escala productiva</w:t>
      </w:r>
    </w:p>
    <w:p w14:paraId="7AC60ABB" w14:textId="4169E84E" w:rsidR="00910EDF" w:rsidRDefault="00910EDF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-Sector secundari:</w:t>
      </w:r>
    </w:p>
    <w:p w14:paraId="39C0F2DA" w14:textId="1EBEC1E9" w:rsidR="00910EDF" w:rsidRDefault="00910EDF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Empreses dedicades a la transformació de matèries primeres en productes semielaborats o acabats</w:t>
      </w:r>
    </w:p>
    <w:p w14:paraId="410B763E" w14:textId="772F653F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-Sector terciari:</w:t>
      </w:r>
    </w:p>
    <w:p w14:paraId="31381B63" w14:textId="7645F984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Empreses que ofereixen serveis</w:t>
      </w:r>
    </w:p>
    <w:p w14:paraId="213D102C" w14:textId="77777777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70319F6D" w14:textId="4F782A64" w:rsidR="001217DB" w:rsidRDefault="001217DB" w:rsidP="00910EDF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>
        <w:rPr>
          <w:rFonts w:ascii="Times New Roman" w:hAnsi="Times New Roman" w:cs="Times New Roman"/>
          <w:sz w:val="28"/>
          <w:szCs w:val="28"/>
          <w:u w:val="single"/>
          <w:lang w:val="ca-ES"/>
        </w:rPr>
        <w:t>Classificació segons la grandària</w:t>
      </w:r>
    </w:p>
    <w:p w14:paraId="5B776B5E" w14:textId="1472315F" w:rsidR="001217DB" w:rsidRP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Xifra de Negoci == Import en unitats monetàries de les vendes i/o serveis efectuats al llarg d’un any</w:t>
      </w:r>
    </w:p>
    <w:p w14:paraId="0C36EF7E" w14:textId="77777777" w:rsidR="001217DB" w:rsidRDefault="001217DB" w:rsidP="00910EDF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</w:p>
    <w:p w14:paraId="5ED5015F" w14:textId="77777777" w:rsidR="001217DB" w:rsidRDefault="001217DB" w:rsidP="00910EDF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</w:p>
    <w:p w14:paraId="077D24BD" w14:textId="24305BD8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lastRenderedPageBreak/>
        <w:t>-PIME (Petita i mitjana empresa) si</w:t>
      </w:r>
    </w:p>
    <w:p w14:paraId="2E8466D8" w14:textId="0161317E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-Te &lt;250 treballadors</w:t>
      </w:r>
    </w:p>
    <w:p w14:paraId="0BDF1AC7" w14:textId="59A9A014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-Xifra de negoci anual &lt;=50Millons ó te un balanç general &lt;= 43Millions</w:t>
      </w:r>
    </w:p>
    <w:p w14:paraId="4BC1ADB2" w14:textId="24EF899B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-Gran Empresa</w:t>
      </w:r>
    </w:p>
    <w:p w14:paraId="74BF86B6" w14:textId="77777777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-Té més de 250 treballadors i una xifra de negoci &gt; 50Millions o un balanç general &gt; 43Millions</w:t>
      </w:r>
    </w:p>
    <w:p w14:paraId="4F94788B" w14:textId="77777777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5DF65FA9" w14:textId="49E3F93D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 xml:space="preserve">-Microempresa </w:t>
      </w:r>
    </w:p>
    <w:p w14:paraId="15A4CACE" w14:textId="5C19B244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-Treballadors &lt; 10 i xifra anual o balanç general &lt;= 2Millions</w:t>
      </w:r>
    </w:p>
    <w:p w14:paraId="74148FDB" w14:textId="4CBEA79D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-Petita empresa</w:t>
      </w:r>
    </w:p>
    <w:p w14:paraId="777C5ABF" w14:textId="78C6F0E9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ab/>
        <w:t>-Entre 10 i 49 treballadors i xifra de negoci anual o balanç general&lt;=10Millions</w:t>
      </w:r>
    </w:p>
    <w:p w14:paraId="73FE5E03" w14:textId="77777777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6E3BE337" w14:textId="387836C9" w:rsidR="001217DB" w:rsidRDefault="001217DB" w:rsidP="00910EDF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>
        <w:rPr>
          <w:rFonts w:ascii="Times New Roman" w:hAnsi="Times New Roman" w:cs="Times New Roman"/>
          <w:sz w:val="28"/>
          <w:szCs w:val="28"/>
          <w:u w:val="single"/>
          <w:lang w:val="ca-ES"/>
        </w:rPr>
        <w:t>Organització de l’empresa</w:t>
      </w:r>
    </w:p>
    <w:p w14:paraId="36DAF5A2" w14:textId="3EA0F654" w:rsidR="001217DB" w:rsidRDefault="001217DB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-Organització per àrees</w:t>
      </w:r>
    </w:p>
    <w:p w14:paraId="4502F5B9" w14:textId="5D7AA427" w:rsidR="001217DB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Gira entorn a les funcions d’una empresa. No totes les empreses tenen el mateix esquema funcional, atès que no totes duen a terme les mateixes activitats (Compres, producció, vendes, finances, direcció....)</w:t>
      </w:r>
    </w:p>
    <w:p w14:paraId="0485A230" w14:textId="77777777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</w:p>
    <w:p w14:paraId="75EAE9A8" w14:textId="747BF47F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-Organització per departaments</w:t>
      </w:r>
    </w:p>
    <w:p w14:paraId="39C849C6" w14:textId="42CA8D56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 xml:space="preserve"> *Organització departamental per funcions: Agrupa les activitats segons àrees funcionals (Departament de màrqueting, de RH...)</w:t>
      </w:r>
    </w:p>
    <w:p w14:paraId="43202F9D" w14:textId="04AE0E44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*Organització departamental per territoris: L’empresa classifica els territoris on desenvolupa activitat i els dona autonomia.</w:t>
      </w:r>
    </w:p>
    <w:p w14:paraId="6F4A547B" w14:textId="5AE21953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*Organització departamental per productes: Si l’empresa disposa d’un catàleg ampli i divers, amb productes diferents entre ells (Distribuïdors d’aspiradores Cecotec, o de neveres....)</w:t>
      </w:r>
    </w:p>
    <w:p w14:paraId="23FF1EC4" w14:textId="5BFC2807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lastRenderedPageBreak/>
        <w:t>*Organització departamental per processos: Segons els processos productius interns que se segueixen per a aconseguir el producte final acabat (Confecció tèxtil en departaments de tall, cosit, planxat i empaquetat)</w:t>
      </w:r>
    </w:p>
    <w:p w14:paraId="7ED70476" w14:textId="5F85039E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*Organització departamental per segments de mercat: Per exemple, un celler que ven el vi a grans superfícies, negocis menuts, a l’estranger...</w:t>
      </w:r>
    </w:p>
    <w:p w14:paraId="541D7979" w14:textId="4E8F30C1" w:rsidR="00E95119" w:rsidRDefault="00E95119" w:rsidP="00910EDF">
      <w:pPr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>
        <w:rPr>
          <w:rFonts w:ascii="Times New Roman" w:hAnsi="Times New Roman" w:cs="Times New Roman"/>
          <w:sz w:val="28"/>
          <w:szCs w:val="28"/>
          <w:u w:val="single"/>
          <w:lang w:val="ca-ES"/>
        </w:rPr>
        <w:t>Organigrama</w:t>
      </w:r>
    </w:p>
    <w:p w14:paraId="65021A93" w14:textId="4ABAEBD4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Representació gràfica de les àrees o departaments d’una empresa</w:t>
      </w:r>
    </w:p>
    <w:p w14:paraId="1B606900" w14:textId="14333E4A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-Permet una bona comprensió</w:t>
      </w:r>
    </w:p>
    <w:p w14:paraId="6E4F447F" w14:textId="0E8D3ACB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-Mostra les parts rellevants</w:t>
      </w:r>
    </w:p>
    <w:p w14:paraId="59139219" w14:textId="03F2D7CF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-Inclou el nom de cada unitat representada</w:t>
      </w:r>
    </w:p>
    <w:p w14:paraId="44B56EE3" w14:textId="2E4E5D70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-Inclou la jerarquia que té</w:t>
      </w:r>
    </w:p>
    <w:p w14:paraId="71272DFC" w14:textId="3D09E604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*Tipus d’organigrama</w:t>
      </w:r>
    </w:p>
    <w:p w14:paraId="7F228837" w14:textId="77777777" w:rsidR="00E95119" w:rsidRDefault="00E95119" w:rsidP="00910EDF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 xml:space="preserve">-Segons el grau de detall </w:t>
      </w:r>
    </w:p>
    <w:p w14:paraId="410589EC" w14:textId="44BC1947" w:rsidR="00E95119" w:rsidRDefault="00E95119" w:rsidP="00E95119">
      <w:pPr>
        <w:ind w:left="2124" w:firstLine="708"/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-&gt; General: Conté informació genèrica de tota l’organització</w:t>
      </w:r>
    </w:p>
    <w:p w14:paraId="5EDDC957" w14:textId="38C7F63E" w:rsidR="00E95119" w:rsidRDefault="00E95119" w:rsidP="00E95119">
      <w:pPr>
        <w:ind w:left="2124" w:firstLine="708"/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-&gt;Específic</w:t>
      </w:r>
      <w:r w:rsidR="001D1839">
        <w:rPr>
          <w:rFonts w:ascii="Times New Roman" w:hAnsi="Times New Roman" w:cs="Times New Roman"/>
          <w:sz w:val="28"/>
          <w:szCs w:val="28"/>
          <w:lang w:val="ca-ES"/>
        </w:rPr>
        <w:t>: Mostra l’estructura d’una unitat administrativa de l’organització de l’empresa</w:t>
      </w:r>
    </w:p>
    <w:p w14:paraId="772DE8B8" w14:textId="4E6258BF" w:rsidR="001D1839" w:rsidRDefault="001D1839" w:rsidP="001D1839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-Segons la presentació</w:t>
      </w:r>
    </w:p>
    <w:p w14:paraId="6F570F39" w14:textId="7117190B" w:rsidR="001D1839" w:rsidRDefault="001D1839" w:rsidP="001D1839">
      <w:pPr>
        <w:ind w:left="2124" w:firstLine="708"/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-&gt;Vertical: Presenta les unitats niades de dalt a baix a partir del titular superior</w:t>
      </w:r>
    </w:p>
    <w:p w14:paraId="51BF9C12" w14:textId="3ED34185" w:rsidR="001D1839" w:rsidRDefault="001D1839" w:rsidP="001D1839">
      <w:pPr>
        <w:ind w:left="2124" w:firstLine="708"/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-&gt;Horitzontal: Presenta les unitats d’esquerra a dreta, en el titula a l’esquerra</w:t>
      </w:r>
    </w:p>
    <w:p w14:paraId="1D38E4B3" w14:textId="506DDEF0" w:rsidR="001D1839" w:rsidRDefault="001D1839" w:rsidP="001D1839">
      <w:pPr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-Segons el contingut</w:t>
      </w:r>
    </w:p>
    <w:p w14:paraId="1EB447D5" w14:textId="5242B1F8" w:rsidR="001D1839" w:rsidRDefault="001D1839" w:rsidP="001D1839">
      <w:pPr>
        <w:ind w:left="2124" w:firstLine="708"/>
        <w:rPr>
          <w:rFonts w:ascii="Times New Roman" w:hAnsi="Times New Roman" w:cs="Times New Roman"/>
          <w:sz w:val="28"/>
          <w:szCs w:val="28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-&gt;Integral: Es representen totes les unitats administratives de l’organització empresarial i les relacions de jerarquia i dependència</w:t>
      </w:r>
    </w:p>
    <w:p w14:paraId="4A6D5748" w14:textId="3E9C1045" w:rsidR="001D1839" w:rsidRPr="001D1839" w:rsidRDefault="001D1839" w:rsidP="001D1839">
      <w:pPr>
        <w:ind w:left="2124" w:firstLine="708"/>
        <w:rPr>
          <w:rFonts w:ascii="Times New Roman" w:hAnsi="Times New Roman" w:cs="Times New Roman"/>
          <w:sz w:val="28"/>
          <w:szCs w:val="28"/>
          <w:u w:val="single"/>
          <w:lang w:val="ca-ES"/>
        </w:rPr>
      </w:pPr>
      <w:r>
        <w:rPr>
          <w:rFonts w:ascii="Times New Roman" w:hAnsi="Times New Roman" w:cs="Times New Roman"/>
          <w:sz w:val="28"/>
          <w:szCs w:val="28"/>
          <w:lang w:val="ca-ES"/>
        </w:rPr>
        <w:t>-&gt;Funcional: Inclou les principals funcions de cada unitat administrativa</w:t>
      </w:r>
    </w:p>
    <w:sectPr w:rsidR="001D1839" w:rsidRPr="001D1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96"/>
    <w:rsid w:val="00015635"/>
    <w:rsid w:val="001217DB"/>
    <w:rsid w:val="001D1839"/>
    <w:rsid w:val="001E7849"/>
    <w:rsid w:val="004F4DBE"/>
    <w:rsid w:val="00674FE8"/>
    <w:rsid w:val="008D4B85"/>
    <w:rsid w:val="00910EDF"/>
    <w:rsid w:val="00AD0FA2"/>
    <w:rsid w:val="00C66675"/>
    <w:rsid w:val="00E95119"/>
    <w:rsid w:val="00F72540"/>
    <w:rsid w:val="00FF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CCE58"/>
  <w15:chartTrackingRefBased/>
  <w15:docId w15:val="{F5D6B457-C185-4B81-8B35-929E0CAA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B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7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B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B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7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1132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5</cp:revision>
  <dcterms:created xsi:type="dcterms:W3CDTF">2025-09-16T07:04:00Z</dcterms:created>
  <dcterms:modified xsi:type="dcterms:W3CDTF">2025-09-20T15:04:00Z</dcterms:modified>
</cp:coreProperties>
</file>