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4F41C" w14:textId="77777777" w:rsidR="001F2681" w:rsidRDefault="001F2681" w:rsidP="001F2681">
      <w:proofErr w:type="spellStart"/>
      <w:r>
        <w:t>Whitepaper</w:t>
      </w:r>
      <w:proofErr w:type="spellEnd"/>
      <w:r>
        <w:t xml:space="preserve"> Meta </w:t>
      </w:r>
      <w:proofErr w:type="spellStart"/>
      <w:r>
        <w:t>Ads</w:t>
      </w:r>
      <w:proofErr w:type="spellEnd"/>
      <w:r>
        <w:t xml:space="preserve"> 2026</w:t>
      </w:r>
    </w:p>
    <w:p w14:paraId="3A758993" w14:textId="77777777" w:rsidR="001F2681" w:rsidRDefault="001F2681" w:rsidP="001F2681">
      <w:r>
        <w:t xml:space="preserve">Caso: Miss </w:t>
      </w:r>
      <w:proofErr w:type="spellStart"/>
      <w:r>
        <w:t>Roure</w:t>
      </w:r>
      <w:proofErr w:type="spellEnd"/>
      <w:r>
        <w:t xml:space="preserve"> · Moda Invierno · Argentina</w:t>
      </w:r>
    </w:p>
    <w:p w14:paraId="4A2B971B" w14:textId="77777777" w:rsidR="001F2681" w:rsidRDefault="001F2681" w:rsidP="001F2681">
      <w:r>
        <w:t>Guía estratégica y operativa para una agencia de IA de marketing</w:t>
      </w:r>
    </w:p>
    <w:p w14:paraId="0550C453" w14:textId="77777777" w:rsidR="001F2681" w:rsidRDefault="001F2681" w:rsidP="001F2681">
      <w:r>
        <w:t>1. Introducción y propósito del documento</w:t>
      </w:r>
    </w:p>
    <w:p w14:paraId="06884BA5" w14:textId="77777777" w:rsidR="001F2681" w:rsidRDefault="001F2681" w:rsidP="001F2681">
      <w:r>
        <w:t xml:space="preserve">Este </w:t>
      </w:r>
      <w:proofErr w:type="spellStart"/>
      <w:r>
        <w:t>whitepaper</w:t>
      </w:r>
      <w:proofErr w:type="spellEnd"/>
      <w:r>
        <w:t xml:space="preserve"> está diseñado para servir como documento de referencia interna para una agencia de IA de marketing que gestiona campañas de Meta </w:t>
      </w:r>
      <w:proofErr w:type="spellStart"/>
      <w:r>
        <w:t>Ads</w:t>
      </w:r>
      <w:proofErr w:type="spellEnd"/>
      <w:r>
        <w:t xml:space="preserve"> para Miss </w:t>
      </w:r>
      <w:proofErr w:type="spellStart"/>
      <w:r>
        <w:t>Roure</w:t>
      </w:r>
      <w:proofErr w:type="spellEnd"/>
      <w:r>
        <w:t>, una marca de moda orientada a mujeres de 18–35 años en Argentina.</w:t>
      </w:r>
    </w:p>
    <w:p w14:paraId="35CAA1DA" w14:textId="77777777" w:rsidR="001F2681" w:rsidRDefault="001F2681" w:rsidP="001F2681"/>
    <w:p w14:paraId="39B008C7" w14:textId="77777777" w:rsidR="001F2681" w:rsidRDefault="001F2681" w:rsidP="001F2681">
      <w:r>
        <w:t>El propósito es doble:</w:t>
      </w:r>
    </w:p>
    <w:p w14:paraId="314D994E" w14:textId="77777777" w:rsidR="001F2681" w:rsidRDefault="001F2681" w:rsidP="001F2681"/>
    <w:p w14:paraId="08FF051B" w14:textId="77777777" w:rsidR="001F2681" w:rsidRDefault="001F2681" w:rsidP="001F2681">
      <w:r>
        <w:t xml:space="preserve">Operativo: ofrecer una arquitectura de campañas, creatividades y métricas que permita alcanzar un CPA máximo de 10.000 ARS con un </w:t>
      </w:r>
      <w:proofErr w:type="gramStart"/>
      <w:r>
        <w:t>ticket</w:t>
      </w:r>
      <w:proofErr w:type="gramEnd"/>
      <w:r>
        <w:t xml:space="preserve"> medio de alrededor de 80.000 ARS.</w:t>
      </w:r>
    </w:p>
    <w:p w14:paraId="3A738007" w14:textId="77777777" w:rsidR="001F2681" w:rsidRDefault="001F2681" w:rsidP="001F2681"/>
    <w:p w14:paraId="7C034E40" w14:textId="77777777" w:rsidR="001F2681" w:rsidRDefault="001F2681" w:rsidP="001F2681">
      <w:r>
        <w:t xml:space="preserve">Estratégico: proporcionar un marco conceptual sobre cómo interpretar Meta </w:t>
      </w:r>
      <w:proofErr w:type="spellStart"/>
      <w:r>
        <w:t>Ads</w:t>
      </w:r>
      <w:proofErr w:type="spellEnd"/>
      <w:r>
        <w:t xml:space="preserve"> 2026 en el contexto del </w:t>
      </w:r>
      <w:proofErr w:type="spellStart"/>
      <w:r>
        <w:t>ecommerce</w:t>
      </w:r>
      <w:proofErr w:type="spellEnd"/>
      <w:r>
        <w:t xml:space="preserve"> de moda, integrando prácticas promovidas por referentes como Profesor Charlie y </w:t>
      </w:r>
      <w:proofErr w:type="spellStart"/>
      <w:r>
        <w:t>CaroDubi</w:t>
      </w:r>
      <w:proofErr w:type="spellEnd"/>
      <w:r>
        <w:t xml:space="preserve">, además de guías actualizadas de </w:t>
      </w:r>
      <w:proofErr w:type="spellStart"/>
      <w:r>
        <w:t>Advantage</w:t>
      </w:r>
      <w:proofErr w:type="spellEnd"/>
      <w:r>
        <w:t>+ y UGC.</w:t>
      </w:r>
    </w:p>
    <w:p w14:paraId="25DDF8EB" w14:textId="77777777" w:rsidR="001F2681" w:rsidRDefault="001F2681" w:rsidP="001F2681"/>
    <w:p w14:paraId="4FA31906" w14:textId="77777777" w:rsidR="001F2681" w:rsidRDefault="001F2681" w:rsidP="001F2681">
      <w:r>
        <w:t>El documento se estructura en capas:</w:t>
      </w:r>
    </w:p>
    <w:p w14:paraId="3F03EA39" w14:textId="77777777" w:rsidR="001F2681" w:rsidRDefault="001F2681" w:rsidP="001F2681"/>
    <w:p w14:paraId="143D6DE4" w14:textId="77777777" w:rsidR="001F2681" w:rsidRDefault="001F2681" w:rsidP="001F2681">
      <w:r>
        <w:t xml:space="preserve">Un primer informe táctico (estructura de campañas, porcentajes de presupuesto, métricas, </w:t>
      </w:r>
      <w:proofErr w:type="spellStart"/>
      <w:r>
        <w:t>testing</w:t>
      </w:r>
      <w:proofErr w:type="spellEnd"/>
      <w:r>
        <w:t>, errores a evitar).</w:t>
      </w:r>
    </w:p>
    <w:p w14:paraId="13AD8DDC" w14:textId="77777777" w:rsidR="001F2681" w:rsidRDefault="001F2681" w:rsidP="001F2681"/>
    <w:p w14:paraId="0427F616" w14:textId="77777777" w:rsidR="001F2681" w:rsidRDefault="001F2681" w:rsidP="001F2681">
      <w:r>
        <w:t>Un informe estratégico (lectura de negocio, rol de la creatividad, IA, estacionalidad, marco para la agencia).</w:t>
      </w:r>
    </w:p>
    <w:p w14:paraId="0C185036" w14:textId="77777777" w:rsidR="001F2681" w:rsidRDefault="001F2681" w:rsidP="001F2681"/>
    <w:p w14:paraId="1BC9CD29" w14:textId="77777777" w:rsidR="001F2681" w:rsidRDefault="001F2681" w:rsidP="001F2681">
      <w:r>
        <w:t xml:space="preserve">Una expansión adicional con detalles sobre </w:t>
      </w:r>
      <w:proofErr w:type="spellStart"/>
      <w:r>
        <w:t>Advantage</w:t>
      </w:r>
      <w:proofErr w:type="spellEnd"/>
      <w:r>
        <w:t>+ Shopping, UGC y mejores prácticas creativas 2026.</w:t>
      </w:r>
    </w:p>
    <w:p w14:paraId="27D05172" w14:textId="77777777" w:rsidR="001F2681" w:rsidRDefault="001F2681" w:rsidP="001F2681"/>
    <w:p w14:paraId="7DD15B0D" w14:textId="77777777" w:rsidR="001F2681" w:rsidRDefault="001F2681" w:rsidP="001F2681">
      <w:r>
        <w:t xml:space="preserve">2. Contexto: Meta </w:t>
      </w:r>
      <w:proofErr w:type="spellStart"/>
      <w:r>
        <w:t>Ads</w:t>
      </w:r>
      <w:proofErr w:type="spellEnd"/>
      <w:r>
        <w:t xml:space="preserve"> 2026 y el “</w:t>
      </w:r>
      <w:proofErr w:type="spellStart"/>
      <w:r>
        <w:t>Context</w:t>
      </w:r>
      <w:proofErr w:type="spellEnd"/>
      <w:r>
        <w:t xml:space="preserve"> Era”</w:t>
      </w:r>
    </w:p>
    <w:p w14:paraId="639EFD5A" w14:textId="77777777" w:rsidR="001F2681" w:rsidRDefault="001F2681" w:rsidP="001F2681">
      <w:r>
        <w:t>2.1 Cambios en la plataforma</w:t>
      </w:r>
    </w:p>
    <w:p w14:paraId="656A5ACE" w14:textId="77777777" w:rsidR="001F2681" w:rsidRDefault="001F2681" w:rsidP="001F2681">
      <w:r>
        <w:t>La literatura y los foros especializados describen el 2026 como la entrada plena en la “</w:t>
      </w:r>
      <w:proofErr w:type="spellStart"/>
      <w:r>
        <w:t>Context</w:t>
      </w:r>
      <w:proofErr w:type="spellEnd"/>
      <w:r>
        <w:t xml:space="preserve"> Era” de Meta </w:t>
      </w:r>
      <w:proofErr w:type="spellStart"/>
      <w:r>
        <w:t>Ads</w:t>
      </w:r>
      <w:proofErr w:type="spellEnd"/>
      <w:r>
        <w:t xml:space="preserve">: el contexto del mensaje, el </w:t>
      </w:r>
      <w:proofErr w:type="spellStart"/>
      <w:r>
        <w:t>buyer</w:t>
      </w:r>
      <w:proofErr w:type="spellEnd"/>
      <w:r>
        <w:t xml:space="preserve"> y la creatividad pesan más que la microsegmentación.</w:t>
      </w:r>
    </w:p>
    <w:p w14:paraId="3C2A8D5E" w14:textId="77777777" w:rsidR="001F2681" w:rsidRDefault="001F2681" w:rsidP="001F2681"/>
    <w:p w14:paraId="477E24A4" w14:textId="77777777" w:rsidR="001F2681" w:rsidRDefault="001F2681" w:rsidP="001F2681">
      <w:r>
        <w:t>Cambios clave:</w:t>
      </w:r>
    </w:p>
    <w:p w14:paraId="4D508B15" w14:textId="77777777" w:rsidR="001F2681" w:rsidRDefault="001F2681" w:rsidP="001F2681"/>
    <w:p w14:paraId="25F486DD" w14:textId="77777777" w:rsidR="001F2681" w:rsidRDefault="001F2681" w:rsidP="001F2681">
      <w:proofErr w:type="spellStart"/>
      <w:r>
        <w:t>Advantage</w:t>
      </w:r>
      <w:proofErr w:type="spellEnd"/>
      <w:r>
        <w:t xml:space="preserve">+ Shopping </w:t>
      </w:r>
      <w:proofErr w:type="spellStart"/>
      <w:r>
        <w:t>Campaigns</w:t>
      </w:r>
      <w:proofErr w:type="spellEnd"/>
      <w:r>
        <w:t xml:space="preserve"> se posicionan como la estructura recomendada por Meta para la mayoría de </w:t>
      </w:r>
      <w:proofErr w:type="spellStart"/>
      <w:r>
        <w:t>ecommerce</w:t>
      </w:r>
      <w:proofErr w:type="spellEnd"/>
      <w:r>
        <w:t xml:space="preserve">, aprovechando machine </w:t>
      </w:r>
      <w:proofErr w:type="spellStart"/>
      <w:r>
        <w:t>learning</w:t>
      </w:r>
      <w:proofErr w:type="spellEnd"/>
      <w:r>
        <w:t xml:space="preserve"> para asignar presupuesto entre audiencias y creatividades.</w:t>
      </w:r>
    </w:p>
    <w:p w14:paraId="30E684C8" w14:textId="77777777" w:rsidR="001F2681" w:rsidRDefault="001F2681" w:rsidP="001F2681"/>
    <w:p w14:paraId="1680C4DA" w14:textId="77777777" w:rsidR="001F2681" w:rsidRDefault="001F2681" w:rsidP="001F2681">
      <w:r>
        <w:t>La IA interna (</w:t>
      </w:r>
      <w:proofErr w:type="spellStart"/>
      <w:r>
        <w:t>Andromeda</w:t>
      </w:r>
      <w:proofErr w:type="spellEnd"/>
      <w:r>
        <w:t xml:space="preserve">, </w:t>
      </w:r>
      <w:proofErr w:type="spellStart"/>
      <w:r>
        <w:t>Lattice</w:t>
      </w:r>
      <w:proofErr w:type="spellEnd"/>
      <w:r>
        <w:t>, GEM) prioriza señales fuertes de evento de compra, estructuras con menos fricción y bibliotecas de activos diversas pero ordenadas.</w:t>
      </w:r>
    </w:p>
    <w:p w14:paraId="650C8AA7" w14:textId="77777777" w:rsidR="001F2681" w:rsidRDefault="001F2681" w:rsidP="001F2681"/>
    <w:p w14:paraId="2D300FFF" w14:textId="77777777" w:rsidR="001F2681" w:rsidRDefault="001F2681" w:rsidP="001F2681">
      <w:r>
        <w:t xml:space="preserve">El targeting detallado pierde protagonismo; el énfasis se desplaza hacia </w:t>
      </w:r>
      <w:proofErr w:type="spellStart"/>
      <w:r>
        <w:t>broad</w:t>
      </w:r>
      <w:proofErr w:type="spellEnd"/>
      <w:r>
        <w:t xml:space="preserve"> targeting y creatividad como filtro.</w:t>
      </w:r>
    </w:p>
    <w:p w14:paraId="27E26F9F" w14:textId="77777777" w:rsidR="001F2681" w:rsidRDefault="001F2681" w:rsidP="001F2681"/>
    <w:p w14:paraId="34E0F344" w14:textId="77777777" w:rsidR="001F2681" w:rsidRDefault="001F2681" w:rsidP="001F2681">
      <w:r>
        <w:t xml:space="preserve">2.2 Implicancias para moda y </w:t>
      </w:r>
      <w:proofErr w:type="spellStart"/>
      <w:r>
        <w:t>lifestyle</w:t>
      </w:r>
      <w:proofErr w:type="spellEnd"/>
    </w:p>
    <w:p w14:paraId="34E13CA3" w14:textId="77777777" w:rsidR="001F2681" w:rsidRDefault="001F2681" w:rsidP="001F2681">
      <w:r>
        <w:t xml:space="preserve">En </w:t>
      </w:r>
      <w:proofErr w:type="spellStart"/>
      <w:r>
        <w:t>ecommerce</w:t>
      </w:r>
      <w:proofErr w:type="spellEnd"/>
      <w:r>
        <w:t xml:space="preserve"> de moda y </w:t>
      </w:r>
      <w:proofErr w:type="spellStart"/>
      <w:r>
        <w:t>lifestyle</w:t>
      </w:r>
      <w:proofErr w:type="spellEnd"/>
      <w:r>
        <w:t>, el “contexto” incluye:</w:t>
      </w:r>
    </w:p>
    <w:p w14:paraId="3FE01740" w14:textId="77777777" w:rsidR="001F2681" w:rsidRDefault="001F2681" w:rsidP="001F2681"/>
    <w:p w14:paraId="12E8CA85" w14:textId="77777777" w:rsidR="001F2681" w:rsidRDefault="001F2681" w:rsidP="001F2681">
      <w:r>
        <w:t>Estética de marca, coherencia visual y narrativa.</w:t>
      </w:r>
    </w:p>
    <w:p w14:paraId="07AE02BF" w14:textId="77777777" w:rsidR="001F2681" w:rsidRDefault="001F2681" w:rsidP="001F2681"/>
    <w:p w14:paraId="39AC163B" w14:textId="77777777" w:rsidR="001F2681" w:rsidRDefault="001F2681" w:rsidP="001F2681">
      <w:r>
        <w:t xml:space="preserve">Problemas concretos del </w:t>
      </w:r>
      <w:proofErr w:type="spellStart"/>
      <w:r>
        <w:t>buyer</w:t>
      </w:r>
      <w:proofErr w:type="spellEnd"/>
      <w:r>
        <w:t xml:space="preserve"> (abrigo, comodidad, estilo, versatilidad).</w:t>
      </w:r>
    </w:p>
    <w:p w14:paraId="19DD9BCB" w14:textId="77777777" w:rsidR="001F2681" w:rsidRDefault="001F2681" w:rsidP="001F2681"/>
    <w:p w14:paraId="65AE83B9" w14:textId="77777777" w:rsidR="001F2681" w:rsidRDefault="001F2681" w:rsidP="001F2681">
      <w:r>
        <w:t>Estacionalidad (invierno vs verano) y ritmos de colección.</w:t>
      </w:r>
    </w:p>
    <w:p w14:paraId="73004D42" w14:textId="77777777" w:rsidR="001F2681" w:rsidRDefault="001F2681" w:rsidP="001F2681"/>
    <w:p w14:paraId="6DA0E33F" w14:textId="77777777" w:rsidR="001F2681" w:rsidRDefault="001F2681" w:rsidP="001F2681">
      <w:r>
        <w:t xml:space="preserve">Estudios y guías enfocadas en moda destacan que las campañas que mejor funcionan integran </w:t>
      </w:r>
      <w:proofErr w:type="spellStart"/>
      <w:r>
        <w:t>storytelling</w:t>
      </w:r>
      <w:proofErr w:type="spellEnd"/>
      <w:r>
        <w:t xml:space="preserve"> visual, UGC creíble y ofertas claras, en lugar de apilar descuentos sin narrativa.</w:t>
      </w:r>
    </w:p>
    <w:p w14:paraId="503AD4E8" w14:textId="77777777" w:rsidR="001F2681" w:rsidRDefault="001F2681" w:rsidP="001F2681"/>
    <w:p w14:paraId="7C06AD35" w14:textId="77777777" w:rsidR="001F2681" w:rsidRDefault="001F2681" w:rsidP="001F2681">
      <w:r>
        <w:t xml:space="preserve">3. Perfil de Miss </w:t>
      </w:r>
      <w:proofErr w:type="spellStart"/>
      <w:r>
        <w:t>Roure</w:t>
      </w:r>
      <w:proofErr w:type="spellEnd"/>
      <w:r>
        <w:t xml:space="preserve"> y </w:t>
      </w:r>
      <w:proofErr w:type="spellStart"/>
      <w:r>
        <w:t>constraints</w:t>
      </w:r>
      <w:proofErr w:type="spellEnd"/>
      <w:r>
        <w:t xml:space="preserve"> del sistema</w:t>
      </w:r>
    </w:p>
    <w:p w14:paraId="272FBDCC" w14:textId="77777777" w:rsidR="001F2681" w:rsidRDefault="001F2681" w:rsidP="001F2681">
      <w:r>
        <w:t>3.1 Datos de negocio</w:t>
      </w:r>
    </w:p>
    <w:p w14:paraId="6D90F22E" w14:textId="77777777" w:rsidR="001F2681" w:rsidRDefault="001F2681" w:rsidP="001F2681">
      <w:proofErr w:type="gramStart"/>
      <w:r>
        <w:t>Ticket</w:t>
      </w:r>
      <w:proofErr w:type="gramEnd"/>
      <w:r>
        <w:t xml:space="preserve"> promedio (AOV): ~80.000 ARS.</w:t>
      </w:r>
    </w:p>
    <w:p w14:paraId="6CA7BBF4" w14:textId="77777777" w:rsidR="001F2681" w:rsidRDefault="001F2681" w:rsidP="001F2681"/>
    <w:p w14:paraId="79E2798C" w14:textId="77777777" w:rsidR="001F2681" w:rsidRDefault="001F2681" w:rsidP="001F2681">
      <w:r>
        <w:t>CPA máximo deseado: 10.000 ARS.</w:t>
      </w:r>
    </w:p>
    <w:p w14:paraId="005DDE15" w14:textId="77777777" w:rsidR="001F2681" w:rsidRDefault="001F2681" w:rsidP="001F2681"/>
    <w:p w14:paraId="2C1D8699" w14:textId="77777777" w:rsidR="001F2681" w:rsidRDefault="001F2681" w:rsidP="001F2681">
      <w:r>
        <w:t>Público: mujeres 18–35 años, alcance nacional (Argentina).</w:t>
      </w:r>
    </w:p>
    <w:p w14:paraId="03C1738E" w14:textId="77777777" w:rsidR="001F2681" w:rsidRDefault="001F2681" w:rsidP="001F2681"/>
    <w:p w14:paraId="2F7AB387" w14:textId="77777777" w:rsidR="001F2681" w:rsidRDefault="001F2681" w:rsidP="001F2681">
      <w:r>
        <w:t xml:space="preserve">Productos principales en este ciclo: sweaters y </w:t>
      </w:r>
      <w:proofErr w:type="spellStart"/>
      <w:r>
        <w:t>catsuits</w:t>
      </w:r>
      <w:proofErr w:type="spellEnd"/>
      <w:r>
        <w:t>, alta relevancia en invierno.</w:t>
      </w:r>
    </w:p>
    <w:p w14:paraId="11460A94" w14:textId="77777777" w:rsidR="001F2681" w:rsidRDefault="001F2681" w:rsidP="001F2681"/>
    <w:p w14:paraId="47107CA6" w14:textId="77777777" w:rsidR="001F2681" w:rsidRDefault="001F2681" w:rsidP="001F2681">
      <w:r>
        <w:lastRenderedPageBreak/>
        <w:t>Activos creativos disponibles:</w:t>
      </w:r>
    </w:p>
    <w:p w14:paraId="5E8ABE93" w14:textId="77777777" w:rsidR="001F2681" w:rsidRDefault="001F2681" w:rsidP="001F2681"/>
    <w:p w14:paraId="0BBDF82E" w14:textId="77777777" w:rsidR="001F2681" w:rsidRDefault="001F2681" w:rsidP="001F2681">
      <w:r>
        <w:t>Fotografías de producto.</w:t>
      </w:r>
    </w:p>
    <w:p w14:paraId="11E6A9F9" w14:textId="77777777" w:rsidR="001F2681" w:rsidRDefault="001F2681" w:rsidP="001F2681"/>
    <w:p w14:paraId="59135DD8" w14:textId="77777777" w:rsidR="001F2681" w:rsidRDefault="001F2681" w:rsidP="001F2681">
      <w:r>
        <w:t xml:space="preserve">Videos de </w:t>
      </w:r>
      <w:proofErr w:type="spellStart"/>
      <w:r>
        <w:t>packaging</w:t>
      </w:r>
      <w:proofErr w:type="spellEnd"/>
      <w:r>
        <w:t>.</w:t>
      </w:r>
    </w:p>
    <w:p w14:paraId="5703FDA3" w14:textId="77777777" w:rsidR="001F2681" w:rsidRDefault="001F2681" w:rsidP="001F2681"/>
    <w:p w14:paraId="4F262BB5" w14:textId="77777777" w:rsidR="001F2681" w:rsidRDefault="001F2681" w:rsidP="001F2681">
      <w:r>
        <w:t>Videos de producto.</w:t>
      </w:r>
    </w:p>
    <w:p w14:paraId="0667A243" w14:textId="77777777" w:rsidR="001F2681" w:rsidRDefault="001F2681" w:rsidP="001F2681"/>
    <w:p w14:paraId="50C8A035" w14:textId="77777777" w:rsidR="001F2681" w:rsidRDefault="001F2681" w:rsidP="001F2681">
      <w:proofErr w:type="spellStart"/>
      <w:r>
        <w:t>Founder</w:t>
      </w:r>
      <w:proofErr w:type="spellEnd"/>
      <w:r>
        <w:t xml:space="preserve"> videos.</w:t>
      </w:r>
    </w:p>
    <w:p w14:paraId="3BB6F01D" w14:textId="77777777" w:rsidR="001F2681" w:rsidRDefault="001F2681" w:rsidP="001F2681"/>
    <w:p w14:paraId="742660B9" w14:textId="77777777" w:rsidR="001F2681" w:rsidRDefault="001F2681" w:rsidP="001F2681">
      <w:r>
        <w:t>3.2 Metas</w:t>
      </w:r>
    </w:p>
    <w:p w14:paraId="7F599163" w14:textId="77777777" w:rsidR="001F2681" w:rsidRDefault="001F2681" w:rsidP="001F2681">
      <w:r>
        <w:t>Objetivo de facturación mensual vía sitio web: ~3.000.000 ARS.</w:t>
      </w:r>
    </w:p>
    <w:p w14:paraId="2A2B90A8" w14:textId="77777777" w:rsidR="001F2681" w:rsidRDefault="001F2681" w:rsidP="001F2681"/>
    <w:p w14:paraId="64594316" w14:textId="77777777" w:rsidR="001F2681" w:rsidRDefault="001F2681" w:rsidP="001F2681">
      <w:r>
        <w:t>Objetivo simultáneo: crecimiento de redes (especialmente Instagram) y de ventas.</w:t>
      </w:r>
    </w:p>
    <w:p w14:paraId="4F6F9CD3" w14:textId="77777777" w:rsidR="001F2681" w:rsidRDefault="001F2681" w:rsidP="001F2681"/>
    <w:p w14:paraId="07E031D5" w14:textId="77777777" w:rsidR="001F2681" w:rsidRDefault="001F2681" w:rsidP="001F2681">
      <w:r>
        <w:t>Enfoque temporal: temporada de invierno, donde el producto tiene máxima pertinencia.</w:t>
      </w:r>
    </w:p>
    <w:p w14:paraId="3EE4706D" w14:textId="77777777" w:rsidR="001F2681" w:rsidRDefault="001F2681" w:rsidP="001F2681"/>
    <w:p w14:paraId="5CB9DA57" w14:textId="77777777" w:rsidR="001F2681" w:rsidRDefault="001F2681" w:rsidP="001F2681">
      <w:r>
        <w:t>La relación AOV/CPA y el contexto estacional crean una oportunidad clara: si el sistema de anuncios se diseña correctamente, se puede crecer agresivamente sin comprometer márgenes.</w:t>
      </w:r>
    </w:p>
    <w:p w14:paraId="60FA2627" w14:textId="77777777" w:rsidR="001F2681" w:rsidRDefault="001F2681" w:rsidP="001F2681"/>
    <w:p w14:paraId="77968B3E" w14:textId="77777777" w:rsidR="001F2681" w:rsidRDefault="001F2681" w:rsidP="001F2681">
      <w:r>
        <w:t>4. Arquitectura de campañas (CAPA TÁCTICA COMPLETA)</w:t>
      </w:r>
    </w:p>
    <w:p w14:paraId="6568CAFF" w14:textId="77777777" w:rsidR="001F2681" w:rsidRDefault="001F2681" w:rsidP="001F2681">
      <w:r>
        <w:t xml:space="preserve">Esta sección amplía y formaliza el primer informe que te di, para que la agencia lo use como </w:t>
      </w:r>
      <w:proofErr w:type="spellStart"/>
      <w:r>
        <w:t>blueprint</w:t>
      </w:r>
      <w:proofErr w:type="spellEnd"/>
      <w:r>
        <w:t xml:space="preserve"> operativo.</w:t>
      </w:r>
    </w:p>
    <w:p w14:paraId="0040940C" w14:textId="77777777" w:rsidR="001F2681" w:rsidRDefault="001F2681" w:rsidP="001F2681"/>
    <w:p w14:paraId="487C4A0E" w14:textId="77777777" w:rsidR="001F2681" w:rsidRDefault="001F2681" w:rsidP="001F2681">
      <w:r>
        <w:t>4.1 Principios de estructura</w:t>
      </w:r>
    </w:p>
    <w:p w14:paraId="6331CFAE" w14:textId="77777777" w:rsidR="001F2681" w:rsidRDefault="001F2681" w:rsidP="001F2681">
      <w:r>
        <w:t>Desde guías de performance avanzadas, se repiten cuatro principios:</w:t>
      </w:r>
    </w:p>
    <w:p w14:paraId="08F93136" w14:textId="77777777" w:rsidR="001F2681" w:rsidRDefault="001F2681" w:rsidP="001F2681"/>
    <w:p w14:paraId="5AE1A6C7" w14:textId="77777777" w:rsidR="001F2681" w:rsidRDefault="001F2681" w:rsidP="001F2681">
      <w:r>
        <w:t xml:space="preserve">Menos campañas, más datos: evitar 10–15 campañas </w:t>
      </w:r>
      <w:proofErr w:type="spellStart"/>
      <w:r>
        <w:t>microsegmentadas</w:t>
      </w:r>
      <w:proofErr w:type="spellEnd"/>
      <w:r>
        <w:t>; concentrar el gasto en pocas estructuras robustas.</w:t>
      </w:r>
    </w:p>
    <w:p w14:paraId="1DC8090C" w14:textId="77777777" w:rsidR="001F2681" w:rsidRDefault="001F2681" w:rsidP="001F2681"/>
    <w:p w14:paraId="1E0FC24A" w14:textId="77777777" w:rsidR="001F2681" w:rsidRDefault="001F2681" w:rsidP="001F2681">
      <w:r>
        <w:t xml:space="preserve">Roles claros por campaña: cada campaña debe tener una función: adquisición, escalado, </w:t>
      </w:r>
      <w:proofErr w:type="spellStart"/>
      <w:r>
        <w:t>retargeting</w:t>
      </w:r>
      <w:proofErr w:type="spellEnd"/>
      <w:r>
        <w:t>, retención.</w:t>
      </w:r>
    </w:p>
    <w:p w14:paraId="5D9D5BCF" w14:textId="77777777" w:rsidR="001F2681" w:rsidRDefault="001F2681" w:rsidP="001F2681"/>
    <w:p w14:paraId="78D8069D" w14:textId="77777777" w:rsidR="001F2681" w:rsidRDefault="001F2681" w:rsidP="001F2681">
      <w:r>
        <w:t xml:space="preserve">Compatibilidad con IA: usar </w:t>
      </w:r>
      <w:proofErr w:type="spellStart"/>
      <w:r>
        <w:t>Advantage</w:t>
      </w:r>
      <w:proofErr w:type="spellEnd"/>
      <w:r>
        <w:t>+ donde aporte valor, sin abandonar completamente el control manual.</w:t>
      </w:r>
    </w:p>
    <w:p w14:paraId="12829CE4" w14:textId="77777777" w:rsidR="001F2681" w:rsidRDefault="001F2681" w:rsidP="001F2681"/>
    <w:p w14:paraId="37C98103" w14:textId="77777777" w:rsidR="001F2681" w:rsidRDefault="001F2681" w:rsidP="001F2681">
      <w:r>
        <w:t>Ciclo de vida del creativo: cada anuncio pasa por estados (testeo → validación → escalado → retiro).</w:t>
      </w:r>
    </w:p>
    <w:p w14:paraId="4867340B" w14:textId="77777777" w:rsidR="001F2681" w:rsidRDefault="001F2681" w:rsidP="001F2681"/>
    <w:p w14:paraId="3A446FAD" w14:textId="77777777" w:rsidR="001F2681" w:rsidRDefault="001F2681" w:rsidP="001F2681">
      <w:r>
        <w:t>4.2 Campaña 1 – Prospección CBO Manual</w:t>
      </w:r>
    </w:p>
    <w:p w14:paraId="6E7D05FA" w14:textId="77777777" w:rsidR="001F2681" w:rsidRDefault="001F2681" w:rsidP="001F2681">
      <w:r>
        <w:t>Rol: laboratorio central para testear creatividades y adquirir nuevas clientas.</w:t>
      </w:r>
    </w:p>
    <w:p w14:paraId="4D5B489F" w14:textId="77777777" w:rsidR="001F2681" w:rsidRDefault="001F2681" w:rsidP="001F2681"/>
    <w:p w14:paraId="41FDDEE4" w14:textId="77777777" w:rsidR="001F2681" w:rsidRDefault="001F2681" w:rsidP="001F2681">
      <w:r>
        <w:t>Configuración recomendada:</w:t>
      </w:r>
    </w:p>
    <w:p w14:paraId="435CB695" w14:textId="77777777" w:rsidR="001F2681" w:rsidRDefault="001F2681" w:rsidP="001F2681"/>
    <w:p w14:paraId="56D53F3B" w14:textId="77777777" w:rsidR="001F2681" w:rsidRDefault="001F2681" w:rsidP="001F2681">
      <w:r>
        <w:t>Objetivo: Ventas / Conversiones (</w:t>
      </w:r>
      <w:proofErr w:type="spellStart"/>
      <w:r>
        <w:t>Purchase</w:t>
      </w:r>
      <w:proofErr w:type="spellEnd"/>
      <w:r>
        <w:t>).</w:t>
      </w:r>
    </w:p>
    <w:p w14:paraId="4DE790C0" w14:textId="77777777" w:rsidR="001F2681" w:rsidRDefault="001F2681" w:rsidP="001F2681"/>
    <w:p w14:paraId="47A8F92E" w14:textId="77777777" w:rsidR="001F2681" w:rsidRDefault="001F2681" w:rsidP="001F2681">
      <w:r>
        <w:t>Presupuesto: 65–70% del total mensual.</w:t>
      </w:r>
    </w:p>
    <w:p w14:paraId="386C34F9" w14:textId="77777777" w:rsidR="001F2681" w:rsidRDefault="001F2681" w:rsidP="001F2681"/>
    <w:p w14:paraId="2A391770" w14:textId="77777777" w:rsidR="001F2681" w:rsidRDefault="001F2681" w:rsidP="001F2681">
      <w:r>
        <w:t xml:space="preserve">Optimización: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conversions</w:t>
      </w:r>
      <w:proofErr w:type="spellEnd"/>
      <w:r>
        <w:t xml:space="preserve">, con ventana de atribución 7 días clic + 1 día </w:t>
      </w:r>
      <w:proofErr w:type="spellStart"/>
      <w:r>
        <w:t>view</w:t>
      </w:r>
      <w:proofErr w:type="spellEnd"/>
      <w:r>
        <w:t>.</w:t>
      </w:r>
    </w:p>
    <w:p w14:paraId="6B44FB80" w14:textId="77777777" w:rsidR="001F2681" w:rsidRDefault="001F2681" w:rsidP="001F2681"/>
    <w:p w14:paraId="50715935" w14:textId="77777777" w:rsidR="001F2681" w:rsidRDefault="001F2681" w:rsidP="001F2681">
      <w:r>
        <w:t>Ad sets: 5–8 iniciales, ajustables.</w:t>
      </w:r>
    </w:p>
    <w:p w14:paraId="27781BE6" w14:textId="77777777" w:rsidR="001F2681" w:rsidRDefault="001F2681" w:rsidP="001F2681"/>
    <w:p w14:paraId="45D311A2" w14:textId="77777777" w:rsidR="001F2681" w:rsidRDefault="001F2681" w:rsidP="001F2681">
      <w:r>
        <w:t>Tipos de conjuntos de anuncios:</w:t>
      </w:r>
    </w:p>
    <w:p w14:paraId="4D584DD7" w14:textId="77777777" w:rsidR="001F2681" w:rsidRDefault="001F2681" w:rsidP="001F2681"/>
    <w:p w14:paraId="4FAF10B7" w14:textId="77777777" w:rsidR="001F2681" w:rsidRDefault="001F2681" w:rsidP="001F2681">
      <w:r>
        <w:t>Broad Puro:</w:t>
      </w:r>
    </w:p>
    <w:p w14:paraId="0A210DA2" w14:textId="77777777" w:rsidR="001F2681" w:rsidRDefault="001F2681" w:rsidP="001F2681"/>
    <w:p w14:paraId="3114A877" w14:textId="77777777" w:rsidR="001F2681" w:rsidRDefault="001F2681" w:rsidP="001F2681">
      <w:r>
        <w:t>Ubicación: Argentina.</w:t>
      </w:r>
    </w:p>
    <w:p w14:paraId="008FA1F2" w14:textId="77777777" w:rsidR="001F2681" w:rsidRDefault="001F2681" w:rsidP="001F2681"/>
    <w:p w14:paraId="214463AF" w14:textId="77777777" w:rsidR="001F2681" w:rsidRDefault="001F2681" w:rsidP="001F2681">
      <w:r>
        <w:t>Edad: 18–35.</w:t>
      </w:r>
    </w:p>
    <w:p w14:paraId="57B0EED7" w14:textId="77777777" w:rsidR="001F2681" w:rsidRDefault="001F2681" w:rsidP="001F2681"/>
    <w:p w14:paraId="39C79146" w14:textId="77777777" w:rsidR="001F2681" w:rsidRDefault="001F2681" w:rsidP="001F2681">
      <w:r>
        <w:t>Sin intereses.</w:t>
      </w:r>
    </w:p>
    <w:p w14:paraId="381D0073" w14:textId="77777777" w:rsidR="001F2681" w:rsidRDefault="001F2681" w:rsidP="001F2681"/>
    <w:p w14:paraId="4BA70355" w14:textId="77777777" w:rsidR="001F2681" w:rsidRDefault="001F2681" w:rsidP="001F2681">
      <w:r>
        <w:t>Exclusión: compradores 180 días.</w:t>
      </w:r>
    </w:p>
    <w:p w14:paraId="6137BFA0" w14:textId="77777777" w:rsidR="001F2681" w:rsidRDefault="001F2681" w:rsidP="001F2681"/>
    <w:p w14:paraId="32BF3E9C" w14:textId="77777777" w:rsidR="001F2681" w:rsidRDefault="001F2681" w:rsidP="001F2681">
      <w:r>
        <w:lastRenderedPageBreak/>
        <w:t xml:space="preserve">Intereses simples (uno por </w:t>
      </w:r>
      <w:proofErr w:type="gramStart"/>
      <w:r>
        <w:t>ad set</w:t>
      </w:r>
      <w:proofErr w:type="gramEnd"/>
      <w:r>
        <w:t>):</w:t>
      </w:r>
    </w:p>
    <w:p w14:paraId="6DD1A635" w14:textId="77777777" w:rsidR="001F2681" w:rsidRDefault="001F2681" w:rsidP="001F2681"/>
    <w:p w14:paraId="1EE240A8" w14:textId="77777777" w:rsidR="001F2681" w:rsidRDefault="001F2681" w:rsidP="001F2681">
      <w:r>
        <w:t>Ejemplos: “moda mujer”, “shopping online”, marcas de moda similares.</w:t>
      </w:r>
    </w:p>
    <w:p w14:paraId="68D73B2E" w14:textId="77777777" w:rsidR="001F2681" w:rsidRDefault="001F2681" w:rsidP="001F2681"/>
    <w:p w14:paraId="24063EDC" w14:textId="77777777" w:rsidR="001F2681" w:rsidRDefault="001F2681" w:rsidP="001F2681">
      <w:r>
        <w:t xml:space="preserve">Una sola </w:t>
      </w:r>
      <w:proofErr w:type="spellStart"/>
      <w:r>
        <w:t>keyword</w:t>
      </w:r>
      <w:proofErr w:type="spellEnd"/>
      <w:r>
        <w:t xml:space="preserve"> de interés por </w:t>
      </w:r>
      <w:proofErr w:type="gramStart"/>
      <w:r>
        <w:t>ad set</w:t>
      </w:r>
      <w:proofErr w:type="gramEnd"/>
      <w:r>
        <w:t xml:space="preserve"> para claridad de análisis.</w:t>
      </w:r>
    </w:p>
    <w:p w14:paraId="1EA64E06" w14:textId="77777777" w:rsidR="001F2681" w:rsidRDefault="001F2681" w:rsidP="001F2681"/>
    <w:p w14:paraId="6D0BF652" w14:textId="77777777" w:rsidR="001F2681" w:rsidRDefault="001F2681" w:rsidP="001F2681">
      <w:proofErr w:type="spellStart"/>
      <w:r>
        <w:t>Lookalike</w:t>
      </w:r>
      <w:proofErr w:type="spellEnd"/>
      <w:r>
        <w:t xml:space="preserve"> 1% (compradoras 180 días):</w:t>
      </w:r>
    </w:p>
    <w:p w14:paraId="7EF5A631" w14:textId="77777777" w:rsidR="001F2681" w:rsidRDefault="001F2681" w:rsidP="001F2681"/>
    <w:p w14:paraId="30F59020" w14:textId="77777777" w:rsidR="001F2681" w:rsidRDefault="001F2681" w:rsidP="001F2681">
      <w:proofErr w:type="spellStart"/>
      <w:r>
        <w:t>Source</w:t>
      </w:r>
      <w:proofErr w:type="spellEnd"/>
      <w:r>
        <w:t>: lista de compras completadas.</w:t>
      </w:r>
    </w:p>
    <w:p w14:paraId="57A6EBDF" w14:textId="77777777" w:rsidR="001F2681" w:rsidRDefault="001F2681" w:rsidP="001F2681"/>
    <w:p w14:paraId="39B3B875" w14:textId="77777777" w:rsidR="001F2681" w:rsidRDefault="001F2681" w:rsidP="001F2681">
      <w:r>
        <w:t xml:space="preserve">Exclusión: la misma </w:t>
      </w:r>
      <w:proofErr w:type="spellStart"/>
      <w:r>
        <w:t>source</w:t>
      </w:r>
      <w:proofErr w:type="spellEnd"/>
      <w:r>
        <w:t xml:space="preserve"> para evitar solapamiento.</w:t>
      </w:r>
    </w:p>
    <w:p w14:paraId="3EB8304E" w14:textId="77777777" w:rsidR="001F2681" w:rsidRDefault="001F2681" w:rsidP="001F2681"/>
    <w:p w14:paraId="3B21E4F9" w14:textId="77777777" w:rsidR="001F2681" w:rsidRDefault="001F2681" w:rsidP="001F2681">
      <w:r>
        <w:t>Visitantes recientes sin compra:</w:t>
      </w:r>
    </w:p>
    <w:p w14:paraId="1E59E69F" w14:textId="77777777" w:rsidR="001F2681" w:rsidRDefault="001F2681" w:rsidP="001F2681"/>
    <w:p w14:paraId="79F12425" w14:textId="77777777" w:rsidR="001F2681" w:rsidRDefault="001F2681" w:rsidP="001F2681">
      <w:r>
        <w:t>Visitantes 14–30 días que no compraron.</w:t>
      </w:r>
    </w:p>
    <w:p w14:paraId="33049D19" w14:textId="77777777" w:rsidR="001F2681" w:rsidRDefault="001F2681" w:rsidP="001F2681"/>
    <w:p w14:paraId="530B9316" w14:textId="77777777" w:rsidR="001F2681" w:rsidRDefault="001F2681" w:rsidP="001F2681">
      <w:r>
        <w:t>Útil para entender cuáles creatividades convierten mejor a interesados tibios.</w:t>
      </w:r>
    </w:p>
    <w:p w14:paraId="7E168602" w14:textId="77777777" w:rsidR="001F2681" w:rsidRDefault="001F2681" w:rsidP="001F2681"/>
    <w:p w14:paraId="412004D2" w14:textId="77777777" w:rsidR="001F2681" w:rsidRDefault="001F2681" w:rsidP="001F2681">
      <w:r>
        <w:t>Importante: “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” con exclusiones explícitas para evitar que prospección se convierta en </w:t>
      </w:r>
      <w:proofErr w:type="spellStart"/>
      <w:r>
        <w:t>remarketing</w:t>
      </w:r>
      <w:proofErr w:type="spellEnd"/>
      <w:r>
        <w:t xml:space="preserve"> encubierto.</w:t>
      </w:r>
    </w:p>
    <w:p w14:paraId="0465BD24" w14:textId="77777777" w:rsidR="001F2681" w:rsidRDefault="001F2681" w:rsidP="001F2681"/>
    <w:p w14:paraId="4E15C12E" w14:textId="77777777" w:rsidR="001F2681" w:rsidRDefault="001F2681" w:rsidP="001F2681">
      <w:r>
        <w:t xml:space="preserve">4.3 Campaña 2 – </w:t>
      </w:r>
      <w:proofErr w:type="spellStart"/>
      <w:r>
        <w:t>Advantage</w:t>
      </w:r>
      <w:proofErr w:type="spellEnd"/>
      <w:r>
        <w:t>+ Shopping (ASC)</w:t>
      </w:r>
    </w:p>
    <w:p w14:paraId="33A0D6E8" w14:textId="77777777" w:rsidR="001F2681" w:rsidRDefault="001F2681" w:rsidP="001F2681">
      <w:r>
        <w:t>Rol: escalador automatizado de creatividades validadas.</w:t>
      </w:r>
    </w:p>
    <w:p w14:paraId="3C6149EA" w14:textId="77777777" w:rsidR="001F2681" w:rsidRDefault="001F2681" w:rsidP="001F2681"/>
    <w:p w14:paraId="7B5D625B" w14:textId="77777777" w:rsidR="001F2681" w:rsidRDefault="001F2681" w:rsidP="001F2681">
      <w:r>
        <w:t>Según varias guías, ASC funciona mejor cuando recibe creatividades de alta calidad y señal de compra sólida.</w:t>
      </w:r>
    </w:p>
    <w:p w14:paraId="489340C8" w14:textId="77777777" w:rsidR="001F2681" w:rsidRDefault="001F2681" w:rsidP="001F2681"/>
    <w:p w14:paraId="54291F15" w14:textId="77777777" w:rsidR="001F2681" w:rsidRDefault="001F2681" w:rsidP="001F2681">
      <w:r>
        <w:t>Configuración típica:</w:t>
      </w:r>
    </w:p>
    <w:p w14:paraId="489A4E15" w14:textId="77777777" w:rsidR="001F2681" w:rsidRDefault="001F2681" w:rsidP="001F2681"/>
    <w:p w14:paraId="62B25338" w14:textId="77777777" w:rsidR="001F2681" w:rsidRDefault="001F2681" w:rsidP="001F2681">
      <w:r>
        <w:t xml:space="preserve">Presupuesto: 20–25% del total mensual (incrementable conforme haya </w:t>
      </w:r>
      <w:proofErr w:type="spellStart"/>
      <w:r>
        <w:t>winners</w:t>
      </w:r>
      <w:proofErr w:type="spellEnd"/>
      <w:r>
        <w:t>).</w:t>
      </w:r>
    </w:p>
    <w:p w14:paraId="6E2F7225" w14:textId="77777777" w:rsidR="001F2681" w:rsidRDefault="001F2681" w:rsidP="001F2681"/>
    <w:p w14:paraId="2D3AD760" w14:textId="77777777" w:rsidR="001F2681" w:rsidRDefault="001F2681" w:rsidP="001F2681">
      <w:r>
        <w:t>Ubicación: Argentina completa.</w:t>
      </w:r>
    </w:p>
    <w:p w14:paraId="456540F0" w14:textId="77777777" w:rsidR="001F2681" w:rsidRDefault="001F2681" w:rsidP="001F2681"/>
    <w:p w14:paraId="58790077" w14:textId="77777777" w:rsidR="001F2681" w:rsidRDefault="001F2681" w:rsidP="001F2681">
      <w:r>
        <w:t>Edad: 18–35.</w:t>
      </w:r>
    </w:p>
    <w:p w14:paraId="3513C7CC" w14:textId="77777777" w:rsidR="001F2681" w:rsidRDefault="001F2681" w:rsidP="001F2681"/>
    <w:p w14:paraId="52E4AC88" w14:textId="77777777" w:rsidR="001F2681" w:rsidRDefault="001F2681" w:rsidP="001F2681">
      <w:r>
        <w:t xml:space="preserve">Exclusión opcional: compradores 180 días (si el foco es new </w:t>
      </w:r>
      <w:proofErr w:type="spellStart"/>
      <w:r>
        <w:t>customers</w:t>
      </w:r>
      <w:proofErr w:type="spellEnd"/>
      <w:r>
        <w:t>).</w:t>
      </w:r>
    </w:p>
    <w:p w14:paraId="29BBCBED" w14:textId="77777777" w:rsidR="001F2681" w:rsidRDefault="001F2681" w:rsidP="001F2681"/>
    <w:p w14:paraId="248B19DE" w14:textId="77777777" w:rsidR="001F2681" w:rsidRDefault="001F2681" w:rsidP="001F2681">
      <w:r>
        <w:t>Creativos: solo anuncios con CPA estable y volumen aceptable en prospección.</w:t>
      </w:r>
    </w:p>
    <w:p w14:paraId="076C1A2A" w14:textId="77777777" w:rsidR="001F2681" w:rsidRDefault="001F2681" w:rsidP="001F2681"/>
    <w:p w14:paraId="59347FCB" w14:textId="77777777" w:rsidR="001F2681" w:rsidRDefault="001F2681" w:rsidP="001F2681">
      <w:r>
        <w:t>Prácticas recomendadas:</w:t>
      </w:r>
    </w:p>
    <w:p w14:paraId="4E1773F9" w14:textId="77777777" w:rsidR="001F2681" w:rsidRDefault="001F2681" w:rsidP="001F2681"/>
    <w:p w14:paraId="74C90081" w14:textId="77777777" w:rsidR="001F2681" w:rsidRDefault="001F2681" w:rsidP="001F2681">
      <w:r>
        <w:t xml:space="preserve">Usar Post </w:t>
      </w:r>
      <w:proofErr w:type="spellStart"/>
      <w:r>
        <w:t>IDs</w:t>
      </w:r>
      <w:proofErr w:type="spellEnd"/>
      <w:r>
        <w:t xml:space="preserve"> originales de creativos que ya acumularon social </w:t>
      </w:r>
      <w:proofErr w:type="spellStart"/>
      <w:r>
        <w:t>proof</w:t>
      </w:r>
      <w:proofErr w:type="spellEnd"/>
      <w:r>
        <w:t xml:space="preserve"> (</w:t>
      </w:r>
      <w:proofErr w:type="spellStart"/>
      <w:r>
        <w:t>likes</w:t>
      </w:r>
      <w:proofErr w:type="spellEnd"/>
      <w:r>
        <w:t>, comentarios, shares).</w:t>
      </w:r>
    </w:p>
    <w:p w14:paraId="5E254807" w14:textId="77777777" w:rsidR="001F2681" w:rsidRDefault="001F2681" w:rsidP="001F2681"/>
    <w:p w14:paraId="5749156D" w14:textId="77777777" w:rsidR="001F2681" w:rsidRDefault="001F2681" w:rsidP="001F2681">
      <w:r>
        <w:t>No “tirar todo” dentro de ASC; seleccionar cuidadosamente los mejores anuncios por producto/ángulo.</w:t>
      </w:r>
    </w:p>
    <w:p w14:paraId="29C7CB1E" w14:textId="77777777" w:rsidR="001F2681" w:rsidRDefault="001F2681" w:rsidP="001F2681"/>
    <w:p w14:paraId="70C8138A" w14:textId="77777777" w:rsidR="001F2681" w:rsidRDefault="001F2681" w:rsidP="001F2681">
      <w:r>
        <w:t>Monitorear distribución por tipo de audiencia (nueva vs existente) y por creative ID.</w:t>
      </w:r>
    </w:p>
    <w:p w14:paraId="46A28693" w14:textId="77777777" w:rsidR="001F2681" w:rsidRDefault="001F2681" w:rsidP="001F2681"/>
    <w:p w14:paraId="64118F8A" w14:textId="77777777" w:rsidR="001F2681" w:rsidRDefault="001F2681" w:rsidP="001F2681">
      <w:r>
        <w:t xml:space="preserve">4.4 Campaña 3 – </w:t>
      </w:r>
      <w:proofErr w:type="spellStart"/>
      <w:r>
        <w:t>Retargeting</w:t>
      </w:r>
      <w:proofErr w:type="spellEnd"/>
      <w:r>
        <w:t xml:space="preserve"> ABO</w:t>
      </w:r>
    </w:p>
    <w:p w14:paraId="10BC8EAE" w14:textId="77777777" w:rsidR="001F2681" w:rsidRDefault="001F2681" w:rsidP="001F2681">
      <w:r>
        <w:t>Rol: capturar conversiones de audiencias calientes.</w:t>
      </w:r>
    </w:p>
    <w:p w14:paraId="2CBA721E" w14:textId="77777777" w:rsidR="001F2681" w:rsidRDefault="001F2681" w:rsidP="001F2681"/>
    <w:p w14:paraId="07B8B8A0" w14:textId="77777777" w:rsidR="001F2681" w:rsidRDefault="001F2681" w:rsidP="001F2681">
      <w:proofErr w:type="spellStart"/>
      <w:r>
        <w:t>Config</w:t>
      </w:r>
      <w:proofErr w:type="spellEnd"/>
      <w:r>
        <w:t>:</w:t>
      </w:r>
    </w:p>
    <w:p w14:paraId="548F8FCA" w14:textId="77777777" w:rsidR="001F2681" w:rsidRDefault="001F2681" w:rsidP="001F2681"/>
    <w:p w14:paraId="228C2508" w14:textId="77777777" w:rsidR="001F2681" w:rsidRDefault="001F2681" w:rsidP="001F2681">
      <w:r>
        <w:t xml:space="preserve">ABO (presupuesto por </w:t>
      </w:r>
      <w:proofErr w:type="gramStart"/>
      <w:r>
        <w:t>ad set</w:t>
      </w:r>
      <w:proofErr w:type="gramEnd"/>
      <w:r>
        <w:t>) para asegurar gasto mínimo en comportamientos clave.</w:t>
      </w:r>
    </w:p>
    <w:p w14:paraId="757565EA" w14:textId="77777777" w:rsidR="001F2681" w:rsidRDefault="001F2681" w:rsidP="001F2681"/>
    <w:p w14:paraId="33D3C32F" w14:textId="77777777" w:rsidR="001F2681" w:rsidRDefault="001F2681" w:rsidP="001F2681">
      <w:r>
        <w:t>Presupuesto: ~7–10% del total mensual.</w:t>
      </w:r>
    </w:p>
    <w:p w14:paraId="5DF3C19B" w14:textId="77777777" w:rsidR="001F2681" w:rsidRDefault="001F2681" w:rsidP="001F2681"/>
    <w:p w14:paraId="6B5747D9" w14:textId="77777777" w:rsidR="001F2681" w:rsidRDefault="001F2681" w:rsidP="001F2681">
      <w:r>
        <w:t>Segmentos habituales:</w:t>
      </w:r>
    </w:p>
    <w:p w14:paraId="0E6C494B" w14:textId="77777777" w:rsidR="001F2681" w:rsidRDefault="001F2681" w:rsidP="001F2681"/>
    <w:p w14:paraId="6B4486A7" w14:textId="77777777" w:rsidR="001F2681" w:rsidRDefault="001F2681" w:rsidP="001F2681"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90d.</w:t>
      </w:r>
    </w:p>
    <w:p w14:paraId="3EEEAEA7" w14:textId="77777777" w:rsidR="001F2681" w:rsidRDefault="001F2681" w:rsidP="001F2681"/>
    <w:p w14:paraId="65AF0B6A" w14:textId="77777777" w:rsidR="001F2681" w:rsidRDefault="001F2681" w:rsidP="001F2681">
      <w:proofErr w:type="spellStart"/>
      <w:r>
        <w:t>Visitors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30d.</w:t>
      </w:r>
    </w:p>
    <w:p w14:paraId="0755DE0B" w14:textId="77777777" w:rsidR="001F2681" w:rsidRDefault="001F2681" w:rsidP="001F2681"/>
    <w:p w14:paraId="0433FB21" w14:textId="77777777" w:rsidR="001F2681" w:rsidRDefault="001F2681" w:rsidP="001F2681">
      <w:proofErr w:type="spellStart"/>
      <w:r>
        <w:lastRenderedPageBreak/>
        <w:t>Engagers</w:t>
      </w:r>
      <w:proofErr w:type="spellEnd"/>
      <w:r>
        <w:t xml:space="preserve"> IG/FB 14d.</w:t>
      </w:r>
    </w:p>
    <w:p w14:paraId="5935DE21" w14:textId="77777777" w:rsidR="001F2681" w:rsidRDefault="001F2681" w:rsidP="001F2681"/>
    <w:p w14:paraId="02977A39" w14:textId="77777777" w:rsidR="001F2681" w:rsidRDefault="001F2681" w:rsidP="001F2681">
      <w:r>
        <w:t xml:space="preserve">Video </w:t>
      </w:r>
      <w:proofErr w:type="spellStart"/>
      <w:r>
        <w:t>Views</w:t>
      </w:r>
      <w:proofErr w:type="spellEnd"/>
      <w:r>
        <w:t xml:space="preserve"> (25%+ vistos) 30d.</w:t>
      </w:r>
    </w:p>
    <w:p w14:paraId="08389535" w14:textId="77777777" w:rsidR="001F2681" w:rsidRDefault="001F2681" w:rsidP="001F2681"/>
    <w:p w14:paraId="7DC0C415" w14:textId="77777777" w:rsidR="001F2681" w:rsidRDefault="001F2681" w:rsidP="001F2681">
      <w:r>
        <w:t>Mensajes por segmento:</w:t>
      </w:r>
    </w:p>
    <w:p w14:paraId="672F4271" w14:textId="77777777" w:rsidR="001F2681" w:rsidRDefault="001F2681" w:rsidP="001F2681"/>
    <w:p w14:paraId="1B14DE77" w14:textId="77777777" w:rsidR="001F2681" w:rsidRDefault="001F2681" w:rsidP="001F2681"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→ urgencia, escasez, recordatorio, información de envío y cambios.</w:t>
      </w:r>
    </w:p>
    <w:p w14:paraId="0AA746E9" w14:textId="77777777" w:rsidR="001F2681" w:rsidRDefault="001F2681" w:rsidP="001F2681"/>
    <w:p w14:paraId="4E581DA7" w14:textId="77777777" w:rsidR="001F2681" w:rsidRDefault="001F2681" w:rsidP="001F2681">
      <w:proofErr w:type="spellStart"/>
      <w:r>
        <w:t>Visitors</w:t>
      </w:r>
      <w:proofErr w:type="spellEnd"/>
      <w:r>
        <w:t xml:space="preserve"> → reforzar valor, mostrar outfits, testimonios.</w:t>
      </w:r>
    </w:p>
    <w:p w14:paraId="257674AC" w14:textId="77777777" w:rsidR="001F2681" w:rsidRDefault="001F2681" w:rsidP="001F2681"/>
    <w:p w14:paraId="4C66BEA1" w14:textId="77777777" w:rsidR="001F2681" w:rsidRDefault="001F2681" w:rsidP="001F2681">
      <w:proofErr w:type="spellStart"/>
      <w:r>
        <w:t>Engagers</w:t>
      </w:r>
      <w:proofErr w:type="spellEnd"/>
      <w:r>
        <w:t xml:space="preserve"> → contenidos de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, </w:t>
      </w:r>
      <w:proofErr w:type="spellStart"/>
      <w:r>
        <w:t>founder</w:t>
      </w:r>
      <w:proofErr w:type="spellEnd"/>
      <w:r>
        <w:t xml:space="preserve">,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scenes</w:t>
      </w:r>
      <w:proofErr w:type="spellEnd"/>
      <w:r>
        <w:t>.</w:t>
      </w:r>
    </w:p>
    <w:p w14:paraId="1CABFFA8" w14:textId="77777777" w:rsidR="001F2681" w:rsidRDefault="001F2681" w:rsidP="001F2681"/>
    <w:p w14:paraId="0D7B895B" w14:textId="77777777" w:rsidR="001F2681" w:rsidRDefault="001F2681" w:rsidP="001F2681">
      <w:r>
        <w:t xml:space="preserve">Video </w:t>
      </w:r>
      <w:proofErr w:type="spellStart"/>
      <w:r>
        <w:t>Views</w:t>
      </w:r>
      <w:proofErr w:type="spellEnd"/>
      <w:r>
        <w:t xml:space="preserve"> → continuación de la historia del creativo que vieron.</w:t>
      </w:r>
    </w:p>
    <w:p w14:paraId="575119CF" w14:textId="77777777" w:rsidR="001F2681" w:rsidRDefault="001F2681" w:rsidP="001F2681"/>
    <w:p w14:paraId="5D580B6A" w14:textId="77777777" w:rsidR="001F2681" w:rsidRDefault="001F2681" w:rsidP="001F2681">
      <w:r>
        <w:t>4.5 Campaña 4 – Retención / Cross-</w:t>
      </w:r>
      <w:proofErr w:type="spellStart"/>
      <w:r>
        <w:t>sell</w:t>
      </w:r>
      <w:proofErr w:type="spellEnd"/>
    </w:p>
    <w:p w14:paraId="15BACCF5" w14:textId="77777777" w:rsidR="001F2681" w:rsidRDefault="001F2681" w:rsidP="001F2681">
      <w:r>
        <w:t>Rol: fomentar recompra y venta de nuevas colecciones a clientas actuales.</w:t>
      </w:r>
    </w:p>
    <w:p w14:paraId="3A55989D" w14:textId="77777777" w:rsidR="001F2681" w:rsidRDefault="001F2681" w:rsidP="001F2681"/>
    <w:p w14:paraId="00CC8F10" w14:textId="77777777" w:rsidR="001F2681" w:rsidRDefault="001F2681" w:rsidP="001F2681">
      <w:r>
        <w:t>Condiciones para activarla:</w:t>
      </w:r>
    </w:p>
    <w:p w14:paraId="42990BFD" w14:textId="77777777" w:rsidR="001F2681" w:rsidRDefault="001F2681" w:rsidP="001F2681"/>
    <w:p w14:paraId="046DC514" w14:textId="77777777" w:rsidR="001F2681" w:rsidRDefault="001F2681" w:rsidP="001F2681">
      <w:r>
        <w:t>Evidencia de recompras en 90–180 días.</w:t>
      </w:r>
    </w:p>
    <w:p w14:paraId="022E38E2" w14:textId="77777777" w:rsidR="001F2681" w:rsidRDefault="001F2681" w:rsidP="001F2681"/>
    <w:p w14:paraId="4248D473" w14:textId="77777777" w:rsidR="001F2681" w:rsidRDefault="001F2681" w:rsidP="001F2681">
      <w:r>
        <w:t>Suficiente base de compradoras para justificar segmentación.</w:t>
      </w:r>
    </w:p>
    <w:p w14:paraId="7F0B08E8" w14:textId="77777777" w:rsidR="001F2681" w:rsidRDefault="001F2681" w:rsidP="001F2681"/>
    <w:p w14:paraId="6561A7E9" w14:textId="77777777" w:rsidR="001F2681" w:rsidRDefault="001F2681" w:rsidP="001F2681">
      <w:r>
        <w:t>Ideas de uso:</w:t>
      </w:r>
    </w:p>
    <w:p w14:paraId="6E738AC1" w14:textId="77777777" w:rsidR="001F2681" w:rsidRDefault="001F2681" w:rsidP="001F2681"/>
    <w:p w14:paraId="619F0AA4" w14:textId="77777777" w:rsidR="001F2681" w:rsidRDefault="001F2681" w:rsidP="001F2681">
      <w:r>
        <w:t>Presentar nuevas colecciones de invierno.</w:t>
      </w:r>
    </w:p>
    <w:p w14:paraId="2D683196" w14:textId="77777777" w:rsidR="001F2681" w:rsidRDefault="001F2681" w:rsidP="001F2681"/>
    <w:p w14:paraId="11431293" w14:textId="77777777" w:rsidR="001F2681" w:rsidRDefault="001F2681" w:rsidP="001F2681">
      <w:r>
        <w:t xml:space="preserve">Proponer </w:t>
      </w:r>
      <w:proofErr w:type="spellStart"/>
      <w:r>
        <w:t>cross-sell</w:t>
      </w:r>
      <w:proofErr w:type="spellEnd"/>
      <w:r>
        <w:t xml:space="preserve"> (ej. quienes compraron </w:t>
      </w:r>
      <w:proofErr w:type="spellStart"/>
      <w:r>
        <w:t>catsuit</w:t>
      </w:r>
      <w:proofErr w:type="spellEnd"/>
      <w:r>
        <w:t xml:space="preserve"> → sweaters combinables).</w:t>
      </w:r>
    </w:p>
    <w:p w14:paraId="552C4507" w14:textId="77777777" w:rsidR="001F2681" w:rsidRDefault="001F2681" w:rsidP="001F2681"/>
    <w:p w14:paraId="1E60FD27" w14:textId="77777777" w:rsidR="001F2681" w:rsidRDefault="001F2681" w:rsidP="001F2681">
      <w:r>
        <w:t>Beneficios exclusivos para clientes recurrentes (acceso anticipado, lanzamientos privados).</w:t>
      </w:r>
    </w:p>
    <w:p w14:paraId="09DC9252" w14:textId="77777777" w:rsidR="001F2681" w:rsidRDefault="001F2681" w:rsidP="001F2681"/>
    <w:p w14:paraId="6DE5FC66" w14:textId="77777777" w:rsidR="001F2681" w:rsidRDefault="001F2681" w:rsidP="001F2681">
      <w:r>
        <w:lastRenderedPageBreak/>
        <w:t>5. Creatividad para moda (CAPA TÁCTICA COMPLETA)</w:t>
      </w:r>
    </w:p>
    <w:p w14:paraId="2B10C021" w14:textId="77777777" w:rsidR="001F2681" w:rsidRDefault="001F2681" w:rsidP="001F2681">
      <w:r>
        <w:t>5.1 Formatos prioritarios en 2026</w:t>
      </w:r>
    </w:p>
    <w:p w14:paraId="3CA77B32" w14:textId="77777777" w:rsidR="001F2681" w:rsidRDefault="001F2681" w:rsidP="001F2681">
      <w:r>
        <w:t xml:space="preserve">Fuentes específicas sobre creatividades en Meta </w:t>
      </w:r>
      <w:proofErr w:type="spellStart"/>
      <w:r>
        <w:t>Ads</w:t>
      </w:r>
      <w:proofErr w:type="spellEnd"/>
      <w:r>
        <w:t xml:space="preserve"> 2026 subrayan que:</w:t>
      </w:r>
    </w:p>
    <w:p w14:paraId="002DF267" w14:textId="77777777" w:rsidR="001F2681" w:rsidRDefault="001F2681" w:rsidP="001F2681"/>
    <w:p w14:paraId="7DB90699" w14:textId="77777777" w:rsidR="001F2681" w:rsidRDefault="001F2681" w:rsidP="001F2681">
      <w:r>
        <w:t xml:space="preserve">Los anuncios más </w:t>
      </w:r>
      <w:proofErr w:type="spellStart"/>
      <w:r>
        <w:t>performantes</w:t>
      </w:r>
      <w:proofErr w:type="spellEnd"/>
      <w:r>
        <w:t xml:space="preserve"> suelen ser simples, auténticos y vertical-</w:t>
      </w:r>
      <w:proofErr w:type="spellStart"/>
      <w:r>
        <w:t>first</w:t>
      </w:r>
      <w:proofErr w:type="spellEnd"/>
      <w:r>
        <w:t>.</w:t>
      </w:r>
    </w:p>
    <w:p w14:paraId="3E3F09BB" w14:textId="77777777" w:rsidR="001F2681" w:rsidRDefault="001F2681" w:rsidP="001F2681"/>
    <w:p w14:paraId="13650D40" w14:textId="77777777" w:rsidR="001F2681" w:rsidRDefault="001F2681" w:rsidP="001F2681">
      <w:r>
        <w:t xml:space="preserve">UGC (real o recreado) domina especialmente en </w:t>
      </w:r>
      <w:proofErr w:type="spellStart"/>
      <w:r>
        <w:t>feed</w:t>
      </w:r>
      <w:proofErr w:type="spellEnd"/>
      <w:r>
        <w:t xml:space="preserve">, </w:t>
      </w:r>
      <w:proofErr w:type="spellStart"/>
      <w:r>
        <w:t>Reels</w:t>
      </w:r>
      <w:proofErr w:type="spellEnd"/>
      <w:r>
        <w:t xml:space="preserve"> y </w:t>
      </w:r>
      <w:proofErr w:type="spellStart"/>
      <w:r>
        <w:t>Stories</w:t>
      </w:r>
      <w:proofErr w:type="spellEnd"/>
      <w:r>
        <w:t>.</w:t>
      </w:r>
    </w:p>
    <w:p w14:paraId="26B9FA36" w14:textId="77777777" w:rsidR="001F2681" w:rsidRDefault="001F2681" w:rsidP="001F2681"/>
    <w:p w14:paraId="47C0B8AB" w14:textId="77777777" w:rsidR="001F2681" w:rsidRDefault="001F2681" w:rsidP="001F2681">
      <w:proofErr w:type="spellStart"/>
      <w:r>
        <w:t>Founder</w:t>
      </w:r>
      <w:proofErr w:type="spellEnd"/>
      <w:r>
        <w:t xml:space="preserve">-led </w:t>
      </w:r>
      <w:proofErr w:type="spellStart"/>
      <w:r>
        <w:t>content</w:t>
      </w:r>
      <w:proofErr w:type="spellEnd"/>
      <w:r>
        <w:t xml:space="preserve"> aumenta confianza y diferenciación, sobre todo en marcas pequeñas.</w:t>
      </w:r>
    </w:p>
    <w:p w14:paraId="477943CC" w14:textId="77777777" w:rsidR="001F2681" w:rsidRDefault="001F2681" w:rsidP="001F2681"/>
    <w:p w14:paraId="122AD47C" w14:textId="77777777" w:rsidR="001F2681" w:rsidRDefault="001F2681" w:rsidP="001F2681">
      <w:r>
        <w:t>Formatos clave:</w:t>
      </w:r>
    </w:p>
    <w:p w14:paraId="102657B1" w14:textId="77777777" w:rsidR="001F2681" w:rsidRDefault="001F2681" w:rsidP="001F2681"/>
    <w:p w14:paraId="29FECF15" w14:textId="77777777" w:rsidR="001F2681" w:rsidRDefault="001F2681" w:rsidP="001F2681">
      <w:r>
        <w:t>UGC video (30–60s):</w:t>
      </w:r>
    </w:p>
    <w:p w14:paraId="2F5B31CB" w14:textId="77777777" w:rsidR="001F2681" w:rsidRDefault="001F2681" w:rsidP="001F2681"/>
    <w:p w14:paraId="5892186E" w14:textId="77777777" w:rsidR="001F2681" w:rsidRDefault="001F2681" w:rsidP="001F2681">
      <w:r>
        <w:t>Persona probando sweater/</w:t>
      </w:r>
      <w:proofErr w:type="spellStart"/>
      <w:r>
        <w:t>catsuit</w:t>
      </w:r>
      <w:proofErr w:type="spellEnd"/>
      <w:r>
        <w:t xml:space="preserve">, mostrando antes/después </w:t>
      </w:r>
      <w:proofErr w:type="spellStart"/>
      <w:r>
        <w:t>o</w:t>
      </w:r>
      <w:proofErr w:type="spellEnd"/>
      <w:r>
        <w:t xml:space="preserve"> outfits.</w:t>
      </w:r>
    </w:p>
    <w:p w14:paraId="77C00C13" w14:textId="77777777" w:rsidR="001F2681" w:rsidRDefault="001F2681" w:rsidP="001F2681"/>
    <w:p w14:paraId="1D9C261F" w14:textId="77777777" w:rsidR="001F2681" w:rsidRDefault="001F2681" w:rsidP="001F2681">
      <w:r>
        <w:t>Tono conversacional, cámara en mano, lenguaje cercano.</w:t>
      </w:r>
    </w:p>
    <w:p w14:paraId="0A6F386D" w14:textId="77777777" w:rsidR="001F2681" w:rsidRDefault="001F2681" w:rsidP="001F2681"/>
    <w:p w14:paraId="67D453CF" w14:textId="77777777" w:rsidR="001F2681" w:rsidRDefault="001F2681" w:rsidP="001F2681">
      <w:proofErr w:type="spellStart"/>
      <w:r>
        <w:t>Founder</w:t>
      </w:r>
      <w:proofErr w:type="spellEnd"/>
      <w:r>
        <w:t xml:space="preserve"> video (45–60s):</w:t>
      </w:r>
    </w:p>
    <w:p w14:paraId="57A01E77" w14:textId="77777777" w:rsidR="001F2681" w:rsidRDefault="001F2681" w:rsidP="001F2681"/>
    <w:p w14:paraId="34BD9525" w14:textId="77777777" w:rsidR="001F2681" w:rsidRDefault="001F2681" w:rsidP="001F2681">
      <w:r>
        <w:t>Presentación de marca.</w:t>
      </w:r>
    </w:p>
    <w:p w14:paraId="680F8514" w14:textId="77777777" w:rsidR="001F2681" w:rsidRDefault="001F2681" w:rsidP="001F2681"/>
    <w:p w14:paraId="36714BE6" w14:textId="77777777" w:rsidR="001F2681" w:rsidRDefault="001F2681" w:rsidP="001F2681">
      <w:r>
        <w:t>Explicación de qué problema resuelve (abriga sin abultar, no se arruga, etc.).</w:t>
      </w:r>
    </w:p>
    <w:p w14:paraId="33798528" w14:textId="77777777" w:rsidR="001F2681" w:rsidRDefault="001F2681" w:rsidP="001F2681"/>
    <w:p w14:paraId="57F617C3" w14:textId="77777777" w:rsidR="001F2681" w:rsidRDefault="001F2681" w:rsidP="001F2681">
      <w:r>
        <w:t>Llamado claro a visitar el sitio.</w:t>
      </w:r>
    </w:p>
    <w:p w14:paraId="16FA7194" w14:textId="77777777" w:rsidR="001F2681" w:rsidRDefault="001F2681" w:rsidP="001F2681"/>
    <w:p w14:paraId="20E3F729" w14:textId="77777777" w:rsidR="001F2681" w:rsidRDefault="001F2681" w:rsidP="001F2681">
      <w:r>
        <w:t>Video producto (15–30s):</w:t>
      </w:r>
    </w:p>
    <w:p w14:paraId="648DA2CE" w14:textId="77777777" w:rsidR="001F2681" w:rsidRDefault="001F2681" w:rsidP="001F2681"/>
    <w:p w14:paraId="28AB9A8B" w14:textId="77777777" w:rsidR="001F2681" w:rsidRDefault="001F2681" w:rsidP="001F2681">
      <w:r>
        <w:t>Detalle de textura, caída, cierre, costuras.</w:t>
      </w:r>
    </w:p>
    <w:p w14:paraId="5A549AF0" w14:textId="77777777" w:rsidR="001F2681" w:rsidRDefault="001F2681" w:rsidP="001F2681"/>
    <w:p w14:paraId="7AC8DE39" w14:textId="77777777" w:rsidR="001F2681" w:rsidRDefault="001F2681" w:rsidP="001F2681">
      <w:r>
        <w:t xml:space="preserve">Transición entre diferentes </w:t>
      </w:r>
      <w:proofErr w:type="gramStart"/>
      <w:r>
        <w:t>looks</w:t>
      </w:r>
      <w:proofErr w:type="gramEnd"/>
      <w:r>
        <w:t xml:space="preserve"> con la misma prenda.</w:t>
      </w:r>
    </w:p>
    <w:p w14:paraId="07022646" w14:textId="77777777" w:rsidR="001F2681" w:rsidRDefault="001F2681" w:rsidP="001F2681"/>
    <w:p w14:paraId="7882FEC1" w14:textId="77777777" w:rsidR="001F2681" w:rsidRDefault="001F2681" w:rsidP="001F2681">
      <w:r>
        <w:t xml:space="preserve">Fotos </w:t>
      </w:r>
      <w:proofErr w:type="spellStart"/>
      <w:r>
        <w:t>lifestyle</w:t>
      </w:r>
      <w:proofErr w:type="spellEnd"/>
      <w:r>
        <w:t>:</w:t>
      </w:r>
    </w:p>
    <w:p w14:paraId="54741C36" w14:textId="77777777" w:rsidR="001F2681" w:rsidRDefault="001F2681" w:rsidP="001F2681"/>
    <w:p w14:paraId="056B2541" w14:textId="77777777" w:rsidR="001F2681" w:rsidRDefault="001F2681" w:rsidP="001F2681">
      <w:r>
        <w:t xml:space="preserve">Sweaters y </w:t>
      </w:r>
      <w:proofErr w:type="spellStart"/>
      <w:r>
        <w:t>catsuits</w:t>
      </w:r>
      <w:proofErr w:type="spellEnd"/>
      <w:r>
        <w:t xml:space="preserve"> en combinación con otras prendas.</w:t>
      </w:r>
    </w:p>
    <w:p w14:paraId="7A80D5B9" w14:textId="77777777" w:rsidR="001F2681" w:rsidRDefault="001F2681" w:rsidP="001F2681"/>
    <w:p w14:paraId="3B94135E" w14:textId="77777777" w:rsidR="001F2681" w:rsidRDefault="001F2681" w:rsidP="001F2681">
      <w:r>
        <w:t>Imagen que podría ser un post orgánico aspiracional.</w:t>
      </w:r>
    </w:p>
    <w:p w14:paraId="3AB7CC0C" w14:textId="77777777" w:rsidR="001F2681" w:rsidRDefault="001F2681" w:rsidP="001F2681"/>
    <w:p w14:paraId="381BCC77" w14:textId="77777777" w:rsidR="001F2681" w:rsidRDefault="001F2681" w:rsidP="001F2681">
      <w:r>
        <w:t>5.2 UGC en profundidad</w:t>
      </w:r>
    </w:p>
    <w:p w14:paraId="1D7FBE7C" w14:textId="77777777" w:rsidR="001F2681" w:rsidRDefault="001F2681" w:rsidP="001F2681">
      <w:r>
        <w:t xml:space="preserve">Guías dedicadas a UGC en </w:t>
      </w:r>
      <w:proofErr w:type="spellStart"/>
      <w:r>
        <w:t>ecommerce</w:t>
      </w:r>
      <w:proofErr w:type="spellEnd"/>
      <w:r>
        <w:t xml:space="preserve"> recuerdan:</w:t>
      </w:r>
    </w:p>
    <w:p w14:paraId="48BB58F0" w14:textId="77777777" w:rsidR="001F2681" w:rsidRDefault="001F2681" w:rsidP="001F2681"/>
    <w:p w14:paraId="564FCA60" w14:textId="77777777" w:rsidR="001F2681" w:rsidRDefault="001F2681" w:rsidP="001F2681">
      <w:r>
        <w:t>UGC no es solo “testimonio grabado”; es un estilo visual de anuncio que parece contenido nativo de la plataforma.</w:t>
      </w:r>
    </w:p>
    <w:p w14:paraId="4E13A0E3" w14:textId="77777777" w:rsidR="001F2681" w:rsidRDefault="001F2681" w:rsidP="001F2681"/>
    <w:p w14:paraId="62100066" w14:textId="77777777" w:rsidR="001F2681" w:rsidRDefault="001F2681" w:rsidP="001F2681">
      <w:r>
        <w:t>La estructura típica:</w:t>
      </w:r>
    </w:p>
    <w:p w14:paraId="1AEC4464" w14:textId="77777777" w:rsidR="001F2681" w:rsidRDefault="001F2681" w:rsidP="001F2681"/>
    <w:p w14:paraId="7508630D" w14:textId="77777777" w:rsidR="001F2681" w:rsidRDefault="001F2681" w:rsidP="001F2681">
      <w:r>
        <w:t xml:space="preserve">Problema del </w:t>
      </w:r>
      <w:proofErr w:type="spellStart"/>
      <w:r>
        <w:t>buyer</w:t>
      </w:r>
      <w:proofErr w:type="spellEnd"/>
      <w:r>
        <w:t>.</w:t>
      </w:r>
    </w:p>
    <w:p w14:paraId="5DCCE8CD" w14:textId="77777777" w:rsidR="001F2681" w:rsidRDefault="001F2681" w:rsidP="001F2681"/>
    <w:p w14:paraId="190BDCB6" w14:textId="77777777" w:rsidR="001F2681" w:rsidRDefault="001F2681" w:rsidP="001F2681">
      <w:r>
        <w:t>Prueba visual del producto.</w:t>
      </w:r>
    </w:p>
    <w:p w14:paraId="771EFC98" w14:textId="77777777" w:rsidR="001F2681" w:rsidRDefault="001F2681" w:rsidP="001F2681"/>
    <w:p w14:paraId="7ACD422F" w14:textId="77777777" w:rsidR="001F2681" w:rsidRDefault="001F2681" w:rsidP="001F2681">
      <w:r>
        <w:t>CTA claro.</w:t>
      </w:r>
    </w:p>
    <w:p w14:paraId="2F7105BA" w14:textId="77777777" w:rsidR="001F2681" w:rsidRDefault="001F2681" w:rsidP="001F2681"/>
    <w:p w14:paraId="1DF585C4" w14:textId="77777777" w:rsidR="001F2681" w:rsidRDefault="001F2681" w:rsidP="001F2681">
      <w:r>
        <w:t>Se recomienda crear de 3 a 5 versiones por problema/ángulo y filtrar por CTR, CPA y ROAS.</w:t>
      </w:r>
    </w:p>
    <w:p w14:paraId="6F1977D5" w14:textId="77777777" w:rsidR="001F2681" w:rsidRDefault="001F2681" w:rsidP="001F2681"/>
    <w:p w14:paraId="3F171918" w14:textId="77777777" w:rsidR="001F2681" w:rsidRDefault="001F2681" w:rsidP="001F2681">
      <w:r>
        <w:t xml:space="preserve">Para Miss </w:t>
      </w:r>
      <w:proofErr w:type="spellStart"/>
      <w:r>
        <w:t>Roure</w:t>
      </w:r>
      <w:proofErr w:type="spellEnd"/>
      <w:r>
        <w:t>, problemas potenciales:</w:t>
      </w:r>
    </w:p>
    <w:p w14:paraId="742A8B27" w14:textId="77777777" w:rsidR="001F2681" w:rsidRDefault="001F2681" w:rsidP="001F2681"/>
    <w:p w14:paraId="1F29446A" w14:textId="77777777" w:rsidR="001F2681" w:rsidRDefault="001F2681" w:rsidP="001F2681">
      <w:r>
        <w:t>“No encuentro sweaters que me abriguen sin verme enorme.”</w:t>
      </w:r>
    </w:p>
    <w:p w14:paraId="0D326A0E" w14:textId="77777777" w:rsidR="001F2681" w:rsidRDefault="001F2681" w:rsidP="001F2681"/>
    <w:p w14:paraId="621B62DE" w14:textId="77777777" w:rsidR="001F2681" w:rsidRDefault="001F2681" w:rsidP="001F2681">
      <w:r>
        <w:t xml:space="preserve">“Los </w:t>
      </w:r>
      <w:proofErr w:type="spellStart"/>
      <w:r>
        <w:t>catsuits</w:t>
      </w:r>
      <w:proofErr w:type="spellEnd"/>
      <w:r>
        <w:t xml:space="preserve"> se arrugan o se bajan cuando me muevo.”</w:t>
      </w:r>
    </w:p>
    <w:p w14:paraId="4FACB8F0" w14:textId="77777777" w:rsidR="001F2681" w:rsidRDefault="001F2681" w:rsidP="001F2681"/>
    <w:p w14:paraId="303FA44F" w14:textId="77777777" w:rsidR="001F2681" w:rsidRDefault="001F2681" w:rsidP="001F2681">
      <w:r>
        <w:t xml:space="preserve">“Quiero algo que sirva tanto para la </w:t>
      </w:r>
      <w:proofErr w:type="spellStart"/>
      <w:r>
        <w:t>facu</w:t>
      </w:r>
      <w:proofErr w:type="spellEnd"/>
      <w:r>
        <w:t xml:space="preserve"> como para salir.”</w:t>
      </w:r>
    </w:p>
    <w:p w14:paraId="148F2B5E" w14:textId="77777777" w:rsidR="001F2681" w:rsidRDefault="001F2681" w:rsidP="001F2681"/>
    <w:p w14:paraId="537F5F42" w14:textId="77777777" w:rsidR="001F2681" w:rsidRDefault="001F2681" w:rsidP="001F2681">
      <w:r>
        <w:lastRenderedPageBreak/>
        <w:t xml:space="preserve">5.3 </w:t>
      </w:r>
      <w:proofErr w:type="spellStart"/>
      <w:r>
        <w:t>Advantage</w:t>
      </w:r>
      <w:proofErr w:type="spellEnd"/>
      <w:r>
        <w:t>+ Creative y personalización</w:t>
      </w:r>
    </w:p>
    <w:p w14:paraId="587643F6" w14:textId="77777777" w:rsidR="001F2681" w:rsidRDefault="001F2681" w:rsidP="001F2681">
      <w:r>
        <w:t xml:space="preserve">Meta </w:t>
      </w:r>
      <w:proofErr w:type="spellStart"/>
      <w:r>
        <w:t>Advantage</w:t>
      </w:r>
      <w:proofErr w:type="spellEnd"/>
      <w:r>
        <w:t>+ Creative permite que la plataforma adapte automáticamente versiones de un mismo anuncio (variando recortes, textos superpuestos, etc.). Guías recientes aconsejan:</w:t>
      </w:r>
    </w:p>
    <w:p w14:paraId="4C1A1E2A" w14:textId="77777777" w:rsidR="001F2681" w:rsidRDefault="001F2681" w:rsidP="001F2681"/>
    <w:p w14:paraId="21041D62" w14:textId="77777777" w:rsidR="001F2681" w:rsidRDefault="001F2681" w:rsidP="001F2681">
      <w:r>
        <w:t>Diseñar creativos vertical-</w:t>
      </w:r>
      <w:proofErr w:type="spellStart"/>
      <w:r>
        <w:t>first</w:t>
      </w:r>
      <w:proofErr w:type="spellEnd"/>
      <w:r>
        <w:t xml:space="preserve"> (9:16) para mejor adaptación.</w:t>
      </w:r>
    </w:p>
    <w:p w14:paraId="35E7F033" w14:textId="77777777" w:rsidR="001F2681" w:rsidRDefault="001F2681" w:rsidP="001F2681"/>
    <w:p w14:paraId="1DF6A5D4" w14:textId="77777777" w:rsidR="001F2681" w:rsidRDefault="001F2681" w:rsidP="001F2681">
      <w:r>
        <w:t xml:space="preserve">No saturar de texto las imágenes; la IA puede añadir </w:t>
      </w:r>
      <w:proofErr w:type="spellStart"/>
      <w:r>
        <w:t>overlays</w:t>
      </w:r>
      <w:proofErr w:type="spellEnd"/>
      <w:r>
        <w:t>, pero anuncios con demasiado texto suelen rendir peor.</w:t>
      </w:r>
    </w:p>
    <w:p w14:paraId="1A446C91" w14:textId="77777777" w:rsidR="001F2681" w:rsidRDefault="001F2681" w:rsidP="001F2681"/>
    <w:p w14:paraId="4E05B324" w14:textId="77777777" w:rsidR="001F2681" w:rsidRDefault="001F2681" w:rsidP="001F2681">
      <w:r>
        <w:t>Monitorear señales de fatiga (subida de CPA, caída de CTR, frecuencia alta) para reemplazar creativos a tiempo.</w:t>
      </w:r>
    </w:p>
    <w:p w14:paraId="4BB65C52" w14:textId="77777777" w:rsidR="001F2681" w:rsidRDefault="001F2681" w:rsidP="001F2681"/>
    <w:p w14:paraId="2E009360" w14:textId="77777777" w:rsidR="001F2681" w:rsidRDefault="001F2681" w:rsidP="001F2681">
      <w:r>
        <w:t>6. Métricas y medición (CAPA TÁCTICA + ESTRATÉGICA)</w:t>
      </w:r>
    </w:p>
    <w:p w14:paraId="67229EB1" w14:textId="77777777" w:rsidR="001F2681" w:rsidRDefault="001F2681" w:rsidP="001F2681">
      <w:r>
        <w:t>6.1 Métricas clave</w:t>
      </w:r>
    </w:p>
    <w:p w14:paraId="362EDDD1" w14:textId="77777777" w:rsidR="001F2681" w:rsidRDefault="001F2681" w:rsidP="001F2681">
      <w:r>
        <w:t>Recapitulando:</w:t>
      </w:r>
    </w:p>
    <w:p w14:paraId="3F007BE2" w14:textId="77777777" w:rsidR="001F2681" w:rsidRDefault="001F2681" w:rsidP="001F2681"/>
    <w:p w14:paraId="109D6898" w14:textId="77777777" w:rsidR="001F2681" w:rsidRDefault="001F2681" w:rsidP="001F2681">
      <w:r>
        <w:t>CPA (Costo por Compra): crítico mantener ≤ 10.000 ARS.</w:t>
      </w:r>
    </w:p>
    <w:p w14:paraId="01C23A62" w14:textId="77777777" w:rsidR="001F2681" w:rsidRDefault="001F2681" w:rsidP="001F2681"/>
    <w:p w14:paraId="134666B2" w14:textId="77777777" w:rsidR="001F2681" w:rsidRDefault="001F2681" w:rsidP="001F2681">
      <w:r>
        <w:t>ROAS: referencial, pero nunca aislado.</w:t>
      </w:r>
    </w:p>
    <w:p w14:paraId="0EDE6AC6" w14:textId="77777777" w:rsidR="001F2681" w:rsidRDefault="001F2681" w:rsidP="001F2681"/>
    <w:p w14:paraId="05B2E994" w14:textId="77777777" w:rsidR="001F2681" w:rsidRDefault="001F2681" w:rsidP="001F2681">
      <w:r>
        <w:t>Ganancia por pedido: AOV − CPA, indicador central de rentabilidad.</w:t>
      </w:r>
    </w:p>
    <w:p w14:paraId="3BB7765B" w14:textId="77777777" w:rsidR="001F2681" w:rsidRDefault="001F2681" w:rsidP="001F2681"/>
    <w:p w14:paraId="0844659E" w14:textId="77777777" w:rsidR="001F2681" w:rsidRDefault="001F2681" w:rsidP="001F2681">
      <w:r>
        <w:t>CTR: preferentemente ≥ 2–3% para creatividades ganadoras.</w:t>
      </w:r>
    </w:p>
    <w:p w14:paraId="42FB08BC" w14:textId="77777777" w:rsidR="001F2681" w:rsidRDefault="001F2681" w:rsidP="001F2681"/>
    <w:p w14:paraId="338ADFD3" w14:textId="77777777" w:rsidR="001F2681" w:rsidRDefault="001F2681" w:rsidP="001F2681">
      <w:r>
        <w:t xml:space="preserve">Hook </w:t>
      </w:r>
      <w:proofErr w:type="spellStart"/>
      <w:r>
        <w:t>Rate</w:t>
      </w:r>
      <w:proofErr w:type="spellEnd"/>
      <w:r>
        <w:t xml:space="preserve"> / </w:t>
      </w:r>
      <w:proofErr w:type="spellStart"/>
      <w:r>
        <w:t>Thumbstop</w:t>
      </w:r>
      <w:proofErr w:type="spellEnd"/>
      <w:r>
        <w:t xml:space="preserve"> </w:t>
      </w:r>
      <w:proofErr w:type="spellStart"/>
      <w:r>
        <w:t>Rate</w:t>
      </w:r>
      <w:proofErr w:type="spellEnd"/>
      <w:r>
        <w:t>: % de personas que pasan los 3s iniciales.</w:t>
      </w:r>
    </w:p>
    <w:p w14:paraId="71B97F16" w14:textId="77777777" w:rsidR="001F2681" w:rsidRDefault="001F2681" w:rsidP="001F2681"/>
    <w:p w14:paraId="744D5C3C" w14:textId="77777777" w:rsidR="001F2681" w:rsidRDefault="001F2681" w:rsidP="001F2681">
      <w:proofErr w:type="spellStart"/>
      <w:r>
        <w:t>Hold</w:t>
      </w:r>
      <w:proofErr w:type="spellEnd"/>
      <w:r>
        <w:t xml:space="preserve"> </w:t>
      </w:r>
      <w:proofErr w:type="spellStart"/>
      <w:r>
        <w:t>Rate</w:t>
      </w:r>
      <w:proofErr w:type="spellEnd"/>
      <w:r>
        <w:t>: porcentaje que ve al menos la mitad del video.</w:t>
      </w:r>
    </w:p>
    <w:p w14:paraId="56D863B4" w14:textId="77777777" w:rsidR="001F2681" w:rsidRDefault="001F2681" w:rsidP="001F2681"/>
    <w:p w14:paraId="4675DE9C" w14:textId="77777777" w:rsidR="001F2681" w:rsidRDefault="001F2681" w:rsidP="001F2681">
      <w:r>
        <w:t xml:space="preserve">% </w:t>
      </w:r>
      <w:proofErr w:type="spellStart"/>
      <w:r>
        <w:t>Audience</w:t>
      </w:r>
      <w:proofErr w:type="spellEnd"/>
      <w:r>
        <w:t xml:space="preserve"> New vs </w:t>
      </w:r>
      <w:proofErr w:type="spellStart"/>
      <w:r>
        <w:t>Existing</w:t>
      </w:r>
      <w:proofErr w:type="spellEnd"/>
      <w:r>
        <w:t xml:space="preserve">: idealmente ≥ 70% del gasto en audiencias nuevas, según guías de </w:t>
      </w:r>
      <w:proofErr w:type="spellStart"/>
      <w:r>
        <w:t>ecommerce</w:t>
      </w:r>
      <w:proofErr w:type="spellEnd"/>
      <w:r>
        <w:t>.</w:t>
      </w:r>
    </w:p>
    <w:p w14:paraId="32E9E7EE" w14:textId="77777777" w:rsidR="001F2681" w:rsidRDefault="001F2681" w:rsidP="001F2681"/>
    <w:p w14:paraId="52736675" w14:textId="77777777" w:rsidR="001F2681" w:rsidRDefault="001F2681" w:rsidP="001F2681">
      <w:r>
        <w:t xml:space="preserve">6.2 Estado de Meta </w:t>
      </w:r>
      <w:proofErr w:type="spellStart"/>
      <w:r>
        <w:t>Ads</w:t>
      </w:r>
      <w:proofErr w:type="spellEnd"/>
      <w:r>
        <w:t xml:space="preserve"> 2026 para DTC</w:t>
      </w:r>
    </w:p>
    <w:p w14:paraId="302E7DE8" w14:textId="77777777" w:rsidR="001F2681" w:rsidRDefault="001F2681" w:rsidP="001F2681">
      <w:r>
        <w:lastRenderedPageBreak/>
        <w:t>Un resumen de “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Meta </w:t>
      </w:r>
      <w:proofErr w:type="spellStart"/>
      <w:r>
        <w:t>Ads</w:t>
      </w:r>
      <w:proofErr w:type="spellEnd"/>
      <w:r>
        <w:t xml:space="preserve"> 2026” para DTC </w:t>
      </w:r>
      <w:proofErr w:type="spellStart"/>
      <w:r>
        <w:t>ecommerce</w:t>
      </w:r>
      <w:proofErr w:type="spellEnd"/>
      <w:r>
        <w:t xml:space="preserve"> subraya:</w:t>
      </w:r>
    </w:p>
    <w:p w14:paraId="02A0FA3D" w14:textId="77777777" w:rsidR="001F2681" w:rsidRDefault="001F2681" w:rsidP="001F2681"/>
    <w:p w14:paraId="74AC982D" w14:textId="77777777" w:rsidR="001F2681" w:rsidRDefault="001F2681" w:rsidP="001F2681">
      <w:r>
        <w:t>El mensaje y la audiencia importan más que creatividades “llamativas” sin contexto.</w:t>
      </w:r>
    </w:p>
    <w:p w14:paraId="1C56E206" w14:textId="77777777" w:rsidR="001F2681" w:rsidRDefault="001F2681" w:rsidP="001F2681"/>
    <w:p w14:paraId="4C29CB55" w14:textId="77777777" w:rsidR="001F2681" w:rsidRDefault="001F2681" w:rsidP="001F2681">
      <w:r>
        <w:t>Se recomienda designar uno o varios días fijos a la semana para lanzar nuevos creativos.</w:t>
      </w:r>
    </w:p>
    <w:p w14:paraId="7A6A5CD5" w14:textId="77777777" w:rsidR="001F2681" w:rsidRDefault="001F2681" w:rsidP="001F2681"/>
    <w:p w14:paraId="5D78593A" w14:textId="77777777" w:rsidR="001F2681" w:rsidRDefault="001F2681" w:rsidP="001F2681">
      <w:r>
        <w:t xml:space="preserve">Más que cantidad de </w:t>
      </w:r>
      <w:proofErr w:type="spellStart"/>
      <w:r>
        <w:t>ads</w:t>
      </w:r>
      <w:proofErr w:type="spellEnd"/>
      <w:r>
        <w:t>, importa su calidad y relevancia, combinadas con pruebas consistentes.</w:t>
      </w:r>
    </w:p>
    <w:p w14:paraId="6D03FE07" w14:textId="77777777" w:rsidR="001F2681" w:rsidRDefault="001F2681" w:rsidP="001F2681"/>
    <w:p w14:paraId="4D354B54" w14:textId="77777777" w:rsidR="001F2681" w:rsidRDefault="001F2681" w:rsidP="001F2681">
      <w:r>
        <w:t xml:space="preserve">Esto respalda la idea de mantener una cadencia disciplinada de </w:t>
      </w:r>
      <w:proofErr w:type="spellStart"/>
      <w:r>
        <w:t>testing</w:t>
      </w:r>
      <w:proofErr w:type="spellEnd"/>
      <w:r>
        <w:t xml:space="preserve"> creativo para Miss </w:t>
      </w:r>
      <w:proofErr w:type="spellStart"/>
      <w:r>
        <w:t>Roure</w:t>
      </w:r>
      <w:proofErr w:type="spellEnd"/>
      <w:r>
        <w:t>.</w:t>
      </w:r>
    </w:p>
    <w:p w14:paraId="1097A7DD" w14:textId="77777777" w:rsidR="001F2681" w:rsidRDefault="001F2681" w:rsidP="001F2681"/>
    <w:p w14:paraId="250F94AA" w14:textId="77777777" w:rsidR="001F2681" w:rsidRDefault="001F2681" w:rsidP="001F2681">
      <w:r>
        <w:t xml:space="preserve">7. </w:t>
      </w:r>
      <w:proofErr w:type="spellStart"/>
      <w:r>
        <w:t>Setup</w:t>
      </w:r>
      <w:proofErr w:type="spellEnd"/>
      <w:r>
        <w:t xml:space="preserve"> técnico: </w:t>
      </w:r>
      <w:proofErr w:type="gramStart"/>
      <w:r>
        <w:t>Pixel</w:t>
      </w:r>
      <w:proofErr w:type="gramEnd"/>
      <w:r>
        <w:t>, CAPI y señales</w:t>
      </w:r>
    </w:p>
    <w:p w14:paraId="61C70D41" w14:textId="77777777" w:rsidR="001F2681" w:rsidRDefault="001F2681" w:rsidP="001F2681">
      <w:r>
        <w:t xml:space="preserve">7.1 </w:t>
      </w:r>
      <w:proofErr w:type="spellStart"/>
      <w:r>
        <w:t>Purchase</w:t>
      </w:r>
      <w:proofErr w:type="spellEnd"/>
      <w:r>
        <w:t xml:space="preserve"> como señal central</w:t>
      </w:r>
    </w:p>
    <w:p w14:paraId="2C546C1A" w14:textId="77777777" w:rsidR="001F2681" w:rsidRDefault="001F2681" w:rsidP="001F2681">
      <w:r>
        <w:t>Buenas prácticas en 2026 enfatizan:</w:t>
      </w:r>
    </w:p>
    <w:p w14:paraId="3DC3F417" w14:textId="77777777" w:rsidR="001F2681" w:rsidRDefault="001F2681" w:rsidP="001F2681"/>
    <w:p w14:paraId="2177FD9C" w14:textId="77777777" w:rsidR="001F2681" w:rsidRDefault="001F2681" w:rsidP="001F2681">
      <w:r>
        <w:t xml:space="preserve">El evento </w:t>
      </w:r>
      <w:proofErr w:type="spellStart"/>
      <w:r>
        <w:t>Purchase</w:t>
      </w:r>
      <w:proofErr w:type="spellEnd"/>
      <w:r>
        <w:t xml:space="preserve"> debe estar correctamente configurado con </w:t>
      </w:r>
      <w:proofErr w:type="spellStart"/>
      <w:r>
        <w:t>value</w:t>
      </w:r>
      <w:proofErr w:type="spellEnd"/>
      <w:r>
        <w:t xml:space="preserve"> y </w:t>
      </w:r>
      <w:proofErr w:type="spellStart"/>
      <w:r>
        <w:t>currency</w:t>
      </w:r>
      <w:proofErr w:type="spellEnd"/>
      <w:r>
        <w:t>.</w:t>
      </w:r>
    </w:p>
    <w:p w14:paraId="134908B1" w14:textId="77777777" w:rsidR="001F2681" w:rsidRDefault="001F2681" w:rsidP="001F2681"/>
    <w:p w14:paraId="73DF188F" w14:textId="77777777" w:rsidR="001F2681" w:rsidRDefault="001F2681" w:rsidP="001F2681">
      <w:r>
        <w:t xml:space="preserve">Se recomienda usar </w:t>
      </w:r>
      <w:proofErr w:type="spellStart"/>
      <w:r>
        <w:t>Conversion</w:t>
      </w:r>
      <w:proofErr w:type="spellEnd"/>
      <w:r>
        <w:t xml:space="preserve"> API junto con </w:t>
      </w:r>
      <w:proofErr w:type="gramStart"/>
      <w:r>
        <w:t>Pixel</w:t>
      </w:r>
      <w:proofErr w:type="gramEnd"/>
      <w:r>
        <w:t xml:space="preserve">, con </w:t>
      </w:r>
      <w:proofErr w:type="spellStart"/>
      <w:r>
        <w:t>deduplicación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>.</w:t>
      </w:r>
    </w:p>
    <w:p w14:paraId="50BE10DF" w14:textId="77777777" w:rsidR="001F2681" w:rsidRDefault="001F2681" w:rsidP="001F2681"/>
    <w:p w14:paraId="269A1CA5" w14:textId="77777777" w:rsidR="001F2681" w:rsidRDefault="001F2681" w:rsidP="001F2681">
      <w:r>
        <w:t xml:space="preserve">Mejorar el </w:t>
      </w:r>
      <w:proofErr w:type="spellStart"/>
      <w:r>
        <w:t>Event</w:t>
      </w:r>
      <w:proofErr w:type="spellEnd"/>
      <w:r>
        <w:t xml:space="preserve"> Match </w:t>
      </w:r>
      <w:proofErr w:type="spellStart"/>
      <w:r>
        <w:t>Quality</w:t>
      </w:r>
      <w:proofErr w:type="spellEnd"/>
      <w:r>
        <w:t xml:space="preserve"> (ideal &gt;7/10) incluyendo datos hash (email, teléfono) cuando sea posible.</w:t>
      </w:r>
    </w:p>
    <w:p w14:paraId="0149B36C" w14:textId="77777777" w:rsidR="001F2681" w:rsidRDefault="001F2681" w:rsidP="001F2681"/>
    <w:p w14:paraId="0374E2AC" w14:textId="77777777" w:rsidR="001F2681" w:rsidRDefault="001F2681" w:rsidP="001F2681">
      <w:r>
        <w:t>7.2 Biblioteca de activos</w:t>
      </w:r>
    </w:p>
    <w:p w14:paraId="362888F3" w14:textId="77777777" w:rsidR="001F2681" w:rsidRDefault="001F2681" w:rsidP="001F2681">
      <w:r>
        <w:t>Herramientas y contenidos recientes destacan la importancia de una librería de activos organizada:</w:t>
      </w:r>
    </w:p>
    <w:p w14:paraId="4C1A948C" w14:textId="77777777" w:rsidR="001F2681" w:rsidRDefault="001F2681" w:rsidP="001F2681"/>
    <w:p w14:paraId="32C19747" w14:textId="77777777" w:rsidR="001F2681" w:rsidRDefault="001F2681" w:rsidP="001F2681">
      <w:r>
        <w:t xml:space="preserve">Estructura propuesta para Miss </w:t>
      </w:r>
      <w:proofErr w:type="spellStart"/>
      <w:r>
        <w:t>Roure</w:t>
      </w:r>
      <w:proofErr w:type="spellEnd"/>
      <w:r>
        <w:t>:</w:t>
      </w:r>
    </w:p>
    <w:p w14:paraId="47D53F28" w14:textId="77777777" w:rsidR="001F2681" w:rsidRDefault="001F2681" w:rsidP="001F2681"/>
    <w:p w14:paraId="5AE4BC7E" w14:textId="77777777" w:rsidR="001F2681" w:rsidRDefault="001F2681" w:rsidP="001F2681">
      <w:r>
        <w:t>Carpeta “UGC – Sweaters” (subcarpetas por ángulo: abrigo, estilo, versatilidad).</w:t>
      </w:r>
    </w:p>
    <w:p w14:paraId="14201B3F" w14:textId="77777777" w:rsidR="001F2681" w:rsidRDefault="001F2681" w:rsidP="001F2681"/>
    <w:p w14:paraId="2EC201D3" w14:textId="77777777" w:rsidR="001F2681" w:rsidRDefault="001F2681" w:rsidP="001F2681">
      <w:r>
        <w:t xml:space="preserve">Carpeta “UGC – </w:t>
      </w:r>
      <w:proofErr w:type="spellStart"/>
      <w:r>
        <w:t>Catsuits</w:t>
      </w:r>
      <w:proofErr w:type="spellEnd"/>
      <w:r>
        <w:t>”.</w:t>
      </w:r>
    </w:p>
    <w:p w14:paraId="63CCCF7F" w14:textId="77777777" w:rsidR="001F2681" w:rsidRDefault="001F2681" w:rsidP="001F2681"/>
    <w:p w14:paraId="43411ECB" w14:textId="77777777" w:rsidR="001F2681" w:rsidRDefault="001F2681" w:rsidP="001F2681">
      <w:r>
        <w:t>Carpeta “</w:t>
      </w:r>
      <w:proofErr w:type="spellStart"/>
      <w:r>
        <w:t>Founder</w:t>
      </w:r>
      <w:proofErr w:type="spellEnd"/>
      <w:r>
        <w:t xml:space="preserve"> Content”.</w:t>
      </w:r>
    </w:p>
    <w:p w14:paraId="34471B8D" w14:textId="77777777" w:rsidR="001F2681" w:rsidRDefault="001F2681" w:rsidP="001F2681"/>
    <w:p w14:paraId="26F8C6D7" w14:textId="77777777" w:rsidR="001F2681" w:rsidRDefault="001F2681" w:rsidP="001F2681">
      <w:r>
        <w:t xml:space="preserve">Carpeta “Fotos </w:t>
      </w:r>
      <w:proofErr w:type="spellStart"/>
      <w:r>
        <w:t>Lifestyle</w:t>
      </w:r>
      <w:proofErr w:type="spellEnd"/>
      <w:r>
        <w:t>”.</w:t>
      </w:r>
    </w:p>
    <w:p w14:paraId="30F0FF0C" w14:textId="77777777" w:rsidR="001F2681" w:rsidRDefault="001F2681" w:rsidP="001F2681"/>
    <w:p w14:paraId="28753A24" w14:textId="77777777" w:rsidR="001F2681" w:rsidRDefault="001F2681" w:rsidP="001F2681">
      <w:r>
        <w:t xml:space="preserve">Cada </w:t>
      </w:r>
      <w:proofErr w:type="spellStart"/>
      <w:r>
        <w:t>asset</w:t>
      </w:r>
      <w:proofErr w:type="spellEnd"/>
      <w:r>
        <w:t xml:space="preserve"> etiquetado con:</w:t>
      </w:r>
    </w:p>
    <w:p w14:paraId="34443532" w14:textId="77777777" w:rsidR="001F2681" w:rsidRDefault="001F2681" w:rsidP="001F2681"/>
    <w:p w14:paraId="37B988E5" w14:textId="77777777" w:rsidR="001F2681" w:rsidRDefault="001F2681" w:rsidP="001F2681">
      <w:r>
        <w:t>Producto.</w:t>
      </w:r>
    </w:p>
    <w:p w14:paraId="63C588D7" w14:textId="77777777" w:rsidR="001F2681" w:rsidRDefault="001F2681" w:rsidP="001F2681"/>
    <w:p w14:paraId="2C1F7D2B" w14:textId="77777777" w:rsidR="001F2681" w:rsidRDefault="001F2681" w:rsidP="001F2681">
      <w:r>
        <w:t>Tipo de ángulo (problema/beneficio).</w:t>
      </w:r>
    </w:p>
    <w:p w14:paraId="4F11A506" w14:textId="77777777" w:rsidR="001F2681" w:rsidRDefault="001F2681" w:rsidP="001F2681"/>
    <w:p w14:paraId="72F4BF2D" w14:textId="77777777" w:rsidR="001F2681" w:rsidRDefault="001F2681" w:rsidP="001F2681">
      <w:r>
        <w:t xml:space="preserve">Etapa del </w:t>
      </w:r>
      <w:proofErr w:type="spellStart"/>
      <w:r>
        <w:t>funnel</w:t>
      </w:r>
      <w:proofErr w:type="spellEnd"/>
      <w:r>
        <w:t xml:space="preserve"> (descubrimiento, consideración, conversión).</w:t>
      </w:r>
    </w:p>
    <w:p w14:paraId="3257260C" w14:textId="77777777" w:rsidR="001F2681" w:rsidRDefault="001F2681" w:rsidP="001F2681"/>
    <w:p w14:paraId="545B6835" w14:textId="77777777" w:rsidR="001F2681" w:rsidRDefault="001F2681" w:rsidP="001F2681">
      <w:r>
        <w:t>8. Marco conceptual para la agencia de IA</w:t>
      </w:r>
    </w:p>
    <w:p w14:paraId="51B9AEE4" w14:textId="77777777" w:rsidR="001F2681" w:rsidRDefault="001F2681" w:rsidP="001F2681">
      <w:r>
        <w:t>8.1 De campañas a sistema</w:t>
      </w:r>
    </w:p>
    <w:p w14:paraId="5B774169" w14:textId="77777777" w:rsidR="001F2681" w:rsidRDefault="001F2681" w:rsidP="001F2681">
      <w:r>
        <w:t xml:space="preserve">El segundo informe enfatizaba que la verdadera ventaja no está en el botón que se toca en </w:t>
      </w:r>
      <w:proofErr w:type="spellStart"/>
      <w:r>
        <w:t>Ads</w:t>
      </w:r>
      <w:proofErr w:type="spellEnd"/>
      <w:r>
        <w:t xml:space="preserve"> Manager, sino en la construcción de un sistema donde:</w:t>
      </w:r>
    </w:p>
    <w:p w14:paraId="09153828" w14:textId="77777777" w:rsidR="001F2681" w:rsidRDefault="001F2681" w:rsidP="001F2681"/>
    <w:p w14:paraId="0E18164C" w14:textId="77777777" w:rsidR="001F2681" w:rsidRDefault="001F2681" w:rsidP="001F2681">
      <w:r>
        <w:t>Producto, precio y público (3P) estén alineados.</w:t>
      </w:r>
    </w:p>
    <w:p w14:paraId="4D1C2B30" w14:textId="77777777" w:rsidR="001F2681" w:rsidRDefault="001F2681" w:rsidP="001F2681"/>
    <w:p w14:paraId="4CB1B883" w14:textId="77777777" w:rsidR="001F2681" w:rsidRDefault="001F2681" w:rsidP="001F2681">
      <w:r>
        <w:t>Creatividad sea tratada como pipeline continuo, no como pieza única.</w:t>
      </w:r>
    </w:p>
    <w:p w14:paraId="59005EE4" w14:textId="77777777" w:rsidR="001F2681" w:rsidRDefault="001F2681" w:rsidP="001F2681"/>
    <w:p w14:paraId="7E4540D8" w14:textId="77777777" w:rsidR="001F2681" w:rsidRDefault="001F2681" w:rsidP="001F2681">
      <w:r>
        <w:t>Medición combine datos de plataforma con métricas de negocio.</w:t>
      </w:r>
    </w:p>
    <w:p w14:paraId="41D58D83" w14:textId="77777777" w:rsidR="001F2681" w:rsidRDefault="001F2681" w:rsidP="001F2681"/>
    <w:p w14:paraId="38A2BBEC" w14:textId="77777777" w:rsidR="001F2681" w:rsidRDefault="001F2681" w:rsidP="001F2681">
      <w:r>
        <w:t xml:space="preserve">Tu agencia puede tomar este caso como </w:t>
      </w:r>
      <w:proofErr w:type="spellStart"/>
      <w:r>
        <w:t>template</w:t>
      </w:r>
      <w:proofErr w:type="spellEnd"/>
      <w:r>
        <w:t xml:space="preserve"> para otras marcas de moda, con cambios en producto/ángulos, pero misma lógica de sistema.</w:t>
      </w:r>
    </w:p>
    <w:p w14:paraId="561024B3" w14:textId="77777777" w:rsidR="001F2681" w:rsidRDefault="001F2681" w:rsidP="001F2681"/>
    <w:p w14:paraId="445CCA4F" w14:textId="77777777" w:rsidR="001F2681" w:rsidRDefault="001F2681" w:rsidP="001F2681">
      <w:r>
        <w:t>8.2 Rol de la IA</w:t>
      </w:r>
    </w:p>
    <w:p w14:paraId="36CA0607" w14:textId="77777777" w:rsidR="001F2681" w:rsidRDefault="001F2681" w:rsidP="001F2681">
      <w:r>
        <w:t>La IA, aplicada a este contexto, puede:</w:t>
      </w:r>
    </w:p>
    <w:p w14:paraId="7F55FF66" w14:textId="77777777" w:rsidR="001F2681" w:rsidRDefault="001F2681" w:rsidP="001F2681"/>
    <w:p w14:paraId="2133E97D" w14:textId="77777777" w:rsidR="001F2681" w:rsidRDefault="001F2681" w:rsidP="001F2681">
      <w:r>
        <w:t xml:space="preserve">Analizar automáticamente CTR, CPA, Hook </w:t>
      </w:r>
      <w:proofErr w:type="spellStart"/>
      <w:r>
        <w:t>Rate</w:t>
      </w:r>
      <w:proofErr w:type="spellEnd"/>
      <w:r>
        <w:t xml:space="preserve"> y proponer pausa/iteración de anuncios.</w:t>
      </w:r>
    </w:p>
    <w:p w14:paraId="5F911695" w14:textId="77777777" w:rsidR="001F2681" w:rsidRDefault="001F2681" w:rsidP="001F2681"/>
    <w:p w14:paraId="5C1C387B" w14:textId="77777777" w:rsidR="001F2681" w:rsidRDefault="001F2681" w:rsidP="001F2681">
      <w:r>
        <w:lastRenderedPageBreak/>
        <w:t>Generar variantes de scripts UGC (</w:t>
      </w:r>
      <w:proofErr w:type="spellStart"/>
      <w:r>
        <w:t>hook</w:t>
      </w:r>
      <w:proofErr w:type="spellEnd"/>
      <w:r>
        <w:t>, prueba, CTA) según patrones de anuncios ganadores.</w:t>
      </w:r>
    </w:p>
    <w:p w14:paraId="41AFA52B" w14:textId="77777777" w:rsidR="001F2681" w:rsidRDefault="001F2681" w:rsidP="001F2681"/>
    <w:p w14:paraId="0A603E56" w14:textId="77777777" w:rsidR="001F2681" w:rsidRDefault="001F2681" w:rsidP="001F2681">
      <w:r>
        <w:t>Conectar datos de inventario y margen con datos de anuncios para priorizar productos.</w:t>
      </w:r>
    </w:p>
    <w:p w14:paraId="2944294F" w14:textId="77777777" w:rsidR="001F2681" w:rsidRDefault="001F2681" w:rsidP="001F2681"/>
    <w:p w14:paraId="36F17ACA" w14:textId="77777777" w:rsidR="001F2681" w:rsidRDefault="001F2681" w:rsidP="001F2681">
      <w:r>
        <w:t>9. Conclusión</w:t>
      </w:r>
    </w:p>
    <w:p w14:paraId="69006EF9" w14:textId="77777777" w:rsidR="001F2681" w:rsidRDefault="001F2681" w:rsidP="001F2681">
      <w:r>
        <w:t xml:space="preserve">El objetivo de este </w:t>
      </w:r>
      <w:proofErr w:type="spellStart"/>
      <w:r>
        <w:t>whitepaper</w:t>
      </w:r>
      <w:proofErr w:type="spellEnd"/>
      <w:r>
        <w:t xml:space="preserve"> es que tu agencia disponga de:</w:t>
      </w:r>
    </w:p>
    <w:p w14:paraId="50AE2D42" w14:textId="77777777" w:rsidR="001F2681" w:rsidRDefault="001F2681" w:rsidP="001F2681"/>
    <w:p w14:paraId="450B1EE8" w14:textId="77777777" w:rsidR="001F2681" w:rsidRDefault="001F2681" w:rsidP="001F2681">
      <w:r>
        <w:t>Un modelo operativo claro (estructura de campañas, creatividades, métricas, cadencia).</w:t>
      </w:r>
    </w:p>
    <w:p w14:paraId="56AD93A1" w14:textId="77777777" w:rsidR="001F2681" w:rsidRDefault="001F2681" w:rsidP="001F2681"/>
    <w:p w14:paraId="5C057029" w14:textId="77777777" w:rsidR="001F2681" w:rsidRDefault="001F2681" w:rsidP="001F2681">
      <w:r>
        <w:t xml:space="preserve">Un marco estratégico para leer la cuenta de Miss </w:t>
      </w:r>
      <w:proofErr w:type="spellStart"/>
      <w:r>
        <w:t>Roure</w:t>
      </w:r>
      <w:proofErr w:type="spellEnd"/>
      <w:r>
        <w:t xml:space="preserve"> en el contexto Meta </w:t>
      </w:r>
      <w:proofErr w:type="spellStart"/>
      <w:r>
        <w:t>Ads</w:t>
      </w:r>
      <w:proofErr w:type="spellEnd"/>
      <w:r>
        <w:t xml:space="preserve"> 2026.</w:t>
      </w:r>
    </w:p>
    <w:p w14:paraId="57ACCB94" w14:textId="77777777" w:rsidR="001F2681" w:rsidRDefault="001F2681" w:rsidP="001F2681"/>
    <w:p w14:paraId="3A4B7B29" w14:textId="77C75E11" w:rsidR="00956B20" w:rsidRDefault="001F2681" w:rsidP="001F2681">
      <w:r>
        <w:t>Una base sólida para construir herramientas y procesos propios con IA.</w:t>
      </w:r>
    </w:p>
    <w:p w14:paraId="3670A20B" w14:textId="1A05612E" w:rsidR="001F2681" w:rsidRDefault="001F2681" w:rsidP="001F2681"/>
    <w:p w14:paraId="5B6DEBBD" w14:textId="22F99D2F" w:rsidR="001F2681" w:rsidRDefault="001F2681" w:rsidP="001F2681"/>
    <w:p w14:paraId="7DD651EE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D6D5D4"/>
          <w:kern w:val="36"/>
          <w:sz w:val="48"/>
          <w:szCs w:val="48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kern w:val="36"/>
          <w:sz w:val="48"/>
          <w:szCs w:val="48"/>
          <w:lang w:eastAsia="es-AR"/>
        </w:rPr>
        <w:t>Del embudo TOFU/MOFU/BOFU a un sistema de mensajes</w:t>
      </w:r>
    </w:p>
    <w:p w14:paraId="22121917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Integra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ndo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 a Profesor Charlie y Caro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 en la estrategia de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Roure</w:t>
      </w:r>
      <w:proofErr w:type="spellEnd"/>
    </w:p>
    <w:p w14:paraId="2B594420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1. Contexto: por qué cambia el embudo en Meta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 2026</w:t>
      </w:r>
    </w:p>
    <w:p w14:paraId="1A973F04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Durante años, la estructura clásica TOFU/MOFU/BOFU fue el estándar para diseñar embudos de publicidad en Facebook e Instagram. Las marcas separaban campañas de “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awareness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”, “consideración” y “conversión”, y distribuían su presupuesto entre ellas como si fueran compartimentos estancos. Esa forma de trabajar tenía sentido en un entorno donde el control manual del targeting, la segmentación detallada y la estructura de campañas tenía más peso que el propio contenido.</w:t>
      </w:r>
    </w:p>
    <w:p w14:paraId="3759498E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Sin embargo, con la evolución del ecosistema y la aparición de sistemas de IA como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Andromeda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,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Lattice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y GEM, Meta ha cambiado drásticamente cómo interpreta y entrega los anuncios. Guías recientes sobre estrategia de embudo en Meta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muestran que la plataforma favorece cada vez más las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estructuras simples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, con menos campañas, audiencias amplias y una dependencia creciente 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lastRenderedPageBreak/>
        <w:t>del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creativo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 como principal señal para entender a quién debe mostrarse un anuncio.</w:t>
      </w:r>
    </w:p>
    <w:p w14:paraId="7767A2E6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En paralelo, voces expertas dentro de la comunidad de media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buyers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defienden posturas aparentemente opuestas: algunos argumentan que hay que “dejar de hablar en TOFU/MOFU/BOFU” porque seguir pensando así significa pelear contra el algoritmo, mientras que otros sostienen que el embudo sigue siendo útil, pero como marco mental, no como arquitecturas rígidas de campaña.</w:t>
      </w:r>
    </w:p>
    <w:p w14:paraId="5DE15B59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La síntesis es clara: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el embudo no desapareció como concepto, pero sí dejó de ser el mejor modelo para construir cuentas complejas en Meta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 2026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 En su lugar, se impone la idea de un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sistema de mensajes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donde cada anuncio está diseñado para hablarle a un determinado nivel de conciencia del comprador, mientras la estructura de campaña se mantiene simple, escalable y compatible con el aprendizaje de la IA.</w:t>
      </w:r>
    </w:p>
    <w:p w14:paraId="297A40AC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una marca de moda orientada a mujeres de 18–35 años, este cambio no es un detalle técnico: afecta directamente cómo se diseña el contenido, cómo se construyen campañas y cómo se interpreta el rendimiento.</w:t>
      </w:r>
    </w:p>
    <w:p w14:paraId="520FCA12" w14:textId="77777777" w:rsidR="001F2681" w:rsidRPr="001F2681" w:rsidRDefault="001F2681" w:rsidP="001F268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268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5FA6DD">
          <v:rect id="_x0000_i1235" style="width:0;height:.75pt" o:hralign="center" o:hrstd="t" o:hr="t" fillcolor="#a0a0a0" stroked="f"/>
        </w:pict>
      </w:r>
    </w:p>
    <w:p w14:paraId="42C7E83C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2.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: redefinir el embudo como diálogo</w:t>
      </w:r>
    </w:p>
    <w:p w14:paraId="0A251B85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no vende un producto puramente funcional, sino una combinación de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estética, abrigo,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fit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 y pertenencia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. Sweaters y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catsuits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no son solo prendas, sino soluciones a problemas concretos del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buyer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(tener frío, verse bien, sentirse cómoda, poder usar una prenda en distintos contextos) y, al mismo tiempo, vehículos para expresar identidad personal.</w:t>
      </w:r>
    </w:p>
    <w:p w14:paraId="4C9D6900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En ese contexto, el embudo deja de ser un pipeline lineal y pasa a parecerse más a un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diálogo continuo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 con la audiencia:</w:t>
      </w:r>
    </w:p>
    <w:p w14:paraId="4DD1FADE" w14:textId="77777777" w:rsidR="001F2681" w:rsidRPr="001F2681" w:rsidRDefault="001F2681" w:rsidP="001F26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Un primer contacto puede ser un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Reel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donde una clienta muestra cómo combina un sweater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con jeans y botas.</w:t>
      </w:r>
    </w:p>
    <w:p w14:paraId="0B91F6A3" w14:textId="77777777" w:rsidR="001F2681" w:rsidRPr="001F2681" w:rsidRDefault="001F2681" w:rsidP="001F26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El segundo contacto puede ser un video de producto donde se ve la textura y la caída del tejido.</w:t>
      </w:r>
    </w:p>
    <w:p w14:paraId="79AF7279" w14:textId="77777777" w:rsidR="001F2681" w:rsidRPr="001F2681" w:rsidRDefault="001F2681" w:rsidP="001F268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El tercero puede ser un anuncio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remarketing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donde se responde a objeciones sobre envíos, cambios o stock.</w:t>
      </w:r>
    </w:p>
    <w:p w14:paraId="5AC7930D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Cada pieza cumple una función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awareness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consideración o conversión, pero todas pueden existir dentro de una misma campaña de ventas o de una ASC, siempre que el sistema creativo esté pensado con esa lógica.</w:t>
      </w:r>
    </w:p>
    <w:p w14:paraId="356146BF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Por eso, más que preguntarse “¿debo tener una campaña solo TOFU, otra solo MOFU y otra solo BOFU?”, la pregunta correcta 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es: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“¿Qué mensajes 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lastRenderedPageBreak/>
        <w:t xml:space="preserve">necesito para cada estado mental del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buyer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 y cómo los organizo dentro de una estructura moderna de Meta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?”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</w:t>
      </w:r>
    </w:p>
    <w:p w14:paraId="6FE3CBE0" w14:textId="77777777" w:rsidR="001F2681" w:rsidRPr="001F2681" w:rsidRDefault="001F2681" w:rsidP="001F268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268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914E37">
          <v:rect id="_x0000_i1236" style="width:0;height:.75pt" o:hralign="center" o:hrstd="t" o:hr="t" fillcolor="#a0a0a0" stroked="f"/>
        </w:pict>
      </w:r>
    </w:p>
    <w:p w14:paraId="11113CF3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3. De TOFU/MOFU/BOFU a “mensajes por intención”</w:t>
      </w:r>
    </w:p>
    <w:p w14:paraId="5D5BF165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3.1 TOFU: descubrimiento basado en estética y contexto</w:t>
      </w:r>
    </w:p>
    <w:p w14:paraId="2B489598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En moda, el Top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of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Funnel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no es simplemente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awareness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genérico; es el momento en el que la persona ve una prenda y piensa “esto se parece a mi estilo” o “esto podría resolver mi problema de abrigo sin sacrificar estética”. 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eso significa que los anuncios de descubrimiento tienen que:</w:t>
      </w:r>
    </w:p>
    <w:p w14:paraId="1A9FC342" w14:textId="77777777" w:rsidR="001F2681" w:rsidRPr="001F2681" w:rsidRDefault="001F2681" w:rsidP="001F26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Mostrar rápidamente el estilo de la prenda.</w:t>
      </w:r>
    </w:p>
    <w:p w14:paraId="7E12890C" w14:textId="77777777" w:rsidR="001F2681" w:rsidRPr="001F2681" w:rsidRDefault="001F2681" w:rsidP="001F26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Dejar claro si el foco es abrigo, versatilidad, comodidad o una mezcla.</w:t>
      </w:r>
    </w:p>
    <w:p w14:paraId="28209BE7" w14:textId="77777777" w:rsidR="001F2681" w:rsidRPr="001F2681" w:rsidRDefault="001F2681" w:rsidP="001F268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Situar la prenda en contextos cotidianos (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facu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oficina, salida).</w:t>
      </w:r>
    </w:p>
    <w:p w14:paraId="0609C137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En la práctica, estos anuncios pueden estar dentro de una campaña de ventas de prospección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broad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 La diferencia ya no es la campaña, sino el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mensaje y la intención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 del anuncio.</w:t>
      </w:r>
    </w:p>
    <w:p w14:paraId="3F461BB8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3.2 MOFU: consideración como profundización visual</w:t>
      </w:r>
    </w:p>
    <w:p w14:paraId="7FA23948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El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Middle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of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Funnel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, en la lógica clásica, era la etapa de educación y consideración. En Meta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2026, esa función sigue existiendo, pero suele estar dentro de las mismas campañas de ventas, combinando anuncios que:</w:t>
      </w:r>
    </w:p>
    <w:p w14:paraId="0D7C7E63" w14:textId="77777777" w:rsidR="001F2681" w:rsidRPr="001F2681" w:rsidRDefault="001F2681" w:rsidP="001F26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Muestran detalles de la prenda (textura, costuras, cómo se comporta al moverse).</w:t>
      </w:r>
    </w:p>
    <w:p w14:paraId="7C095FEC" w14:textId="77777777" w:rsidR="001F2681" w:rsidRPr="001F2681" w:rsidRDefault="001F2681" w:rsidP="001F26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Presentan videos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founder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explicando por qué se diseñó así.</w:t>
      </w:r>
    </w:p>
    <w:p w14:paraId="0EB1D746" w14:textId="77777777" w:rsidR="001F2681" w:rsidRPr="001F2681" w:rsidRDefault="001F2681" w:rsidP="001F268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Introducen testimonios, reseñas, experiencias de clientas.</w:t>
      </w:r>
    </w:p>
    <w:p w14:paraId="579C59B1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el MOFU debería construirse con activos como:</w:t>
      </w:r>
    </w:p>
    <w:p w14:paraId="2429BD29" w14:textId="77777777" w:rsidR="001F2681" w:rsidRPr="001F2681" w:rsidRDefault="001F2681" w:rsidP="001F26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Videos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packaging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(refuerzan la experiencia de compra).</w:t>
      </w:r>
    </w:p>
    <w:p w14:paraId="704A89E9" w14:textId="77777777" w:rsidR="001F2681" w:rsidRPr="001F2681" w:rsidRDefault="001F2681" w:rsidP="001F26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Founder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videos que cuentan la historia de la marca y su visión sobre moda de invierno.</w:t>
      </w:r>
    </w:p>
    <w:p w14:paraId="76999C70" w14:textId="77777777" w:rsidR="001F2681" w:rsidRPr="001F2681" w:rsidRDefault="001F2681" w:rsidP="001F268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UGC donde se ve cómo se comporta el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catsuit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o el sweater en la vida real.</w:t>
      </w:r>
    </w:p>
    <w:p w14:paraId="7E136AFF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lastRenderedPageBreak/>
        <w:t xml:space="preserve">Estos anuncios pueden vivir tanto en prospección (ayudando a convencer a nuevas personas) como en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retargeting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(nutriendo a quienes ya visitaron el sitio o interactuaron con contenido).</w:t>
      </w:r>
    </w:p>
    <w:p w14:paraId="49FCB1A5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3.3 BOFU: conversión con foco en intención real</w:t>
      </w:r>
    </w:p>
    <w:p w14:paraId="7E37EE44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El Bottom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of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Funnel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se relaciona con cierres: carritos abandonados, visitantes de producto, personas que vieron un porcentaje alto del video. En Meta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2026, los mejores resultados se logran cuando esta capa se mantiene enfocada y sin exceso de complejidad, usando:</w:t>
      </w:r>
    </w:p>
    <w:p w14:paraId="42BC930D" w14:textId="77777777" w:rsidR="001F2681" w:rsidRPr="001F2681" w:rsidRDefault="001F2681" w:rsidP="001F26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Campañas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remarketing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con ventanas relativamente cortas.</w:t>
      </w:r>
    </w:p>
    <w:p w14:paraId="57622660" w14:textId="77777777" w:rsidR="001F2681" w:rsidRPr="001F2681" w:rsidRDefault="001F2681" w:rsidP="001F26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Mensajes de urgencia razonable (stock limitado, temporada, </w:t>
      </w:r>
      <w:proofErr w:type="gram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últimas talles</w:t>
      </w:r>
      <w:proofErr w:type="gram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).</w:t>
      </w:r>
    </w:p>
    <w:p w14:paraId="6B6703BE" w14:textId="77777777" w:rsidR="001F2681" w:rsidRPr="001F2681" w:rsidRDefault="001F2681" w:rsidP="001F268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Prueba social y claridad en condiciones (envíos, cambios, medios de pago).</w:t>
      </w:r>
    </w:p>
    <w:p w14:paraId="6A078C2D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eso implica anuncios que no solo repiten la foto de producto, sino que ajustan el tono a alguien que ya está cerca de la compra: recordatorios personalizados, testimonios concretos, insistencia moderada con frecuencia controlada.</w:t>
      </w:r>
    </w:p>
    <w:p w14:paraId="3E9999CD" w14:textId="77777777" w:rsidR="001F2681" w:rsidRPr="001F2681" w:rsidRDefault="001F2681" w:rsidP="001F268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268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727D54">
          <v:rect id="_x0000_i1237" style="width:0;height:.75pt" o:hralign="center" o:hrstd="t" o:hr="t" fillcolor="#a0a0a0" stroked="f"/>
        </w:pict>
      </w:r>
    </w:p>
    <w:p w14:paraId="25AE2631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4. Profesor Charlie: estructura limpia, creatividad diversa</w:t>
      </w:r>
    </w:p>
    <w:p w14:paraId="24FBDBAD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La estrategia de Profesor Charlie encaja perfectamente con esta transición del embudo clásico a un sistema de mensajes. Su metodología, centrada en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estructura limpia, señales claras y creatividad diversa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ayuda a que el algoritmo de Meta aproveche mejor cada impresión.</w:t>
      </w:r>
    </w:p>
    <w:p w14:paraId="6D274653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4.1 Broad targeting y menos fricción</w:t>
      </w:r>
    </w:p>
    <w:p w14:paraId="16C1CD20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La idea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broad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targeting no es simplemente “abrir todo y esperar milagros”. Es una decisión consciente de decirle a Meta: “Mi señal de compra está bien configurada, mi creatividad está alineada y quiero que tu IA encuentre las mejores audiencias dentro de este espacio amplio”.</w:t>
      </w:r>
    </w:p>
    <w:p w14:paraId="23E6F88D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esto es especialmente poderoso porque:</w:t>
      </w:r>
    </w:p>
    <w:p w14:paraId="6EDA0E57" w14:textId="77777777" w:rsidR="001F2681" w:rsidRPr="001F2681" w:rsidRDefault="001F2681" w:rsidP="001F26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La audiencia natural es amplia (mujeres 18–35 de Argentina).</w:t>
      </w:r>
    </w:p>
    <w:p w14:paraId="3E6506A2" w14:textId="77777777" w:rsidR="001F2681" w:rsidRPr="001F2681" w:rsidRDefault="001F2681" w:rsidP="001F26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Los productos son altamente visuales.</w:t>
      </w:r>
    </w:p>
    <w:p w14:paraId="44BC4566" w14:textId="77777777" w:rsidR="001F2681" w:rsidRPr="001F2681" w:rsidRDefault="001F2681" w:rsidP="001F268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La marca ya tiene contenido capaz de hacer de filtro (videos de producto,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packaging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,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founder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).</w:t>
      </w:r>
    </w:p>
    <w:p w14:paraId="05BF3E03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lastRenderedPageBreak/>
        <w:t xml:space="preserve">La recomendación, inspirada en Charlie y en las guías actuales, es construir una o pocas campañas de prospección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broad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bien estructuradas y dejar que el mensaje haga la mayor parte del trabajo de filtrado.</w:t>
      </w:r>
    </w:p>
    <w:p w14:paraId="14BAB868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4.2 Método 3:2:2 como disciplina de diversidad</w:t>
      </w:r>
    </w:p>
    <w:p w14:paraId="5A4133EA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El método 3:2:2, tal como se describe en contenidos asociados a Charles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Tichenor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IV, propone:</w:t>
      </w:r>
    </w:p>
    <w:p w14:paraId="12717273" w14:textId="77777777" w:rsidR="001F2681" w:rsidRPr="001F2681" w:rsidRDefault="001F2681" w:rsidP="001F26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3 creatividades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 realmente distintas entre sí.</w:t>
      </w:r>
    </w:p>
    <w:p w14:paraId="25406279" w14:textId="77777777" w:rsidR="001F2681" w:rsidRPr="001F2681" w:rsidRDefault="001F2681" w:rsidP="001F26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2 textos principales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 (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primary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text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) con ángulos diferentes.</w:t>
      </w:r>
    </w:p>
    <w:p w14:paraId="320E7461" w14:textId="77777777" w:rsidR="001F2681" w:rsidRPr="001F2681" w:rsidRDefault="001F2681" w:rsidP="001F268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2 titulares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 (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headlines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) que abran la conversación de manera distinta.</w:t>
      </w:r>
    </w:p>
    <w:p w14:paraId="6F937E75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eso se podría traducir en:</w:t>
      </w:r>
    </w:p>
    <w:p w14:paraId="08674AD0" w14:textId="77777777" w:rsidR="001F2681" w:rsidRPr="001F2681" w:rsidRDefault="001F2681" w:rsidP="001F26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Creativo 1: enfoque en abrigo (sweater que realmente calienta sin volumen excesivo).</w:t>
      </w:r>
    </w:p>
    <w:p w14:paraId="7DADCE39" w14:textId="77777777" w:rsidR="001F2681" w:rsidRPr="001F2681" w:rsidRDefault="001F2681" w:rsidP="001F26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Creativo 2: enfoque en versatilidad (un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catsuit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o sweater que sirve para trabajo, salida y casa).</w:t>
      </w:r>
    </w:p>
    <w:p w14:paraId="0FCD578C" w14:textId="77777777" w:rsidR="001F2681" w:rsidRPr="001F2681" w:rsidRDefault="001F2681" w:rsidP="001F268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Creativo 3: enfoque en estilo/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fit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(cómo favorece al cuerpo, cómo estiliza la figura).</w:t>
      </w:r>
    </w:p>
    <w:p w14:paraId="53A44CA2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Textos y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headlines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variarían entre enfatizar beneficios funcionales (“no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pasás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frío, no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perdés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estilo”), experiencias (“este sweater fue el único que no me hizo sentir enorme”) y proposiciones de valor (“ropa de invierno pensada para mujeres que no quieren elegir entre abrigo y estilo”).</w:t>
      </w:r>
    </w:p>
    <w:p w14:paraId="611CB439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Lo importante del 3:2:2 en este contexto no es la matemática exacta, sino la disciplina: evitar lanzar diez anuncios casi iguales, y en cambio apostar por menos </w:t>
      </w:r>
      <w:proofErr w:type="gram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piezas</w:t>
      </w:r>
      <w:proofErr w:type="gram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pero más diferenciadas, para que el algoritmo pueda identificar qué historia resuena más.</w:t>
      </w:r>
    </w:p>
    <w:p w14:paraId="253AD297" w14:textId="77777777" w:rsidR="001F2681" w:rsidRPr="001F2681" w:rsidRDefault="001F2681" w:rsidP="001F268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268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3EE858">
          <v:rect id="_x0000_i1238" style="width:0;height:.75pt" o:hralign="center" o:hrstd="t" o:hr="t" fillcolor="#a0a0a0" stroked="f"/>
        </w:pict>
      </w:r>
    </w:p>
    <w:p w14:paraId="5CADA333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5. Caro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: producto, precio y público como base</w:t>
      </w:r>
    </w:p>
    <w:p w14:paraId="0C5ACC26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La perspectiva de Caro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agrega una capa crítica al enfoque de Charlie: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antes de jugar con estructuras y creatividades, hay que asegurar las 3 P del marketing: Producto, Precio y Público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</w:t>
      </w:r>
    </w:p>
    <w:p w14:paraId="12568182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5.1 Producto</w:t>
      </w:r>
    </w:p>
    <w:p w14:paraId="1BB31871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Caro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insiste en que el producto debe funcionar fuera de los anuncios: si orgánicamente no hay tracción, si las clientas no están satisfechas, si la experiencia es mediocre, Meta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solo va a amplificar problemas.</w:t>
      </w:r>
    </w:p>
    <w:p w14:paraId="40BD7414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lastRenderedPageBreak/>
        <w:t xml:space="preserve">En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eso implica:</w:t>
      </w:r>
    </w:p>
    <w:p w14:paraId="3F1AF29D" w14:textId="77777777" w:rsidR="001F2681" w:rsidRPr="001F2681" w:rsidRDefault="001F2681" w:rsidP="001F26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proofErr w:type="gram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Asegurar</w:t>
      </w:r>
      <w:proofErr w:type="gram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que sweaters y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catsuits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cumplan la promesa de abrigo, comodidad y estilo.</w:t>
      </w:r>
    </w:p>
    <w:p w14:paraId="07DA5897" w14:textId="77777777" w:rsidR="001F2681" w:rsidRPr="001F2681" w:rsidRDefault="001F2681" w:rsidP="001F26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Garantizar consistencia de calidad y talles.</w:t>
      </w:r>
    </w:p>
    <w:p w14:paraId="5E854D61" w14:textId="77777777" w:rsidR="001F2681" w:rsidRPr="001F2681" w:rsidRDefault="001F2681" w:rsidP="001F268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Validar que las combinaciones visuales (outfits) resulten deseables para el </w:t>
      </w:r>
      <w:proofErr w:type="gram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target</w:t>
      </w:r>
      <w:proofErr w:type="gram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</w:t>
      </w:r>
    </w:p>
    <w:p w14:paraId="3AF668BE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5.2 Precio</w:t>
      </w:r>
    </w:p>
    <w:p w14:paraId="1A1D0716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El </w:t>
      </w:r>
      <w:proofErr w:type="gram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ticket</w:t>
      </w:r>
      <w:proofErr w:type="gram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promedio de 80.000 ARS tiene que ser coherente con la percepción de valor de la audiencia. Si la prenda se percibe “cara para lo que ofrece”, la performance creativa va a tener un techo claro, más allá de la habilidad técnica de la agencia.</w:t>
      </w:r>
    </w:p>
    <w:p w14:paraId="66A58419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Caro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recalca que el precio no es solo un número: es una señal de posicionamiento. En el caso de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la publicidad debe reforzar por qué la prenda vale lo que vale (materiales, diseño, durabilidad, experiencia).</w:t>
      </w:r>
    </w:p>
    <w:p w14:paraId="76C99A41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5.3 Público</w:t>
      </w:r>
    </w:p>
    <w:p w14:paraId="2F2FB463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El público no se define sólo con “mujeres 18–35”; se define por estilo de vida, referencias culturales, nivel de ingreso y aspiración estético-funcional. Caro suele subrayar que muchas marcas se equivocan de público y luego culpan al algoritmo.</w:t>
      </w:r>
    </w:p>
    <w:p w14:paraId="54280EB5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el público ideal podría ser:</w:t>
      </w:r>
    </w:p>
    <w:p w14:paraId="1FC9204E" w14:textId="77777777" w:rsidR="001F2681" w:rsidRPr="001F2681" w:rsidRDefault="001F2681" w:rsidP="001F26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Mujeres jóvenes-adultas urbanas.</w:t>
      </w:r>
    </w:p>
    <w:p w14:paraId="01E90F0E" w14:textId="77777777" w:rsidR="001F2681" w:rsidRPr="001F2681" w:rsidRDefault="001F2681" w:rsidP="001F26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Atentas a tendencias, pero también a practicidad.</w:t>
      </w:r>
    </w:p>
    <w:p w14:paraId="64F340D5" w14:textId="77777777" w:rsidR="001F2681" w:rsidRPr="001F2681" w:rsidRDefault="001F2681" w:rsidP="001F268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Que valoran comprar prendas que cumplen doble función (oficina + salida,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facu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+ bar).</w:t>
      </w:r>
    </w:p>
    <w:p w14:paraId="630B26C9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Si la publicidad refleja ese público correctamente —en lenguaje, visual, contexto y oferta—, Meta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tendrá mejores señales para encontrar a personas similares.</w:t>
      </w:r>
    </w:p>
    <w:p w14:paraId="3DDBE415" w14:textId="77777777" w:rsidR="001F2681" w:rsidRPr="001F2681" w:rsidRDefault="001F2681" w:rsidP="001F268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268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642FDE">
          <v:rect id="_x0000_i1239" style="width:0;height:.75pt" o:hralign="center" o:hrstd="t" o:hr="t" fillcolor="#a0a0a0" stroked="f"/>
        </w:pict>
      </w:r>
    </w:p>
    <w:p w14:paraId="37C9C528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6.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Andromeda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 y el creativo como “primer filtro”</w:t>
      </w:r>
    </w:p>
    <w:p w14:paraId="529D6CF7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Caro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también ha insistido en que con 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Andromeda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Meta cambió la forma en que evalúa anuncios: el sistema analiza el creativo antes de entrar a la subasta y toma decisiones sobre a quién mostrarlo en función de su contexto, formato y señales tempranas (por ejemplo, cómo responden las primeras impresiones).</w:t>
      </w:r>
    </w:p>
    <w:p w14:paraId="7C6A2CF9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Esto refuerza aún más el punto de Charlie y de las mejores prácticas actuales: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el creativo se ha vuelto el verdadero targeting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</w:t>
      </w:r>
    </w:p>
    <w:p w14:paraId="104C4638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lastRenderedPageBreak/>
        <w:t xml:space="preserve">En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esto significa:</w:t>
      </w:r>
    </w:p>
    <w:p w14:paraId="592E8C43" w14:textId="77777777" w:rsidR="001F2681" w:rsidRPr="001F2681" w:rsidRDefault="001F2681" w:rsidP="001F26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Cada anuncio debe ser diseñado pensando en qué nivel de conciencia aborda (descubrimiento, consideración o cierre).</w:t>
      </w:r>
    </w:p>
    <w:p w14:paraId="69C7CFD6" w14:textId="77777777" w:rsidR="001F2681" w:rsidRPr="001F2681" w:rsidRDefault="001F2681" w:rsidP="001F26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El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hook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visual y verbal del anuncio tiene que estar alineado con el estado mental de la persona que queremos atraer.</w:t>
      </w:r>
    </w:p>
    <w:p w14:paraId="317D3B5B" w14:textId="77777777" w:rsidR="001F2681" w:rsidRPr="001F2681" w:rsidRDefault="001F2681" w:rsidP="001F268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El contenido orgánico que ya funciona es un excelente candidato para publicidad, porque ya probó resonancia con el público.</w:t>
      </w:r>
    </w:p>
    <w:p w14:paraId="2C5ADA24" w14:textId="77777777" w:rsidR="001F2681" w:rsidRPr="001F2681" w:rsidRDefault="001F2681" w:rsidP="001F268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268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18D1E75">
          <v:rect id="_x0000_i1240" style="width:0;height:.75pt" o:hralign="center" o:hrstd="t" o:hr="t" fillcolor="#a0a0a0" stroked="f"/>
        </w:pict>
      </w:r>
    </w:p>
    <w:p w14:paraId="346F66E1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 xml:space="preserve">7. Síntesis: modelo unificado para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36"/>
          <w:szCs w:val="36"/>
          <w:lang w:eastAsia="es-AR"/>
        </w:rPr>
        <w:t>Roure</w:t>
      </w:r>
      <w:proofErr w:type="spellEnd"/>
    </w:p>
    <w:p w14:paraId="30CA8A60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Integrando todo lo anterior, la estrategia moderna 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puede resumirse en cuatro ideas centrales:</w:t>
      </w:r>
    </w:p>
    <w:p w14:paraId="652B4709" w14:textId="77777777" w:rsidR="001F2681" w:rsidRPr="001F2681" w:rsidRDefault="001F2681" w:rsidP="001F26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TOFU/MOFU/BOFU sigue existiendo como marco mental, pero ya no como estructura rígida de campañas.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 Ahora se traduce en un sistema de mensajes que convive dentro de campañas de prospección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broad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, ASC y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retargeting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sencillo.</w:t>
      </w:r>
    </w:p>
    <w:p w14:paraId="48510D05" w14:textId="77777777" w:rsidR="001F2681" w:rsidRPr="001F2681" w:rsidRDefault="001F2681" w:rsidP="001F26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Profesor Charlie aporta el esqueleto operativo:</w:t>
      </w:r>
    </w:p>
    <w:p w14:paraId="686D501B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Estructuras simples y limpias.</w:t>
      </w:r>
    </w:p>
    <w:p w14:paraId="44A70D1A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Broad targeting bien usado.</w:t>
      </w:r>
    </w:p>
    <w:p w14:paraId="57AE6A7F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Método 3:2:2 como disciplina de diversidad creativa.</w:t>
      </w:r>
    </w:p>
    <w:p w14:paraId="593871FC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Menos obsesión con audiencias y más foco en señales de compra y creatividad.</w:t>
      </w:r>
    </w:p>
    <w:p w14:paraId="6579C74E" w14:textId="77777777" w:rsidR="001F2681" w:rsidRPr="001F2681" w:rsidRDefault="001F2681" w:rsidP="001F26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Caro </w:t>
      </w: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Dubi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 aporta el cimiento estratégico:</w:t>
      </w:r>
    </w:p>
    <w:p w14:paraId="0BDFF7B8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Producto, precio y público como condición previa a la pauta.</w:t>
      </w:r>
    </w:p>
    <w:p w14:paraId="2A2F1567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Lectura del creativo como factor central con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Andromeda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</w:t>
      </w:r>
    </w:p>
    <w:p w14:paraId="6B54D5CD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Uso de contenidos orgánicos probados como base de campañas pagas.</w:t>
      </w:r>
    </w:p>
    <w:p w14:paraId="309AFAF5" w14:textId="77777777" w:rsidR="001F2681" w:rsidRPr="001F2681" w:rsidRDefault="001F2681" w:rsidP="001F268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proofErr w:type="spellStart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 xml:space="preserve"> opera como laboratorio ideal:</w:t>
      </w:r>
    </w:p>
    <w:p w14:paraId="449A489E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Producto visual y aspiracional.</w:t>
      </w:r>
    </w:p>
    <w:p w14:paraId="6DE0B767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proofErr w:type="gram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Ticket</w:t>
      </w:r>
      <w:proofErr w:type="gram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medio adecuado para performance si el CPA se controla.</w:t>
      </w:r>
    </w:p>
    <w:p w14:paraId="60E8DABC" w14:textId="77777777" w:rsidR="001F2681" w:rsidRPr="001F2681" w:rsidRDefault="001F2681" w:rsidP="001F2681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Activos creativos existentes (producto,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packaging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,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founder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) que encajan con el enfoque creative-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first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.</w:t>
      </w:r>
    </w:p>
    <w:p w14:paraId="601C42ED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En este modelo, la tarea de tu agencia no es “llenar cajas TOFU/MOFU/BOFU”, sino diseñar un </w:t>
      </w:r>
      <w:r w:rsidRPr="001F2681">
        <w:rPr>
          <w:rFonts w:ascii="pplxSerif" w:eastAsia="Times New Roman" w:hAnsi="pplxSerif" w:cs="Times New Roman"/>
          <w:b/>
          <w:bCs/>
          <w:color w:val="D6D5D4"/>
          <w:sz w:val="24"/>
          <w:szCs w:val="24"/>
          <w:bdr w:val="single" w:sz="2" w:space="0" w:color="auto" w:frame="1"/>
          <w:lang w:eastAsia="es-AR"/>
        </w:rPr>
        <w:t>sistema continuo de mensajes</w:t>
      </w: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 donde cada anuncio responde a un estado mental del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buyer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, circula en estructuras compatibles con el algoritmo y se construye sobre el cimiento sólido de producto, precio y público.</w:t>
      </w:r>
    </w:p>
    <w:p w14:paraId="374055C4" w14:textId="77777777" w:rsidR="001F2681" w:rsidRPr="001F2681" w:rsidRDefault="001F2681" w:rsidP="001F26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</w:pPr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Ese es el verdadero sentido de “embudo” en Meta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Ads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 xml:space="preserve"> 2026 para </w:t>
      </w:r>
      <w:proofErr w:type="spellStart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Roure</w:t>
      </w:r>
      <w:proofErr w:type="spellEnd"/>
      <w:r w:rsidRPr="001F2681">
        <w:rPr>
          <w:rFonts w:ascii="pplxSerif" w:eastAsia="Times New Roman" w:hAnsi="pplxSerif" w:cs="Times New Roman"/>
          <w:color w:val="D6D5D4"/>
          <w:sz w:val="24"/>
          <w:szCs w:val="24"/>
          <w:lang w:eastAsia="es-AR"/>
        </w:rPr>
        <w:t>: no un diagrama rígido en un PowerPoint, sino una conversación ordenada con la audiencia, amplificada por IA y sostenida por decisiones de negocio coherentes.</w:t>
      </w:r>
    </w:p>
    <w:p w14:paraId="5D0FE0A6" w14:textId="452A3292" w:rsidR="001F2681" w:rsidRDefault="001F2681" w:rsidP="001F2681"/>
    <w:p w14:paraId="7EE2E4F3" w14:textId="61763D47" w:rsidR="001F2681" w:rsidRDefault="001F2681" w:rsidP="001F2681"/>
    <w:p w14:paraId="1019C881" w14:textId="482DAC11" w:rsidR="001F2681" w:rsidRDefault="001F2681" w:rsidP="001F2681"/>
    <w:p w14:paraId="208CC9BE" w14:textId="0EFCF862" w:rsidR="001F2681" w:rsidRDefault="001F2681" w:rsidP="001F2681"/>
    <w:p w14:paraId="19D18CC3" w14:textId="1711E16B" w:rsidR="001F2681" w:rsidRDefault="001F2681" w:rsidP="001F2681"/>
    <w:p w14:paraId="240191C7" w14:textId="6B4232D7" w:rsidR="001F2681" w:rsidRDefault="001F2681" w:rsidP="001F2681"/>
    <w:p w14:paraId="65A5611B" w14:textId="77777777" w:rsidR="001F2681" w:rsidRDefault="001F2681" w:rsidP="001F2681"/>
    <w:sectPr w:rsidR="001F26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02FE7"/>
    <w:multiLevelType w:val="multilevel"/>
    <w:tmpl w:val="C10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6702E3"/>
    <w:multiLevelType w:val="multilevel"/>
    <w:tmpl w:val="E17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4C7FAC"/>
    <w:multiLevelType w:val="multilevel"/>
    <w:tmpl w:val="5EAA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D5AA4"/>
    <w:multiLevelType w:val="multilevel"/>
    <w:tmpl w:val="3DF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50794C"/>
    <w:multiLevelType w:val="multilevel"/>
    <w:tmpl w:val="4AC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D04B9E"/>
    <w:multiLevelType w:val="multilevel"/>
    <w:tmpl w:val="76D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4F41F6"/>
    <w:multiLevelType w:val="multilevel"/>
    <w:tmpl w:val="5CA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7069B7"/>
    <w:multiLevelType w:val="multilevel"/>
    <w:tmpl w:val="D10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240CC6"/>
    <w:multiLevelType w:val="multilevel"/>
    <w:tmpl w:val="930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645904"/>
    <w:multiLevelType w:val="multilevel"/>
    <w:tmpl w:val="487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272196"/>
    <w:multiLevelType w:val="multilevel"/>
    <w:tmpl w:val="82B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D31986"/>
    <w:multiLevelType w:val="multilevel"/>
    <w:tmpl w:val="993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1"/>
  </w:num>
  <w:num w:numId="5">
    <w:abstractNumId w:val="9"/>
  </w:num>
  <w:num w:numId="6">
    <w:abstractNumId w:val="6"/>
  </w:num>
  <w:num w:numId="7">
    <w:abstractNumId w:val="10"/>
  </w:num>
  <w:num w:numId="8">
    <w:abstractNumId w:val="4"/>
  </w:num>
  <w:num w:numId="9">
    <w:abstractNumId w:val="8"/>
  </w:num>
  <w:num w:numId="10">
    <w:abstractNumId w:val="0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81"/>
    <w:rsid w:val="00106AA6"/>
    <w:rsid w:val="001F2681"/>
    <w:rsid w:val="00956B20"/>
    <w:rsid w:val="00D5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E1529"/>
  <w15:chartTrackingRefBased/>
  <w15:docId w15:val="{0B6592E4-380C-42A9-9428-A1E6772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F26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1F2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68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1F268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my-2">
    <w:name w:val="my-2"/>
    <w:basedOn w:val="Normal"/>
    <w:rsid w:val="001F2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F2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3781</Words>
  <Characters>20798</Characters>
  <Application>Microsoft Office Word</Application>
  <DocSecurity>0</DocSecurity>
  <Lines>173</Lines>
  <Paragraphs>49</Paragraphs>
  <ScaleCrop>false</ScaleCrop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Palomino Quispe</dc:creator>
  <cp:keywords/>
  <dc:description/>
  <cp:lastModifiedBy>Ares Palomino Quispe</cp:lastModifiedBy>
  <cp:revision>1</cp:revision>
  <dcterms:created xsi:type="dcterms:W3CDTF">2026-06-05T03:33:00Z</dcterms:created>
  <dcterms:modified xsi:type="dcterms:W3CDTF">2026-06-05T04:07:00Z</dcterms:modified>
</cp:coreProperties>
</file>