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 w:rsidR="00541AB9">
        <w:rPr>
          <w:rFonts w:ascii="Times New Roman" w:hAnsi="Times New Roman" w:cs="Times New Roman"/>
          <w:sz w:val="20"/>
          <w:szCs w:val="20"/>
        </w:rPr>
        <w:t xml:space="preserve">ISTEMA DE CORRELATIVAS DE LA CARRERA DE LICENCIATURA EN ECONOMÍA POLÍTICA – PLAN </w:t>
      </w:r>
      <w:r w:rsidRPr="00F04A18">
        <w:rPr>
          <w:rFonts w:ascii="Times New Roman" w:hAnsi="Times New Roman" w:cs="Times New Roman"/>
          <w:sz w:val="20"/>
          <w:szCs w:val="20"/>
        </w:rPr>
        <w:t>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CA7B8B" w:rsidRPr="00F04A18" w:rsidRDefault="00CA7B8B" w:rsidP="00642431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(EP01)</w:t>
      </w:r>
    </w:p>
    <w:p w:rsidR="0062511C" w:rsidRDefault="00BE6BA5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Nombre </w:t>
      </w:r>
      <w:r w:rsidR="004B7BBE"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="0062511C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091B96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Introducción a las Ciencias Sociales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Análisis Matemático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(EP07)</w:t>
      </w: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Geografía Económica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Microeconomía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CD5CCE" w:rsidRPr="00F04A18" w:rsidRDefault="00CD5CCE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AC001B">
        <w:rPr>
          <w:rFonts w:ascii="Times New Roman" w:hAnsi="Times New Roman" w:cs="Times New Roman"/>
          <w:sz w:val="20"/>
          <w:szCs w:val="20"/>
        </w:rPr>
        <w:t>(EP</w:t>
      </w:r>
      <w:r w:rsidR="00320F52">
        <w:rPr>
          <w:rFonts w:ascii="Times New Roman" w:hAnsi="Times New Roman" w:cs="Times New Roman"/>
          <w:sz w:val="20"/>
          <w:szCs w:val="20"/>
        </w:rPr>
        <w:t>0</w:t>
      </w:r>
      <w:r w:rsidRPr="00AC001B">
        <w:rPr>
          <w:rFonts w:ascii="Times New Roman" w:hAnsi="Times New Roman" w:cs="Times New Roman"/>
          <w:sz w:val="20"/>
          <w:szCs w:val="20"/>
        </w:rPr>
        <w:t>9)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Asignatura: Estadística</w:t>
      </w:r>
    </w:p>
    <w:p w:rsidR="00AC001B" w:rsidRPr="00AC001B" w:rsidRDefault="00243018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AC001B" w:rsidRPr="00AC001B" w:rsidRDefault="00243018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 xml:space="preserve">Análisis Matemático </w:t>
      </w:r>
      <w:r w:rsidR="00AC001B">
        <w:rPr>
          <w:rFonts w:ascii="Times New Roman" w:hAnsi="Times New Roman" w:cs="Times New Roman"/>
          <w:sz w:val="20"/>
          <w:szCs w:val="20"/>
        </w:rPr>
        <w:t>–</w:t>
      </w:r>
      <w:r w:rsidR="00AC001B" w:rsidRPr="00AC001B">
        <w:rPr>
          <w:rFonts w:ascii="Times New Roman" w:hAnsi="Times New Roman" w:cs="Times New Roman"/>
          <w:sz w:val="20"/>
          <w:szCs w:val="20"/>
        </w:rPr>
        <w:t xml:space="preserve">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AC001B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(EP10)</w:t>
      </w:r>
    </w:p>
    <w:p w:rsidR="004B7BBE" w:rsidRPr="00F04A18" w:rsidRDefault="004B7BBE" w:rsidP="00AC001B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Macroeconomía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Teoría Política y Derecho Público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Agropecuaria e Industrial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Estadística Inferencial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Cuentas Nacionales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Mercado de Capitales y Elementos de Cálculo Financiero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Desarrollo Económico Regional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Econometría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Finanzas Públicas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Dinero, Créditos y Bancos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del Pensamiento Económico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Formulación y Evaluación de Proyectos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Metodología de la Investigación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(EP26)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Laboral y de la Distribución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Estructura Económica Argentina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(EP30)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Seminario de Tesis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(PO)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(I)</w:t>
      </w:r>
    </w:p>
    <w:p w:rsidR="00642431" w:rsidRPr="00F04A18" w:rsidRDefault="00642431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(EEP01)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Educación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(EEP02)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Salud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(EEP03)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Ambiental y de los Recursos Naturales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(EEP04)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Social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(EEP05)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y Regulación de los Servicios Públicos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(EEP06)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Antropología Económica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 xml:space="preserve">20 </w:t>
      </w:r>
      <w:r w:rsidR="00642431" w:rsidRPr="00F04A18">
        <w:rPr>
          <w:rFonts w:ascii="Times New Roman" w:hAnsi="Times New Roman" w:cs="Times New Roman"/>
          <w:sz w:val="20"/>
          <w:szCs w:val="20"/>
        </w:rPr>
        <w:t>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 w:rsidR="00541AB9">
        <w:rPr>
          <w:rFonts w:ascii="Times New Roman" w:hAnsi="Times New Roman" w:cs="Times New Roman"/>
          <w:sz w:val="20"/>
          <w:szCs w:val="20"/>
        </w:rPr>
        <w:t xml:space="preserve">ISTEMA DE CORRELATIVAS DE LA CARRERA LICENCIATURA EN ADMINISTRACIÓN </w:t>
      </w:r>
      <w:r w:rsidRPr="00F04A18">
        <w:rPr>
          <w:rFonts w:ascii="Times New Roman" w:hAnsi="Times New Roman" w:cs="Times New Roman"/>
          <w:sz w:val="20"/>
          <w:szCs w:val="20"/>
        </w:rPr>
        <w:t>–</w:t>
      </w:r>
      <w:r w:rsidR="00541AB9">
        <w:rPr>
          <w:rFonts w:ascii="Times New Roman" w:hAnsi="Times New Roman" w:cs="Times New Roman"/>
          <w:sz w:val="20"/>
          <w:szCs w:val="20"/>
        </w:rPr>
        <w:t xml:space="preserve"> PLAN</w:t>
      </w:r>
      <w:r w:rsidRPr="00F04A18">
        <w:rPr>
          <w:rFonts w:ascii="Times New Roman" w:hAnsi="Times New Roman" w:cs="Times New Roman"/>
          <w:sz w:val="20"/>
          <w:szCs w:val="20"/>
        </w:rPr>
        <w:t xml:space="preserve">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(CB1)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Contabilidad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AE58F0" w:rsidRDefault="00AE58F0" w:rsidP="00AE58F0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AE58F0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(CB2)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Algebra y Geometría Analítica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Contabilidad Básica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Economía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Matemático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(CB7)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Sico Social de las Organizaciones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Estadística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Estructuras y Procesos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Privado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Elementos y Sistemas de Costos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Informática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Microeconomía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Derecho Constitucional y Administrativo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de Estados Contables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Información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Macroeconomía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Recursos Humanos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Laboral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Historia Económica y Social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Cálculo Financiero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Financiera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Administración Financiera y Control del Sector Público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Marketing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Metodología de la Investigación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la Producción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Régimen Tributario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Societario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Formulación y Evaluación de Proyectos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Práctica Profesional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Seminario Final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(IN)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Inglés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(P)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Portugués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1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Comercio Internacional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EA2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Investigación de Mercado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del Turismo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EA4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Agropecuaria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EA5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Planeamiento Estratégico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EA6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Pymes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3A0DBC" w:rsidRDefault="003A0DBC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br w:type="page"/>
      </w:r>
    </w:p>
    <w:p w:rsidR="003A0DBC" w:rsidRDefault="003A0DBC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Pr="00F04A18" w:rsidRDefault="003A0DBC" w:rsidP="003A0DBC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ISTEMA DE CORRELATIVAS DE LA CARRERA CONTADOR PÚBLICO</w:t>
      </w:r>
      <w:r w:rsidRPr="00F04A18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PLAN</w:t>
      </w:r>
      <w:r w:rsidRPr="00F04A18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CP01</w:t>
      </w:r>
      <w:r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INTRODUCCIONA LA MATEMATICA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CP02</w:t>
      </w:r>
      <w:r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INTRODUCCIÓNA LA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CONTABILIDAD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73DBD" w:rsidRPr="00F04A18" w:rsidRDefault="003A0DBC" w:rsidP="00373D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(CP03)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CONTABILIDAD ELEMENTAL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 w:rsidRPr="00373DBD">
        <w:rPr>
          <w:rFonts w:ascii="Times New Roman" w:hAnsi="Times New Roman" w:cs="Times New Roman"/>
          <w:sz w:val="20"/>
          <w:szCs w:val="20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B075EE">
        <w:rPr>
          <w:rFonts w:ascii="Times New Roman" w:hAnsi="Times New Roman" w:cs="Times New Roman"/>
          <w:sz w:val="20"/>
          <w:szCs w:val="20"/>
        </w:rPr>
        <w:t>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B075EE" w:rsidRDefault="003A0DBC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(CP04)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MATEMÁTICA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I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B075EE" w:rsidRDefault="003A0DBC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(CP05)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ADMINISTRACION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I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="00B075EE" w:rsidRPr="00B075E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B075EE" w:rsidRDefault="003A0DBC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(CP06)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t>INTRODUCCIÓNA LA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t>ECONOMÍA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cr/>
      </w:r>
      <w:r w:rsidR="00B075EE" w:rsidRPr="00B075E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CP07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)</w:t>
      </w:r>
      <w:r w:rsidR="008F3946" w:rsidRPr="008B682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CONTABILIDAD BASICA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t>CONTABILIDAD ELEMENTAL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t>CONTABILIDAD ELEMENTAL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Pr="00B075EE" w:rsidRDefault="00B075EE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8B6821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CP08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)</w:t>
      </w:r>
      <w:r w:rsidR="008F3946" w:rsidRPr="008B682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MATEMÁTICA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II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8B6821">
        <w:rPr>
          <w:rFonts w:ascii="Times New Roman" w:hAnsi="Times New Roman" w:cs="Times New Roman"/>
          <w:sz w:val="20"/>
          <w:szCs w:val="20"/>
        </w:rPr>
        <w:t>MATEMÁTICAI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8B6821">
        <w:rPr>
          <w:rFonts w:ascii="Times New Roman" w:hAnsi="Times New Roman" w:cs="Times New Roman"/>
          <w:sz w:val="20"/>
          <w:szCs w:val="20"/>
        </w:rPr>
        <w:t>MATEMÁTICAI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075EE" w:rsidRDefault="008F3946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Asignatura: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(</w:t>
      </w:r>
      <w:r w:rsidR="003A0DBC" w:rsidRPr="008B6821">
        <w:rPr>
          <w:rFonts w:ascii="Times New Roman" w:hAnsi="Times New Roman" w:cs="Times New Roman"/>
          <w:sz w:val="20"/>
          <w:szCs w:val="20"/>
        </w:rPr>
        <w:t>CP09</w:t>
      </w:r>
      <w:r>
        <w:rPr>
          <w:rFonts w:ascii="Times New Roman" w:hAnsi="Times New Roman" w:cs="Times New Roman"/>
          <w:sz w:val="20"/>
          <w:szCs w:val="20"/>
        </w:rPr>
        <w:t>)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3A0DBC" w:rsidRPr="008B6821">
        <w:rPr>
          <w:rFonts w:ascii="Times New Roman" w:hAnsi="Times New Roman" w:cs="Times New Roman"/>
          <w:sz w:val="20"/>
          <w:szCs w:val="20"/>
        </w:rPr>
        <w:t xml:space="preserve">INTRODUCCIÓN A LAS CIENCIAS SOCIALES 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B075EE" w:rsidRPr="00B075E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346A5">
        <w:rPr>
          <w:rFonts w:ascii="Times New Roman" w:hAnsi="Times New Roman" w:cs="Times New Roman"/>
          <w:sz w:val="20"/>
          <w:szCs w:val="20"/>
          <w:lang w:val="es-AR"/>
        </w:rPr>
        <w:t>CP10</w:t>
      </w:r>
      <w:r>
        <w:rPr>
          <w:rFonts w:ascii="Times New Roman" w:hAnsi="Times New Roman" w:cs="Times New Roman"/>
          <w:sz w:val="20"/>
          <w:szCs w:val="20"/>
          <w:lang w:val="es-AR"/>
        </w:rPr>
        <w:t>)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3A0DBC" w:rsidRPr="006346A5">
        <w:rPr>
          <w:rFonts w:ascii="Times New Roman" w:hAnsi="Times New Roman" w:cs="Times New Roman"/>
          <w:sz w:val="20"/>
          <w:szCs w:val="20"/>
          <w:lang w:val="es-AR"/>
        </w:rPr>
        <w:t>ADMINISTRACION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 w:rsidRPr="006346A5">
        <w:rPr>
          <w:rFonts w:ascii="Times New Roman" w:hAnsi="Times New Roman" w:cs="Times New Roman"/>
          <w:sz w:val="20"/>
          <w:szCs w:val="20"/>
          <w:lang w:val="es-AR"/>
        </w:rPr>
        <w:t>II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ADMINISTRACION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ADMINISTRACION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Pr="00B075EE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CONTABILIDAD SUPERIOR</w:t>
      </w:r>
      <w:r>
        <w:rPr>
          <w:rFonts w:ascii="Times New Roman" w:hAnsi="Times New Roman" w:cs="Times New Roman"/>
          <w:sz w:val="20"/>
          <w:szCs w:val="20"/>
        </w:rPr>
        <w:t xml:space="preserve"> 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BASICA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BASICA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ESTADÍSTICA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MATEMÁTICA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MATEMÁTICA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DERECHO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>PRIVADO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INTRODUCCIÓN A LAS CIENCIAS SOCIALES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INTRODUCCIÓN A LAS CIENCIAS SOCIALES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MICROECONOMÍA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INTRODUCCIÓNA LA ECONOMÍA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INTRODUCCIÓNA LA ECONOMÍA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Asignatura</w:t>
      </w:r>
      <w:r>
        <w:rPr>
          <w:rFonts w:ascii="Times New Roman" w:hAnsi="Times New Roman" w:cs="Times New Roman"/>
          <w:sz w:val="20"/>
          <w:szCs w:val="20"/>
          <w:lang w:val="es-AR"/>
        </w:rPr>
        <w:t>: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TECNOLOGIAS DELAINFORMACION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ADMINISTRACION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ADMINISTRACION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CP16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CONTABILIDAD SUPERIOR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>ll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DERECHO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>PÚBLICO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PRIVADO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PRIVADO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CP18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MACROECONOMÍA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M</w:t>
      </w:r>
      <w:r w:rsidR="003A0DBC">
        <w:rPr>
          <w:rFonts w:ascii="Times New Roman" w:hAnsi="Times New Roman" w:cs="Times New Roman"/>
          <w:sz w:val="20"/>
          <w:szCs w:val="20"/>
        </w:rPr>
        <w:t>I</w:t>
      </w:r>
      <w:r w:rsidR="003A0DBC" w:rsidRPr="00007F16">
        <w:rPr>
          <w:rFonts w:ascii="Times New Roman" w:hAnsi="Times New Roman" w:cs="Times New Roman"/>
          <w:sz w:val="20"/>
          <w:szCs w:val="20"/>
        </w:rPr>
        <w:t>CROECONOMIA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M</w:t>
      </w:r>
      <w:r w:rsidR="003A0DBC">
        <w:rPr>
          <w:rFonts w:ascii="Times New Roman" w:hAnsi="Times New Roman" w:cs="Times New Roman"/>
          <w:sz w:val="20"/>
          <w:szCs w:val="20"/>
        </w:rPr>
        <w:t>I</w:t>
      </w:r>
      <w:r w:rsidR="003A0DBC" w:rsidRPr="00007F16">
        <w:rPr>
          <w:rFonts w:ascii="Times New Roman" w:hAnsi="Times New Roman" w:cs="Times New Roman"/>
          <w:sz w:val="20"/>
          <w:szCs w:val="20"/>
        </w:rPr>
        <w:t>CROECONOMIA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CONTABILIDAD SUPERIOR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 xml:space="preserve">III 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B075EE" w:rsidRDefault="00B075EE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B075EE" w:rsidRDefault="00B075EE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FINANZAS PÚBLICAS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MACROECONOMÍA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1952A4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MACROECONOMÍA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SISTEMAS DE INFORMACIÓN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TECNOLOGÍAS DE LAINFORMACIÓN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TECNOLOGÍAS DE LAINFORMACIÓN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CÁLCULO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>FINANCIERO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ESTADÍSTICA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ESTADÍSTICA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Pr="00196798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DERECHOLABORAL</w:t>
      </w:r>
    </w:p>
    <w:p w:rsidR="003A0DBC" w:rsidRPr="003A0DBC" w:rsidRDefault="00373DBD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PUBLICO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PUBLICO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Pr="00837FF4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ADMINISTRACIÓNFINANCIERA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CÁLCULO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FINANCIERO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CÁLCULO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FINANCIERO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007F16">
        <w:rPr>
          <w:rFonts w:ascii="Times New Roman" w:hAnsi="Times New Roman" w:cs="Times New Roman"/>
          <w:sz w:val="20"/>
          <w:szCs w:val="20"/>
        </w:rPr>
        <w:t>COSTOS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Pr="00837FF4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837FF4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837FF4">
        <w:rPr>
          <w:rFonts w:ascii="Times New Roman" w:hAnsi="Times New Roman" w:cs="Times New Roman"/>
          <w:sz w:val="20"/>
          <w:szCs w:val="20"/>
        </w:rPr>
        <w:t>CP26</w:t>
      </w:r>
      <w:r w:rsidRPr="00837FF4">
        <w:rPr>
          <w:rFonts w:ascii="Times New Roman" w:hAnsi="Times New Roman" w:cs="Times New Roman"/>
          <w:sz w:val="20"/>
          <w:szCs w:val="20"/>
        </w:rPr>
        <w:t>)</w:t>
      </w:r>
    </w:p>
    <w:p w:rsidR="003A0DBC" w:rsidRPr="00837FF4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37FF4">
        <w:rPr>
          <w:rFonts w:ascii="Times New Roman" w:hAnsi="Times New Roman" w:cs="Times New Roman"/>
          <w:sz w:val="20"/>
          <w:szCs w:val="20"/>
        </w:rPr>
        <w:t>HISTORIA ECONÓMICAY SOCIAL</w:t>
      </w:r>
    </w:p>
    <w:p w:rsidR="00837FF4" w:rsidRPr="00837FF4" w:rsidRDefault="00373DBD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37FF4" w:rsidRPr="00837FF4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837FF4" w:rsidRPr="00837FF4" w:rsidRDefault="00373DBD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CP27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ANALISIS E INTERPRETACION DE ESTADOS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52ED">
        <w:rPr>
          <w:rFonts w:ascii="Times New Roman" w:hAnsi="Times New Roman" w:cs="Times New Roman"/>
          <w:sz w:val="20"/>
          <w:szCs w:val="20"/>
        </w:rPr>
        <w:t>CONTABLES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CP28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IMPUESTOS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52ED">
        <w:rPr>
          <w:rFonts w:ascii="Times New Roman" w:hAnsi="Times New Roman" w:cs="Times New Roman"/>
          <w:sz w:val="20"/>
          <w:szCs w:val="20"/>
        </w:rPr>
        <w:t>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FINANZAS PÚBLICAS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FINANZAS PÚBLICAS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CP29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DERECHO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52ED">
        <w:rPr>
          <w:rFonts w:ascii="Times New Roman" w:hAnsi="Times New Roman" w:cs="Times New Roman"/>
          <w:sz w:val="20"/>
          <w:szCs w:val="20"/>
        </w:rPr>
        <w:t>SOCIETARIO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LABORAL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LABORAL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CONTABILIDAD DE GESTIÓN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COSTOS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COSTOS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IMPUESTOS II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IMPUESTOS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IMPUESTOS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DERECHO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52ED">
        <w:rPr>
          <w:rFonts w:ascii="Times New Roman" w:hAnsi="Times New Roman" w:cs="Times New Roman"/>
          <w:sz w:val="20"/>
          <w:szCs w:val="20"/>
        </w:rPr>
        <w:t>CONCURSAL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SOCIETARIO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SOCIETARIO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AUDITORÍAI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9452ED">
        <w:rPr>
          <w:rFonts w:ascii="Times New Roman" w:hAnsi="Times New Roman" w:cs="Times New Roman"/>
          <w:sz w:val="20"/>
          <w:szCs w:val="20"/>
        </w:rPr>
        <w:t>CONTABILIDAD GUBERNAMENTAL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FINANZAS PÚBLICOS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9452ED">
        <w:rPr>
          <w:rFonts w:ascii="Times New Roman" w:hAnsi="Times New Roman" w:cs="Times New Roman"/>
          <w:sz w:val="20"/>
          <w:szCs w:val="20"/>
        </w:rPr>
        <w:t>FINANZAS PÚBLICOS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A4193">
        <w:rPr>
          <w:rFonts w:ascii="Times New Roman" w:hAnsi="Times New Roman" w:cs="Times New Roman"/>
          <w:sz w:val="20"/>
          <w:szCs w:val="20"/>
        </w:rPr>
        <w:t>CP35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6A4193">
        <w:rPr>
          <w:rFonts w:ascii="Times New Roman" w:hAnsi="Times New Roman" w:cs="Times New Roman"/>
          <w:sz w:val="20"/>
          <w:szCs w:val="20"/>
        </w:rPr>
        <w:t>AUDITORIA</w:t>
      </w:r>
      <w:r>
        <w:rPr>
          <w:rFonts w:ascii="Times New Roman" w:hAnsi="Times New Roman" w:cs="Times New Roman"/>
          <w:sz w:val="20"/>
          <w:szCs w:val="20"/>
        </w:rPr>
        <w:t xml:space="preserve"> II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AUDITORIA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6A4193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3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AUDITORIA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6A4193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3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AE2F83" w:rsidRDefault="008F3946" w:rsidP="003A0DBC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AE2F83">
        <w:rPr>
          <w:rFonts w:ascii="Times New Roman" w:hAnsi="Times New Roman" w:cs="Times New Roman"/>
          <w:sz w:val="20"/>
          <w:szCs w:val="20"/>
        </w:rPr>
        <w:t>CP36</w:t>
      </w:r>
      <w:r w:rsidRPr="00AE2F83">
        <w:rPr>
          <w:rFonts w:ascii="Times New Roman" w:hAnsi="Times New Roman" w:cs="Times New Roman"/>
          <w:sz w:val="20"/>
          <w:szCs w:val="20"/>
        </w:rPr>
        <w:t>)</w:t>
      </w:r>
    </w:p>
    <w:p w:rsidR="003A0DBC" w:rsidRPr="00AE2F83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AE2F83">
        <w:rPr>
          <w:rFonts w:ascii="Times New Roman" w:hAnsi="Times New Roman" w:cs="Times New Roman"/>
          <w:sz w:val="20"/>
          <w:szCs w:val="20"/>
        </w:rPr>
        <w:t>METODOLOGIA DE LA INVESTIGACION</w:t>
      </w:r>
    </w:p>
    <w:p w:rsidR="00AE2F83" w:rsidRPr="00AE2F83" w:rsidRDefault="00373DBD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AE2F83" w:rsidRPr="00AE2F83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lastRenderedPageBreak/>
        <w:t>* Todas las Materias del 2er.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3er. Año Ciclo Básico – Regularizadas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Pr="00AE2F83" w:rsidRDefault="00373DBD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3er.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A4193">
        <w:rPr>
          <w:rFonts w:ascii="Times New Roman" w:hAnsi="Times New Roman" w:cs="Times New Roman"/>
          <w:sz w:val="20"/>
          <w:szCs w:val="20"/>
        </w:rPr>
        <w:t>CP3</w:t>
      </w:r>
      <w:r w:rsidR="003A0DBC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6A4193">
        <w:rPr>
          <w:rFonts w:ascii="Times New Roman" w:hAnsi="Times New Roman" w:cs="Times New Roman"/>
          <w:sz w:val="20"/>
          <w:szCs w:val="20"/>
        </w:rPr>
        <w:t>TALLER DE INTEGRACIÖN JURÍDICOCP38 CONTABL</w:t>
      </w:r>
      <w:r>
        <w:rPr>
          <w:rFonts w:ascii="Times New Roman" w:hAnsi="Times New Roman" w:cs="Times New Roman"/>
          <w:sz w:val="20"/>
          <w:szCs w:val="20"/>
        </w:rPr>
        <w:t>E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6A4193">
        <w:rPr>
          <w:rFonts w:ascii="Times New Roman" w:hAnsi="Times New Roman" w:cs="Times New Roman"/>
          <w:sz w:val="20"/>
          <w:szCs w:val="20"/>
        </w:rPr>
        <w:t>CONCURSAL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DERECHO</w:t>
      </w:r>
      <w:r w:rsidR="003A0DBC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6A4193">
        <w:rPr>
          <w:rFonts w:ascii="Times New Roman" w:hAnsi="Times New Roman" w:cs="Times New Roman"/>
          <w:sz w:val="20"/>
          <w:szCs w:val="20"/>
        </w:rPr>
        <w:t>CONCURSAL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3er.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A4193">
        <w:rPr>
          <w:rFonts w:ascii="Times New Roman" w:hAnsi="Times New Roman" w:cs="Times New Roman"/>
          <w:sz w:val="20"/>
          <w:szCs w:val="20"/>
        </w:rPr>
        <w:t>CP39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6A4193">
        <w:rPr>
          <w:rFonts w:ascii="Times New Roman" w:hAnsi="Times New Roman" w:cs="Times New Roman"/>
          <w:sz w:val="20"/>
          <w:szCs w:val="20"/>
        </w:rPr>
        <w:t>PRACTICA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4193">
        <w:rPr>
          <w:rFonts w:ascii="Times New Roman" w:hAnsi="Times New Roman" w:cs="Times New Roman"/>
          <w:sz w:val="20"/>
          <w:szCs w:val="20"/>
        </w:rPr>
        <w:t>PROFESIONAL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AUDITORIA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IMPUESTOS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AUDITORIA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IMPUESTOS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196798">
        <w:rPr>
          <w:rFonts w:ascii="Times New Roman" w:hAnsi="Times New Roman" w:cs="Times New Roman"/>
          <w:sz w:val="20"/>
          <w:szCs w:val="20"/>
        </w:rPr>
        <w:t>CP40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196798">
        <w:rPr>
          <w:rFonts w:ascii="Times New Roman" w:hAnsi="Times New Roman" w:cs="Times New Roman"/>
          <w:sz w:val="20"/>
          <w:szCs w:val="20"/>
        </w:rPr>
        <w:t>SEMINARIO CONTABLE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METODOLOGIA DE LA INVESTIGACIÓN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AUDITORIA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IMPUESTOS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METODOLOGIA DE LA INVESTIGACIÓN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>
        <w:rPr>
          <w:rFonts w:ascii="Times New Roman" w:hAnsi="Times New Roman" w:cs="Times New Roman"/>
          <w:sz w:val="20"/>
          <w:szCs w:val="20"/>
        </w:rPr>
        <w:t>AUDITORIA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6A4193">
        <w:rPr>
          <w:rFonts w:ascii="Times New Roman" w:hAnsi="Times New Roman" w:cs="Times New Roman"/>
          <w:sz w:val="20"/>
          <w:szCs w:val="20"/>
        </w:rPr>
        <w:t>IMPUESTOS 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Pr="007312F2" w:rsidRDefault="003A0DBC" w:rsidP="00B501B1">
      <w:pPr>
        <w:rPr>
          <w:rFonts w:ascii="Times New Roman" w:hAnsi="Times New Roman" w:cs="Times New Roman"/>
          <w:sz w:val="20"/>
          <w:szCs w:val="20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1)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Normas Contables Comparadas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8D1C68" w:rsidRPr="00F04A18" w:rsidRDefault="008D1C68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2)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Costos Especiales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8D1C68" w:rsidRPr="00F04A18" w:rsidRDefault="008D1C68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</w:t>
      </w:r>
      <w:r w:rsidR="007312F2">
        <w:rPr>
          <w:rFonts w:ascii="Times New Roman" w:hAnsi="Times New Roman" w:cs="Times New Roman"/>
          <w:sz w:val="20"/>
          <w:szCs w:val="20"/>
        </w:rPr>
        <w:t>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3)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</w:t>
      </w:r>
      <w:r w:rsidRPr="008D1C68">
        <w:t xml:space="preserve">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Contabilidad Estratégica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4)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5)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</w:t>
      </w:r>
      <w:r>
        <w:rPr>
          <w:rFonts w:ascii="Times New Roman" w:hAnsi="Times New Roman" w:cs="Times New Roman"/>
          <w:sz w:val="20"/>
          <w:szCs w:val="20"/>
          <w:lang w:val="es-AR"/>
        </w:rPr>
        <w:t>trol del Sector Público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6)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Gestión para el Desarrollo Sustentable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  <w:bookmarkStart w:id="0" w:name="_GoBack"/>
      <w:bookmarkEnd w:id="0"/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8D1C68" w:rsidSect="00541AB9">
      <w:footerReference w:type="default" r:id="rId8"/>
      <w:pgSz w:w="11900" w:h="16840"/>
      <w:pgMar w:top="2000" w:right="560" w:bottom="1620" w:left="567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D1" w:rsidRDefault="00AB6ED1">
      <w:r>
        <w:separator/>
      </w:r>
    </w:p>
  </w:endnote>
  <w:endnote w:type="continuationSeparator" w:id="0">
    <w:p w:rsidR="00AB6ED1" w:rsidRDefault="00AB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F83" w:rsidRDefault="00AE2F83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EF0442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2F83" w:rsidRDefault="00AE2F83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373DBD">
                            <w:rPr>
                              <w:noProof/>
                              <w:sz w:val="14"/>
                            </w:rPr>
                            <w:t>25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373DBD">
                            <w:rPr>
                              <w:noProof/>
                              <w:spacing w:val="-5"/>
                              <w:sz w:val="1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AE2F83" w:rsidRDefault="00AE2F83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373DBD">
                      <w:rPr>
                        <w:noProof/>
                        <w:sz w:val="14"/>
                      </w:rPr>
                      <w:t>25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373DBD">
                      <w:rPr>
                        <w:noProof/>
                        <w:spacing w:val="-5"/>
                        <w:sz w:val="14"/>
                      </w:rPr>
                      <w:t>25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D1" w:rsidRDefault="00AB6ED1">
      <w:r>
        <w:separator/>
      </w:r>
    </w:p>
  </w:footnote>
  <w:footnote w:type="continuationSeparator" w:id="0">
    <w:p w:rsidR="00AB6ED1" w:rsidRDefault="00AB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0EF6364"/>
    <w:multiLevelType w:val="hybridMultilevel"/>
    <w:tmpl w:val="7B04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091B96"/>
    <w:rsid w:val="001622E5"/>
    <w:rsid w:val="001952A4"/>
    <w:rsid w:val="001E00C8"/>
    <w:rsid w:val="00243018"/>
    <w:rsid w:val="002541E2"/>
    <w:rsid w:val="002649DD"/>
    <w:rsid w:val="002670D4"/>
    <w:rsid w:val="002F193E"/>
    <w:rsid w:val="00320F52"/>
    <w:rsid w:val="00373DBD"/>
    <w:rsid w:val="003A0DBC"/>
    <w:rsid w:val="003D3743"/>
    <w:rsid w:val="003F4FC4"/>
    <w:rsid w:val="004050CA"/>
    <w:rsid w:val="00463D00"/>
    <w:rsid w:val="00476C09"/>
    <w:rsid w:val="00495D5A"/>
    <w:rsid w:val="004B7BBE"/>
    <w:rsid w:val="004D4645"/>
    <w:rsid w:val="00541AB9"/>
    <w:rsid w:val="005B6CB1"/>
    <w:rsid w:val="005E742E"/>
    <w:rsid w:val="0062511C"/>
    <w:rsid w:val="00642431"/>
    <w:rsid w:val="00681BCF"/>
    <w:rsid w:val="007312F2"/>
    <w:rsid w:val="0073640B"/>
    <w:rsid w:val="00776A21"/>
    <w:rsid w:val="007D0941"/>
    <w:rsid w:val="00837FF4"/>
    <w:rsid w:val="008C72A9"/>
    <w:rsid w:val="008C755F"/>
    <w:rsid w:val="008D1C68"/>
    <w:rsid w:val="008F3946"/>
    <w:rsid w:val="00920D0E"/>
    <w:rsid w:val="009413F0"/>
    <w:rsid w:val="00970A50"/>
    <w:rsid w:val="009726ED"/>
    <w:rsid w:val="00985E01"/>
    <w:rsid w:val="009D145B"/>
    <w:rsid w:val="00A03AAF"/>
    <w:rsid w:val="00A2021C"/>
    <w:rsid w:val="00AB6ED1"/>
    <w:rsid w:val="00AC001B"/>
    <w:rsid w:val="00AE2F83"/>
    <w:rsid w:val="00AE58F0"/>
    <w:rsid w:val="00B075EE"/>
    <w:rsid w:val="00B501B1"/>
    <w:rsid w:val="00B675B4"/>
    <w:rsid w:val="00BB658F"/>
    <w:rsid w:val="00BC0FC7"/>
    <w:rsid w:val="00BD09ED"/>
    <w:rsid w:val="00BE6BA5"/>
    <w:rsid w:val="00CA7B8B"/>
    <w:rsid w:val="00CD5CCE"/>
    <w:rsid w:val="00CD6B26"/>
    <w:rsid w:val="00D202C3"/>
    <w:rsid w:val="00D5224A"/>
    <w:rsid w:val="00D855ED"/>
    <w:rsid w:val="00DB56DE"/>
    <w:rsid w:val="00DE12FB"/>
    <w:rsid w:val="00E273AA"/>
    <w:rsid w:val="00E42621"/>
    <w:rsid w:val="00EF0F60"/>
    <w:rsid w:val="00F04A18"/>
    <w:rsid w:val="00F346FE"/>
    <w:rsid w:val="00F46820"/>
    <w:rsid w:val="00F77B54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1A13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39D7-E6DF-4C08-91FE-3F6B7EDC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25</Pages>
  <Words>7345</Words>
  <Characters>41872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45</cp:revision>
  <cp:lastPrinted>2025-02-13T12:41:00Z</cp:lastPrinted>
  <dcterms:created xsi:type="dcterms:W3CDTF">2025-02-11T23:22:00Z</dcterms:created>
  <dcterms:modified xsi:type="dcterms:W3CDTF">2025-02-13T15:25:00Z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