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F04A18" w:rsidRDefault="00642431" w:rsidP="00B501B1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Sistema de Correlativas de la carrera Licenciatura en Economía Política – plan 2015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(EP01)</w:t>
      </w:r>
    </w:p>
    <w:p w:rsidR="0062511C" w:rsidRDefault="00BE6BA5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Nombre </w:t>
      </w:r>
      <w:r w:rsidR="004B7BBE"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="0062511C">
        <w:rPr>
          <w:rFonts w:ascii="Times New Roman" w:hAnsi="Times New Roman" w:cs="Times New Roman"/>
          <w:sz w:val="20"/>
          <w:szCs w:val="20"/>
        </w:rPr>
        <w:t>Principios de Economía Política</w:t>
      </w:r>
    </w:p>
    <w:p w:rsidR="004B7BBE" w:rsidRPr="00F04A18" w:rsidRDefault="004B7BBE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Problemas Filosóficos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Algebra y Geometría Analítica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Introducción a las Ciencias Sociales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(EP06)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Análisis Matemático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(EP07)</w:t>
      </w:r>
    </w:p>
    <w:p w:rsidR="004B7BBE" w:rsidRPr="00F04A18" w:rsidRDefault="004B7BBE" w:rsidP="009726ED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Geografía Económica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Microeconomía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AC001B">
        <w:rPr>
          <w:rFonts w:ascii="Times New Roman" w:hAnsi="Times New Roman" w:cs="Times New Roman"/>
          <w:sz w:val="20"/>
          <w:szCs w:val="20"/>
        </w:rPr>
        <w:t>(EP09)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Asignatura: Estadística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lastRenderedPageBreak/>
        <w:t>Análisis Matemático - Regularizada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 xml:space="preserve">Análisis Matemático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AC001B">
        <w:rPr>
          <w:rFonts w:ascii="Times New Roman" w:hAnsi="Times New Roman" w:cs="Times New Roman"/>
          <w:sz w:val="20"/>
          <w:szCs w:val="20"/>
        </w:rPr>
        <w:t xml:space="preserve">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AC001B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(EP10)</w:t>
      </w:r>
    </w:p>
    <w:p w:rsidR="004B7BBE" w:rsidRPr="00F04A18" w:rsidRDefault="004B7BBE" w:rsidP="00AC001B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Macroeconomía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(EP11)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Teoría Política y Derecho Público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(EP12)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Agropecuaria e Industrial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Económica y Social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Estadística Inferencial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Cuentas Nacionales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(EP16)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Mercado de Capitales y Elementos de Cálculo Financiero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(EP17)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Económica y Social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(EP18)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Desarrollo Económico Regional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Agropecuaria e Industrial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Agropecuaria e Industrial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(EP19)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Econometría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(EP20)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Finanzas Públicas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Cuentas Nacionales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Cuentas Nacionales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–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(EP21)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Dinero, Créditos y Bancos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del Pensamiento Económico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Formulación y Evaluación de Proyectos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Problemas Económicos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Metodología de la Investigación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(EP26)</w:t>
      </w:r>
    </w:p>
    <w:p w:rsidR="004B7BBE" w:rsidRPr="00F04A18" w:rsidRDefault="004B7BBE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Economía Internacional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(EP27)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Problemas Económicos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Laboral y de la Distribución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(EP29)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Estructura Económica Argentina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Laboral y de la Distribución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Laboral y de la Distribución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(EP30)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Seminario de Tesis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Metodología de la Investigación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del Pensamiento Económico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Metodología de la Investigación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del Pensamiento Económico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(PO)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P</w:t>
      </w:r>
      <w:r w:rsidRPr="00F04A18">
        <w:rPr>
          <w:rFonts w:ascii="Times New Roman" w:hAnsi="Times New Roman" w:cs="Times New Roman"/>
          <w:sz w:val="20"/>
          <w:szCs w:val="20"/>
        </w:rPr>
        <w:t>ortugués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(I)</w:t>
      </w:r>
    </w:p>
    <w:p w:rsidR="00642431" w:rsidRPr="00F04A18" w:rsidRDefault="00642431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Inglés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–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(EEP01)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de la Educación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(EEP02)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de la Salud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(EEP03)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Ambiental y de los Recursos Naturales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(EEP04)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Social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(EEP05)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y Regulación de los Servicios Públicos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(EEP06)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Antropología Económica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br w:type="page"/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4050CA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Sistema de Correlativas de la carrera Licenciatura en administración – plan 2000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(CB1)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(CB2)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Algebra y Geometría Analítica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Teoría General de la Administración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Contabilidad Básica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 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Matemático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(CB7)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las Ciencias Sociales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Sico Social de las Organizaciones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Estadística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Estructuras y Procesos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(A11)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Privado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(A12)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Elementos y Sistemas de Costos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Informática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Microeconomía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Asignatura: Derecho Constitucional y Administrativo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de Estados Contables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Sistemas de Información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Macroeconomía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 Recursos Humanos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 –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Laboral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(A21)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Historia Económica y Social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(A22)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Cálculo Financiero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Financiera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Sistemas de Administración Financiera y Control del Sector Público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Marketing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Metodología de la Investigación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 la Producción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Régimen Tributario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Societario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Formulación y Evaluación de Proyectos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Práctica Profesional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 –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Seminario Final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(IN)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Inglés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E6BA5" w:rsidRDefault="00BE6BA5" w:rsidP="00E273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(P)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Portugués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E273AA" w:rsidRDefault="00BE6BA5" w:rsidP="00E273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1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Comercio Internacional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EA2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Investigación de Mercado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del Turismo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EA4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Agropecuaria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E273AA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EA5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Planeamiento Estratégico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E273AA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EA6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Pymes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642431">
      <w:pPr>
        <w:rPr>
          <w:rFonts w:ascii="Times New Roman" w:hAnsi="Times New Roman" w:cs="Times New Roman"/>
          <w:sz w:val="20"/>
          <w:szCs w:val="20"/>
          <w:lang w:val="es-AR"/>
        </w:rPr>
      </w:pPr>
    </w:p>
    <w:sectPr w:rsidR="00B501B1" w:rsidRPr="00F04A18">
      <w:footerReference w:type="default" r:id="rId8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250" w:rsidRDefault="00101250">
      <w:r>
        <w:separator/>
      </w:r>
    </w:p>
  </w:endnote>
  <w:endnote w:type="continuationSeparator" w:id="0">
    <w:p w:rsidR="00101250" w:rsidRDefault="00101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A5" w:rsidRDefault="00BE6BA5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42F93F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E6BA5" w:rsidRDefault="00BE6BA5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BC0FC7">
                            <w:rPr>
                              <w:noProof/>
                              <w:sz w:val="14"/>
                            </w:rPr>
                            <w:t>17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BC0FC7">
                            <w:rPr>
                              <w:noProof/>
                              <w:spacing w:val="-5"/>
                              <w:sz w:val="14"/>
                            </w:rPr>
                            <w:t>17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BE6BA5" w:rsidRDefault="00BE6BA5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BC0FC7">
                      <w:rPr>
                        <w:noProof/>
                        <w:sz w:val="14"/>
                      </w:rPr>
                      <w:t>17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BC0FC7">
                      <w:rPr>
                        <w:noProof/>
                        <w:spacing w:val="-5"/>
                        <w:sz w:val="14"/>
                      </w:rPr>
                      <w:t>17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250" w:rsidRDefault="00101250">
      <w:r>
        <w:separator/>
      </w:r>
    </w:p>
  </w:footnote>
  <w:footnote w:type="continuationSeparator" w:id="0">
    <w:p w:rsidR="00101250" w:rsidRDefault="00101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101250"/>
    <w:rsid w:val="001622E5"/>
    <w:rsid w:val="002541E2"/>
    <w:rsid w:val="002670D4"/>
    <w:rsid w:val="002F193E"/>
    <w:rsid w:val="003D3743"/>
    <w:rsid w:val="003F4FC4"/>
    <w:rsid w:val="004050CA"/>
    <w:rsid w:val="00463D00"/>
    <w:rsid w:val="00476C09"/>
    <w:rsid w:val="00495D5A"/>
    <w:rsid w:val="004B7BBE"/>
    <w:rsid w:val="004D4645"/>
    <w:rsid w:val="005B6CB1"/>
    <w:rsid w:val="0062511C"/>
    <w:rsid w:val="00642431"/>
    <w:rsid w:val="00681BCF"/>
    <w:rsid w:val="0073640B"/>
    <w:rsid w:val="00776A21"/>
    <w:rsid w:val="007D0941"/>
    <w:rsid w:val="008C755F"/>
    <w:rsid w:val="009413F0"/>
    <w:rsid w:val="00970A50"/>
    <w:rsid w:val="009726ED"/>
    <w:rsid w:val="00985E01"/>
    <w:rsid w:val="009D145B"/>
    <w:rsid w:val="00A03AAF"/>
    <w:rsid w:val="00A2021C"/>
    <w:rsid w:val="00AC001B"/>
    <w:rsid w:val="00B501B1"/>
    <w:rsid w:val="00B675B4"/>
    <w:rsid w:val="00BB658F"/>
    <w:rsid w:val="00BC0FC7"/>
    <w:rsid w:val="00BD09ED"/>
    <w:rsid w:val="00BE6BA5"/>
    <w:rsid w:val="00CD6B26"/>
    <w:rsid w:val="00D202C3"/>
    <w:rsid w:val="00D5224A"/>
    <w:rsid w:val="00D855ED"/>
    <w:rsid w:val="00DB56DE"/>
    <w:rsid w:val="00DE12FB"/>
    <w:rsid w:val="00E273AA"/>
    <w:rsid w:val="00E42621"/>
    <w:rsid w:val="00EF0F60"/>
    <w:rsid w:val="00F04A18"/>
    <w:rsid w:val="00F346FE"/>
    <w:rsid w:val="00F4682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11DA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89629-4F8E-44B7-A883-89C07384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17</Pages>
  <Words>4228</Words>
  <Characters>24100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31</cp:revision>
  <cp:lastPrinted>2025-02-12T15:24:00Z</cp:lastPrinted>
  <dcterms:created xsi:type="dcterms:W3CDTF">2025-02-11T23:22:00Z</dcterms:created>
  <dcterms:modified xsi:type="dcterms:W3CDTF">2025-02-13T12:31:00Z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