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023" w:rsidRDefault="00761023" w:rsidP="00761023">
      <w:pPr>
        <w:pStyle w:val="Paper-Title"/>
        <w:spacing w:after="60"/>
        <w:rPr>
          <w:rFonts w:ascii="Times New Roman" w:hAnsi="Times New Roman"/>
          <w:sz w:val="48"/>
          <w:szCs w:val="48"/>
          <w:lang w:val="en-GB"/>
        </w:rPr>
      </w:pPr>
      <w:r>
        <w:rPr>
          <w:rFonts w:ascii="Times New Roman" w:hAnsi="Times New Roman"/>
          <w:sz w:val="48"/>
          <w:szCs w:val="48"/>
          <w:lang w:val="en-GB"/>
        </w:rPr>
        <w:t>README for Linked Data Person Search Engine</w:t>
      </w:r>
    </w:p>
    <w:p w:rsidR="00761023" w:rsidRDefault="00761023" w:rsidP="00761023">
      <w:pPr>
        <w:pStyle w:val="Paper-Title"/>
        <w:numPr>
          <w:ilvl w:val="0"/>
          <w:numId w:val="1"/>
        </w:numPr>
        <w:spacing w:after="60"/>
        <w:jc w:val="left"/>
        <w:rPr>
          <w:rFonts w:ascii="Times New Roman" w:hAnsi="Times New Roman"/>
          <w:b w:val="0"/>
          <w:sz w:val="24"/>
          <w:szCs w:val="24"/>
          <w:lang w:val="en-GB"/>
        </w:rPr>
      </w:pPr>
      <w:r>
        <w:rPr>
          <w:rFonts w:ascii="Times New Roman" w:hAnsi="Times New Roman"/>
          <w:b w:val="0"/>
          <w:sz w:val="24"/>
          <w:szCs w:val="24"/>
          <w:lang w:val="en-GB"/>
        </w:rPr>
        <w:t>The search engine application can be run using the runnable .jar file that is within the root directory of the .zip file submission. The GUI is quite descriptive to guide through the process of submitting searching queries, viewing results and manually issuing re-crawling commands for country focused indexes.</w:t>
      </w:r>
    </w:p>
    <w:p w:rsidR="00761023" w:rsidRDefault="00761023" w:rsidP="00761023">
      <w:pPr>
        <w:pStyle w:val="Paper-Title"/>
        <w:numPr>
          <w:ilvl w:val="0"/>
          <w:numId w:val="1"/>
        </w:numPr>
        <w:spacing w:after="60"/>
        <w:jc w:val="left"/>
        <w:rPr>
          <w:rFonts w:ascii="Times New Roman" w:hAnsi="Times New Roman"/>
          <w:b w:val="0"/>
          <w:sz w:val="24"/>
          <w:szCs w:val="24"/>
          <w:lang w:val="en-GB"/>
        </w:rPr>
      </w:pPr>
      <w:r>
        <w:rPr>
          <w:rFonts w:ascii="Times New Roman" w:hAnsi="Times New Roman"/>
          <w:b w:val="0"/>
          <w:sz w:val="24"/>
          <w:szCs w:val="24"/>
          <w:lang w:val="en-GB"/>
        </w:rPr>
        <w:t>In the R Analysis folder, a collection of our analysis working documents can be found including graphs, dataset files in .csv format and the R script file used to generate the graphs and other testing material.</w:t>
      </w:r>
      <w:r w:rsidR="000D0D9B">
        <w:rPr>
          <w:rFonts w:ascii="Times New Roman" w:hAnsi="Times New Roman"/>
          <w:b w:val="0"/>
          <w:sz w:val="24"/>
          <w:szCs w:val="24"/>
          <w:lang w:val="en-GB"/>
        </w:rPr>
        <w:t xml:space="preserve"> The R script file takes care of library dependencies and installs required packages before-hand. You can run the R file as long as the working directory parameter is adjusted to the one the .zip file is exported to.</w:t>
      </w:r>
    </w:p>
    <w:p w:rsidR="000D0D9B" w:rsidRDefault="008C7138" w:rsidP="00761023">
      <w:pPr>
        <w:pStyle w:val="Paper-Title"/>
        <w:numPr>
          <w:ilvl w:val="0"/>
          <w:numId w:val="1"/>
        </w:numPr>
        <w:spacing w:after="60"/>
        <w:jc w:val="left"/>
        <w:rPr>
          <w:rFonts w:ascii="Times New Roman" w:hAnsi="Times New Roman"/>
          <w:b w:val="0"/>
          <w:sz w:val="24"/>
          <w:szCs w:val="24"/>
          <w:lang w:val="en-GB"/>
        </w:rPr>
      </w:pPr>
      <w:r>
        <w:rPr>
          <w:rFonts w:ascii="Times New Roman" w:hAnsi="Times New Roman"/>
          <w:b w:val="0"/>
          <w:sz w:val="24"/>
          <w:szCs w:val="24"/>
          <w:lang w:val="en-GB"/>
        </w:rPr>
        <w:t>We are also including a number of the index files for live and focused crawling that were produced during parts of the testing process but they can be removed without problem if need be.</w:t>
      </w:r>
    </w:p>
    <w:p w:rsidR="008C7138" w:rsidRDefault="008C7138" w:rsidP="00761023">
      <w:pPr>
        <w:pStyle w:val="Paper-Title"/>
        <w:numPr>
          <w:ilvl w:val="0"/>
          <w:numId w:val="1"/>
        </w:numPr>
        <w:spacing w:after="60"/>
        <w:jc w:val="left"/>
        <w:rPr>
          <w:rFonts w:ascii="Times New Roman" w:hAnsi="Times New Roman"/>
          <w:b w:val="0"/>
          <w:sz w:val="24"/>
          <w:szCs w:val="24"/>
          <w:lang w:val="en-GB"/>
        </w:rPr>
      </w:pPr>
      <w:r>
        <w:rPr>
          <w:rFonts w:ascii="Times New Roman" w:hAnsi="Times New Roman"/>
          <w:b w:val="0"/>
          <w:sz w:val="24"/>
          <w:szCs w:val="24"/>
          <w:lang w:val="en-GB"/>
        </w:rPr>
        <w:t>Use the properties.xml file to change source parameters that correspond to max branching times, max people that can be queried and scheduling time for automatic re-crawls.</w:t>
      </w:r>
      <w:bookmarkStart w:id="0" w:name="_GoBack"/>
      <w:bookmarkEnd w:id="0"/>
    </w:p>
    <w:p w:rsidR="00761023" w:rsidRPr="00761023" w:rsidRDefault="00761023" w:rsidP="00761023">
      <w:pPr>
        <w:pStyle w:val="Paper-Title"/>
        <w:spacing w:after="60"/>
        <w:jc w:val="left"/>
        <w:rPr>
          <w:rFonts w:ascii="Times New Roman" w:hAnsi="Times New Roman"/>
          <w:b w:val="0"/>
          <w:sz w:val="24"/>
          <w:szCs w:val="24"/>
          <w:lang w:val="en-GB"/>
        </w:rPr>
      </w:pPr>
    </w:p>
    <w:p w:rsidR="008B425E" w:rsidRDefault="00686E38" w:rsidP="00761023">
      <w:pPr>
        <w:jc w:val="center"/>
      </w:pPr>
    </w:p>
    <w:sectPr w:rsidR="008B4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3C0"/>
    <w:multiLevelType w:val="hybridMultilevel"/>
    <w:tmpl w:val="B7303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6D"/>
    <w:rsid w:val="00071D11"/>
    <w:rsid w:val="000D0D9B"/>
    <w:rsid w:val="0044516D"/>
    <w:rsid w:val="00686E38"/>
    <w:rsid w:val="006E409A"/>
    <w:rsid w:val="00761023"/>
    <w:rsid w:val="008C7138"/>
    <w:rsid w:val="00B60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761023"/>
    <w:pPr>
      <w:spacing w:after="120" w:line="240" w:lineRule="auto"/>
      <w:jc w:val="center"/>
    </w:pPr>
    <w:rPr>
      <w:rFonts w:ascii="Helvetica" w:eastAsia="Times New Roman" w:hAnsi="Helvetica" w:cs="Times New Roman"/>
      <w:b/>
      <w:sz w:val="36"/>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761023"/>
    <w:pPr>
      <w:spacing w:after="120" w:line="240" w:lineRule="auto"/>
      <w:jc w:val="center"/>
    </w:pPr>
    <w:rPr>
      <w:rFonts w:ascii="Helvetica" w:eastAsia="Times New Roman" w:hAnsi="Helvetica"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 Xs</dc:creator>
  <cp:keywords/>
  <dc:description/>
  <cp:lastModifiedBy>Ares Xs</cp:lastModifiedBy>
  <cp:revision>6</cp:revision>
  <dcterms:created xsi:type="dcterms:W3CDTF">2015-05-15T11:09:00Z</dcterms:created>
  <dcterms:modified xsi:type="dcterms:W3CDTF">2015-05-15T12:04:00Z</dcterms:modified>
</cp:coreProperties>
</file>