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instruction</w:t>
      </w:r>
    </w:p>
    <w:p>
      <w:pPr>
        <w:pStyle w:val="Heading2"/>
      </w:pPr>
      <w:r>
        <w:t>assisted_ventilation</w:t>
      </w:r>
    </w:p>
    <w:p>
      <w:r>
        <w:br/>
        <w:t>**Archetype ID:** openEHR-EHR-INSTRUCTION.assisted_ventilation.v0</w:t>
      </w:r>
    </w:p>
    <w:p>
      <w:r>
        <w:t>**Lifecycle State:** in_development</w:t>
      </w:r>
    </w:p>
    <w:p>
      <w:r>
        <w:t>**Category:** INSTRUCTION</w:t>
      </w:r>
    </w:p>
    <w:p>
      <w:r>
        <w:t>**Languages:** en</w:t>
      </w:r>
    </w:p>
    <w:p>
      <w:r>
        <w:t>**Purpose:** __unknown__</w:t>
      </w:r>
    </w:p>
    <w:p>
      <w:r>
        <w:t>**Concepts:**</w:t>
      </w:r>
    </w:p>
    <w:p>
      <w:pPr>
        <w:pStyle w:val="ListBullet"/>
      </w:pPr>
      <w:r>
        <w:t>at0000::Assisted ventilation order - Assisted Ventilation</w:t>
      </w:r>
    </w:p>
    <w:p>
      <w:pPr>
        <w:pStyle w:val="ListBullet"/>
      </w:pPr>
      <w:r>
        <w:t>at0004::Item tree - @ internal @</w:t>
      </w:r>
    </w:p>
    <w:p>
      <w:pPr>
        <w:pStyle w:val="ListBullet"/>
      </w:pPr>
      <w:r>
        <w:t>at0007::Current Activity - None</w:t>
      </w:r>
    </w:p>
    <w:p>
      <w:pPr>
        <w:pStyle w:val="ListBullet"/>
      </w:pPr>
      <w:r>
        <w:t>at0008::Item tree - @ internal @</w:t>
      </w:r>
    </w:p>
    <w:p>
      <w:pPr>
        <w:pStyle w:val="ListBullet"/>
      </w:pPr>
      <w:r>
        <w:t>at0014::Inflation Type - None</w:t>
      </w:r>
    </w:p>
    <w:p>
      <w:pPr>
        <w:pStyle w:val="ListBullet"/>
      </w:pPr>
      <w:r>
        <w:t>at0015::Volume Control - None</w:t>
      </w:r>
    </w:p>
    <w:p>
      <w:pPr>
        <w:pStyle w:val="ListBullet"/>
      </w:pPr>
      <w:r>
        <w:t>at0016::Pressure Control - None</w:t>
      </w:r>
    </w:p>
    <w:p>
      <w:pPr>
        <w:pStyle w:val="ListBullet"/>
      </w:pPr>
      <w:r>
        <w:t>at0017::Pressure Support - None</w:t>
      </w:r>
    </w:p>
    <w:p>
      <w:pPr>
        <w:pStyle w:val="ListBullet"/>
      </w:pPr>
      <w:r>
        <w:t>at0018::Effort Support - None</w:t>
      </w:r>
    </w:p>
    <w:p>
      <w:pPr>
        <w:pStyle w:val="ListBullet"/>
      </w:pPr>
      <w:r>
        <w:t>at0019::Other - None</w:t>
      </w:r>
    </w:p>
    <w:p>
      <w:pPr>
        <w:pStyle w:val="ListBullet"/>
      </w:pPr>
      <w:r>
        <w:t>at0022::Ventilator Pattern - None</w:t>
      </w:r>
    </w:p>
    <w:p>
      <w:pPr>
        <w:pStyle w:val="ListBullet"/>
      </w:pPr>
      <w:r>
        <w:t>at0023::Ventilator Adjunct - None</w:t>
      </w:r>
    </w:p>
    <w:p>
      <w:pPr>
        <w:pStyle w:val="ListBullet"/>
      </w:pPr>
      <w:r>
        <w:t>at0024::Assistance Type - None</w:t>
      </w:r>
    </w:p>
    <w:p>
      <w:pPr>
        <w:pStyle w:val="ListBullet"/>
      </w:pPr>
      <w:r>
        <w:t>at0025::Invasive - None</w:t>
      </w:r>
    </w:p>
    <w:p>
      <w:pPr>
        <w:pStyle w:val="ListBullet"/>
      </w:pPr>
      <w:r>
        <w:t>at0026::Non-Invasive - None</w:t>
      </w:r>
    </w:p>
    <w:p>
      <w:pPr>
        <w:pStyle w:val="ListBullet"/>
      </w:pPr>
      <w:r>
        <w:t>at0027::Assured Constant Airway Pressure (ACAP) - None</w:t>
      </w:r>
    </w:p>
    <w:p>
      <w:pPr>
        <w:pStyle w:val="ListBullet"/>
      </w:pPr>
      <w:r>
        <w:t>at0028::Tube Compensation - None</w:t>
      </w:r>
    </w:p>
    <w:p>
      <w:pPr>
        <w:pStyle w:val="ListBullet"/>
      </w:pPr>
      <w:r>
        <w:t>at0029::Leak Compensation - None</w:t>
      </w:r>
    </w:p>
    <w:p>
      <w:pPr>
        <w:pStyle w:val="ListBullet"/>
      </w:pPr>
      <w:r>
        <w:t>at0030::Compliance Compensation - None</w:t>
      </w:r>
    </w:p>
    <w:p>
      <w:pPr>
        <w:pStyle w:val="ListBullet"/>
      </w:pPr>
      <w:r>
        <w:t>at0031::Other - None</w:t>
      </w:r>
    </w:p>
    <w:p>
      <w:pPr>
        <w:pStyle w:val="ListBullet"/>
      </w:pPr>
      <w:r>
        <w:t>at0032::Trigger Type - None</w:t>
      </w:r>
    </w:p>
    <w:p>
      <w:pPr>
        <w:pStyle w:val="ListBullet"/>
      </w:pPr>
      <w:r>
        <w:t>at0033::Flow - None</w:t>
      </w:r>
    </w:p>
    <w:p>
      <w:pPr>
        <w:pStyle w:val="ListBullet"/>
      </w:pPr>
      <w:r>
        <w:t>at0034::Pressure - None</w:t>
      </w:r>
    </w:p>
    <w:p>
      <w:pPr>
        <w:pStyle w:val="ListBullet"/>
      </w:pPr>
      <w:r>
        <w:t>at0035::Electromyogram - None</w:t>
      </w:r>
    </w:p>
    <w:p>
      <w:pPr>
        <w:pStyle w:val="ListBullet"/>
      </w:pPr>
      <w:r>
        <w:t>at0036::Neural - None</w:t>
      </w:r>
    </w:p>
    <w:p>
      <w:pPr>
        <w:pStyle w:val="ListBullet"/>
      </w:pPr>
      <w:r>
        <w:t>at0037::Complex Computed - None</w:t>
      </w:r>
    </w:p>
    <w:p>
      <w:pPr>
        <w:pStyle w:val="ListBullet"/>
      </w:pPr>
      <w:r>
        <w:t>at0038::Chest wall Motion - None</w:t>
      </w:r>
    </w:p>
    <w:p>
      <w:pPr>
        <w:pStyle w:val="ListBullet"/>
      </w:pPr>
      <w:r>
        <w:t>at0039::Transthoracic Impedance - None</w:t>
      </w:r>
    </w:p>
    <w:p>
      <w:pPr>
        <w:pStyle w:val="ListBullet"/>
      </w:pPr>
      <w:r>
        <w:t>at0041::Trigger Value - None</w:t>
      </w:r>
    </w:p>
    <w:p>
      <w:pPr>
        <w:pStyle w:val="ListBullet"/>
      </w:pPr>
      <w:r>
        <w:t>at0042::CMV - Continuous Mandatory Ventilation Group 1a</w:t>
      </w:r>
    </w:p>
    <w:p>
      <w:pPr>
        <w:pStyle w:val="ListBullet"/>
      </w:pPr>
      <w:r>
        <w:t>at0043::A/C - Assist Control Group 1b</w:t>
      </w:r>
    </w:p>
    <w:p>
      <w:pPr>
        <w:pStyle w:val="ListBullet"/>
      </w:pPr>
      <w:r>
        <w:t>at0044::IMV - Intermittent Mandatory Ventilation Group 2a</w:t>
      </w:r>
    </w:p>
    <w:p>
      <w:pPr>
        <w:pStyle w:val="ListBullet"/>
      </w:pPr>
      <w:r>
        <w:t>at0045::SIMV - Synchronised Intermittent Mandatory Ventilation Group 2b</w:t>
      </w:r>
    </w:p>
    <w:p>
      <w:pPr>
        <w:pStyle w:val="ListBullet"/>
      </w:pPr>
      <w:r>
        <w:t>at0046::S/T - Spontaneous Timed Ventilation Group 3</w:t>
      </w:r>
    </w:p>
    <w:p>
      <w:pPr>
        <w:pStyle w:val="ListBullet"/>
      </w:pPr>
      <w:r>
        <w:t>at0047::CSV - Continuous Spontaneous Ventilation group 4a</w:t>
      </w:r>
    </w:p>
    <w:p>
      <w:pPr>
        <w:pStyle w:val="ListBullet"/>
      </w:pPr>
      <w:r>
        <w:t>at0048::CPAP - Continuous Positive Airway Pressure Group 4b</w:t>
      </w:r>
    </w:p>
    <w:p>
      <w:pPr>
        <w:pStyle w:val="ListBullet"/>
      </w:pPr>
      <w:r>
        <w:t>at0049::Group - None</w:t>
      </w:r>
    </w:p>
    <w:p>
      <w:pPr>
        <w:pStyle w:val="ListBullet"/>
      </w:pPr>
      <w:r>
        <w:t>at0050::1A - e.g. CMV</w:t>
      </w:r>
    </w:p>
    <w:p>
      <w:pPr>
        <w:pStyle w:val="ListBullet"/>
      </w:pPr>
      <w:r>
        <w:t>at0051::1B - e.g. Assist/Control (A/C)</w:t>
      </w:r>
    </w:p>
    <w:p>
      <w:pPr>
        <w:pStyle w:val="ListBullet"/>
      </w:pPr>
      <w:r>
        <w:t>at0052::2A - e.g. IMV (intermittent mandatory ventilation)</w:t>
      </w:r>
    </w:p>
    <w:p>
      <w:pPr>
        <w:pStyle w:val="ListBullet"/>
      </w:pPr>
      <w:r>
        <w:t>at0053::2B - e.g. SIMV (synchronized intermittent mandatory ventilation)</w:t>
      </w:r>
    </w:p>
    <w:p>
      <w:pPr>
        <w:pStyle w:val="ListBullet"/>
      </w:pPr>
      <w:r>
        <w:t>at0054::3 - typically for patients that need some support with each breath and might need assured ventilation during short periods of apnoea</w:t>
      </w:r>
    </w:p>
    <w:p>
      <w:pPr>
        <w:pStyle w:val="ListBullet"/>
      </w:pPr>
      <w:r>
        <w:t>at0055::4A - e.g. Pressure Support or Effort Support</w:t>
      </w:r>
    </w:p>
    <w:p>
      <w:pPr>
        <w:pStyle w:val="ListBullet"/>
      </w:pPr>
      <w:r>
        <w:t>at0056::4B - e.g. CPAP</w:t>
      </w:r>
    </w:p>
    <w:p>
      <w:pPr>
        <w:pStyle w:val="ListBullet"/>
      </w:pPr>
      <w:r>
        <w:t>at0057::Ventilation Device - None</w:t>
      </w:r>
    </w:p>
    <w:p>
      <w:pPr>
        <w:pStyle w:val="ListBullet"/>
      </w:pPr>
      <w:r>
        <w:t>at0059::Systematic Code - None</w:t>
      </w:r>
    </w:p>
    <w:p>
      <w:pPr>
        <w:pStyle w:val="ListBullet"/>
      </w:pPr>
      <w:r>
        <w:t>at0060::CMV-VC - None</w:t>
      </w:r>
    </w:p>
    <w:p>
      <w:pPr>
        <w:pStyle w:val="ListBullet"/>
      </w:pPr>
      <w:r>
        <w:t>at0061::CMV-PC - None</w:t>
      </w:r>
    </w:p>
    <w:p>
      <w:pPr>
        <w:pStyle w:val="ListBullet"/>
      </w:pPr>
      <w:r>
        <w:t>at0062::A/C-PC - None</w:t>
      </w:r>
    </w:p>
    <w:p>
      <w:pPr>
        <w:pStyle w:val="ListBullet"/>
      </w:pPr>
      <w:r>
        <w:t>at0063::A/C-vtPC - None</w:t>
      </w:r>
    </w:p>
    <w:p>
      <w:pPr>
        <w:pStyle w:val="ListBullet"/>
      </w:pPr>
      <w:r>
        <w:t>at0064::IMV-PC(S) - None</w:t>
      </w:r>
    </w:p>
    <w:p>
      <w:pPr>
        <w:pStyle w:val="ListBullet"/>
      </w:pPr>
      <w:r>
        <w:t>at0065::IMV-PC(S)\PS - None</w:t>
      </w:r>
    </w:p>
    <w:p>
      <w:pPr>
        <w:pStyle w:val="ListBullet"/>
      </w:pPr>
      <w:r>
        <w:t>at0066::Set Rate - None</w:t>
      </w:r>
    </w:p>
    <w:p>
      <w:pPr>
        <w:pStyle w:val="ListBullet"/>
      </w:pPr>
      <w:r>
        <w:t>at0067::Inspiratory Pressure - None</w:t>
      </w:r>
    </w:p>
    <w:p>
      <w:pPr>
        <w:pStyle w:val="ListBullet"/>
      </w:pPr>
      <w:r>
        <w:t>at0068::Maximum Inspiratory Pressure Pmax - None</w:t>
      </w:r>
    </w:p>
    <w:p>
      <w:pPr>
        <w:pStyle w:val="ListBullet"/>
      </w:pPr>
      <w:r>
        <w:t>at0069::Plateau Airway Pressure - None</w:t>
      </w:r>
    </w:p>
    <w:p>
      <w:pPr>
        <w:pStyle w:val="ListBullet"/>
      </w:pPr>
      <w:r>
        <w:t>at0070::Peak End-Expiratory Pressure (PEEP) - None</w:t>
      </w:r>
    </w:p>
    <w:p>
      <w:pPr>
        <w:pStyle w:val="ListBullet"/>
      </w:pPr>
      <w:r>
        <w:t>at0071::Tidal Volume - None</w:t>
      </w:r>
    </w:p>
    <w:p>
      <w:pPr>
        <w:pStyle w:val="ListBullet"/>
      </w:pPr>
      <w:r>
        <w:t>at0072::Baseline Airway Pressure (BAP) - None</w:t>
      </w:r>
    </w:p>
    <w:p>
      <w:pPr>
        <w:pStyle w:val="ListBullet"/>
      </w:pPr>
      <w:r>
        <w:t>at0073::Assured Constant Airway Pressure (ACAP) - None</w:t>
      </w:r>
    </w:p>
    <w:p>
      <w:pPr>
        <w:pStyle w:val="ListBullet"/>
      </w:pPr>
      <w:r>
        <w:t>at0074::Inspiratory Time - None</w:t>
      </w:r>
    </w:p>
    <w:p>
      <w:pPr>
        <w:pStyle w:val="ListBullet"/>
      </w:pPr>
      <w:r>
        <w:t>at0075::Expiratory Time - None</w:t>
      </w:r>
    </w:p>
    <w:p>
      <w:pPr>
        <w:pStyle w:val="ListBullet"/>
      </w:pPr>
      <w:r>
        <w:t>at0077::Inspiratory Pause Time - None</w:t>
      </w:r>
    </w:p>
    <w:p>
      <w:pPr>
        <w:pStyle w:val="ListBullet"/>
      </w:pPr>
      <w:r>
        <w:t>at0079::I:E Ratio - None</w:t>
      </w:r>
    </w:p>
    <w:p>
      <w:pPr>
        <w:pStyle w:val="ListBullet"/>
      </w:pPr>
      <w:r>
        <w:t>at0080::Inspiratory Time Fraction - None</w:t>
      </w:r>
    </w:p>
    <w:p>
      <w:pPr>
        <w:pStyle w:val="ListBullet"/>
      </w:pPr>
      <w:r>
        <w:t>at0082::Humidification - None</w:t>
      </w:r>
    </w:p>
    <w:p>
      <w:pPr>
        <w:pStyle w:val="ListBullet"/>
      </w:pPr>
      <w:r>
        <w:t>at0083::Breathing System - None</w:t>
      </w:r>
    </w:p>
    <w:p>
      <w:pPr>
        <w:pStyle w:val="ListBullet"/>
      </w:pPr>
      <w:r>
        <w:t>at0084::Circle/Circuit - None</w:t>
      </w:r>
    </w:p>
    <w:p>
      <w:pPr>
        <w:pStyle w:val="ListBullet"/>
      </w:pPr>
      <w:r>
        <w:t>at0085::Facemask - None</w:t>
      </w:r>
    </w:p>
    <w:p>
      <w:pPr>
        <w:pStyle w:val="ListBullet"/>
      </w:pPr>
      <w:r>
        <w:t>at0086::Nasal Cannula - None</w:t>
      </w:r>
    </w:p>
    <w:p>
      <w:pPr>
        <w:pStyle w:val="ListBullet"/>
      </w:pPr>
      <w:r>
        <w:t>at0087::T-piece - None</w:t>
      </w:r>
    </w:p>
    <w:p>
      <w:pPr>
        <w:pStyle w:val="ListBullet"/>
      </w:pPr>
      <w:r>
        <w:t>at0088::C-Circuit - None</w:t>
      </w:r>
    </w:p>
    <w:p>
      <w:pPr>
        <w:pStyle w:val="ListBullet"/>
      </w:pPr>
      <w:r>
        <w:t>at0089::Other (e.g. Mapleson 'D') - None</w:t>
      </w:r>
    </w:p>
    <w:p>
      <w:pPr>
        <w:pStyle w:val="ListBullet"/>
      </w:pPr>
      <w:r>
        <w:t>at0091::Airway Device - None</w:t>
      </w:r>
    </w:p>
    <w:p>
      <w:pPr>
        <w:pStyle w:val="ListBullet"/>
      </w:pPr>
      <w:r>
        <w:t>at0092::Extension - Additional information required to extend the model with local content or to align with other reference models or formalisms.</w:t>
      </w:r>
    </w:p>
    <w:p>
      <w:r>
        <w:br/>
      </w:r>
    </w:p>
    <w:p>
      <w:pPr>
        <w:pStyle w:val="Heading2"/>
      </w:pPr>
      <w:r>
        <w:t>care_plan_request</w:t>
      </w:r>
    </w:p>
    <w:p>
      <w:r>
        <w:br/>
        <w:t>**Archetype ID:** openEHR-EHR-INSTRUCTION.care_plan_request.v0</w:t>
      </w:r>
    </w:p>
    <w:p>
      <w:r>
        <w:t>**Lifecycle State:** in_development</w:t>
      </w:r>
    </w:p>
    <w:p>
      <w:r>
        <w:t>**Category:** INSTRUCTION</w:t>
      </w:r>
    </w:p>
    <w:p>
      <w:r>
        <w:t>**Languages:** pt-br, en</w:t>
      </w:r>
    </w:p>
    <w:p>
      <w:r>
        <w:t>**Purpose:** To record the order or instruction regarding the planning, initiation and carrying out of a single care plan as a whole.</w:t>
      </w:r>
    </w:p>
    <w:p>
      <w:r>
        <w:t>**Use:** Use to record the order or instruction for the planning, initiation and carrying out of a single care plan as a whole.</w:t>
      </w:r>
    </w:p>
    <w:p>
      <w:r>
        <w:t>**Keywords:** care, plan</w:t>
      </w:r>
    </w:p>
    <w:p>
      <w:r>
        <w:t>**Concepts:**</w:t>
      </w:r>
    </w:p>
    <w:p>
      <w:pPr>
        <w:pStyle w:val="ListBullet"/>
      </w:pPr>
      <w:r>
        <w:t>at0000::Care plan request - Order or instruction for the creation and sequence of activities to achieve a specified management goal or treatment outcome, carried out by health professionals and/or the subject.</w:t>
      </w:r>
    </w:p>
    <w:p>
      <w:pPr>
        <w:pStyle w:val="ListBullet"/>
      </w:pPr>
      <w:r>
        <w:t>at0001::Activity - Current Activity.</w:t>
      </w:r>
    </w:p>
    <w:p>
      <w:pPr>
        <w:pStyle w:val="ListBullet"/>
      </w:pPr>
      <w:r>
        <w:t>at0004::Tree - @ internal @</w:t>
      </w:r>
    </w:p>
    <w:p>
      <w:pPr>
        <w:pStyle w:val="ListBullet"/>
      </w:pPr>
      <w:r>
        <w:t>at0007::Description - Description of the care plan scope, intent and proposed activities.</w:t>
      </w:r>
    </w:p>
    <w:p>
      <w:pPr>
        <w:pStyle w:val="ListBullet"/>
      </w:pPr>
      <w:r>
        <w:t>at0011::Indication - Indication for the care plan.</w:t>
      </w:r>
    </w:p>
    <w:p>
      <w:pPr>
        <w:pStyle w:val="ListBullet"/>
      </w:pPr>
      <w:r>
        <w:t>at0017::Plan name - Identification of the care plan.</w:t>
      </w:r>
    </w:p>
    <w:p>
      <w:pPr>
        <w:pStyle w:val="ListBullet"/>
      </w:pPr>
      <w:r>
        <w:t>at0018::Date of onset - Date of onset for the care plan.</w:t>
      </w:r>
    </w:p>
    <w:p>
      <w:pPr>
        <w:pStyle w:val="ListBullet"/>
      </w:pPr>
      <w:r>
        <w:t>at0019::Comment - Additional narrative about the care plan request, not captured in other fields.</w:t>
      </w:r>
    </w:p>
    <w:p>
      <w:pPr>
        <w:pStyle w:val="ListBullet"/>
      </w:pPr>
      <w:r>
        <w:t>at0020::Tree - @ internal @</w:t>
      </w:r>
    </w:p>
    <w:p>
      <w:pPr>
        <w:pStyle w:val="ListBullet"/>
      </w:pPr>
      <w:r>
        <w:t>at0021::Extension - Additional information required to capture local content or to align with other reference models/formalisms.</w:t>
      </w:r>
    </w:p>
    <w:p>
      <w:r>
        <w:br/>
      </w:r>
    </w:p>
    <w:p>
      <w:pPr>
        <w:pStyle w:val="Heading2"/>
      </w:pPr>
      <w:r>
        <w:t>clinical_pathway_order</w:t>
      </w:r>
    </w:p>
    <w:p>
      <w:r>
        <w:br/>
        <w:t>**Archetype ID:** openEHR-EHR-INSTRUCTION.clinical_pathway_order.v0</w:t>
      </w:r>
    </w:p>
    <w:p>
      <w:r>
        <w:t>**Lifecycle State:** in_development</w:t>
      </w:r>
    </w:p>
    <w:p>
      <w:r>
        <w:t>**Category:** INSTRUCTION</w:t>
      </w:r>
    </w:p>
    <w:p>
      <w:r>
        <w:t>**Languages:** nb, en</w:t>
      </w:r>
    </w:p>
    <w:p>
      <w:r>
        <w:t>**Purpose:** To order a high level, standardised clinical pathway to guide the management of a problem or condition.</w:t>
      </w:r>
    </w:p>
    <w:p>
      <w:r>
        <w:t>**Use:** Use to order a high level, standardised clinical pathway to guide the management of a problem or condition. This archetype has been designed to support the ordering of high level, standardised clinical pathways to be carried out. Examples include, but are not limited to: - Cancer care pathways outlining the major events of a cancer treatment, including the start and end of investigation, particularly significant multidisciplinary team (MDT) meetings, or the start of medical, radiation or surgical treatment. - Mental health and/or addiction care pathways outlining the major milestones of the treatment of mental health and/or addiction conditions. - Standardised high level pathways for any type of medical or surgical treatment, such as allergen immunotherapy (AIT) or elective hyperbaric oxygen therapy (HBOT).</w:t>
      </w:r>
    </w:p>
    <w:p>
      <w:r>
        <w:t>**Misuse:** Not to be used to record information about events carried out as part of the execution of the pathway. Use the ACTION.clinical_pathway archetype for this purpose. Not to be used to record orders for individualised protocols, care plans or guidelines. Use other appropriate archetypes for this purpose.</w:t>
      </w:r>
    </w:p>
    <w:p>
      <w:r>
        <w:t>**Concepts:**</w:t>
      </w:r>
    </w:p>
    <w:p>
      <w:pPr>
        <w:pStyle w:val="ListBullet"/>
      </w:pPr>
      <w:r>
        <w:t>at0000::Clinical pathway order - Order for a high level, standardised clinical pathway to guide the management of a problem or condition.</w:t>
      </w:r>
    </w:p>
    <w:p>
      <w:pPr>
        <w:pStyle w:val="ListBullet"/>
      </w:pPr>
      <w:r>
        <w:t>at0001::Current Activity - Current Activity</w:t>
      </w:r>
    </w:p>
    <w:p>
      <w:pPr>
        <w:pStyle w:val="ListBullet"/>
      </w:pPr>
      <w:r>
        <w:t>at0002::Tree - @ internal @</w:t>
      </w:r>
    </w:p>
    <w:p>
      <w:pPr>
        <w:pStyle w:val="ListBullet"/>
      </w:pPr>
      <w:r>
        <w:t>at0003::Pathway name - The name of the clinical pathway.</w:t>
      </w:r>
    </w:p>
    <w:p>
      <w:pPr>
        <w:pStyle w:val="ListBullet"/>
      </w:pPr>
      <w:r>
        <w:t>at0004::Initial start date/time - The start date and time of the pathway within an alternative organisation or health record.</w:t>
      </w:r>
    </w:p>
    <w:p>
      <w:pPr>
        <w:pStyle w:val="ListBullet"/>
      </w:pPr>
      <w:r>
        <w:t>at0005::Description - Narrative description of the clinical pathway.</w:t>
      </w:r>
    </w:p>
    <w:p>
      <w:pPr>
        <w:pStyle w:val="ListBullet"/>
      </w:pPr>
      <w:r>
        <w:t>at0006::Additional details - Additional structured details about the clinical pathway.</w:t>
      </w:r>
    </w:p>
    <w:p>
      <w:pPr>
        <w:pStyle w:val="ListBullet"/>
      </w:pPr>
      <w:r>
        <w:t>at0007::Tree - @ internal @</w:t>
      </w:r>
    </w:p>
    <w:p>
      <w:pPr>
        <w:pStyle w:val="ListBullet"/>
      </w:pPr>
      <w:r>
        <w:t>at0009::Initiating organisation - Details about the healthcare provider or organisation responsible for originally initiating the clinical pathway.</w:t>
      </w:r>
    </w:p>
    <w:p>
      <w:pPr>
        <w:pStyle w:val="ListBullet"/>
      </w:pPr>
      <w:r>
        <w:t>at0010::Extension - Additional information required to capture local content or to align with other reference models/formalisms.</w:t>
      </w:r>
    </w:p>
    <w:p>
      <w:pPr>
        <w:pStyle w:val="ListBullet"/>
      </w:pPr>
      <w:r>
        <w:t>at0011::Externally initiated? - Was the clinical pathway initiated within an alternative organisation or health record?</w:t>
      </w:r>
    </w:p>
    <w:p>
      <w:pPr>
        <w:pStyle w:val="ListBullet"/>
      </w:pPr>
      <w:r>
        <w:t>at0012::Specific pathway - Use to define a more specific definition of the clinical pathway.</w:t>
      </w:r>
    </w:p>
    <w:p>
      <w:pPr>
        <w:pStyle w:val="ListBullet"/>
      </w:pPr>
      <w:r>
        <w:t>at0013::Planned start date/time - None</w:t>
      </w:r>
    </w:p>
    <w:p>
      <w:pPr>
        <w:pStyle w:val="ListBullet"/>
      </w:pPr>
      <w:r>
        <w:t>at0014::Comment - Additional narrative about the pathway order not captured in other fields.</w:t>
      </w:r>
    </w:p>
    <w:p>
      <w:r>
        <w:br/>
      </w:r>
    </w:p>
    <w:p>
      <w:pPr>
        <w:pStyle w:val="Heading2"/>
      </w:pPr>
      <w:r>
        <w:t>health_education_request</w:t>
      </w:r>
    </w:p>
    <w:p>
      <w:r>
        <w:br/>
        <w:t>**Archetype ID:** openEHR-EHR-INSTRUCTION.health_education_request.v0</w:t>
      </w:r>
    </w:p>
    <w:p>
      <w:r>
        <w:t>**Lifecycle State:** in_development</w:t>
      </w:r>
    </w:p>
    <w:p>
      <w:r>
        <w:t>**Category:** INSTRUCTION</w:t>
      </w:r>
    </w:p>
    <w:p>
      <w:r>
        <w:t>**Languages:** sv, en</w:t>
      </w:r>
    </w:p>
    <w:p>
      <w:r>
        <w:t>**Purpose:** To record an order for communication to improve health literacy and life skills.</w:t>
      </w:r>
    </w:p>
    <w:p>
      <w:r>
        <w:t>**Use:** Use to record an order for communication to improve health literacy and life skills.</w:t>
      </w:r>
    </w:p>
    <w:p>
      <w:r>
        <w:t>**Keywords:** education, information</w:t>
      </w:r>
    </w:p>
    <w:p>
      <w:r>
        <w:t>**Concepts:**</w:t>
      </w:r>
    </w:p>
    <w:p>
      <w:pPr>
        <w:pStyle w:val="ListBullet"/>
      </w:pPr>
      <w:r>
        <w:t>at0000::Health education request - Communication to improve health literacy and life skills.</w:t>
      </w:r>
    </w:p>
    <w:p>
      <w:pPr>
        <w:pStyle w:val="ListBullet"/>
      </w:pPr>
      <w:r>
        <w:t>at0001::Current Activity - Current Activity.</w:t>
      </w:r>
    </w:p>
    <w:p>
      <w:pPr>
        <w:pStyle w:val="ListBullet"/>
      </w:pPr>
      <w:r>
        <w:t>at0002::Tree - @ internal @</w:t>
      </w:r>
    </w:p>
    <w:p>
      <w:pPr>
        <w:pStyle w:val="ListBullet"/>
      </w:pPr>
      <w:r>
        <w:t>at0003::Topic - The headline topic of the education.</w:t>
      </w:r>
    </w:p>
    <w:p>
      <w:pPr>
        <w:pStyle w:val="ListBullet"/>
      </w:pPr>
      <w:r>
        <w:t>at0004::Details - Narrative description about the proposed education.</w:t>
      </w:r>
    </w:p>
    <w:p>
      <w:pPr>
        <w:pStyle w:val="ListBullet"/>
      </w:pPr>
      <w:r>
        <w:t>at0005::Number of sessions - The number of educational sessions to be undertaken.</w:t>
      </w:r>
    </w:p>
    <w:p>
      <w:pPr>
        <w:pStyle w:val="ListBullet"/>
      </w:pPr>
      <w:r>
        <w:t>at0006::Reason - The reason for undertaking this education process.</w:t>
      </w:r>
    </w:p>
    <w:p>
      <w:pPr>
        <w:pStyle w:val="ListBullet"/>
      </w:pPr>
      <w:r>
        <w:t>at0007::Proposed outcome - Narrative description about the goals or proposed outcome of the education.</w:t>
      </w:r>
    </w:p>
    <w:p>
      <w:pPr>
        <w:pStyle w:val="ListBullet"/>
      </w:pPr>
      <w:r>
        <w:t>at0008::Tree - @ internal @</w:t>
      </w:r>
    </w:p>
    <w:p>
      <w:pPr>
        <w:pStyle w:val="ListBullet"/>
      </w:pPr>
      <w:r>
        <w:t>at0009::Extension - Additional information required to capture local content or to align with other reference models/formalisms.</w:t>
      </w:r>
    </w:p>
    <w:p>
      <w:r>
        <w:br/>
      </w:r>
    </w:p>
    <w:p>
      <w:pPr>
        <w:pStyle w:val="Heading2"/>
      </w:pPr>
      <w:r>
        <w:t>informed_consent_request</w:t>
      </w:r>
    </w:p>
    <w:p>
      <w:r>
        <w:br/>
        <w:t>**Archetype ID:** openEHR-EHR-INSTRUCTION.informed_consent_request.v0</w:t>
      </w:r>
    </w:p>
    <w:p>
      <w:r>
        <w:t>**Lifecycle State:** in_development</w:t>
      </w:r>
    </w:p>
    <w:p>
      <w:r>
        <w:t>**Category:** INSTRUCTION</w:t>
      </w:r>
    </w:p>
    <w:p>
      <w:r>
        <w:t>**Languages:** sv, en</w:t>
      </w:r>
    </w:p>
    <w:p>
      <w:r>
        <w:t>**Purpose:** To record a formal request or instruction to gain and record informed consent from a subject (or the subject's agent) for a proposed procedure, trial or other healthcare-related activity.</w:t>
      </w:r>
    </w:p>
    <w:p>
      <w:r>
        <w:t>**Use:** Use to record a formal request or instruction to gain and record informed consent from a subject (or the subject's agent) for a proposed procedure, trial or other healthcare-related activity. This may need to be recorded as a formal instruction when part of a care plan or ahead of time when there is a distributed care team preparing a patient for a procedure, trial or activity to be performed in a different physical environment. This archetype has been designed to be a framework that will be adequate for ordering or requesting a simple informed consent, but allow for additional details to be optionally added within the 'Details' SLOT to meet the specific requirements of a more complex clinical scenario. For example, additional consent details can be included using the CLUSTER.consent_details archetype. Other archetypes can be developed and optionally included in the same SLOT for the purpose of including specific details about the procedure, trial or activity.</w:t>
      </w:r>
    </w:p>
    <w:p>
      <w:r>
        <w:t>**Keywords:** consent, informed, trial, procedure, operation</w:t>
      </w:r>
    </w:p>
    <w:p>
      <w:r>
        <w:t>**Concepts:**</w:t>
      </w:r>
    </w:p>
    <w:p>
      <w:pPr>
        <w:pStyle w:val="ListBullet"/>
      </w:pPr>
      <w:r>
        <w:t>at0000::Informed consent request - Request or instruction to gain and record informed consent from a subject (or the subject's agent) for a proposed procedure, trial or other healthcare-related activity (including treatments and investigations), based upon a clear appreciation and understanding of the facts, implications, and possible future consequences by the subject (or the subject's agent).</w:t>
      </w:r>
    </w:p>
    <w:p>
      <w:pPr>
        <w:pStyle w:val="ListBullet"/>
      </w:pPr>
      <w:r>
        <w:t>at0002::Current Activity - Current Activity.</w:t>
      </w:r>
    </w:p>
    <w:p>
      <w:pPr>
        <w:pStyle w:val="ListBullet"/>
      </w:pPr>
      <w:r>
        <w:t>at0003::Tree - @ internal @</w:t>
      </w:r>
    </w:p>
    <w:p>
      <w:pPr>
        <w:pStyle w:val="ListBullet"/>
      </w:pPr>
      <w:r>
        <w:t>at0004::Proposed procedure/trial/activity - Identification of the index proposed procedure/trial/activity (including correct side/correct site, where appropriate).</w:t>
      </w:r>
    </w:p>
    <w:p>
      <w:pPr>
        <w:pStyle w:val="ListBullet"/>
      </w:pPr>
      <w:r>
        <w:t>at0005::Consent description - Narrative description of the informed consent required before performing the proposed procedure, clinical trial or healthcare-related activity.</w:t>
      </w:r>
    </w:p>
    <w:p>
      <w:pPr>
        <w:pStyle w:val="ListBullet"/>
      </w:pPr>
      <w:r>
        <w:t>at0008::Details - Detailed information on the proposed procedure, clinical trial or healthcare-related activity, or indiviual component activities of the  index procedure/trial/activity.</w:t>
      </w:r>
    </w:p>
    <w:p>
      <w:pPr>
        <w:pStyle w:val="ListBullet"/>
      </w:pPr>
      <w:r>
        <w:t>at0009::Start date - Proposed start date, and optional time, for the proposed index procedure, clinical trial or healthcare-related activity.</w:t>
      </w:r>
    </w:p>
    <w:p>
      <w:pPr>
        <w:pStyle w:val="ListBullet"/>
      </w:pPr>
      <w:r>
        <w:t>at0012::Tree - @ internal @</w:t>
      </w:r>
    </w:p>
    <w:p>
      <w:pPr>
        <w:pStyle w:val="ListBullet"/>
      </w:pPr>
      <w:r>
        <w:t>at0013::Responsible provider - Healthcare provider who has oversight and responsibility for the procedure, clinical trial or healthcare-related activity.</w:t>
      </w:r>
    </w:p>
    <w:p>
      <w:pPr>
        <w:pStyle w:val="ListBullet"/>
      </w:pPr>
      <w:r>
        <w:t>at0014::Proposed requester - Healthcare provider who is proposed to request consent from the subject.</w:t>
      </w:r>
    </w:p>
    <w:p>
      <w:pPr>
        <w:pStyle w:val="ListBullet"/>
      </w:pPr>
      <w:r>
        <w:t>at0015::Date consent required - Date, and optional time,  by which the consent is required.</w:t>
      </w:r>
    </w:p>
    <w:p>
      <w:pPr>
        <w:pStyle w:val="ListBullet"/>
      </w:pPr>
      <w:r>
        <w:t>at0016::Description - Narrative description of the proposed procedure, clinical trial or healthcare-related activity.</w:t>
      </w:r>
    </w:p>
    <w:p>
      <w:pPr>
        <w:pStyle w:val="ListBullet"/>
      </w:pPr>
      <w:r>
        <w:t>at0017::Intent - Description of the intent of the proposed procedure, clinical trial or healthcare-related activity.</w:t>
      </w:r>
    </w:p>
    <w:p>
      <w:pPr>
        <w:pStyle w:val="ListBullet"/>
      </w:pPr>
      <w:r>
        <w:t>at0018::Proposed consent document - Identification of the consent form or document proposed for use.</w:t>
      </w:r>
    </w:p>
    <w:p>
      <w:pPr>
        <w:pStyle w:val="ListBullet"/>
      </w:pPr>
      <w:r>
        <w:t>at0019::Patient information - Details about Patient Information proposed to be made available to the subject or subject's agent.</w:t>
      </w:r>
    </w:p>
    <w:p>
      <w:pPr>
        <w:pStyle w:val="ListBullet"/>
      </w:pPr>
      <w:r>
        <w:t>at0020::Name - Identification of the information to be made available.</w:t>
      </w:r>
    </w:p>
    <w:p>
      <w:pPr>
        <w:pStyle w:val="ListBullet"/>
      </w:pPr>
      <w:r>
        <w:t>at0021::Description - Narrative description of the patient information to be made available.</w:t>
      </w:r>
    </w:p>
    <w:p>
      <w:pPr>
        <w:pStyle w:val="ListBullet"/>
      </w:pPr>
      <w:r>
        <w:t>at0023::Multimedia representation - Digital representation of the Patient Information to be made available.</w:t>
      </w:r>
    </w:p>
    <w:p>
      <w:pPr>
        <w:pStyle w:val="ListBullet"/>
      </w:pPr>
      <w:r>
        <w:t>at0024::Extension - Additional information required to capture local content or to align with other reference models/formalisms.</w:t>
      </w:r>
    </w:p>
    <w:p>
      <w:r>
        <w:br/>
      </w:r>
    </w:p>
    <w:p>
      <w:pPr>
        <w:pStyle w:val="Heading2"/>
      </w:pPr>
      <w:r>
        <w:t>medication_order</w:t>
      </w:r>
    </w:p>
    <w:p>
      <w:r>
        <w:br/>
        <w:t>**Archetype ID:** openEHR-EHR-INSTRUCTION.medication_order.v3</w:t>
      </w:r>
    </w:p>
    <w:p>
      <w:r>
        <w:t>**Lifecycle State:** published</w:t>
      </w:r>
    </w:p>
    <w:p>
      <w:r>
        <w:t>**Category:** INSTRUCTION</w:t>
      </w:r>
    </w:p>
    <w:p>
      <w:r>
        <w:t>**Languages:** de, sv, nb, es-ar, pt-br, en, ca</w:t>
      </w:r>
    </w:p>
    <w:p>
      <w:r>
        <w:t>**Purpose:** To record all aspects of an order of a medication, vaccine, nutritional product or other therapeutic item for an identified individual.</w:t>
      </w:r>
    </w:p>
    <w:p>
      <w:r>
        <w:t>**Use:** Use to record all aspects of an order of a medication, vaccine, nutritional product or other therapeutic item for an identified individual. It is intended to be used for any type of medication and related order, whether prescribed by a health professional or available for purchase 'over the counter'. The scope of this medication archetype also includes orders for vaccinations, parenteral fluids or other therapeutic goods, such as bandages, nutritional products or other items that are applied or administered to have a therapeutic effect and which have a common pattern for data recording. This archetype is designed to be used in a number of clinical contexts, including but not limited to: - a record in a clinical consultation (COMPOSITION.encounter); - a written prescription by a physician, dentist, nurse practitioner, or other designated health professional for a medication or nutritional product to be dispensed and administered (within a COMPOSITION.prescription); - an item in a current medication list, prescription or drug chart (within COMPOSITION.medication_list); and - an item in a summary document such as transfer of care (COMPOSITION.transfer_summary) or a referral (COMPOSITION.request). In many cases a medication order will be simple – typically for a single medication item with uncomplicated instructions for dispensing and administration. However this archetype is also designed to allow for more complex therapeutic orders. For example: - a reducing dose of prednisolone over a period of weeks; - titration of insulin, with dosing dependent on test results; - multiple medications prescribed simultaneously as part of a single drug regimen, such as a triple therapy for peptic ulcer; and - intravenous administration of medications or nutrition supplements, including parenteral nutrition. The archetype has therefore been designed to allow for a range of complexity, from: - simple narrative instructions for orders like 'furosemide 40mg two tablets in the morning and one at lunch' to ensure compatibility with existing systems; and - the amount of medication is usually represented in terms of a number and corresponding dose unit, however there can alternatively be a narrative statement to ensure compatibility with existing systems and coverage of all clinical scenarios; through to - structured detail for dose, route and timing to represent a fully computable specification. It has also been designed so that a single medication order structure can represent: - complex sequential medication orders using the same preparation strength to be supported within a single order structure; and - multiple medication orders can be chained in circumstances where different medications or preparations need to be given sequentially. This archetype is also suitable for ordering parenteral fluids, in care settings where it is normal practice to make these 'prescribable' items. In other settings a separate 'parenteral fluid order' may be appropriate. SLOTs containing CLUSTER archetypes have been used to represent some of the content for three reasons: - To ensure a core archetype that can be used for all the above use cases, yet allow flexibility where it is required, for example the ‘Preparation details’ SLOT where additional structured detail can be added. A candidate archetype has been suggested for Medications. It is possible that other CLUSTER archetypes may be required in future for other purposes such as complex parenteral nutrition orders; - to support archetype re-use in situations where the content has been identified as being also used in other clinical contexts, in particular the paired ACTION.medication archetype for recording actual dispensing, administration etc; and - to remove less commonly used content from the core archetype framework. Multiple orders can be represented as separate activities within this single archetype instance to carry tightly bound orders of different medications, for example, H. pylori therapy when this is not prescribed as a single pack. It should be noted that these uses subsume both the FHIR Medication Order and Medication Statement use cases. i.e this archetype is a match for both FHIR resources, used in the appropriate context.</w:t>
      </w:r>
    </w:p>
    <w:p>
      <w:r>
        <w:t>**Misuse:** Not to be used to record the activities related to carrying out the order for medication, vaccine, nutritional product or therapeutic item, such as details about actual administration or dispensing. Use the ACTION.medication for this purpose. Not to be used to record the ordering of blood products, which involves a fundamentally different clinical process and is likely to require different supporting information Use the INSTRUCTION.transfusion for this purpose. Not to be used to record the order for insertion of implants or medical devices such as pacemakers and defibrillators. Use the INSTRUCTION.procedure for this purpose.</w:t>
      </w:r>
    </w:p>
    <w:p>
      <w:r>
        <w:t>**Keywords:** medication, order, prescribe, therapy, substance, drug, therapeutic, otc, therapeutic good, pharmaceutical, product, posology, treatment, fluid, nutrition, CPOE, medicine</w:t>
      </w:r>
    </w:p>
    <w:p>
      <w:r>
        <w:t>**Concepts:**</w:t>
      </w:r>
    </w:p>
    <w:p>
      <w:pPr>
        <w:pStyle w:val="ListBullet"/>
      </w:pPr>
      <w:r>
        <w:t>at0000::Medication order - An order for a medication, vaccine, nutritional product or other therapeutic item for an identified individual.</w:t>
      </w:r>
    </w:p>
    <w:p>
      <w:pPr>
        <w:pStyle w:val="ListBullet"/>
      </w:pPr>
      <w:r>
        <w:t>at0001::Order - Details of the requested order.</w:t>
      </w:r>
    </w:p>
    <w:p>
      <w:pPr>
        <w:pStyle w:val="ListBullet"/>
      </w:pPr>
      <w:r>
        <w:t>at0002::Tree - @ internal @</w:t>
      </w:r>
    </w:p>
    <w:p>
      <w:pPr>
        <w:pStyle w:val="ListBullet"/>
      </w:pPr>
      <w:r>
        <w:t>at0004::Order identifier - Unique identifier for the medication order.</w:t>
      </w:r>
    </w:p>
    <w:p>
      <w:pPr>
        <w:pStyle w:val="ListBullet"/>
      </w:pPr>
      <w:r>
        <w:t>at0005::Tree - @ internal @</w:t>
      </w:r>
    </w:p>
    <w:p>
      <w:pPr>
        <w:pStyle w:val="ListBullet"/>
      </w:pPr>
      <w:r>
        <w:t>at0008::Extension - Additional information required to capture local content or to align with other reference models/formalisms.</w:t>
      </w:r>
    </w:p>
    <w:p>
      <w:pPr>
        <w:pStyle w:val="ListBullet"/>
      </w:pPr>
      <w:r>
        <w:t>at0009::Overall directions description - Complete narrative description about how the ordered item is to be used.</w:t>
      </w:r>
    </w:p>
    <w:p>
      <w:pPr>
        <w:pStyle w:val="ListBullet"/>
      </w:pPr>
      <w:r>
        <w:t>at0011::Order start criterion - A condition which, when met, requires the commencement of administration or use.</w:t>
      </w:r>
    </w:p>
    <w:p>
      <w:pPr>
        <w:pStyle w:val="ListBullet"/>
      </w:pPr>
      <w:r>
        <w:t>at0012::Order start date/time - The date and optional time to commence use of the ordered item.</w:t>
      </w:r>
    </w:p>
    <w:p>
      <w:pPr>
        <w:pStyle w:val="ListBullet"/>
      </w:pPr>
      <w:r>
        <w:t>at0013::Order stop date/time - The date and optional time when it is planned to cease use of the ordered item.</w:t>
      </w:r>
    </w:p>
    <w:p>
      <w:pPr>
        <w:pStyle w:val="ListBullet"/>
      </w:pPr>
      <w:r>
        <w:t>at0016::Order stop criterion - A condition which, when met, requires the cessation of administration or use.</w:t>
      </w:r>
    </w:p>
    <w:p>
      <w:pPr>
        <w:pStyle w:val="ListBullet"/>
      </w:pPr>
      <w:r>
        <w:t>at0018::Clinical indication - The clinical reason for use of the ordered item.</w:t>
      </w:r>
    </w:p>
    <w:p>
      <w:pPr>
        <w:pStyle w:val="ListBullet"/>
      </w:pPr>
      <w:r>
        <w:t>at0044::Additional instruction - An additional instruction on how to use or store the ordered item.</w:t>
      </w:r>
    </w:p>
    <w:p>
      <w:pPr>
        <w:pStyle w:val="ListBullet"/>
      </w:pPr>
      <w:r>
        <w:t>at0047::Parsable directions - A parsable, computable text representation of the directions.</w:t>
      </w:r>
    </w:p>
    <w:p>
      <w:pPr>
        <w:pStyle w:val="ListBullet"/>
      </w:pPr>
      <w:r>
        <w:t>at0050::Duration of order completed - The time period during which the individual/patient has already been using the ordered item as a part of the intended whole order but prior to the issuance of this order.</w:t>
      </w:r>
    </w:p>
    <w:p>
      <w:pPr>
        <w:pStyle w:val="ListBullet"/>
      </w:pPr>
      <w:r>
        <w:t>at0051::Maximum dose - Details about the maximum, cumulative dose allowed over a defined period for the ordered item.</w:t>
      </w:r>
    </w:p>
    <w:p>
      <w:pPr>
        <w:pStyle w:val="ListBullet"/>
      </w:pPr>
      <w:r>
        <w:t>at0053::Allowed period - The period of time during which the maximum dose is calculated.</w:t>
      </w:r>
    </w:p>
    <w:p>
      <w:pPr>
        <w:pStyle w:val="ListBullet"/>
      </w:pPr>
      <w:r>
        <w:t>at0060::Administrations completed - The number of administrations of the ordered item that have been completed, as part of the intended whole order but prior to the issuance of this order.</w:t>
      </w:r>
    </w:p>
    <w:p>
      <w:pPr>
        <w:pStyle w:val="ListBullet"/>
      </w:pPr>
      <w:r>
        <w:t>at0062::Medication safety - Details about medication safety for the ordered item.</w:t>
      </w:r>
    </w:p>
    <w:p>
      <w:pPr>
        <w:pStyle w:val="ListBullet"/>
      </w:pPr>
      <w:r>
        <w:t>at0064::Exceptional safety override? - Confirmation by the prescriber that the normal dose or other safety limit has been overridden due to exceptional circumstances.</w:t>
      </w:r>
    </w:p>
    <w:p>
      <w:pPr>
        <w:pStyle w:val="ListBullet"/>
      </w:pPr>
      <w:r>
        <w:t>at0065::Dispense amount - Details about the amount of the ordered item to be dispensed.</w:t>
      </w:r>
    </w:p>
    <w:p>
      <w:pPr>
        <w:pStyle w:val="ListBullet"/>
      </w:pPr>
      <w:r>
        <w:t>at0069::Authorisation directions - Details of authorisation of the ordered item, including supporting local self-administration, issue and endorsement policies.</w:t>
      </w:r>
    </w:p>
    <w:p>
      <w:pPr>
        <w:pStyle w:val="ListBullet"/>
      </w:pPr>
      <w:r>
        <w:t>at0070::Medication item - Name of the medication, vaccine or other therapeutic/prescribable item being ordered.</w:t>
      </w:r>
    </w:p>
    <w:p>
      <w:pPr>
        <w:pStyle w:val="ListBullet"/>
      </w:pPr>
      <w:r>
        <w:t>at0091::Route - The route by which the ordered item is to be administered into the subject's body.</w:t>
      </w:r>
    </w:p>
    <w:p>
      <w:pPr>
        <w:pStyle w:val="ListBullet"/>
      </w:pPr>
      <w:r>
        <w:t>at0092::Body site - Name of the site of administration of the ordered item.</w:t>
      </w:r>
    </w:p>
    <w:p>
      <w:pPr>
        <w:pStyle w:val="ListBullet"/>
      </w:pPr>
      <w:r>
        <w:t>at0093::Structured body site - Structured description of the site of administration of the ordered item.</w:t>
      </w:r>
    </w:p>
    <w:p>
      <w:pPr>
        <w:pStyle w:val="ListBullet"/>
      </w:pPr>
      <w:r>
        <w:t>at0094::Administration method - The technique or device by which the ordered item is to be administered.</w:t>
      </w:r>
    </w:p>
    <w:p>
      <w:pPr>
        <w:pStyle w:val="ListBullet"/>
      </w:pPr>
      <w:r>
        <w:t>at0095::Administration device - Details of the medical device used to assist administration of the ordered item.</w:t>
      </w:r>
    </w:p>
    <w:p>
      <w:pPr>
        <w:pStyle w:val="ListBullet"/>
      </w:pPr>
      <w:r>
        <w:t>at0105::Patient information - An additional instruction directed primarily at the individual/patient or carers.</w:t>
      </w:r>
    </w:p>
    <w:p>
      <w:pPr>
        <w:pStyle w:val="ListBullet"/>
      </w:pPr>
      <w:r>
        <w:t>at0106::Dispense instruction - An additional instruction directed primarily at the person dispensing the ordered item.</w:t>
      </w:r>
    </w:p>
    <w:p>
      <w:pPr>
        <w:pStyle w:val="ListBullet"/>
      </w:pPr>
      <w:r>
        <w:t>at0107::Monitoring instruction - An additional instruction which gives advice on recommended or required monitoring of the ordered item.</w:t>
      </w:r>
    </w:p>
    <w:p>
      <w:pPr>
        <w:pStyle w:val="ListBullet"/>
      </w:pPr>
      <w:r>
        <w:t>at0112::Order summary - Summary information about use of the ordered item, such as current status or key dates, generally used in non-prescription contexts.</w:t>
      </w:r>
    </w:p>
    <w:p>
      <w:pPr>
        <w:pStyle w:val="ListBullet"/>
      </w:pPr>
      <w:r>
        <w:t>at0113::Order details - Details about the whole medication order.</w:t>
      </w:r>
    </w:p>
    <w:p>
      <w:pPr>
        <w:pStyle w:val="ListBullet"/>
      </w:pPr>
      <w:r>
        <w:t>at0129::Dispense directions - Directions about the dispensing of the ordered item.</w:t>
      </w:r>
    </w:p>
    <w:p>
      <w:pPr>
        <w:pStyle w:val="ListBullet"/>
      </w:pPr>
      <w:r>
        <w:t>at0130::Maximum amount - The maximum, cumulative amount of medication which should be administered within the allowed period.</w:t>
      </w:r>
    </w:p>
    <w:p>
      <w:pPr>
        <w:pStyle w:val="ListBullet"/>
      </w:pPr>
      <w:r>
        <w:t>at0132::Substitution direction - Permission for substitution with a bioequivalent item.</w:t>
      </w:r>
    </w:p>
    <w:p>
      <w:pPr>
        <w:pStyle w:val="ListBullet"/>
      </w:pPr>
      <w:r>
        <w:t>at0139::Priority - An indicator of the urgency with which the ordered item should be dispensed.</w:t>
      </w:r>
    </w:p>
    <w:p>
      <w:pPr>
        <w:pStyle w:val="ListBullet"/>
      </w:pPr>
      <w:r>
        <w:t>at0143::Medication details - Structured details about the overall medication including strength, form and constituent substances.</w:t>
      </w:r>
    </w:p>
    <w:p>
      <w:pPr>
        <w:pStyle w:val="ListBullet"/>
      </w:pPr>
      <w:r>
        <w:t>at0148::Therapeutic intent - The overall therapeutic intent of the ordered item.</w:t>
      </w:r>
    </w:p>
    <w:p>
      <w:pPr>
        <w:pStyle w:val="ListBullet"/>
      </w:pPr>
      <w:r>
        <w:t>at0150::Total daily effective dose - Details about the total daily amount of the ordered item expected to be administered.</w:t>
      </w:r>
    </w:p>
    <w:p>
      <w:pPr>
        <w:pStyle w:val="ListBullet"/>
      </w:pPr>
      <w:r>
        <w:t>at0151::Total daily amount - The amount of ordered item which will be taken each day if administered as intended.</w:t>
      </w:r>
    </w:p>
    <w:p>
      <w:pPr>
        <w:pStyle w:val="ListBullet"/>
      </w:pPr>
      <w:r>
        <w:t>at0154::Non-substitution reason - The reason why an ordered item should not be substituted at dispense.</w:t>
      </w:r>
    </w:p>
    <w:p>
      <w:pPr>
        <w:pStyle w:val="ListBullet"/>
      </w:pPr>
      <w:r>
        <w:t>at0155::Dispensing start date - The date from which the ordered item is permitted to be dispensed for the first time.</w:t>
      </w:r>
    </w:p>
    <w:p>
      <w:pPr>
        <w:pStyle w:val="ListBullet"/>
      </w:pPr>
      <w:r>
        <w:t>at0161::Dispensing expiry date - The date after which the ordered item is no longer valid to be legally dispensed.</w:t>
      </w:r>
    </w:p>
    <w:p>
      <w:pPr>
        <w:pStyle w:val="ListBullet"/>
      </w:pPr>
      <w:r>
        <w:t>at0162::Override reason - The reason for a clinical safety or maximum dose override.</w:t>
      </w:r>
    </w:p>
    <w:p>
      <w:pPr>
        <w:pStyle w:val="ListBullet"/>
      </w:pPr>
      <w:r>
        <w:t>at0165::Purpose - Description of the reason for recording a total daily effective dose.</w:t>
      </w:r>
    </w:p>
    <w:p>
      <w:pPr>
        <w:pStyle w:val="ListBullet"/>
      </w:pPr>
      <w:r>
        <w:t>at0166::Additional details - Additional structured details about the ordered item not captured in other fields.</w:t>
      </w:r>
    </w:p>
    <w:p>
      <w:pPr>
        <w:pStyle w:val="ListBullet"/>
      </w:pPr>
      <w:r>
        <w:t>at0167::Comment - Additional narrative about the medication order not captured in other fields.</w:t>
      </w:r>
    </w:p>
    <w:p>
      <w:pPr>
        <w:pStyle w:val="ListBullet"/>
      </w:pPr>
      <w:r>
        <w:t>at0168::Permitted - Substitution of the medication with a bioequivalent medication is allowed.</w:t>
      </w:r>
    </w:p>
    <w:p>
      <w:pPr>
        <w:pStyle w:val="ListBullet"/>
      </w:pPr>
      <w:r>
        <w:t>at0169::Not permitted - Substitution of the medication with a bioequivalent medication is not allowed.</w:t>
      </w:r>
    </w:p>
    <w:p>
      <w:pPr>
        <w:pStyle w:val="ListBullet"/>
      </w:pPr>
      <w:r>
        <w:t>at0170::Dispense details - Further details related to dispense directions.</w:t>
      </w:r>
    </w:p>
    <w:p>
      <w:pPr>
        <w:pStyle w:val="ListBullet"/>
      </w:pPr>
      <w:r>
        <w:t>at0171::Overriden safety advice - A known or recognised safety issue which applies to this subject and the ordered item, such as an allergy, drug duplication warning or contraindication. This element is normally only recorded when this safety advice is overridden.</w:t>
      </w:r>
    </w:p>
    <w:p>
      <w:pPr>
        <w:pStyle w:val="ListBullet"/>
      </w:pPr>
      <w:r>
        <w:t>at0173::Specific directions description - A narrative description of a specific part of overall directions.</w:t>
      </w:r>
    </w:p>
    <w:p>
      <w:pPr>
        <w:pStyle w:val="ListBullet"/>
      </w:pPr>
      <w:r>
        <w:t>at0174::Dosage justification - A description of the justification used to calculate a dose amount or administration rate where this is dependent on some other factor.</w:t>
      </w:r>
    </w:p>
    <w:p>
      <w:pPr>
        <w:pStyle w:val="ListBullet"/>
      </w:pPr>
      <w:r>
        <w:t>at0177::Structured dose and timing directions - Details of structured dose and timing directions.</w:t>
      </w:r>
    </w:p>
    <w:p>
      <w:pPr>
        <w:pStyle w:val="ListBullet"/>
      </w:pPr>
      <w:r>
        <w:t>at0178::Safety override - Overriding of a known or recognised safety issue which applies to this subject and the ordered item, such as an allergy, drug duplication warning or contraindication.</w:t>
      </w:r>
    </w:p>
    <w:p>
      <w:pPr>
        <w:pStyle w:val="ListBullet"/>
      </w:pPr>
      <w:r>
        <w:t>at0179::Clinician guidance - Advice to future prescribers/dispensers about the ongoing, long term order.</w:t>
      </w:r>
    </w:p>
    <w:p>
      <w:r>
        <w:br/>
      </w:r>
    </w:p>
    <w:p>
      <w:pPr>
        <w:pStyle w:val="Heading2"/>
      </w:pPr>
      <w:r>
        <w:t>notification</w:t>
      </w:r>
    </w:p>
    <w:p>
      <w:r>
        <w:br/>
        <w:t>**Archetype ID:** openEHR-EHR-INSTRUCTION.notification.v0</w:t>
      </w:r>
    </w:p>
    <w:p>
      <w:r>
        <w:t>**Lifecycle State:** in_development</w:t>
      </w:r>
    </w:p>
    <w:p>
      <w:r>
        <w:t>**Category:** INSTRUCTION</w:t>
      </w:r>
    </w:p>
    <w:p>
      <w:r>
        <w:t>**Languages:** en</w:t>
      </w:r>
    </w:p>
    <w:p>
      <w:r>
        <w:t>**Purpose:** To enable clinical systems to generate a notice or announcement containing non-clinical information, which will be triggered at certain time/s or by occurrence of an event.</w:t>
      </w:r>
    </w:p>
    <w:p>
      <w:r>
        <w:t>**Use:** Use to enable clinical systems to generate a notice or announcement containing non-clinical information, which will be triggered at certain time/s or by occurrence of an event.</w:t>
      </w:r>
    </w:p>
    <w:p>
      <w:r>
        <w:t>**Misuse:** Not to be used to provide clinical safety alerts or warnings. Use other, more specific archetypes for this purpose, such as EVALUATION.adverse_reaction_risk or EVALUATION.contraindication.</w:t>
      </w:r>
    </w:p>
    <w:p>
      <w:r>
        <w:t>**Keywords:** notice, announcement</w:t>
      </w:r>
    </w:p>
    <w:p>
      <w:r>
        <w:t>**Concepts:**</w:t>
      </w:r>
    </w:p>
    <w:p>
      <w:pPr>
        <w:pStyle w:val="ListBullet"/>
      </w:pPr>
      <w:r>
        <w:t>at0000::Notification - Order for generation of a notice or announcement containing non-clinical information, which will be triggered at certain time/s or by occurrence of an event.</w:t>
      </w:r>
    </w:p>
    <w:p>
      <w:pPr>
        <w:pStyle w:val="ListBullet"/>
      </w:pPr>
      <w:r>
        <w:t>at0001::Current Activity - Current Activity</w:t>
      </w:r>
    </w:p>
    <w:p>
      <w:pPr>
        <w:pStyle w:val="ListBullet"/>
      </w:pPr>
      <w:r>
        <w:t>at0002::Tree - @ internal @</w:t>
      </w:r>
    </w:p>
    <w:p>
      <w:pPr>
        <w:pStyle w:val="ListBullet"/>
      </w:pPr>
      <w:r>
        <w:t>at0003::Topic name - Identification of the topic of the notification, by name.</w:t>
      </w:r>
    </w:p>
    <w:p>
      <w:pPr>
        <w:pStyle w:val="ListBullet"/>
      </w:pPr>
      <w:r>
        <w:t>at0004::Description - Narrative description or note about the notification.</w:t>
      </w:r>
    </w:p>
    <w:p>
      <w:pPr>
        <w:pStyle w:val="ListBullet"/>
      </w:pPr>
      <w:r>
        <w:t>at0005::Timing - Structured details to describe the timing of a single instance of notification or a repetitive pattern of notifications.</w:t>
      </w:r>
    </w:p>
    <w:p>
      <w:r>
        <w:br/>
      </w:r>
    </w:p>
    <w:p>
      <w:pPr>
        <w:pStyle w:val="Heading2"/>
      </w:pPr>
      <w:r>
        <w:t>request-report</w:t>
      </w:r>
    </w:p>
    <w:p>
      <w:r>
        <w:br/>
        <w:t>**Archetype ID:** openEHR-EHR-INSTRUCTION.request-report.v1</w:t>
      </w:r>
    </w:p>
    <w:p>
      <w:r>
        <w:t>**Lifecycle State:** AuthorDraft</w:t>
      </w:r>
    </w:p>
    <w:p>
      <w:r>
        <w:t>**Category:** INSTRUCTION</w:t>
      </w:r>
    </w:p>
    <w:p>
      <w:r>
        <w:t>**Languages:** es-ar, ar-sy, en</w:t>
      </w:r>
    </w:p>
    <w:p>
      <w:r>
        <w:t>**Purpose:** Formal request for the study of a specific number of diagnostic tests.</w:t>
      </w:r>
    </w:p>
    <w:p>
      <w:r>
        <w:t>**Keywords:** request, diagnostic tests, report</w:t>
      </w:r>
    </w:p>
    <w:p>
      <w:r>
        <w:t>**Concepts:**</w:t>
      </w:r>
    </w:p>
    <w:p>
      <w:pPr>
        <w:pStyle w:val="ListBullet"/>
      </w:pPr>
      <w:r>
        <w:t>at0.2::New activity - *</w:t>
      </w:r>
    </w:p>
    <w:p>
      <w:pPr>
        <w:pStyle w:val="ListBullet"/>
      </w:pPr>
      <w:r>
        <w:t>at0000::Healthcare service request - Generic request for a range of different healthcare services e.g referral, lab request, equipment request.</w:t>
      </w:r>
    </w:p>
    <w:p>
      <w:pPr>
        <w:pStyle w:val="ListBullet"/>
      </w:pPr>
      <w:r>
        <w:t>at0000.1::Diagnostic report request - Request for a diagnostic report involving the study of specific diagnostic tests.</w:t>
      </w:r>
    </w:p>
    <w:p>
      <w:pPr>
        <w:pStyle w:val="ListBullet"/>
      </w:pPr>
      <w:r>
        <w:t>at0001::Request - Current Activity.</w:t>
      </w:r>
    </w:p>
    <w:p>
      <w:pPr>
        <w:pStyle w:val="ListBullet"/>
      </w:pPr>
      <w:r>
        <w:t>at0008::Tree - @ internal @</w:t>
      </w:r>
    </w:p>
    <w:p>
      <w:pPr>
        <w:pStyle w:val="ListBullet"/>
      </w:pPr>
      <w:r>
        <w:t>at0009::Tree - @ internal @</w:t>
      </w:r>
    </w:p>
    <w:p>
      <w:pPr>
        <w:pStyle w:val="ListBullet"/>
      </w:pPr>
      <w:r>
        <w:t>at0010::Requestor Identifier - The local ID assigned to the order by the healthcare provider or organisation requesting the service. This is also referred to as Placer Order Identifier.</w:t>
      </w:r>
    </w:p>
    <w:p>
      <w:pPr>
        <w:pStyle w:val="ListBullet"/>
      </w:pPr>
      <w:r>
        <w:t>at0011::Receiver identifier - The ID assigned to the order by the healthcare provider or organisation receiving the request for service. This is also referred to as Filler Order Identifier.</w:t>
      </w:r>
    </w:p>
    <w:p>
      <w:pPr>
        <w:pStyle w:val="ListBullet"/>
      </w:pPr>
      <w:r>
        <w:t>at0040::Date &amp;/or time service required - The date and time that the service should be performed or completed.</w:t>
      </w:r>
    </w:p>
    <w:p>
      <w:pPr>
        <w:pStyle w:val="ListBullet"/>
      </w:pPr>
      <w:r>
        <w:t>at0062::Reason for request - A short description of the reason for the request.  This is often coded with an external terminology.</w:t>
      </w:r>
    </w:p>
    <w:p>
      <w:pPr>
        <w:pStyle w:val="ListBullet"/>
      </w:pPr>
      <w:r>
        <w:t>at0064::Reason description - A narrative description explaining the reason for request.</w:t>
      </w:r>
    </w:p>
    <w:p>
      <w:pPr>
        <w:pStyle w:val="ListBullet"/>
      </w:pPr>
      <w:r>
        <w:t>at0065::Intent - Stated intent of the request by the referrer.</w:t>
      </w:r>
    </w:p>
    <w:p>
      <w:pPr>
        <w:pStyle w:val="ListBullet"/>
      </w:pPr>
      <w:r>
        <w:t>at0068::Urgency - Urgency of the request.</w:t>
      </w:r>
    </w:p>
    <w:p>
      <w:pPr>
        <w:pStyle w:val="ListBullet"/>
      </w:pPr>
      <w:r>
        <w:t>at0076::Supplementary information to follow - True indicates that additional information has been identified and will be forwarded when available eg incomplete pathology test results.</w:t>
      </w:r>
    </w:p>
    <w:p>
      <w:pPr>
        <w:pStyle w:val="ListBullet"/>
      </w:pPr>
      <w:r>
        <w:t>at0078::Supplementary information expected - Details of the nature of supplementary information that is to follow e.g name of laboratory results.</w:t>
      </w:r>
    </w:p>
    <w:p>
      <w:pPr>
        <w:pStyle w:val="ListBullet"/>
      </w:pPr>
      <w:r>
        <w:t>at0112::Localisation - Local detailed information such as billing requirements.</w:t>
      </w:r>
    </w:p>
    <w:p>
      <w:pPr>
        <w:pStyle w:val="ListBullet"/>
      </w:pPr>
      <w:r>
        <w:t>at0116::Patient requirements - Language, transport or other personal requirements to support the patient's attendance or participation in provision of the service.</w:t>
      </w:r>
    </w:p>
    <w:p>
      <w:pPr>
        <w:pStyle w:val="ListBullet"/>
      </w:pPr>
      <w:r>
        <w:t>at0121::Service requested - Identification of the service requested. This is often coded with an external terminology.</w:t>
      </w:r>
    </w:p>
    <w:p>
      <w:pPr>
        <w:pStyle w:val="ListBullet"/>
      </w:pPr>
      <w:r>
        <w:t>at0127::Request status - The status of the request for service as indicated by the requester. Status is used to denote whether this is the initial request, or a follow-up request to change or provide supplementary information.</w:t>
      </w:r>
    </w:p>
    <w:p>
      <w:pPr>
        <w:pStyle w:val="ListBullet"/>
      </w:pPr>
      <w:r>
        <w:t>at0128::Distribution list for response - A list of person's or organisation who should receive copies of any communication.</w:t>
      </w:r>
    </w:p>
    <w:p>
      <w:pPr>
        <w:pStyle w:val="ListBullet"/>
      </w:pPr>
      <w:r>
        <w:t>at0132::Specific details - Structured detail defining the service requested eg CLUSTER archetype specifying the specific catheter that is to be inserted.</w:t>
      </w:r>
    </w:p>
    <w:p>
      <w:pPr>
        <w:pStyle w:val="ListBullet"/>
      </w:pPr>
      <w:r>
        <w:t>at0135::Description of service - A detailed narrative description of the service requested.</w:t>
      </w:r>
    </w:p>
    <w:p>
      <w:pPr>
        <w:pStyle w:val="ListBullet"/>
      </w:pPr>
      <w:r>
        <w:t>at0136::Emergency - The request is an emergency.</w:t>
      </w:r>
    </w:p>
    <w:p>
      <w:pPr>
        <w:pStyle w:val="ListBullet"/>
      </w:pPr>
      <w:r>
        <w:t>at0137::Urgent - The request is urgent.</w:t>
      </w:r>
    </w:p>
    <w:p>
      <w:pPr>
        <w:pStyle w:val="ListBullet"/>
      </w:pPr>
      <w:r>
        <w:t>at0138::Routine - The request is routine.</w:t>
      </w:r>
    </w:p>
    <w:p>
      <w:pPr>
        <w:pStyle w:val="ListBullet"/>
      </w:pPr>
      <w:r>
        <w:t>at0141::Requestor - Details about the healthcare provider or organisation requesting the service.</w:t>
      </w:r>
    </w:p>
    <w:p>
      <w:pPr>
        <w:pStyle w:val="ListBullet"/>
      </w:pPr>
      <w:r>
        <w:t>at0142::Receiver - Details about the healthcare provider or organisation receiving the request for service.</w:t>
      </w:r>
    </w:p>
    <w:p>
      <w:pPr>
        <w:pStyle w:val="ListBullet"/>
      </w:pPr>
      <w:r>
        <w:t>at0144::Latest date service required - The latest date that is acceptable for the service to be completed.</w:t>
      </w:r>
    </w:p>
    <w:p>
      <w:r>
        <w:br/>
      </w:r>
    </w:p>
    <w:p>
      <w:pPr>
        <w:pStyle w:val="Heading2"/>
      </w:pPr>
      <w:r>
        <w:t>service_request-imaging_examination</w:t>
      </w:r>
    </w:p>
    <w:p>
      <w:r>
        <w:br/>
        <w:t>**Archetype ID:** openEHR-EHR-INSTRUCTION.service_request-imaging_examination.v0</w:t>
      </w:r>
    </w:p>
    <w:p>
      <w:r>
        <w:t>**Lifecycle State:** in_development</w:t>
      </w:r>
    </w:p>
    <w:p>
      <w:r>
        <w:t>**Category:** INSTRUCTION</w:t>
      </w:r>
    </w:p>
    <w:p>
      <w:r>
        <w:t>**Languages:** de, sv, nb, pt-br, en, it, nl</w:t>
      </w:r>
    </w:p>
    <w:p>
      <w:r>
        <w:t>**Purpose:** To record a request for an imaging examination service.</w:t>
      </w:r>
    </w:p>
    <w:p>
      <w:r>
        <w:t>**Use:** Use to record a request for an imaging examination service. The archetype has been designed to represent a request for one or more imaging examination services, in one of two ways: - If multiple services need to be requested but the information recorded in the 'protocol' (for example 'Receiver') is the same - use a separate 'Activity' instance within this archetype for each request. The user interface in the clinical system may be able to support duplication of request details such as 'Clinical Indication', 'Reason for request', and 'Service due') where these are identical for each activity. - If multiple services need to be requested and the information recorded in the 'protocol' (for example 'Receiver') is different - use a separate instance of this archetype for each request. The 'Service due' data element supports common use cases for stipulating the simple timing for delivery of the request/s on a single occasion. For situations with more complicated timing requirements or a series of services, use the CLUSTER.service_direction archetype within the 'Complex timing' SLOT. Implementation examples: - Consider a clinician ordering an ultrasound of the left leg to exclude a deep venous thrombosis - the 'Service name' will be 'Ultrasound left lower leg'; the 'Clinical indication' may be 'swollen left ankle'; the 'Reason for request' may be 'exclude DVT'; the 'Clinical context' may be 'gradually increasing pitting oedema to mid-calf in the left leg over the past 3 days'. The 'Service name' may be a precoordinated term, which can be deconstructed and stored in its' component data elements - 'Modality' as 'Ultrasound'; 'Target body site' as 'Left lower leg'. - Consider a clinician ordering a barium enema - the 'Service name' will be 'Barium enema'; the 'Clinical indication' may be 'Ulcerative colitis'; the 'Reason for request' may be 'Assess progression of stricture'. - A clinical system user interface may provide the clinician with separate data elements for 'Modality' and 'Target body site', each with searchable specific value sets, and concatenate them into the 'Test name' field. In many situations, it will be possible to record the steps that occur as part of this request being carried out using the corresponding generic ACTION.service. However, there will be many occasions where the required ACTION archetype will be very specific for purpose, as the data requirements for recording provision of many health-related services will need quite unique data elements, recording patterns or pathway steps. For example: ACTION.screening or ACTION.health_education.</w:t>
      </w:r>
    </w:p>
    <w:p>
      <w:r>
        <w:t>**Misuse:** Not to be used to record details about the activities that document how an order or request has been carried out - use an ACTION archetype for this purpose. For example ACTION.service archetype or a more purpose-specific archetype from the ACTION class for this purpose. Not to be used to record an Imaging examination result - use the OBSERVATION.imaging_examination_result for this purpose.</w:t>
      </w:r>
    </w:p>
    <w:p>
      <w:r>
        <w:t>**Keywords:** request, order, service, provide, referral</w:t>
      </w:r>
    </w:p>
    <w:p>
      <w:r>
        <w:t>**Concepts:**</w:t>
      </w:r>
    </w:p>
    <w:p>
      <w:pPr>
        <w:pStyle w:val="ListBullet"/>
      </w:pPr>
      <w:r>
        <w:t>at0000.1::Imaging examination request - An order or instruction for a medical or diagnostic imaging service.</w:t>
      </w:r>
    </w:p>
    <w:p>
      <w:pPr>
        <w:pStyle w:val="ListBullet"/>
      </w:pPr>
      <w:r>
        <w:t>at0.1::Modality - The type of device, process or method used to acquire or produce the image or data.</w:t>
      </w:r>
    </w:p>
    <w:p>
      <w:pPr>
        <w:pStyle w:val="ListBullet"/>
      </w:pPr>
      <w:r>
        <w:t>at0.2::Target body site - Identification of the area of the body targeted for the imaging examination.</w:t>
      </w:r>
    </w:p>
    <w:p>
      <w:pPr>
        <w:pStyle w:val="ListBullet"/>
      </w:pPr>
      <w:r>
        <w:t>at0.3::Structured target body site - A structured description of the area of the body targeted for examination.</w:t>
      </w:r>
    </w:p>
    <w:p>
      <w:pPr>
        <w:pStyle w:val="ListBullet"/>
      </w:pPr>
      <w:r>
        <w:t>at0.4::Contrast use - Specific stipulation by the requestor about the use of contrast as part of the imaging examination.</w:t>
      </w:r>
    </w:p>
    <w:p>
      <w:pPr>
        <w:pStyle w:val="ListBullet"/>
      </w:pPr>
      <w:r>
        <w:t>at0.5::With contrast - The test should be carried out using contrast.</w:t>
      </w:r>
    </w:p>
    <w:p>
      <w:pPr>
        <w:pStyle w:val="ListBullet"/>
      </w:pPr>
      <w:r>
        <w:t>at0.6::Without contrast - The test should be carried out with NO contrast.</w:t>
      </w:r>
    </w:p>
    <w:p>
      <w:pPr>
        <w:pStyle w:val="ListBullet"/>
      </w:pPr>
      <w:r>
        <w:t>at0000::Service request - Request for a health-related service or activity to be delivered by a clinician, organisation or agency.</w:t>
      </w:r>
    </w:p>
    <w:p>
      <w:pPr>
        <w:pStyle w:val="ListBullet"/>
      </w:pPr>
      <w:r>
        <w:t>at0001::Current Activity - Current Activity.</w:t>
      </w:r>
    </w:p>
    <w:p>
      <w:pPr>
        <w:pStyle w:val="ListBullet"/>
      </w:pPr>
      <w:r>
        <w:t>at0008::Tree - @ internal @</w:t>
      </w:r>
    </w:p>
    <w:p>
      <w:pPr>
        <w:pStyle w:val="ListBullet"/>
      </w:pPr>
      <w:r>
        <w:t>at0009::Tree - @ internal @</w:t>
      </w:r>
    </w:p>
    <w:p>
      <w:pPr>
        <w:pStyle w:val="ListBullet"/>
      </w:pPr>
      <w:r>
        <w:t>at0010::Requester order identifier - The local identifier assigned by the requesting clinical system.</w:t>
      </w:r>
    </w:p>
    <w:p>
      <w:pPr>
        <w:pStyle w:val="ListBullet"/>
      </w:pPr>
      <w:r>
        <w:t>at0011::Receiver order identifier - The local identifier assigned to the request by the clinician or organisation receiving the request for service.</w:t>
      </w:r>
    </w:p>
    <w:p>
      <w:pPr>
        <w:pStyle w:val="ListBullet"/>
      </w:pPr>
      <w:r>
        <w:t>at0040::Service due - The date/time or description about timing for provision of the requested service/s.</w:t>
      </w:r>
    </w:p>
    <w:p>
      <w:pPr>
        <w:pStyle w:val="ListBullet"/>
      </w:pPr>
      <w:r>
        <w:t>at0062::Reason for request - The specific problem needing attention or the clinical question that requires investigation.</w:t>
      </w:r>
    </w:p>
    <w:p>
      <w:pPr>
        <w:pStyle w:val="ListBullet"/>
      </w:pPr>
      <w:r>
        <w:t>at0064::Reason description - Narrative description about the issue or clinical query that needs resolution.</w:t>
      </w:r>
    </w:p>
    <w:p>
      <w:pPr>
        <w:pStyle w:val="ListBullet"/>
      </w:pPr>
      <w:r>
        <w:t>at0065::Intent - Description of the intended outcome of the request.</w:t>
      </w:r>
    </w:p>
    <w:p>
      <w:pPr>
        <w:pStyle w:val="ListBullet"/>
      </w:pPr>
      <w:r>
        <w:t>at0068::Urgency - Urgency of the request for service.</w:t>
      </w:r>
    </w:p>
    <w:p>
      <w:pPr>
        <w:pStyle w:val="ListBullet"/>
      </w:pPr>
      <w:r>
        <w:t>at0076::Supplementary information - Supplementary information will be following request.</w:t>
      </w:r>
    </w:p>
    <w:p>
      <w:pPr>
        <w:pStyle w:val="ListBullet"/>
      </w:pPr>
      <w:r>
        <w:t>at0078::Information description - Description of the supplementary information.</w:t>
      </w:r>
    </w:p>
    <w:p>
      <w:pPr>
        <w:pStyle w:val="ListBullet"/>
      </w:pPr>
      <w:r>
        <w:t>at0112::Extension - Additional information required to extend the model with local content or to align with other reference models or formalisms.</w:t>
      </w:r>
    </w:p>
    <w:p>
      <w:pPr>
        <w:pStyle w:val="ListBullet"/>
      </w:pPr>
      <w:r>
        <w:t>at0116::Patient requirements - Language, transport or other personal requirements to support the patient's attendance or participation in provision of the service.</w:t>
      </w:r>
    </w:p>
    <w:p>
      <w:pPr>
        <w:pStyle w:val="ListBullet"/>
      </w:pPr>
      <w:r>
        <w:t>at0121::Service name - The name of the service/s requested.</w:t>
      </w:r>
    </w:p>
    <w:p>
      <w:pPr>
        <w:pStyle w:val="ListBullet"/>
      </w:pPr>
      <w:r>
        <w:t>at0127::Request status - The status of the request for service as indicated by the requester.</w:t>
      </w:r>
    </w:p>
    <w:p>
      <w:pPr>
        <w:pStyle w:val="ListBullet"/>
      </w:pPr>
      <w:r>
        <w:t>at0128::Distribution list - Details of additional clinicians, organisations or agencies who require copies of any communication.</w:t>
      </w:r>
    </w:p>
    <w:p>
      <w:pPr>
        <w:pStyle w:val="ListBullet"/>
      </w:pPr>
      <w:r>
        <w:t>at0132::Specific details - Additional detail about the service requested.</w:t>
      </w:r>
    </w:p>
    <w:p>
      <w:pPr>
        <w:pStyle w:val="ListBullet"/>
      </w:pPr>
      <w:r>
        <w:t>at0135::Description - Narrative description about the service requested.</w:t>
      </w:r>
    </w:p>
    <w:p>
      <w:pPr>
        <w:pStyle w:val="ListBullet"/>
      </w:pPr>
      <w:r>
        <w:t>at0136::Emergency - The request requires immediate attention.</w:t>
      </w:r>
    </w:p>
    <w:p>
      <w:pPr>
        <w:pStyle w:val="ListBullet"/>
      </w:pPr>
      <w:r>
        <w:t>at0137::Urgent - The request requires prioritised attention.</w:t>
      </w:r>
    </w:p>
    <w:p>
      <w:pPr>
        <w:pStyle w:val="ListBullet"/>
      </w:pPr>
      <w:r>
        <w:t>at0138::Routine - The request does not require prioritised scheduling.</w:t>
      </w:r>
    </w:p>
    <w:p>
      <w:pPr>
        <w:pStyle w:val="ListBullet"/>
      </w:pPr>
      <w:r>
        <w:t>at0141::Requester - Details about the clinician or organisation requesting the service.</w:t>
      </w:r>
    </w:p>
    <w:p>
      <w:pPr>
        <w:pStyle w:val="ListBullet"/>
      </w:pPr>
      <w:r>
        <w:t>at0142::Receiver - Details about the clinician or organisation receiving the request for service.</w:t>
      </w:r>
    </w:p>
    <w:p>
      <w:pPr>
        <w:pStyle w:val="ListBullet"/>
      </w:pPr>
      <w:r>
        <w:t>at0148::Service type - Category of service requested.</w:t>
      </w:r>
    </w:p>
    <w:p>
      <w:pPr>
        <w:pStyle w:val="ListBullet"/>
      </w:pPr>
      <w:r>
        <w:t>at0149::Supporting information - Digital document, image, video or diagram supplied as additional information to support or inform the request.</w:t>
      </w:r>
    </w:p>
    <w:p>
      <w:pPr>
        <w:pStyle w:val="ListBullet"/>
      </w:pPr>
      <w:r>
        <w:t>at0150::Comment - Additional narrative about the service request not captured in other fields.</w:t>
      </w:r>
    </w:p>
    <w:p>
      <w:pPr>
        <w:pStyle w:val="ListBullet"/>
      </w:pPr>
      <w:r>
        <w:t>at0151::Complex timing - Details about a complex service request requiring a sequence of timings.</w:t>
      </w:r>
    </w:p>
    <w:p>
      <w:pPr>
        <w:pStyle w:val="ListBullet"/>
      </w:pPr>
      <w:r>
        <w:t>at0152::Clinical indication - The symptom, sign or diagnosis that necessitates the requested service.</w:t>
      </w:r>
    </w:p>
    <w:p>
      <w:pPr>
        <w:pStyle w:val="ListBullet"/>
      </w:pPr>
      <w:r>
        <w:t>at0153::Order detail - Additional details and instructions about how the services are to be delivered.</w:t>
      </w:r>
    </w:p>
    <w:p>
      <w:pPr>
        <w:pStyle w:val="ListBullet"/>
      </w:pPr>
      <w:r>
        <w:t>at0154::Clinical context - Narrative information about the individual and their situation, providing relevant context for the request.</w:t>
      </w:r>
    </w:p>
    <w:p>
      <w:pPr>
        <w:pStyle w:val="ListBullet"/>
      </w:pPr>
      <w:r>
        <w:t>at0155::Urgent contact - Details about the designated contact person or organisation and preferred mode of contact for urgent or emergency notifications related to this request.</w:t>
      </w:r>
    </w:p>
    <w:p>
      <w:pPr>
        <w:pStyle w:val="ListBullet"/>
      </w:pPr>
      <w:r>
        <w:t>at0156::Billing guidance - A recommendation from the requester to the receiver about the method of payment for the service.</w:t>
      </w:r>
    </w:p>
    <w:p>
      <w:pPr>
        <w:pStyle w:val="ListBullet"/>
      </w:pPr>
      <w:r>
        <w:t>at0157::Responsible payer - Details about the individual or organisation who will assume responsibility for payment of the service.</w:t>
      </w:r>
    </w:p>
    <w:p>
      <w:pPr>
        <w:pStyle w:val="ListBullet"/>
      </w:pPr>
      <w:r>
        <w:t>at0158::Eligibility guidance - Advice from the requester to the receiver about the individual's eligibility for the requested service.</w:t>
      </w:r>
    </w:p>
    <w:p>
      <w:r>
        <w:br/>
      </w:r>
    </w:p>
    <w:p>
      <w:pPr>
        <w:pStyle w:val="Heading2"/>
      </w:pPr>
      <w:r>
        <w:t>service_request-laboratory_test</w:t>
      </w:r>
    </w:p>
    <w:p>
      <w:r>
        <w:br/>
        <w:t>**Archetype ID:** openEHR-EHR-INSTRUCTION.service_request-laboratory_test.v0</w:t>
      </w:r>
    </w:p>
    <w:p>
      <w:r>
        <w:t>**Lifecycle State:** in_development</w:t>
      </w:r>
    </w:p>
    <w:p>
      <w:r>
        <w:t>**Category:** INSTRUCTION</w:t>
      </w:r>
    </w:p>
    <w:p>
      <w:r>
        <w:t>**Languages:** de, sv, nb, pt-br, en, it, nl</w:t>
      </w:r>
    </w:p>
    <w:p>
      <w:r>
        <w:t>**Purpose:** To record a request for a laboratory test service.</w:t>
      </w:r>
    </w:p>
    <w:p>
      <w:r>
        <w:t>**Use:** Use to record a request for a laboratory test service. The archetype has been designed to represent a request for one or more laboratory test services, in one of two ways: - If multiple services need to be requested but the information recorded in the 'protocol' (for example 'Receiver') is the same - use a separate 'Activity' instance within this archetype for each request. The user interface in the clinical system may be able to support duplication of request details such as 'Fasting status', 'Clinical Indication', 'Reason for request', and 'Service due') where these are identical for each activity. - If multiple services need to be requested and the information recorded in the 'protocol' (for example 'Receiver') is different - use a separate instance of this archetype for each request. The 'Service due' data element supports common use cases for stipulating the simple timing for delivery of the request/s on a single occasion. For situations with more complicated timing requirements or a series of services, use the CLUSTER.service_direction archetype within the 'Complex timing' SLOT. Implementation examples: - Consider a clinician managing an elderly patient with Type 2 Diabetes ordering 'HbA1c' and a fasting 'Glucose' - the 'Service name' will carry both 'Haemoglobin A1C' and 'Glucose'; the 'Clinical indication' may be 'Type 2 Diabetes'; the 'Reason for request' may be 'Monitor glucose control' and 'Fasting status' will be 'Fasting'. - Consider a clinician managing a patient with chest pain - the 'Service name' will carry 'Urea', 'Electrolytes', 'Creatinine', 'GFR estimated (eGFR)', 'Glucose', 'Liver function tests', 'Troponin I', 'Troponin T', and 'Full blood count'; 'Clinical indication' will be 'Chest pain'; the 'Reason for request may be 'Exclude AMI'; and the 'Clinical context' may be '4 hours of atypical left-sided chest pain and associated nausea'. - Consider a clinician ordering a recurring blood test, such as an INR. The complex timing for this requires the use of the CLUSTER.service_direction and associated CLUSTER.timing_nondaily archetype nested within the 'Complex timing' SLOT to clearly define the frequency and timing for each sequence in a series of tests, such as 'daily for one week, weekly for 4 weeks, monthly for 6 months'. In many situations, it will be possible to record the steps that occur as part of this request being carried out using the corresponding generic ACTION.service. However, there will be many occasions where the required ACTION archetype will be very specific for purpose, as the data requirements for recording provision of many health-related services will need quite unique data elements, recording patterns or pathway steps. For example: ACTION.screening or ACTION.health_education.</w:t>
      </w:r>
    </w:p>
    <w:p>
      <w:r>
        <w:t>**Misuse:** Not to be used to record details about the activities that document how an order or request has been carried out - use an ACTION archetype for this purpose. For example ACTION.service archetype or a more purpose-specific archetype from the ACTION class for this purpose. Not to be used to record a Laboratory test result - use the OBSERVATION.laboratory_test_result for this purpose.</w:t>
      </w:r>
    </w:p>
    <w:p>
      <w:r>
        <w:t>**Keywords:** request, order, service, provide, referral</w:t>
      </w:r>
    </w:p>
    <w:p>
      <w:r>
        <w:t>**Concepts:**</w:t>
      </w:r>
    </w:p>
    <w:p>
      <w:pPr>
        <w:pStyle w:val="ListBullet"/>
      </w:pPr>
      <w:r>
        <w:t>at0000.1::Laboratory test request - An order or instruction for a laboratory test service.</w:t>
      </w:r>
    </w:p>
    <w:p>
      <w:pPr>
        <w:pStyle w:val="ListBullet"/>
      </w:pPr>
      <w:r>
        <w:t>at0.1::Fasting status - Request requirement for the patient to be fasted at the time of specimen collection.</w:t>
      </w:r>
    </w:p>
    <w:p>
      <w:pPr>
        <w:pStyle w:val="ListBullet"/>
      </w:pPr>
      <w:r>
        <w:t>at0.2::Fasting - The test should be carried out on a fasted individual.</w:t>
      </w:r>
    </w:p>
    <w:p>
      <w:pPr>
        <w:pStyle w:val="ListBullet"/>
      </w:pPr>
      <w:r>
        <w:t>at0.3::Non-fasting - The test should be carried out on a non-fasted individual.</w:t>
      </w:r>
    </w:p>
    <w:p>
      <w:pPr>
        <w:pStyle w:val="ListBullet"/>
      </w:pPr>
      <w:r>
        <w:t>at0.4::Requested specimen - Details about specific specimen and collection conditions required as part of this laboratory request.</w:t>
      </w:r>
    </w:p>
    <w:p>
      <w:pPr>
        <w:pStyle w:val="ListBullet"/>
      </w:pPr>
      <w:r>
        <w:t>at0.5::Collected specimen - Details about a specimen that has been collected either by the requester or self-collected by the patient, and submitted for analysis as part of this laboratory request.</w:t>
      </w:r>
    </w:p>
    <w:p>
      <w:pPr>
        <w:pStyle w:val="ListBullet"/>
      </w:pPr>
      <w:r>
        <w:t>at0000::Service request - Request for a health-related service or activity to be delivered by a clinician, organisation or agency.</w:t>
      </w:r>
    </w:p>
    <w:p>
      <w:pPr>
        <w:pStyle w:val="ListBullet"/>
      </w:pPr>
      <w:r>
        <w:t>at0001::Current Activity - Current Activity.</w:t>
      </w:r>
    </w:p>
    <w:p>
      <w:pPr>
        <w:pStyle w:val="ListBullet"/>
      </w:pPr>
      <w:r>
        <w:t>at0008::Tree - @ internal @</w:t>
      </w:r>
    </w:p>
    <w:p>
      <w:pPr>
        <w:pStyle w:val="ListBullet"/>
      </w:pPr>
      <w:r>
        <w:t>at0009::Tree - @ internal @</w:t>
      </w:r>
    </w:p>
    <w:p>
      <w:pPr>
        <w:pStyle w:val="ListBullet"/>
      </w:pPr>
      <w:r>
        <w:t>at0010::Requester order identifier - The local identifier assigned by the requesting clinical system.</w:t>
      </w:r>
    </w:p>
    <w:p>
      <w:pPr>
        <w:pStyle w:val="ListBullet"/>
      </w:pPr>
      <w:r>
        <w:t>at0011::Receiver order identifier - The local identifier assigned to the request by the clinician or organisation receiving the request for service.</w:t>
      </w:r>
    </w:p>
    <w:p>
      <w:pPr>
        <w:pStyle w:val="ListBullet"/>
      </w:pPr>
      <w:r>
        <w:t>at0040::Service due - The date/time or description about timing for provision of the requested service/s.</w:t>
      </w:r>
    </w:p>
    <w:p>
      <w:pPr>
        <w:pStyle w:val="ListBullet"/>
      </w:pPr>
      <w:r>
        <w:t>at0062::Reason for request - The specific problem needing attention or the clinical question that requires investigation.</w:t>
      </w:r>
    </w:p>
    <w:p>
      <w:pPr>
        <w:pStyle w:val="ListBullet"/>
      </w:pPr>
      <w:r>
        <w:t>at0064::Reason description - Narrative description about the issue or clinical query that needs resolution.</w:t>
      </w:r>
    </w:p>
    <w:p>
      <w:pPr>
        <w:pStyle w:val="ListBullet"/>
      </w:pPr>
      <w:r>
        <w:t>at0065::Intent - Description of the intended outcome of the request.</w:t>
      </w:r>
    </w:p>
    <w:p>
      <w:pPr>
        <w:pStyle w:val="ListBullet"/>
      </w:pPr>
      <w:r>
        <w:t>at0068::Urgency - Urgency of the request for service.</w:t>
      </w:r>
    </w:p>
    <w:p>
      <w:pPr>
        <w:pStyle w:val="ListBullet"/>
      </w:pPr>
      <w:r>
        <w:t>at0076::Supplementary information - Supplementary information will be following request.</w:t>
      </w:r>
    </w:p>
    <w:p>
      <w:pPr>
        <w:pStyle w:val="ListBullet"/>
      </w:pPr>
      <w:r>
        <w:t>at0078::Information description - Description of the supplementary information.</w:t>
      </w:r>
    </w:p>
    <w:p>
      <w:pPr>
        <w:pStyle w:val="ListBullet"/>
      </w:pPr>
      <w:r>
        <w:t>at0112::Extension - Additional information required to extend the model with local content or to align with other reference models or formalisms.</w:t>
      </w:r>
    </w:p>
    <w:p>
      <w:pPr>
        <w:pStyle w:val="ListBullet"/>
      </w:pPr>
      <w:r>
        <w:t>at0116::Patient requirements - Language, transport or other personal requirements to support the patient's attendance or participation in provision of the service.</w:t>
      </w:r>
    </w:p>
    <w:p>
      <w:pPr>
        <w:pStyle w:val="ListBullet"/>
      </w:pPr>
      <w:r>
        <w:t>at0121::Service name - The name of the service/s requested.</w:t>
      </w:r>
    </w:p>
    <w:p>
      <w:pPr>
        <w:pStyle w:val="ListBullet"/>
      </w:pPr>
      <w:r>
        <w:t>at0127::Request status - The status of the request for service as indicated by the requester.</w:t>
      </w:r>
    </w:p>
    <w:p>
      <w:pPr>
        <w:pStyle w:val="ListBullet"/>
      </w:pPr>
      <w:r>
        <w:t>at0128::Distribution list - Details of additional clinicians, organisations or agencies who require copies of any communication.</w:t>
      </w:r>
    </w:p>
    <w:p>
      <w:pPr>
        <w:pStyle w:val="ListBullet"/>
      </w:pPr>
      <w:r>
        <w:t>at0132::Specific details - Additional detail about the service requested.</w:t>
      </w:r>
    </w:p>
    <w:p>
      <w:pPr>
        <w:pStyle w:val="ListBullet"/>
      </w:pPr>
      <w:r>
        <w:t>at0135::Description - Narrative description about the service requested.</w:t>
      </w:r>
    </w:p>
    <w:p>
      <w:pPr>
        <w:pStyle w:val="ListBullet"/>
      </w:pPr>
      <w:r>
        <w:t>at0136::Emergency - The request requires immediate attention.</w:t>
      </w:r>
    </w:p>
    <w:p>
      <w:pPr>
        <w:pStyle w:val="ListBullet"/>
      </w:pPr>
      <w:r>
        <w:t>at0137::Urgent - The request requires prioritised attention.</w:t>
      </w:r>
    </w:p>
    <w:p>
      <w:pPr>
        <w:pStyle w:val="ListBullet"/>
      </w:pPr>
      <w:r>
        <w:t>at0138::Routine - The request does not require prioritised scheduling.</w:t>
      </w:r>
    </w:p>
    <w:p>
      <w:pPr>
        <w:pStyle w:val="ListBullet"/>
      </w:pPr>
      <w:r>
        <w:t>at0141::Requester - Details about the clinician or organisation requesting the service.</w:t>
      </w:r>
    </w:p>
    <w:p>
      <w:pPr>
        <w:pStyle w:val="ListBullet"/>
      </w:pPr>
      <w:r>
        <w:t>at0142::Receiver - Details about the clinician or organisation receiving the request for service.</w:t>
      </w:r>
    </w:p>
    <w:p>
      <w:pPr>
        <w:pStyle w:val="ListBullet"/>
      </w:pPr>
      <w:r>
        <w:t>at0148::Service type - Category of service requested.</w:t>
      </w:r>
    </w:p>
    <w:p>
      <w:pPr>
        <w:pStyle w:val="ListBullet"/>
      </w:pPr>
      <w:r>
        <w:t>at0149::Supporting information - Digital document, image, video or diagram supplied as additional information to support or inform the request.</w:t>
      </w:r>
    </w:p>
    <w:p>
      <w:pPr>
        <w:pStyle w:val="ListBullet"/>
      </w:pPr>
      <w:r>
        <w:t>at0150::Comment - Additional narrative about the service request not captured in other fields.</w:t>
      </w:r>
    </w:p>
    <w:p>
      <w:pPr>
        <w:pStyle w:val="ListBullet"/>
      </w:pPr>
      <w:r>
        <w:t>at0151::Complex timing - Details about a complex service request requiring a sequence of timings.</w:t>
      </w:r>
    </w:p>
    <w:p>
      <w:pPr>
        <w:pStyle w:val="ListBullet"/>
      </w:pPr>
      <w:r>
        <w:t>at0152::Clinical indication - The symptom, sign or diagnosis that necessitates the requested service.</w:t>
      </w:r>
    </w:p>
    <w:p>
      <w:pPr>
        <w:pStyle w:val="ListBullet"/>
      </w:pPr>
      <w:r>
        <w:t>at0153::Order detail - Additional details and instructions about how the services are to be delivered.</w:t>
      </w:r>
    </w:p>
    <w:p>
      <w:pPr>
        <w:pStyle w:val="ListBullet"/>
      </w:pPr>
      <w:r>
        <w:t>at0154::Clinical context - Narrative information about the individual and their situation, providing relevant context for the request.</w:t>
      </w:r>
    </w:p>
    <w:p>
      <w:pPr>
        <w:pStyle w:val="ListBullet"/>
      </w:pPr>
      <w:r>
        <w:t>at0155::Urgent contact - Details about the designated contact person or organisation and preferred mode of contact for urgent or emergency notifications related to this request.</w:t>
      </w:r>
    </w:p>
    <w:p>
      <w:pPr>
        <w:pStyle w:val="ListBullet"/>
      </w:pPr>
      <w:r>
        <w:t>at0156::Billing guidance - A recommendation from the requester to the receiver about the method of payment for the service.</w:t>
      </w:r>
    </w:p>
    <w:p>
      <w:pPr>
        <w:pStyle w:val="ListBullet"/>
      </w:pPr>
      <w:r>
        <w:t>at0157::Responsible payer - Details about the individual or organisation who will assume responsibility for payment of the service.</w:t>
      </w:r>
    </w:p>
    <w:p>
      <w:pPr>
        <w:pStyle w:val="ListBullet"/>
      </w:pPr>
      <w:r>
        <w:t>at0158::Eligibility guidance - Advice from the requester to the receiver about the individual's eligibility for the requested service.</w:t>
      </w:r>
    </w:p>
    <w:p>
      <w:r>
        <w:br/>
      </w:r>
    </w:p>
    <w:p>
      <w:pPr>
        <w:pStyle w:val="Heading2"/>
      </w:pPr>
      <w:r>
        <w:t>service_request</w:t>
      </w:r>
    </w:p>
    <w:p>
      <w:r>
        <w:br/>
        <w:t>**Archetype ID:** openEHR-EHR-INSTRUCTION.service_request.v1</w:t>
      </w:r>
    </w:p>
    <w:p>
      <w:r>
        <w:t>**Lifecycle State:** in_development</w:t>
      </w:r>
    </w:p>
    <w:p>
      <w:r>
        <w:t>**Category:** INSTRUCTION</w:t>
      </w:r>
    </w:p>
    <w:p>
      <w:r>
        <w:t>**Languages:** de, sv, nb, pt-br, en, it, nl</w:t>
      </w:r>
    </w:p>
    <w:p>
      <w:r>
        <w:t>**Purpose:** A generic framework for a request for a health-related service or activity to be delivered by a clinician, organisation or agency.</w:t>
      </w:r>
    </w:p>
    <w:p>
      <w:r>
        <w:t>**Use:** Use to record a request for a health-related service or activity to be delivered by a clinician, organisation or agency. This generic archetype has been designed as a framework that can be used as the basis for a wide range of requests: - a request from one clinician, organisation or agency to another clinician, organisation or agency for a health-related service. For example: a referral to a specialist clinician for treatment or a second clinical opinion; transfer of care to an emergency department; four hourly vital signs monitoring; diagnostic investigations; and provision of home services from a municipal council; or - a request for a follow-up service to be scheduled for the same clinician, organisation or agency. For example: an outpatient appointment for review in 6 weeks. It can be used to represent a request for one or more services, in one of two ways: - If multiple services need to be requested and the information recorded in the 'protocol' (for example 'Receiver') is the same - use a separate 'Activity' instance within this archetype for each request. - If multiple services need to be requested and the information recorded in the 'protocol' (for example 'Receiver') is different - use a separate instance of this archetype for each request. The 'Service due' data element supports common use cases for stipulating the simple timing for delivery of the request/s on a single occasion. For situations with more complicated timing requirements or a series of services, use the CLUSTER.service_direction archetype within the 'Complex timing' SLOT. Implementation examples: - Consider a clinician referring a patient to an Endocrinologist for diabetes treatment advice - the 'Service name will be 'Referral'; the 'Clinical indication' will be 'Type 1 Diabetes Mellitus'; the 'Reason for request' may be 'Difficulty controlling early evening hyperglycaemia; the 'Clinical context' may contain a narrative about the duration and previous management of their diabetes, current treatment, plus recent weight gain and information about the recent death of their spouse; current treatment; 'Intent' may be 'Second opinion' or 'Handover of care'. - Consider a clinician ordering diabetes education - The 'Service name' will be 'Diabetes education'; the 'Clinical indication' will be 'Type 1 Diabetes Mellitus'; the 'Reason for request' may be 'New diagnosis' and 'Prevention of ketoacidosis'; and 'Clinical context' may be 'Newly diagnosed diabetic for initial education and instruction in insulin administration'. If delivery of the complete service requires more than one activity, such as 'four sessions at fortnightly intervals, commencing one week after discharge from hospital', use the CLUSTER.service_direction and associated CLUSTER.timing_nondaily archetype, nested within the 'Complex timing' SLOT. - Consider a clinician ordering a meal home-delivery service from the municipal council - the 'Service name' may be 'Meals on wheels program'; the 'Clinical indication' may be 'Emphysema'; the 'Reason for request' may be 'Unable to shop or cook independently'. The complex timing for this requires the use of the CLUSTER.service_direction and associated CLUSTER.timing_nondaily archetype nested within the 'Complex timing' SLOT to define the delivery requirements such as 'daily for 6 months'. - Consider a clinician ordering an ultrasound of the left leg to exclude a deep venous thrombosis - the 'Service name' will be 'Ultrasound left lower leg'; the 'Clinical indication' may be 'swollen left ankle'; the 'Reason for request' may be 'exclude DVT'; the 'Clinical context' may be 'gradually increasing pitting oedema to mid-calf in the left leg over the past 3 days'. - Consider a clinician ordering a recurring blood test, such as an INR. The complex timing for this requires the use of the CLUSTER.service_direction and associated CLUSTER.timing_nondaily archetype nested within the 'Complex timing' SLOT to clearly define the frequency and timing for each sequence in a series of tests, such as 'daily for one week, weekly for 4 weeks, monthly for 6 months'. - Consider a clinician ordering a follow-up appointment in 6 weeks. 'Follow-up appointment' will be the 'Service name'. If they enter '6 weeks' as the proposed timing for the appointment in the User Interface, the clinical system will record the date six weeks from today in the 'Service due' data element. In many situations, it will be possible to record the steps that occur as part of this request being carried out using the corresponding generic ACTION.service. However, there will be many occasions where the required ACTION archetype will be very specific for purpose, as the data requirements for recording provision of many health-related services will need quite unique data elements, recording patterns or pathway steps. For example: ACTION.screening or ACTION.health_education.</w:t>
      </w:r>
    </w:p>
    <w:p>
      <w:r>
        <w:t>**Misuse:** Not to be used to record details about the activities that document how an order or request has been carried out - use an ACTION archetype for this purpose. For example ACTION.service archetype or a more purpose-specific archetype from the ACTION class for this purpose.</w:t>
      </w:r>
    </w:p>
    <w:p>
      <w:r>
        <w:t>**Keywords:** request, order, service, provide, referral</w:t>
      </w:r>
    </w:p>
    <w:p>
      <w:r>
        <w:t>**Concepts:**</w:t>
      </w:r>
    </w:p>
    <w:p>
      <w:pPr>
        <w:pStyle w:val="ListBullet"/>
      </w:pPr>
      <w:r>
        <w:t>at0000::Service request - Request for a health-related service or activity to be delivered by a clinician, organisation or agency.</w:t>
      </w:r>
    </w:p>
    <w:p>
      <w:pPr>
        <w:pStyle w:val="ListBullet"/>
      </w:pPr>
      <w:r>
        <w:t>at0001::Current Activity - Current Activity.</w:t>
      </w:r>
    </w:p>
    <w:p>
      <w:pPr>
        <w:pStyle w:val="ListBullet"/>
      </w:pPr>
      <w:r>
        <w:t>at0008::Tree - @ internal @</w:t>
      </w:r>
    </w:p>
    <w:p>
      <w:pPr>
        <w:pStyle w:val="ListBullet"/>
      </w:pPr>
      <w:r>
        <w:t>at0009::Tree - @ internal @</w:t>
      </w:r>
    </w:p>
    <w:p>
      <w:pPr>
        <w:pStyle w:val="ListBullet"/>
      </w:pPr>
      <w:r>
        <w:t>at0010::Requester order identifier - The local identifier assigned by the requesting clinical system.</w:t>
      </w:r>
    </w:p>
    <w:p>
      <w:pPr>
        <w:pStyle w:val="ListBullet"/>
      </w:pPr>
      <w:r>
        <w:t>at0011::Receiver order identifier - The local identifier assigned to the request by the clinician or organisation receiving the request for service.</w:t>
      </w:r>
    </w:p>
    <w:p>
      <w:pPr>
        <w:pStyle w:val="ListBullet"/>
      </w:pPr>
      <w:r>
        <w:t>at0040::Service due - The date/time or description about timing for provision of the requested service/s.</w:t>
      </w:r>
    </w:p>
    <w:p>
      <w:pPr>
        <w:pStyle w:val="ListBullet"/>
      </w:pPr>
      <w:r>
        <w:t>at0062::Reason for request - The specific problem needing attention or the clinical question that requires investigation.</w:t>
      </w:r>
    </w:p>
    <w:p>
      <w:pPr>
        <w:pStyle w:val="ListBullet"/>
      </w:pPr>
      <w:r>
        <w:t>at0064::Reason description - Narrative description about the issue or clinical query that needs resolution.</w:t>
      </w:r>
    </w:p>
    <w:p>
      <w:pPr>
        <w:pStyle w:val="ListBullet"/>
      </w:pPr>
      <w:r>
        <w:t>at0065::Intent - Description of the intended outcome of the request.</w:t>
      </w:r>
    </w:p>
    <w:p>
      <w:pPr>
        <w:pStyle w:val="ListBullet"/>
      </w:pPr>
      <w:r>
        <w:t>at0068::Urgency - Urgency of the request for service.</w:t>
      </w:r>
    </w:p>
    <w:p>
      <w:pPr>
        <w:pStyle w:val="ListBullet"/>
      </w:pPr>
      <w:r>
        <w:t>at0076::Supplementary information - Supplementary information will be following request.</w:t>
      </w:r>
    </w:p>
    <w:p>
      <w:pPr>
        <w:pStyle w:val="ListBullet"/>
      </w:pPr>
      <w:r>
        <w:t>at0078::Information description - Description of the supplementary information.</w:t>
      </w:r>
    </w:p>
    <w:p>
      <w:pPr>
        <w:pStyle w:val="ListBullet"/>
      </w:pPr>
      <w:r>
        <w:t>at0112::Extension - Additional information required to extend the model with local content or to align with other reference models or formalisms.</w:t>
      </w:r>
    </w:p>
    <w:p>
      <w:pPr>
        <w:pStyle w:val="ListBullet"/>
      </w:pPr>
      <w:r>
        <w:t>at0116::Patient requirements - Language, transport or other personal requirements to support the patient's attendance or participation in provision of the service.</w:t>
      </w:r>
    </w:p>
    <w:p>
      <w:pPr>
        <w:pStyle w:val="ListBullet"/>
      </w:pPr>
      <w:r>
        <w:t>at0121::Service name - The name of the service/s requested.</w:t>
      </w:r>
    </w:p>
    <w:p>
      <w:pPr>
        <w:pStyle w:val="ListBullet"/>
      </w:pPr>
      <w:r>
        <w:t>at0127::Request status - The status of the request for service as indicated by the requester.</w:t>
      </w:r>
    </w:p>
    <w:p>
      <w:pPr>
        <w:pStyle w:val="ListBullet"/>
      </w:pPr>
      <w:r>
        <w:t>at0128::Distribution list - Details of additional clinicians, organisations or agencies who require copies of any communication.</w:t>
      </w:r>
    </w:p>
    <w:p>
      <w:pPr>
        <w:pStyle w:val="ListBullet"/>
      </w:pPr>
      <w:r>
        <w:t>at0132::Specific details - Additional detail about the service requested.</w:t>
      </w:r>
    </w:p>
    <w:p>
      <w:pPr>
        <w:pStyle w:val="ListBullet"/>
      </w:pPr>
      <w:r>
        <w:t>at0135::Description - Narrative description about the service requested.</w:t>
      </w:r>
    </w:p>
    <w:p>
      <w:pPr>
        <w:pStyle w:val="ListBullet"/>
      </w:pPr>
      <w:r>
        <w:t>at0136::Emergency - The request requires immediate attention.</w:t>
      </w:r>
    </w:p>
    <w:p>
      <w:pPr>
        <w:pStyle w:val="ListBullet"/>
      </w:pPr>
      <w:r>
        <w:t>at0137::Urgent - The request requires prioritised attention.</w:t>
      </w:r>
    </w:p>
    <w:p>
      <w:pPr>
        <w:pStyle w:val="ListBullet"/>
      </w:pPr>
      <w:r>
        <w:t>at0138::Routine - The request does not require prioritised scheduling.</w:t>
      </w:r>
    </w:p>
    <w:p>
      <w:pPr>
        <w:pStyle w:val="ListBullet"/>
      </w:pPr>
      <w:r>
        <w:t>at0141::Requester - Details about the clinician or organisation requesting the service.</w:t>
      </w:r>
    </w:p>
    <w:p>
      <w:pPr>
        <w:pStyle w:val="ListBullet"/>
      </w:pPr>
      <w:r>
        <w:t>at0142::Receiver - Details about the clinician or organisation receiving the request for service.</w:t>
      </w:r>
    </w:p>
    <w:p>
      <w:pPr>
        <w:pStyle w:val="ListBullet"/>
      </w:pPr>
      <w:r>
        <w:t>at0148::Service type - Category of service requested.</w:t>
      </w:r>
    </w:p>
    <w:p>
      <w:pPr>
        <w:pStyle w:val="ListBullet"/>
      </w:pPr>
      <w:r>
        <w:t>at0149::Supporting information - Digital document, image, video or diagram supplied as additional information to support or inform the request.</w:t>
      </w:r>
    </w:p>
    <w:p>
      <w:pPr>
        <w:pStyle w:val="ListBullet"/>
      </w:pPr>
      <w:r>
        <w:t>at0150::Comment - Additional narrative about the service request not captured in other fields.</w:t>
      </w:r>
    </w:p>
    <w:p>
      <w:pPr>
        <w:pStyle w:val="ListBullet"/>
      </w:pPr>
      <w:r>
        <w:t>at0151::Complex timing - Details about a complex service request requiring a sequence of timings.</w:t>
      </w:r>
    </w:p>
    <w:p>
      <w:pPr>
        <w:pStyle w:val="ListBullet"/>
      </w:pPr>
      <w:r>
        <w:t>at0152::Clinical indication - The symptom, sign or diagnosis that necessitates the requested service.</w:t>
      </w:r>
    </w:p>
    <w:p>
      <w:pPr>
        <w:pStyle w:val="ListBullet"/>
      </w:pPr>
      <w:r>
        <w:t>at0153::Order detail - Additional details and instructions about how the services are to be delivered.</w:t>
      </w:r>
    </w:p>
    <w:p>
      <w:pPr>
        <w:pStyle w:val="ListBullet"/>
      </w:pPr>
      <w:r>
        <w:t>at0154::Clinical context - Narrative information about the individual and their situation, providing relevant context for the request.</w:t>
      </w:r>
    </w:p>
    <w:p>
      <w:pPr>
        <w:pStyle w:val="ListBullet"/>
      </w:pPr>
      <w:r>
        <w:t>at0155::Urgent contact - Details about the designated contact person or organisation and preferred mode of contact for urgent or emergency notifications related to this request.</w:t>
      </w:r>
    </w:p>
    <w:p>
      <w:pPr>
        <w:pStyle w:val="ListBullet"/>
      </w:pPr>
      <w:r>
        <w:t>at0156::Billing guidance - A recommendation from the requester to the receiver about the method of payment for the service.</w:t>
      </w:r>
    </w:p>
    <w:p>
      <w:pPr>
        <w:pStyle w:val="ListBullet"/>
      </w:pPr>
      <w:r>
        <w:t>at0157::Responsible payer - Details about the individual or organisation who will assume responsibility for payment of the service.</w:t>
      </w:r>
    </w:p>
    <w:p>
      <w:pPr>
        <w:pStyle w:val="ListBullet"/>
      </w:pPr>
      <w:r>
        <w:t>at0158::Eligibility guidance - Advice from the requester to the receiver about the individual's eligibility for the requested service.</w:t>
      </w:r>
    </w:p>
    <w:p>
      <w:r>
        <w:br/>
      </w:r>
    </w:p>
    <w:p>
      <w:pPr>
        <w:pStyle w:val="Heading2"/>
      </w:pPr>
      <w:r>
        <w:t>supplemental_oxygen_order</w:t>
      </w:r>
    </w:p>
    <w:p>
      <w:r>
        <w:br/>
        <w:t>**Archetype ID:** openEHR-EHR-INSTRUCTION.supplemental_oxygen_order.v0</w:t>
      </w:r>
    </w:p>
    <w:p>
      <w:r>
        <w:t>**Lifecycle State:** in_development</w:t>
      </w:r>
    </w:p>
    <w:p>
      <w:r>
        <w:t>**Category:** INSTRUCTION</w:t>
      </w:r>
    </w:p>
    <w:p>
      <w:r>
        <w:t>**Languages:** en</w:t>
      </w:r>
    </w:p>
    <w:p>
      <w:r>
        <w:t>**Purpose:** To record details of a request for supplemental oxygen for an individual, in both acute care and at home.</w:t>
      </w:r>
    </w:p>
    <w:p>
      <w:r>
        <w:t>**Use:** Use to record details of a request for supplemental oxygen for an identified individual, in both acute care and at home.</w:t>
      </w:r>
    </w:p>
    <w:p>
      <w:r>
        <w:t>**Keywords:** oxygen, supplemental</w:t>
      </w:r>
    </w:p>
    <w:p>
      <w:r>
        <w:t>**Concepts:**</w:t>
      </w:r>
    </w:p>
    <w:p>
      <w:pPr>
        <w:pStyle w:val="ListBullet"/>
      </w:pPr>
      <w:r>
        <w:t>at0000::Supplemental oxygen order - A request for supplemental oxygen for an individual who is breathing spontaneously.</w:t>
      </w:r>
    </w:p>
    <w:p>
      <w:pPr>
        <w:pStyle w:val="ListBullet"/>
      </w:pPr>
      <w:r>
        <w:t>at0001::Current Activity - None</w:t>
      </w:r>
    </w:p>
    <w:p>
      <w:pPr>
        <w:pStyle w:val="ListBullet"/>
      </w:pPr>
      <w:r>
        <w:t>at0002::Tree - @ internal @</w:t>
      </w:r>
    </w:p>
    <w:p>
      <w:pPr>
        <w:pStyle w:val="ListBullet"/>
      </w:pPr>
      <w:r>
        <w:t>at0003::Target O₂ saturation - The target levels of oxygenation that is appropriate for the individual.</w:t>
      </w:r>
    </w:p>
    <w:p>
      <w:pPr>
        <w:pStyle w:val="ListBullet"/>
      </w:pPr>
      <w:r>
        <w:t>at0004::94-98% - None</w:t>
      </w:r>
    </w:p>
    <w:p>
      <w:pPr>
        <w:pStyle w:val="ListBullet"/>
      </w:pPr>
      <w:r>
        <w:t>at0005::88-92% - None</w:t>
      </w:r>
    </w:p>
    <w:p>
      <w:pPr>
        <w:pStyle w:val="ListBullet"/>
      </w:pPr>
      <w:r>
        <w:t>at0006::Flow rate - The rate of flow of oxygen delivered to the delivery device.</w:t>
      </w:r>
    </w:p>
    <w:p>
      <w:pPr>
        <w:pStyle w:val="ListBullet"/>
      </w:pPr>
      <w:r>
        <w:t>at0007::Pattern - The intended approach for administration.</w:t>
      </w:r>
    </w:p>
    <w:p>
      <w:pPr>
        <w:pStyle w:val="ListBullet"/>
      </w:pPr>
      <w:r>
        <w:t>at0008::Continuous - Oxygen is delivered at a constant flow rate throughout the 24 hour period.</w:t>
      </w:r>
    </w:p>
    <w:p>
      <w:pPr>
        <w:pStyle w:val="ListBullet"/>
      </w:pPr>
      <w:r>
        <w:t>at0009::Intermittent - At various times of the day or during activities specified using the 'Timing' CLUSTER.</w:t>
      </w:r>
    </w:p>
    <w:p>
      <w:pPr>
        <w:pStyle w:val="ListBullet"/>
      </w:pPr>
      <w:r>
        <w:t>at0010::Duration per administration - Duration of each administration of supplemental oxygen.</w:t>
      </w:r>
    </w:p>
    <w:p>
      <w:pPr>
        <w:pStyle w:val="ListBullet"/>
      </w:pPr>
      <w:r>
        <w:t>at0011::Timing - Structured desciption of the timing of intermittent administration within a 24 hour period.</w:t>
      </w:r>
    </w:p>
    <w:p>
      <w:pPr>
        <w:pStyle w:val="ListBullet"/>
      </w:pPr>
      <w:r>
        <w:t>at0012::As required - Also known as 'PRN (pro re nata)' or 'PN (per necessare)'.</w:t>
      </w:r>
    </w:p>
    <w:p>
      <w:pPr>
        <w:pStyle w:val="ListBullet"/>
      </w:pPr>
      <w:r>
        <w:t>at0013::Duration per day - Total administration of supplemental oxygen over a 24 hour period.</w:t>
      </w:r>
    </w:p>
    <w:p>
      <w:pPr>
        <w:pStyle w:val="ListBullet"/>
      </w:pPr>
      <w:r>
        <w:t>at0014::Item tree - @ internal @</w:t>
      </w:r>
    </w:p>
    <w:p>
      <w:pPr>
        <w:pStyle w:val="ListBullet"/>
      </w:pPr>
      <w:r>
        <w:t>at0015::Activity - Specific activity that requires supplemental oxygen.</w:t>
      </w:r>
    </w:p>
    <w:p>
      <w:pPr>
        <w:pStyle w:val="ListBullet"/>
      </w:pPr>
      <w:r>
        <w:t>at0016::At rest/awake - Delivered while at rest and awake.</w:t>
      </w:r>
    </w:p>
    <w:p>
      <w:pPr>
        <w:pStyle w:val="ListBullet"/>
      </w:pPr>
      <w:r>
        <w:t>at0017::Nocturnal/asleep - Delivered at night or while sleeping.</w:t>
      </w:r>
    </w:p>
    <w:p>
      <w:pPr>
        <w:pStyle w:val="ListBullet"/>
      </w:pPr>
      <w:r>
        <w:t>at0018::During exertion - Delivered during exercise or activities of daily living.</w:t>
      </w:r>
    </w:p>
    <w:p>
      <w:pPr>
        <w:pStyle w:val="ListBullet"/>
      </w:pPr>
      <w:r>
        <w:t>at0019::Used with PAP - Flag if the order requires PAP.</w:t>
      </w:r>
    </w:p>
    <w:p>
      <w:pPr>
        <w:pStyle w:val="ListBullet"/>
      </w:pPr>
      <w:r>
        <w:t>at0020::Delivery device details - Structured details about the delivery device.</w:t>
      </w:r>
    </w:p>
    <w:p>
      <w:pPr>
        <w:pStyle w:val="ListBullet"/>
      </w:pPr>
      <w:r>
        <w:t>at0021::Delivery device - Type of oxygen delivery device.</w:t>
      </w:r>
    </w:p>
    <w:p>
      <w:pPr>
        <w:pStyle w:val="ListBullet"/>
      </w:pPr>
      <w:r>
        <w:t>at0022::Standard nasal cannulae - None</w:t>
      </w:r>
    </w:p>
    <w:p>
      <w:pPr>
        <w:pStyle w:val="ListBullet"/>
      </w:pPr>
      <w:r>
        <w:t>at0023::High-flow nasal cannulae - None</w:t>
      </w:r>
    </w:p>
    <w:p>
      <w:pPr>
        <w:pStyle w:val="ListBullet"/>
      </w:pPr>
      <w:r>
        <w:t>at0024::Simple face mask - None</w:t>
      </w:r>
    </w:p>
    <w:p>
      <w:pPr>
        <w:pStyle w:val="ListBullet"/>
      </w:pPr>
      <w:r>
        <w:t>at0025::Non-rebreather reservoir mask - None</w:t>
      </w:r>
    </w:p>
    <w:p>
      <w:pPr>
        <w:pStyle w:val="ListBullet"/>
      </w:pPr>
      <w:r>
        <w:t>at0026::Venturi mask - None</w:t>
      </w:r>
    </w:p>
    <w:p>
      <w:pPr>
        <w:pStyle w:val="ListBullet"/>
      </w:pPr>
      <w:r>
        <w:t>at0027::Transtracheal catheter - None</w:t>
      </w:r>
    </w:p>
    <w:p>
      <w:pPr>
        <w:pStyle w:val="ListBullet"/>
      </w:pPr>
      <w:r>
        <w:t>at0028::Clinical indication - The clinical reason for supplemental use of oxygen.</w:t>
      </w:r>
    </w:p>
    <w:p>
      <w:pPr>
        <w:pStyle w:val="ListBullet"/>
      </w:pPr>
      <w:r>
        <w:t>at0029::Therapeutic intent - The therapeutic goal for use of supplemental oxygen.</w:t>
      </w:r>
    </w:p>
    <w:p>
      <w:pPr>
        <w:pStyle w:val="ListBullet"/>
      </w:pPr>
      <w:r>
        <w:t>at0030::Urgency - Urgency of the request for oxygen.</w:t>
      </w:r>
    </w:p>
    <w:p>
      <w:pPr>
        <w:pStyle w:val="ListBullet"/>
      </w:pPr>
      <w:r>
        <w:t>at0031::Emergency - The order requires immediate attention.</w:t>
      </w:r>
    </w:p>
    <w:p>
      <w:pPr>
        <w:pStyle w:val="ListBullet"/>
      </w:pPr>
      <w:r>
        <w:t>at0032::Urgent - The order requires prioritised attention.</w:t>
      </w:r>
    </w:p>
    <w:p>
      <w:pPr>
        <w:pStyle w:val="ListBullet"/>
      </w:pPr>
      <w:r>
        <w:t>at0033::Routine - The order does not require immediate or prioritised attention.</w:t>
      </w:r>
    </w:p>
    <w:p>
      <w:pPr>
        <w:pStyle w:val="ListBullet"/>
      </w:pPr>
      <w:r>
        <w:t>at0034::Equipment type - None</w:t>
      </w:r>
    </w:p>
    <w:p>
      <w:pPr>
        <w:pStyle w:val="ListBullet"/>
      </w:pPr>
      <w:r>
        <w:t>at0035::Portable - The individual will require equipment that allows them to be ambulatory or mobile.</w:t>
      </w:r>
    </w:p>
    <w:p>
      <w:pPr>
        <w:pStyle w:val="ListBullet"/>
      </w:pPr>
      <w:r>
        <w:t>at0036::Stationary - The individual will not require equipment that allows them to be ambulatory or mobile.</w:t>
      </w:r>
    </w:p>
    <w:p>
      <w:pPr>
        <w:pStyle w:val="ListBullet"/>
      </w:pPr>
      <w:r>
        <w:t>at0037::Order start - The date/time when supplemental oxygen order commences.</w:t>
      </w:r>
    </w:p>
    <w:p>
      <w:pPr>
        <w:pStyle w:val="ListBullet"/>
      </w:pPr>
      <w:r>
        <w:t>at0038::Order end - The date/time when supplemental oxygen order ceases.</w:t>
      </w:r>
    </w:p>
    <w:p>
      <w:pPr>
        <w:pStyle w:val="ListBullet"/>
      </w:pPr>
      <w:r>
        <w:t>at0039::Indefinite - The order is open ended and has no end date.</w:t>
      </w:r>
    </w:p>
    <w:p>
      <w:pPr>
        <w:pStyle w:val="ListBullet"/>
      </w:pPr>
      <w:r>
        <w:t>at0040::Comment - Additional narrative about the supplemental oxygen order not captured in other fields.</w:t>
      </w:r>
    </w:p>
    <w:p>
      <w:pPr>
        <w:pStyle w:val="ListBullet"/>
      </w:pPr>
      <w:r>
        <w:t>at0041::Description - Narrative description about the supplemental oxygen order.</w:t>
      </w:r>
    </w:p>
    <w:p>
      <w:pPr>
        <w:pStyle w:val="ListBullet"/>
      </w:pPr>
      <w:r>
        <w:t>at0042::Requester order identifier - The local identifier assigned by the requesting clinical system.</w:t>
      </w:r>
    </w:p>
    <w:p>
      <w:pPr>
        <w:pStyle w:val="ListBullet"/>
      </w:pPr>
      <w:r>
        <w:t>at0043::Requester - Details about the clinician or organisation ordering the supplemental oxygen.</w:t>
      </w:r>
    </w:p>
    <w:p>
      <w:pPr>
        <w:pStyle w:val="ListBullet"/>
      </w:pPr>
      <w:r>
        <w:t>at0044::Receiver order identifier - The local identifier assigned to the request by the clinician or organisation receiving the order.</w:t>
      </w:r>
    </w:p>
    <w:p>
      <w:pPr>
        <w:pStyle w:val="ListBullet"/>
      </w:pPr>
      <w:r>
        <w:t>at0045::Receiver - Details about the clinician or organisation receiving the order.</w:t>
      </w:r>
    </w:p>
    <w:p>
      <w:pPr>
        <w:pStyle w:val="ListBullet"/>
      </w:pPr>
      <w:r>
        <w:t>at0046::Request status - The status of the order as indicated by the requester.</w:t>
      </w:r>
    </w:p>
    <w:p>
      <w:pPr>
        <w:pStyle w:val="ListBullet"/>
      </w:pPr>
      <w:r>
        <w:t>at0047::Distribution list - Details of additional clinicians, organisations or agencies who require copies of any communication.</w:t>
      </w:r>
    </w:p>
    <w:p>
      <w:pPr>
        <w:pStyle w:val="ListBullet"/>
      </w:pPr>
      <w:r>
        <w:t>at0048::Extension - Additional information required to extend the model with local content or to align with other reference models or formalisms.</w:t>
      </w:r>
    </w:p>
    <w:p>
      <w:r>
        <w:br/>
      </w:r>
    </w:p>
    <w:p>
      <w:pPr>
        <w:pStyle w:val="Heading2"/>
      </w:pPr>
      <w:r>
        <w:t>therapeutic_activity_order</w:t>
      </w:r>
    </w:p>
    <w:p>
      <w:r>
        <w:br/>
        <w:t>**Archetype ID:** openEHR-EHR-INSTRUCTION.therapeutic_activity_order.v0</w:t>
      </w:r>
    </w:p>
    <w:p>
      <w:r>
        <w:t>**Lifecycle State:** in_development</w:t>
      </w:r>
    </w:p>
    <w:p>
      <w:r>
        <w:t>**Category:** INSTRUCTION</w:t>
      </w:r>
    </w:p>
    <w:p>
      <w:r>
        <w:t>**Languages:** nb, en, it</w:t>
      </w:r>
    </w:p>
    <w:p>
      <w:r>
        <w:t>**Purpose:** Generic request framework for an order for a health-related therapy or activity to be carried out.</w:t>
      </w:r>
    </w:p>
    <w:p>
      <w:r>
        <w:t>**Use:** Use to record an order or instruction for a health-related therapy or activity to be carried out. This archetype has been designed as a framework that can be used as the basis for an order for a health-related therapy or activity within the same department, organisation or agency, or self-care by the individual. For example: four hourly vital signs monitoring; bed rest; daily dressings. The default assumption for this archetype is that it is a request for a single therapeutic activity. If a series of activities are required, use the CLUSTER.service_direction or CLUSTER.therapeutic_direction archetype within the 'Complex timing' SLOT. In many situations it will be possible to record the steps that occur as part of this request being carried out using the corresponding generic ACTION.service. However, there will be many occasions where the required ACTION archetype will be very specific for purpose, as the data requirements for recording provision of many health-related services will need quite unique data elements, recording patterns or pathway steps. For example: ACTION.screening or ACTION.health_education.</w:t>
      </w:r>
    </w:p>
    <w:p>
      <w:r>
        <w:t>**Misuse:** Not to be used for a medication order. Use INSTRUCTION.medication_order for this purpose.</w:t>
      </w:r>
    </w:p>
    <w:p>
      <w:r>
        <w:t>**Keywords:** request, order, therapy, provide, referral</w:t>
      </w:r>
    </w:p>
    <w:p>
      <w:r>
        <w:t>**Concepts:**</w:t>
      </w:r>
    </w:p>
    <w:p>
      <w:pPr>
        <w:pStyle w:val="ListBullet"/>
      </w:pPr>
      <w:r>
        <w:t>at0000::Therapeutic activity - An order or instruction for a health-related therapy or activity to be carried out.</w:t>
      </w:r>
    </w:p>
    <w:p>
      <w:pPr>
        <w:pStyle w:val="ListBullet"/>
      </w:pPr>
      <w:r>
        <w:t>at0001::Current Activity - Current Activity.</w:t>
      </w:r>
    </w:p>
    <w:p>
      <w:pPr>
        <w:pStyle w:val="ListBullet"/>
      </w:pPr>
      <w:r>
        <w:t>at0008::Tree - @ internal @</w:t>
      </w:r>
    </w:p>
    <w:p>
      <w:pPr>
        <w:pStyle w:val="ListBullet"/>
      </w:pPr>
      <w:r>
        <w:t>at0009::Tree - @ internal @</w:t>
      </w:r>
    </w:p>
    <w:p>
      <w:pPr>
        <w:pStyle w:val="ListBullet"/>
      </w:pPr>
      <w:r>
        <w:t>at0010::Requester order identifier - The local identifier assigned by the requesting clinical system.</w:t>
      </w:r>
    </w:p>
    <w:p>
      <w:pPr>
        <w:pStyle w:val="ListBullet"/>
      </w:pPr>
      <w:r>
        <w:t>at0011::Receiver order identifier - The local identifier assigned to the request by the clinician or organisation receiving the request for therapy.</w:t>
      </w:r>
    </w:p>
    <w:p>
      <w:pPr>
        <w:pStyle w:val="ListBullet"/>
      </w:pPr>
      <w:r>
        <w:t>at0040::Activityy due - The date/time, or acceptable interval of date/time, for provision of the therapy.</w:t>
      </w:r>
    </w:p>
    <w:p>
      <w:pPr>
        <w:pStyle w:val="ListBullet"/>
      </w:pPr>
      <w:r>
        <w:t>at0062::Reason for order - A short phrase describing the reason for the order.</w:t>
      </w:r>
    </w:p>
    <w:p>
      <w:pPr>
        <w:pStyle w:val="ListBullet"/>
      </w:pPr>
      <w:r>
        <w:t>at0064::Reason description - Narrative description about the reason for request.</w:t>
      </w:r>
    </w:p>
    <w:p>
      <w:pPr>
        <w:pStyle w:val="ListBullet"/>
      </w:pPr>
      <w:r>
        <w:t>at0065::Intent - Description of the intent for the order.</w:t>
      </w:r>
    </w:p>
    <w:p>
      <w:pPr>
        <w:pStyle w:val="ListBullet"/>
      </w:pPr>
      <w:r>
        <w:t>at0068::Urgency - Urgency of the order.</w:t>
      </w:r>
    </w:p>
    <w:p>
      <w:pPr>
        <w:pStyle w:val="ListBullet"/>
      </w:pPr>
      <w:r>
        <w:t>at0076::Supplementary information - Supplementary information will be following the order.</w:t>
      </w:r>
    </w:p>
    <w:p>
      <w:pPr>
        <w:pStyle w:val="ListBullet"/>
      </w:pPr>
      <w:r>
        <w:t>at0078::Information description - Description of the supplementary information.</w:t>
      </w:r>
    </w:p>
    <w:p>
      <w:pPr>
        <w:pStyle w:val="ListBullet"/>
      </w:pPr>
      <w:r>
        <w:t>at0112::Extension - Additional information required to extend the model with local content or to align with other reference models or formalisms.</w:t>
      </w:r>
    </w:p>
    <w:p>
      <w:pPr>
        <w:pStyle w:val="ListBullet"/>
      </w:pPr>
      <w:r>
        <w:t>at0116::Patient requirements - Language, transport or other personal requirements to support the patient's attendance or participation in carrying out the activity.</w:t>
      </w:r>
    </w:p>
    <w:p>
      <w:pPr>
        <w:pStyle w:val="ListBullet"/>
      </w:pPr>
      <w:r>
        <w:t>at0121::Activity name - The name of the single therapy or activity requested.</w:t>
      </w:r>
    </w:p>
    <w:p>
      <w:pPr>
        <w:pStyle w:val="ListBullet"/>
      </w:pPr>
      <w:r>
        <w:t>at0127::Order status - The status of the order for the activity as indicated by the requester.</w:t>
      </w:r>
    </w:p>
    <w:p>
      <w:pPr>
        <w:pStyle w:val="ListBullet"/>
      </w:pPr>
      <w:r>
        <w:t>at0128::Distribution list - Details of additional clinicians, organisations or agencies who require copies of any communication.</w:t>
      </w:r>
    </w:p>
    <w:p>
      <w:pPr>
        <w:pStyle w:val="ListBullet"/>
      </w:pPr>
      <w:r>
        <w:t>at0132::Specific details - Additional detail about the activity ordered.</w:t>
      </w:r>
    </w:p>
    <w:p>
      <w:pPr>
        <w:pStyle w:val="ListBullet"/>
      </w:pPr>
      <w:r>
        <w:t>at0135::Description - Narrative description about the activity ordered.</w:t>
      </w:r>
    </w:p>
    <w:p>
      <w:pPr>
        <w:pStyle w:val="ListBullet"/>
      </w:pPr>
      <w:r>
        <w:t>at0136::Emergency - The request requires immediate attention.</w:t>
      </w:r>
    </w:p>
    <w:p>
      <w:pPr>
        <w:pStyle w:val="ListBullet"/>
      </w:pPr>
      <w:r>
        <w:t>at0137::Urgent - The request requires prioritised attention.</w:t>
      </w:r>
    </w:p>
    <w:p>
      <w:pPr>
        <w:pStyle w:val="ListBullet"/>
      </w:pPr>
      <w:r>
        <w:t>at0138::Routine - The request does not require prioritised scheduling.</w:t>
      </w:r>
    </w:p>
    <w:p>
      <w:pPr>
        <w:pStyle w:val="ListBullet"/>
      </w:pPr>
      <w:r>
        <w:t>at0141::Requester - Details about the clinician or organisation requesting the therapy.</w:t>
      </w:r>
    </w:p>
    <w:p>
      <w:pPr>
        <w:pStyle w:val="ListBullet"/>
      </w:pPr>
      <w:r>
        <w:t>at0142::Receiver - Details about the clinician or organisation receiving the request for therapy.</w:t>
      </w:r>
    </w:p>
    <w:p>
      <w:pPr>
        <w:pStyle w:val="ListBullet"/>
      </w:pPr>
      <w:r>
        <w:t>at0144::Activity period expiry - The date/time that marks the conclusion of the clinically valid period of time for carrying out this activity.</w:t>
      </w:r>
    </w:p>
    <w:p>
      <w:pPr>
        <w:pStyle w:val="ListBullet"/>
      </w:pPr>
      <w:r>
        <w:t>at0145::Activity period start - The date/time that marks the beginning of the valid period of time for delivery of this activity.</w:t>
      </w:r>
    </w:p>
    <w:p>
      <w:pPr>
        <w:pStyle w:val="ListBullet"/>
      </w:pPr>
      <w:r>
        <w:t>at0147::Indefinite? - The valid period for this order is open ended and has no date of expiry.</w:t>
      </w:r>
    </w:p>
    <w:p>
      <w:pPr>
        <w:pStyle w:val="ListBullet"/>
      </w:pPr>
      <w:r>
        <w:t>at0148::Activity type - Category of therapy or activity ordered.</w:t>
      </w:r>
    </w:p>
    <w:p>
      <w:pPr>
        <w:pStyle w:val="ListBullet"/>
      </w:pPr>
      <w:r>
        <w:t>at0149::Supporting information - Digital document, image, video or diagram supplied as additional information to support or inform the order.</w:t>
      </w:r>
    </w:p>
    <w:p>
      <w:pPr>
        <w:pStyle w:val="ListBullet"/>
      </w:pPr>
      <w:r>
        <w:t>at0150::Comment - Additional narrative about the activity order not captured in other fields.</w:t>
      </w:r>
    </w:p>
    <w:p>
      <w:pPr>
        <w:pStyle w:val="ListBullet"/>
      </w:pPr>
      <w:r>
        <w:t>at0151::Complex timing - Details about a complex order requiring a sequence of timings.</w:t>
      </w:r>
    </w:p>
    <w:p>
      <w:pPr>
        <w:pStyle w:val="ListBullet"/>
      </w:pPr>
      <w:r>
        <w:t>at0152::Clinical indication - The clinical reason for the ordered therapy.</w:t>
      </w:r>
    </w:p>
    <w:p>
      <w:r>
        <w:br/>
      </w:r>
    </w:p>
    <w:p>
      <w:pPr>
        <w:pStyle w:val="Heading2"/>
      </w:pPr>
      <w:r>
        <w:t>therapeutic_item_order</w:t>
      </w:r>
    </w:p>
    <w:p>
      <w:r>
        <w:br/>
        <w:t>**Archetype ID:** openEHR-EHR-INSTRUCTION.therapeutic_item_order.v1</w:t>
      </w:r>
    </w:p>
    <w:p>
      <w:r>
        <w:t>**Lifecycle State:** published</w:t>
      </w:r>
    </w:p>
    <w:p>
      <w:r>
        <w:t>**Category:** INSTRUCTION</w:t>
      </w:r>
    </w:p>
    <w:p>
      <w:r>
        <w:t>**Languages:** nb, en</w:t>
      </w:r>
    </w:p>
    <w:p>
      <w:r>
        <w:t>**Purpose:** To record an order for a therapeutic item, including a medical device, used by the individual or a carer as part of direct provision of healthcare or to mitigate a healthcare risk.</w:t>
      </w:r>
    </w:p>
    <w:p>
      <w:r>
        <w:t>**Use:** Use to record an order for a therapeutic item, including a medical device, used by the individual or a carer as part of direct provision of healthcare or to mitigate a healthcare risk. The scope of this archetype includes, but is not limited to an order for: - a wheelchair or crutches - a walking boot to be used for 6 weeks to treat an ankle sprain - hearing aids - non-medicated bandages or dressings - a positive expiratory pressure device for lung physiotherapy - a Frejka pillow or a Pavlik harness for treatment for developmental dysplasia of the hip - an insulin pump This archetype is designed to be used in a number of clinical contexts, including but not limited to: - a record in a clinical consultation (COMPOSITION.encounter); or - a written order by a health professional for a therapeutic item to be dispensed, administered and/or applied.</w:t>
      </w:r>
    </w:p>
    <w:p>
      <w:r>
        <w:t>**Misuse:** Not to be used to record the activities related to carrying out the order for the therapeutic item, such as details about actual administration or application. Use the appropiate ACTION-archetype for this purpose. Not to be used to record the ordering of blood products, which involves a fundamentally different clinical process and is likely to require different supporting information Use the INSTRUCTION.transfusion for this purpose. Not to be used to record the order for insertion of implants or medical devices such as pacemakers and defibrillators. Use the INSTRUCTION.procedure for this purpose. Not to be used to record an order for a medication, vaccine, or nutritional product for an identified individual. Use the INSTRUCTION.medication_order for this purpose. Not to be used to record an order for a therapeutic activity, such as exercise or daily peak flow measurements - use a specific archetype for this purpose. Not to be used to record an order for a medical device or therapeutic item that would be ordered as part of a supply chain, for example, an artificial hip joint used in a total hip replacement procedure.</w:t>
      </w:r>
    </w:p>
    <w:p>
      <w:r>
        <w:t>**Keywords:** order, prescribe, therapy, therapeutic, otc, therapeutic goods, pharmaceutical, product, treatment, CPOE, assistive device</w:t>
      </w:r>
    </w:p>
    <w:p>
      <w:r>
        <w:t>**Concepts:**</w:t>
      </w:r>
    </w:p>
    <w:p>
      <w:pPr>
        <w:pStyle w:val="ListBullet"/>
      </w:pPr>
      <w:r>
        <w:t>at0000::Therapeutic item order - An order for a therapeutic item, including a medical device, used by the individual or a carer as part of direct provision of healthcare or to mitigate a healthcare risk.</w:t>
      </w:r>
    </w:p>
    <w:p>
      <w:pPr>
        <w:pStyle w:val="ListBullet"/>
      </w:pPr>
      <w:r>
        <w:t>at0001::Order - Details of the requested order.</w:t>
      </w:r>
    </w:p>
    <w:p>
      <w:pPr>
        <w:pStyle w:val="ListBullet"/>
      </w:pPr>
      <w:r>
        <w:t>at0002::Tree - @ internal @</w:t>
      </w:r>
    </w:p>
    <w:p>
      <w:pPr>
        <w:pStyle w:val="ListBullet"/>
      </w:pPr>
      <w:r>
        <w:t>at0004::Order identifier - Unique identifier for the order.</w:t>
      </w:r>
    </w:p>
    <w:p>
      <w:pPr>
        <w:pStyle w:val="ListBullet"/>
      </w:pPr>
      <w:r>
        <w:t>at0005::Tree - @ internal @</w:t>
      </w:r>
    </w:p>
    <w:p>
      <w:pPr>
        <w:pStyle w:val="ListBullet"/>
      </w:pPr>
      <w:r>
        <w:t>at0008::Extension - Additional information required to capture local content or to align with other reference models/formalisms.</w:t>
      </w:r>
    </w:p>
    <w:p>
      <w:pPr>
        <w:pStyle w:val="ListBullet"/>
      </w:pPr>
      <w:r>
        <w:t>at0009::Directions - Narrative description about the intended use of the item.</w:t>
      </w:r>
    </w:p>
    <w:p>
      <w:pPr>
        <w:pStyle w:val="ListBullet"/>
      </w:pPr>
      <w:r>
        <w:t>at0011::Start criterion - Criteria which triggers commencement of use.</w:t>
      </w:r>
    </w:p>
    <w:p>
      <w:pPr>
        <w:pStyle w:val="ListBullet"/>
      </w:pPr>
      <w:r>
        <w:t>at0012::Start date/time - Date/time when use of the item should commence.</w:t>
      </w:r>
    </w:p>
    <w:p>
      <w:pPr>
        <w:pStyle w:val="ListBullet"/>
      </w:pPr>
      <w:r>
        <w:t>at0013::Stop date/time - Date/time when use of the item should stop.</w:t>
      </w:r>
    </w:p>
    <w:p>
      <w:pPr>
        <w:pStyle w:val="ListBullet"/>
      </w:pPr>
      <w:r>
        <w:t>at0016::Stop criterion - Criteria which triggers cessation of use.</w:t>
      </w:r>
    </w:p>
    <w:p>
      <w:pPr>
        <w:pStyle w:val="ListBullet"/>
      </w:pPr>
      <w:r>
        <w:t>at0018::Clinical indication - The clinical reason for use of the ordered item.</w:t>
      </w:r>
    </w:p>
    <w:p>
      <w:pPr>
        <w:pStyle w:val="ListBullet"/>
      </w:pPr>
      <w:r>
        <w:t>at0070::Item name - Name of the item ordered.</w:t>
      </w:r>
    </w:p>
    <w:p>
      <w:pPr>
        <w:pStyle w:val="ListBullet"/>
      </w:pPr>
      <w:r>
        <w:t>at0092::Body site - Name of the body site where the item is intended to be used.</w:t>
      </w:r>
    </w:p>
    <w:p>
      <w:pPr>
        <w:pStyle w:val="ListBullet"/>
      </w:pPr>
      <w:r>
        <w:t>at0093::Structured body site - Structured description of the body site where the item is intended to be used.</w:t>
      </w:r>
    </w:p>
    <w:p>
      <w:pPr>
        <w:pStyle w:val="ListBullet"/>
      </w:pPr>
      <w:r>
        <w:t>at0107::Monitoring instruction - Description about monitoring required for use of the item.</w:t>
      </w:r>
    </w:p>
    <w:p>
      <w:pPr>
        <w:pStyle w:val="ListBullet"/>
      </w:pPr>
      <w:r>
        <w:t>at0143::Item details - Structured details about the item.</w:t>
      </w:r>
    </w:p>
    <w:p>
      <w:pPr>
        <w:pStyle w:val="ListBullet"/>
      </w:pPr>
      <w:r>
        <w:t>at0148::Therapeutic intent - The therapeutic intent of the item.</w:t>
      </w:r>
    </w:p>
    <w:p>
      <w:pPr>
        <w:pStyle w:val="ListBullet"/>
      </w:pPr>
      <w:r>
        <w:t>at0166::Additional details - Additional structured details about the order not captured in other fields.</w:t>
      </w:r>
    </w:p>
    <w:p>
      <w:pPr>
        <w:pStyle w:val="ListBullet"/>
      </w:pPr>
      <w:r>
        <w:t>at0167::Comment - Additional narrative about the order not captured in other fields.</w:t>
      </w:r>
    </w:p>
    <w:p>
      <w:r>
        <w:br/>
      </w:r>
    </w:p>
    <w:p>
      <w:pPr>
        <w:pStyle w:val="Heading2"/>
      </w:pPr>
      <w:r>
        <w:t>transfusion_order</w:t>
      </w:r>
    </w:p>
    <w:p>
      <w:r>
        <w:br/>
        <w:t>**Archetype ID:** openEHR-EHR-INSTRUCTION.transfusion_order.v0</w:t>
      </w:r>
    </w:p>
    <w:p>
      <w:r>
        <w:t>**Lifecycle State:** in_development</w:t>
      </w:r>
    </w:p>
    <w:p>
      <w:r>
        <w:t>**Category:** INSTRUCTION</w:t>
      </w:r>
    </w:p>
    <w:p>
      <w:r>
        <w:t>**Languages:** de, en</w:t>
      </w:r>
    </w:p>
    <w:p>
      <w:r>
        <w:t>**Purpose:** For recording the instructions relating to transfusion.</w:t>
      </w:r>
    </w:p>
    <w:p>
      <w:r>
        <w:t>**Use:** Used to record information about an order for blood products (products that are ordered from a blood bank).</w:t>
      </w:r>
    </w:p>
    <w:p>
      <w:r>
        <w:t>**Misuse:** Not to be used for ordering medications - use INSTRUCTION.medication_order for this purpose.</w:t>
      </w:r>
    </w:p>
    <w:p>
      <w:r>
        <w:t>**Keywords:** transfusion, blood</w:t>
      </w:r>
    </w:p>
    <w:p>
      <w:r>
        <w:t>**Concepts:**</w:t>
      </w:r>
    </w:p>
    <w:p>
      <w:pPr>
        <w:pStyle w:val="ListBullet"/>
      </w:pPr>
      <w:r>
        <w:t>at0000::Transfusion order - The instructions for giving a transfusion.</w:t>
      </w:r>
    </w:p>
    <w:p>
      <w:pPr>
        <w:pStyle w:val="ListBullet"/>
      </w:pPr>
      <w:r>
        <w:t>at0001::new activity - *</w:t>
      </w:r>
    </w:p>
    <w:p>
      <w:pPr>
        <w:pStyle w:val="ListBullet"/>
      </w:pPr>
      <w:r>
        <w:t>at0002::Tree - @ internal @</w:t>
      </w:r>
    </w:p>
    <w:p>
      <w:pPr>
        <w:pStyle w:val="ListBullet"/>
      </w:pPr>
      <w:r>
        <w:t>at0003::Type of blood product - The blood product to be administered.</w:t>
      </w:r>
    </w:p>
    <w:p>
      <w:pPr>
        <w:pStyle w:val="ListBullet"/>
      </w:pPr>
      <w:r>
        <w:t>at0004::Number of units - The number of units to be transfused.</w:t>
      </w:r>
    </w:p>
    <w:p>
      <w:pPr>
        <w:pStyle w:val="ListBullet"/>
      </w:pPr>
      <w:r>
        <w:t>at0005::Special requirement - Special requirements for blood products.</w:t>
      </w:r>
    </w:p>
    <w:p>
      <w:pPr>
        <w:pStyle w:val="ListBullet"/>
      </w:pPr>
      <w:r>
        <w:t>at0009::Clinical indication - The clinical reason for ordering the tranfusion.</w:t>
      </w:r>
    </w:p>
    <w:p>
      <w:pPr>
        <w:pStyle w:val="ListBullet"/>
      </w:pPr>
      <w:r>
        <w:t>at0010::Amount - The amount of blood product to be transfused.</w:t>
      </w:r>
    </w:p>
    <w:p>
      <w:pPr>
        <w:pStyle w:val="ListBullet"/>
      </w:pPr>
      <w:r>
        <w:t>at0011::Volume - The volume of the product to be transfused for paediatric and some specific purposes.</w:t>
      </w:r>
    </w:p>
    <w:p>
      <w:pPr>
        <w:pStyle w:val="ListBullet"/>
      </w:pPr>
      <w:r>
        <w:t>at0012::Urgency - The urgency of the transfusion.</w:t>
      </w:r>
    </w:p>
    <w:p>
      <w:pPr>
        <w:pStyle w:val="ListBullet"/>
      </w:pPr>
      <w:r>
        <w:t>at0013::Administration pattern - *</w:t>
      </w:r>
    </w:p>
    <w:p>
      <w:pPr>
        <w:pStyle w:val="ListBullet"/>
      </w:pPr>
      <w:r>
        <w:t>at0014::Tree - @ internal @</w:t>
      </w:r>
    </w:p>
    <w:p>
      <w:pPr>
        <w:pStyle w:val="ListBullet"/>
      </w:pPr>
      <w:r>
        <w:t>at0015::Extension - Additional information required to capture local content or to align with other reference models/formalisms.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