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0DAC" w14:textId="77777777" w:rsidR="001A4F0A" w:rsidRPr="00304795" w:rsidRDefault="001A4F0A" w:rsidP="001A4F0A">
      <w:pPr>
        <w:pStyle w:val="Heading3"/>
        <w:spacing w:line="259" w:lineRule="auto"/>
        <w:ind w:left="10" w:right="588"/>
        <w:jc w:val="center"/>
        <w:rPr>
          <w:b/>
          <w:bCs/>
          <w:color w:val="auto"/>
          <w:sz w:val="40"/>
          <w:szCs w:val="40"/>
        </w:rPr>
      </w:pPr>
      <w:r w:rsidRPr="00304795">
        <w:rPr>
          <w:b/>
          <w:bCs/>
          <w:color w:val="auto"/>
          <w:sz w:val="40"/>
          <w:szCs w:val="40"/>
        </w:rPr>
        <w:t xml:space="preserve">LAB # 09 </w:t>
      </w:r>
      <w:r w:rsidRPr="00304795">
        <w:rPr>
          <w:rFonts w:ascii="Calibri" w:eastAsia="Calibri" w:hAnsi="Calibri" w:cs="Calibri"/>
          <w:b/>
          <w:bCs/>
          <w:color w:val="auto"/>
          <w:sz w:val="40"/>
          <w:szCs w:val="40"/>
          <w:vertAlign w:val="subscript"/>
        </w:rPr>
        <w:t xml:space="preserve"> </w:t>
      </w:r>
    </w:p>
    <w:p w14:paraId="7B316B61" w14:textId="4C16CFF2" w:rsidR="001A4F0A" w:rsidRPr="001A4F0A" w:rsidRDefault="001A4F0A" w:rsidP="001A4F0A">
      <w:pPr>
        <w:pStyle w:val="Heading4"/>
        <w:spacing w:after="175" w:line="265" w:lineRule="auto"/>
        <w:ind w:left="1440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    </w:t>
      </w:r>
      <w:r w:rsidRPr="001A4F0A">
        <w:rPr>
          <w:b/>
          <w:bCs/>
          <w:color w:val="auto"/>
          <w:sz w:val="32"/>
          <w:szCs w:val="32"/>
        </w:rPr>
        <w:t>OSPF (OPEN SHORTEST PATH FIRST)</w:t>
      </w:r>
    </w:p>
    <w:p w14:paraId="31F157A8" w14:textId="77777777" w:rsidR="001A4F0A" w:rsidRDefault="001A4F0A" w:rsidP="001A4F0A">
      <w:pPr>
        <w:spacing w:after="1"/>
        <w:ind w:left="-5" w:hanging="10"/>
      </w:pPr>
      <w:r>
        <w:rPr>
          <w:b/>
          <w:u w:val="single" w:color="000000"/>
        </w:rPr>
        <w:t>OBJECTIVE</w:t>
      </w:r>
      <w:r>
        <w:rPr>
          <w:b/>
        </w:rPr>
        <w:t xml:space="preserve">  </w:t>
      </w:r>
    </w:p>
    <w:p w14:paraId="12BCA5C5" w14:textId="77777777" w:rsidR="001A4F0A" w:rsidRDefault="001A4F0A" w:rsidP="001A4F0A">
      <w:pPr>
        <w:spacing w:after="23"/>
        <w:ind w:left="14"/>
      </w:pPr>
      <w:r>
        <w:rPr>
          <w:b/>
        </w:rPr>
        <w:t xml:space="preserve"> </w:t>
      </w:r>
      <w:r>
        <w:t xml:space="preserve"> </w:t>
      </w:r>
    </w:p>
    <w:p w14:paraId="6A3032F5" w14:textId="77777777" w:rsidR="001A4F0A" w:rsidRDefault="001A4F0A" w:rsidP="001A4F0A">
      <w:pPr>
        <w:spacing w:after="165" w:line="263" w:lineRule="auto"/>
        <w:ind w:left="5" w:right="582" w:hanging="10"/>
      </w:pPr>
      <w:r>
        <w:t xml:space="preserve">Configuring Routing Protocol: OSPF using single area and multi area.  </w:t>
      </w:r>
    </w:p>
    <w:p w14:paraId="32BC93D6" w14:textId="77777777" w:rsidR="00324E21" w:rsidRPr="00324E21" w:rsidRDefault="00324E21" w:rsidP="00324E21">
      <w:pPr>
        <w:spacing w:after="0" w:line="240" w:lineRule="exact"/>
        <w:rPr>
          <w:szCs w:val="24"/>
        </w:rPr>
      </w:pPr>
    </w:p>
    <w:p w14:paraId="286FAD68" w14:textId="5959BACF" w:rsidR="009E16C8" w:rsidRPr="008F7456" w:rsidRDefault="009E16C8" w:rsidP="009E16C8">
      <w:pPr>
        <w:rPr>
          <w:b/>
          <w:sz w:val="32"/>
          <w:szCs w:val="32"/>
          <w:u w:val="single"/>
        </w:rPr>
      </w:pPr>
      <w:r w:rsidRPr="008F7456">
        <w:rPr>
          <w:b/>
          <w:sz w:val="32"/>
          <w:szCs w:val="32"/>
          <w:u w:val="single"/>
        </w:rPr>
        <w:t>Lab Task:</w:t>
      </w:r>
    </w:p>
    <w:p w14:paraId="0800D058" w14:textId="77777777" w:rsidR="00E451AE" w:rsidRPr="008A4323" w:rsidRDefault="00E451AE" w:rsidP="00E451AE">
      <w:pPr>
        <w:rPr>
          <w:szCs w:val="24"/>
        </w:rPr>
      </w:pPr>
      <w:r w:rsidRPr="008A4323">
        <w:rPr>
          <w:noProof/>
          <w:szCs w:val="24"/>
        </w:rPr>
        <w:t xml:space="preserve">                           </w:t>
      </w:r>
      <w:r w:rsidRPr="008A4323">
        <w:rPr>
          <w:noProof/>
          <w:szCs w:val="24"/>
        </w:rPr>
        <w:drawing>
          <wp:inline distT="0" distB="0" distL="0" distR="0" wp14:anchorId="5DAF23F7" wp14:editId="23039ED6">
            <wp:extent cx="3175211" cy="24479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012" cy="24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770B" w14:textId="77777777" w:rsidR="00E451AE" w:rsidRDefault="00E451AE" w:rsidP="00E451AE">
      <w:pPr>
        <w:rPr>
          <w:noProof/>
          <w:szCs w:val="24"/>
        </w:rPr>
      </w:pPr>
      <w:r w:rsidRPr="008A4323">
        <w:rPr>
          <w:noProof/>
          <w:szCs w:val="24"/>
        </w:rPr>
        <w:drawing>
          <wp:inline distT="0" distB="0" distL="0" distR="0" wp14:anchorId="5CF144FE" wp14:editId="2EF0A887">
            <wp:extent cx="2743200" cy="1200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234" cy="12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323">
        <w:rPr>
          <w:noProof/>
          <w:szCs w:val="24"/>
        </w:rPr>
        <w:t xml:space="preserve">     </w:t>
      </w:r>
    </w:p>
    <w:p w14:paraId="5DF4A7E0" w14:textId="77777777" w:rsidR="00E451AE" w:rsidRPr="008A4323" w:rsidRDefault="00E451AE" w:rsidP="00E451AE">
      <w:pPr>
        <w:rPr>
          <w:b/>
          <w:noProof/>
          <w:szCs w:val="24"/>
        </w:rPr>
      </w:pPr>
      <w:r w:rsidRPr="008A4323">
        <w:rPr>
          <w:b/>
          <w:noProof/>
          <w:szCs w:val="24"/>
        </w:rPr>
        <w:t xml:space="preserve">CLI                    </w:t>
      </w:r>
    </w:p>
    <w:p w14:paraId="0DD93623" w14:textId="77777777" w:rsidR="00E451AE" w:rsidRPr="008A4323" w:rsidRDefault="00E451AE" w:rsidP="00E451AE">
      <w:pPr>
        <w:rPr>
          <w:szCs w:val="24"/>
        </w:rPr>
      </w:pPr>
      <w:r w:rsidRPr="008A4323">
        <w:rPr>
          <w:noProof/>
          <w:szCs w:val="24"/>
        </w:rPr>
        <w:lastRenderedPageBreak/>
        <w:drawing>
          <wp:inline distT="0" distB="0" distL="0" distR="0" wp14:anchorId="617E1E3B" wp14:editId="3E5A9972">
            <wp:extent cx="3743325" cy="2542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779" cy="258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968F" w14:textId="77777777" w:rsidR="00E451AE" w:rsidRPr="008A4323" w:rsidRDefault="00E451AE" w:rsidP="00E451AE">
      <w:pPr>
        <w:rPr>
          <w:szCs w:val="24"/>
        </w:rPr>
      </w:pPr>
      <w:r w:rsidRPr="008A4323">
        <w:rPr>
          <w:noProof/>
          <w:szCs w:val="24"/>
        </w:rPr>
        <w:drawing>
          <wp:inline distT="0" distB="0" distL="0" distR="0" wp14:anchorId="34BD865A" wp14:editId="65D7FFA9">
            <wp:extent cx="382905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CE7B" w14:textId="77777777" w:rsidR="00E451AE" w:rsidRPr="008A4323" w:rsidRDefault="00E451AE" w:rsidP="00E451AE">
      <w:pPr>
        <w:rPr>
          <w:szCs w:val="24"/>
        </w:rPr>
      </w:pPr>
      <w:r w:rsidRPr="008A4323">
        <w:rPr>
          <w:noProof/>
          <w:szCs w:val="24"/>
        </w:rPr>
        <w:lastRenderedPageBreak/>
        <w:drawing>
          <wp:inline distT="0" distB="0" distL="0" distR="0" wp14:anchorId="2A77F5D9" wp14:editId="571F5E8C">
            <wp:extent cx="2705100" cy="18577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558" cy="190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190E" w14:textId="77777777" w:rsidR="00E451AE" w:rsidRPr="008A4323" w:rsidRDefault="00E451AE" w:rsidP="00E451AE">
      <w:pPr>
        <w:rPr>
          <w:szCs w:val="24"/>
        </w:rPr>
      </w:pPr>
    </w:p>
    <w:p w14:paraId="5885F5CB" w14:textId="77777777" w:rsidR="00E451AE" w:rsidRPr="008A4323" w:rsidRDefault="00E451AE" w:rsidP="00E451AE">
      <w:pPr>
        <w:rPr>
          <w:szCs w:val="24"/>
        </w:rPr>
      </w:pPr>
      <w:r w:rsidRPr="008A4323">
        <w:rPr>
          <w:b/>
          <w:noProof/>
          <w:szCs w:val="24"/>
        </w:rPr>
        <w:t xml:space="preserve">   CLI</w:t>
      </w:r>
      <w:r w:rsidRPr="008A4323">
        <w:rPr>
          <w:noProof/>
          <w:szCs w:val="24"/>
        </w:rPr>
        <w:t xml:space="preserve">                                    </w:t>
      </w:r>
      <w:r w:rsidRPr="008A4323">
        <w:rPr>
          <w:noProof/>
          <w:szCs w:val="24"/>
        </w:rPr>
        <w:drawing>
          <wp:inline distT="0" distB="0" distL="0" distR="0" wp14:anchorId="697AFD18" wp14:editId="2E4C7290">
            <wp:extent cx="3121839" cy="3581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099" cy="36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011" w14:textId="77777777" w:rsidR="00E451AE" w:rsidRPr="008A4323" w:rsidRDefault="00E451AE" w:rsidP="00E451AE">
      <w:pPr>
        <w:rPr>
          <w:szCs w:val="24"/>
        </w:rPr>
      </w:pPr>
      <w:r w:rsidRPr="008A4323">
        <w:rPr>
          <w:noProof/>
          <w:szCs w:val="24"/>
        </w:rPr>
        <w:lastRenderedPageBreak/>
        <w:drawing>
          <wp:inline distT="0" distB="0" distL="0" distR="0" wp14:anchorId="45D3C6EB" wp14:editId="6882FF95">
            <wp:extent cx="3105150" cy="4082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980" cy="41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A56B" w14:textId="77777777" w:rsidR="00E451AE" w:rsidRPr="008A4323" w:rsidRDefault="00E451AE" w:rsidP="00E451AE">
      <w:pPr>
        <w:rPr>
          <w:szCs w:val="24"/>
        </w:rPr>
      </w:pPr>
      <w:r w:rsidRPr="008A4323">
        <w:rPr>
          <w:noProof/>
          <w:szCs w:val="24"/>
        </w:rPr>
        <w:drawing>
          <wp:inline distT="0" distB="0" distL="0" distR="0" wp14:anchorId="0493EBA5" wp14:editId="39C3DDBA">
            <wp:extent cx="3448050" cy="35721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135" cy="360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BA29" w14:textId="77777777" w:rsidR="00E451AE" w:rsidRPr="008A4323" w:rsidRDefault="00E451AE" w:rsidP="00E451AE">
      <w:pPr>
        <w:rPr>
          <w:szCs w:val="24"/>
        </w:rPr>
      </w:pPr>
      <w:r w:rsidRPr="008A4323">
        <w:rPr>
          <w:noProof/>
          <w:szCs w:val="24"/>
        </w:rPr>
        <w:lastRenderedPageBreak/>
        <w:drawing>
          <wp:inline distT="0" distB="0" distL="0" distR="0" wp14:anchorId="2A1DF8AC" wp14:editId="5AD998A1">
            <wp:extent cx="4610100" cy="295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1117" cy="29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8AE4" w14:textId="77777777" w:rsidR="00E451AE" w:rsidRPr="008A4323" w:rsidRDefault="00E451AE" w:rsidP="00E451AE">
      <w:pPr>
        <w:rPr>
          <w:szCs w:val="24"/>
        </w:rPr>
      </w:pPr>
      <w:r w:rsidRPr="008A4323">
        <w:rPr>
          <w:noProof/>
          <w:szCs w:val="24"/>
        </w:rPr>
        <w:drawing>
          <wp:inline distT="0" distB="0" distL="0" distR="0" wp14:anchorId="68C13087" wp14:editId="566F954A">
            <wp:extent cx="4381500" cy="450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081" cy="45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180E" w14:textId="77777777" w:rsidR="00E451AE" w:rsidRDefault="00E451AE" w:rsidP="00E451AE">
      <w:pPr>
        <w:rPr>
          <w:szCs w:val="24"/>
        </w:rPr>
      </w:pPr>
      <w:r w:rsidRPr="008A4323">
        <w:rPr>
          <w:noProof/>
          <w:szCs w:val="24"/>
        </w:rPr>
        <w:lastRenderedPageBreak/>
        <w:drawing>
          <wp:inline distT="0" distB="0" distL="0" distR="0" wp14:anchorId="11BF2774" wp14:editId="6D59525F">
            <wp:extent cx="3886200" cy="3406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9790" cy="34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B903" w14:textId="77777777" w:rsidR="00E451AE" w:rsidRPr="008A4323" w:rsidRDefault="00E451AE" w:rsidP="00E451AE">
      <w:pPr>
        <w:rPr>
          <w:szCs w:val="24"/>
        </w:rPr>
      </w:pPr>
    </w:p>
    <w:p w14:paraId="700F7F74" w14:textId="77777777" w:rsidR="00E451AE" w:rsidRDefault="00E451AE" w:rsidP="00E451AE">
      <w:pPr>
        <w:pStyle w:val="NormalWeb"/>
        <w:jc w:val="center"/>
        <w:rPr>
          <w:rFonts w:asciiTheme="majorBidi" w:hAnsiTheme="majorBidi" w:cstheme="majorBidi"/>
          <w:b/>
          <w:sz w:val="28"/>
        </w:rPr>
      </w:pPr>
      <w:r w:rsidRPr="008A4323">
        <w:rPr>
          <w:rFonts w:asciiTheme="majorBidi" w:hAnsiTheme="majorBidi" w:cstheme="majorBidi"/>
          <w:b/>
          <w:sz w:val="28"/>
        </w:rPr>
        <w:t>HOME ASSIGNMENTS</w:t>
      </w:r>
    </w:p>
    <w:p w14:paraId="1D997D67" w14:textId="77777777" w:rsidR="00E451AE" w:rsidRPr="008A4323" w:rsidRDefault="00E451AE" w:rsidP="00E451AE">
      <w:pPr>
        <w:pStyle w:val="NormalWeb"/>
        <w:jc w:val="center"/>
        <w:rPr>
          <w:rFonts w:asciiTheme="majorBidi" w:hAnsiTheme="majorBidi" w:cstheme="majorBidi"/>
          <w:sz w:val="28"/>
        </w:rPr>
      </w:pPr>
    </w:p>
    <w:p w14:paraId="246CA06D" w14:textId="77777777" w:rsidR="00E451AE" w:rsidRPr="008A4323" w:rsidRDefault="00E451AE" w:rsidP="00E451AE">
      <w:pPr>
        <w:spacing w:after="0" w:line="228" w:lineRule="exact"/>
        <w:rPr>
          <w:rFonts w:asciiTheme="majorBidi" w:hAnsiTheme="majorBidi" w:cstheme="majorBidi"/>
          <w:b/>
          <w:bCs/>
          <w:szCs w:val="24"/>
        </w:rPr>
      </w:pPr>
    </w:p>
    <w:p w14:paraId="76533E6D" w14:textId="77777777" w:rsidR="00E451AE" w:rsidRPr="008A4323" w:rsidRDefault="00E451AE" w:rsidP="00E451AE">
      <w:pPr>
        <w:autoSpaceDE w:val="0"/>
        <w:spacing w:after="0" w:line="480" w:lineRule="auto"/>
        <w:rPr>
          <w:szCs w:val="24"/>
        </w:rPr>
      </w:pPr>
      <w:r w:rsidRPr="008A4323">
        <w:rPr>
          <w:szCs w:val="24"/>
        </w:rPr>
        <w:t>1. What does the OSPF routing table keep track of?</w:t>
      </w:r>
    </w:p>
    <w:p w14:paraId="728ECAB7" w14:textId="77777777" w:rsidR="00E451AE" w:rsidRPr="008A4323" w:rsidRDefault="00E451AE" w:rsidP="00E451AE">
      <w:pPr>
        <w:autoSpaceDE w:val="0"/>
        <w:spacing w:after="0" w:line="276" w:lineRule="auto"/>
        <w:rPr>
          <w:b/>
          <w:szCs w:val="24"/>
          <w:u w:val="single"/>
        </w:rPr>
      </w:pPr>
      <w:r w:rsidRPr="008A4323">
        <w:rPr>
          <w:b/>
          <w:szCs w:val="24"/>
          <w:u w:val="single"/>
        </w:rPr>
        <w:t xml:space="preserve"> ANS:</w:t>
      </w:r>
    </w:p>
    <w:p w14:paraId="6B03B6B4" w14:textId="77777777" w:rsidR="00E451AE" w:rsidRPr="008A4323" w:rsidRDefault="00E451AE" w:rsidP="00E451AE">
      <w:pPr>
        <w:autoSpaceDE w:val="0"/>
        <w:spacing w:after="0" w:line="276" w:lineRule="auto"/>
        <w:rPr>
          <w:b/>
          <w:szCs w:val="24"/>
          <w:u w:val="single"/>
        </w:rPr>
      </w:pPr>
    </w:p>
    <w:p w14:paraId="08850AB5" w14:textId="77777777" w:rsidR="00E451AE" w:rsidRPr="008A4323" w:rsidRDefault="00E451AE" w:rsidP="00E451AE">
      <w:pPr>
        <w:autoSpaceDE w:val="0"/>
        <w:spacing w:after="0" w:line="276" w:lineRule="auto"/>
        <w:rPr>
          <w:b/>
          <w:szCs w:val="24"/>
        </w:rPr>
      </w:pPr>
      <w:r w:rsidRPr="008A4323">
        <w:rPr>
          <w:szCs w:val="24"/>
        </w:rPr>
        <w:t>A basic routing table includes the following information: Destination: The IP address of the packet's final destination. Next hop: The IP address to which the packet is forwarded. Interface: The outgoing network interface the device should use when forwarding the packet to the next hop or final destination.</w:t>
      </w:r>
    </w:p>
    <w:p w14:paraId="72F88A35" w14:textId="77777777" w:rsidR="00E451AE" w:rsidRPr="008A4323" w:rsidRDefault="00E451AE" w:rsidP="00E451AE">
      <w:pPr>
        <w:autoSpaceDE w:val="0"/>
        <w:spacing w:after="0" w:line="276" w:lineRule="auto"/>
        <w:rPr>
          <w:b/>
          <w:szCs w:val="24"/>
        </w:rPr>
      </w:pPr>
    </w:p>
    <w:p w14:paraId="43DB05E5" w14:textId="77777777" w:rsidR="00E451AE" w:rsidRPr="008A4323" w:rsidRDefault="00E451AE" w:rsidP="00E451AE">
      <w:pPr>
        <w:autoSpaceDE w:val="0"/>
        <w:spacing w:after="0" w:line="480" w:lineRule="auto"/>
        <w:rPr>
          <w:szCs w:val="24"/>
        </w:rPr>
      </w:pPr>
      <w:r w:rsidRPr="008A4323">
        <w:rPr>
          <w:szCs w:val="24"/>
        </w:rPr>
        <w:t xml:space="preserve">2. What does the OSPF </w:t>
      </w:r>
      <w:proofErr w:type="spellStart"/>
      <w:r w:rsidRPr="008A4323">
        <w:rPr>
          <w:szCs w:val="24"/>
        </w:rPr>
        <w:t>neighbour</w:t>
      </w:r>
      <w:proofErr w:type="spellEnd"/>
      <w:r w:rsidRPr="008A4323">
        <w:rPr>
          <w:szCs w:val="24"/>
        </w:rPr>
        <w:t xml:space="preserve"> table keep track of?</w:t>
      </w:r>
    </w:p>
    <w:p w14:paraId="447DF8BC" w14:textId="77777777" w:rsidR="00E451AE" w:rsidRPr="008A4323" w:rsidRDefault="00E451AE" w:rsidP="00E451AE">
      <w:pPr>
        <w:autoSpaceDE w:val="0"/>
        <w:spacing w:after="0" w:line="480" w:lineRule="auto"/>
        <w:rPr>
          <w:b/>
          <w:szCs w:val="24"/>
          <w:u w:val="single"/>
        </w:rPr>
      </w:pPr>
      <w:r w:rsidRPr="008A4323">
        <w:rPr>
          <w:b/>
          <w:szCs w:val="24"/>
          <w:u w:val="single"/>
        </w:rPr>
        <w:t>ANS:</w:t>
      </w:r>
    </w:p>
    <w:p w14:paraId="2FBC1645" w14:textId="77777777" w:rsidR="00E451AE" w:rsidRPr="008A4323" w:rsidRDefault="00E451AE" w:rsidP="00E451AE">
      <w:pPr>
        <w:autoSpaceDE w:val="0"/>
        <w:spacing w:after="0" w:line="276" w:lineRule="auto"/>
        <w:rPr>
          <w:szCs w:val="24"/>
        </w:rPr>
      </w:pPr>
      <w:r w:rsidRPr="008A4323">
        <w:rPr>
          <w:szCs w:val="24"/>
        </w:rPr>
        <w:t>The OSPF process builds and maintains three separate tables: • A neighbor table – contains a list of all neighboring routers. A topology table – contains a list of all possible routes to all known networks within an area. A routing table – contains the best route for each known network.</w:t>
      </w:r>
    </w:p>
    <w:p w14:paraId="0C65CFF7" w14:textId="77777777" w:rsidR="00CD7826" w:rsidRPr="009E16C8" w:rsidRDefault="00CD7826" w:rsidP="00E451AE">
      <w:pPr>
        <w:pStyle w:val="Heading5"/>
        <w:spacing w:after="101"/>
        <w:ind w:left="-5"/>
        <w:rPr>
          <w:rFonts w:eastAsiaTheme="minorHAnsi"/>
          <w:color w:val="auto"/>
          <w:sz w:val="28"/>
          <w:szCs w:val="22"/>
        </w:rPr>
      </w:pPr>
    </w:p>
    <w:sectPr w:rsidR="00CD7826" w:rsidRPr="009E16C8" w:rsidSect="00151D3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455C" w14:textId="77777777" w:rsidR="00B01310" w:rsidRDefault="00B01310" w:rsidP="00270ED9">
      <w:pPr>
        <w:spacing w:after="0"/>
      </w:pPr>
      <w:r>
        <w:separator/>
      </w:r>
    </w:p>
  </w:endnote>
  <w:endnote w:type="continuationSeparator" w:id="0">
    <w:p w14:paraId="511F990C" w14:textId="77777777" w:rsidR="00B01310" w:rsidRDefault="00B01310" w:rsidP="00270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1A58" w14:textId="20D92A2D" w:rsidR="00056F6E" w:rsidRDefault="00056F6E" w:rsidP="00056F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CB8DA" wp14:editId="136F75BB">
              <wp:simplePos x="0" y="0"/>
              <wp:positionH relativeFrom="column">
                <wp:posOffset>-12700</wp:posOffset>
              </wp:positionH>
              <wp:positionV relativeFrom="paragraph">
                <wp:posOffset>-20821</wp:posOffset>
              </wp:positionV>
              <wp:extent cx="5929630" cy="10160"/>
              <wp:effectExtent l="0" t="0" r="33020" b="2794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9630" cy="101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B923E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-1.65pt" to="465.9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" strokecolor="black [3040]"/>
          </w:pict>
        </mc:Fallback>
      </mc:AlternateContent>
    </w:r>
    <w:r>
      <w:t>Name: Muhammad Areesh</w:t>
    </w:r>
    <w:r>
      <w:tab/>
    </w:r>
    <w:sdt>
      <w:sdtPr>
        <w:id w:val="-13934285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8C572B2" w14:textId="1A35F74E" w:rsidR="009C05AF" w:rsidRPr="009C05AF" w:rsidRDefault="00056F6E">
    <w:pPr>
      <w:pStyle w:val="Footer"/>
      <w:rPr>
        <w:sz w:val="22"/>
        <w:szCs w:val="22"/>
      </w:rPr>
    </w:pPr>
    <w:r>
      <w:rPr>
        <w:sz w:val="22"/>
        <w:szCs w:val="22"/>
      </w:rPr>
      <w:t>Roll No: 2020-SE-150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8C4FC" w14:textId="77777777" w:rsidR="00B01310" w:rsidRDefault="00B01310" w:rsidP="00270ED9">
      <w:pPr>
        <w:spacing w:after="0"/>
      </w:pPr>
      <w:r>
        <w:separator/>
      </w:r>
    </w:p>
  </w:footnote>
  <w:footnote w:type="continuationSeparator" w:id="0">
    <w:p w14:paraId="6BDE96A6" w14:textId="77777777" w:rsidR="00B01310" w:rsidRDefault="00B01310" w:rsidP="00270E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5902" w14:textId="19952107" w:rsidR="00056F6E" w:rsidRPr="007456ED" w:rsidRDefault="00056F6E">
    <w:pPr>
      <w:pStyle w:val="Header"/>
      <w:rPr>
        <w:szCs w:val="24"/>
      </w:rPr>
    </w:pPr>
    <w:r w:rsidRPr="007456ED">
      <w:rPr>
        <w:noProof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9B2B8A" wp14:editId="45C3C273">
              <wp:simplePos x="0" y="0"/>
              <wp:positionH relativeFrom="column">
                <wp:posOffset>-10695</wp:posOffset>
              </wp:positionH>
              <wp:positionV relativeFrom="paragraph">
                <wp:posOffset>184484</wp:posOffset>
              </wp:positionV>
              <wp:extent cx="5930232" cy="10695"/>
              <wp:effectExtent l="0" t="0" r="33020" b="2794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0232" cy="1069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C2ADF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4.55pt" to="466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" strokecolor="black [3040]"/>
          </w:pict>
        </mc:Fallback>
      </mc:AlternateContent>
    </w:r>
    <w:r w:rsidR="005B4AFB" w:rsidRPr="007456ED">
      <w:rPr>
        <w:bCs/>
        <w:szCs w:val="24"/>
      </w:rPr>
      <w:t>Computer Communication &amp; Networks</w:t>
    </w:r>
    <w:r w:rsidR="005B4AFB" w:rsidRPr="007456ED">
      <w:rPr>
        <w:szCs w:val="24"/>
      </w:rPr>
      <w:t xml:space="preserve"> </w:t>
    </w:r>
    <w:r w:rsidRPr="007456ED">
      <w:rPr>
        <w:szCs w:val="24"/>
      </w:rPr>
      <w:t>(SWE-3</w:t>
    </w:r>
    <w:r w:rsidR="005B4AFB" w:rsidRPr="007456ED">
      <w:rPr>
        <w:szCs w:val="24"/>
      </w:rPr>
      <w:t>06</w:t>
    </w:r>
    <w:r w:rsidRPr="007456ED">
      <w:rPr>
        <w:szCs w:val="24"/>
      </w:rPr>
      <w:t>L)</w:t>
    </w:r>
    <w:r w:rsidRPr="007456ED">
      <w:rPr>
        <w:szCs w:val="24"/>
      </w:rPr>
      <w:tab/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4E1"/>
    <w:multiLevelType w:val="hybridMultilevel"/>
    <w:tmpl w:val="6C8A4848"/>
    <w:lvl w:ilvl="0" w:tplc="552E58DC">
      <w:start w:val="1"/>
      <w:numFmt w:val="decimal"/>
      <w:lvlText w:val="%1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B87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00D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508E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2856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292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6AD0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6D3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BC87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86406"/>
    <w:multiLevelType w:val="hybridMultilevel"/>
    <w:tmpl w:val="FD1A6916"/>
    <w:lvl w:ilvl="0" w:tplc="D8C6D982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3602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66E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2F6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5816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046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0AE6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6698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2DB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FD4FF4"/>
    <w:multiLevelType w:val="hybridMultilevel"/>
    <w:tmpl w:val="F6A00378"/>
    <w:lvl w:ilvl="0" w:tplc="6DBAE99C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26A8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A25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FAB0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168B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AE7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868B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74FF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BE6D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4B62BD"/>
    <w:multiLevelType w:val="hybridMultilevel"/>
    <w:tmpl w:val="746EFEBC"/>
    <w:lvl w:ilvl="0" w:tplc="3C6A0B16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EE43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1614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D49D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BA4D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06AB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F460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F074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7206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A64AB3"/>
    <w:multiLevelType w:val="hybridMultilevel"/>
    <w:tmpl w:val="FFFFFFFF"/>
    <w:lvl w:ilvl="0" w:tplc="F5EE5FF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ED3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E73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32C3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8214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24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A05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C8DA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06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9F3892"/>
    <w:multiLevelType w:val="hybridMultilevel"/>
    <w:tmpl w:val="E280DD7A"/>
    <w:lvl w:ilvl="0" w:tplc="0E46D59A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E72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4887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7664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44DE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C09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231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020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E75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213BCC"/>
    <w:multiLevelType w:val="hybridMultilevel"/>
    <w:tmpl w:val="78B42722"/>
    <w:lvl w:ilvl="0" w:tplc="C8C4A27C">
      <w:start w:val="2"/>
      <w:numFmt w:val="decimal"/>
      <w:lvlText w:val="%1"/>
      <w:lvlJc w:val="left"/>
      <w:pPr>
        <w:ind w:left="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4CE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525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826D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3A3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7270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267B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5245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12EE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71169F"/>
    <w:multiLevelType w:val="hybridMultilevel"/>
    <w:tmpl w:val="F202C232"/>
    <w:lvl w:ilvl="0" w:tplc="B37085A2">
      <w:start w:val="1"/>
      <w:numFmt w:val="decimal"/>
      <w:lvlText w:val="%1"/>
      <w:lvlJc w:val="left"/>
      <w:pPr>
        <w:ind w:left="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963E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4CC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7653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703E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428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78C3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4CD9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2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A47EB8"/>
    <w:multiLevelType w:val="hybridMultilevel"/>
    <w:tmpl w:val="72D835CA"/>
    <w:lvl w:ilvl="0" w:tplc="ECD64BF8">
      <w:start w:val="1"/>
      <w:numFmt w:val="decimal"/>
      <w:lvlText w:val="%1"/>
      <w:lvlJc w:val="left"/>
      <w:pPr>
        <w:ind w:left="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BC58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8A8A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36D4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EC3B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16C4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6449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16DA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008F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8803AE"/>
    <w:multiLevelType w:val="hybridMultilevel"/>
    <w:tmpl w:val="CDA6F898"/>
    <w:lvl w:ilvl="0" w:tplc="87FE9324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00B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7C2D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42F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78FC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8E0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6C18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2C9B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EEAC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630AE5"/>
    <w:multiLevelType w:val="hybridMultilevel"/>
    <w:tmpl w:val="61544E3A"/>
    <w:lvl w:ilvl="0" w:tplc="74B000DA">
      <w:start w:val="2"/>
      <w:numFmt w:val="decimal"/>
      <w:lvlText w:val="%1"/>
      <w:lvlJc w:val="left"/>
      <w:pPr>
        <w:ind w:left="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E08D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66C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16F0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A8D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00EF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A95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EE4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A8EA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3F778E"/>
    <w:multiLevelType w:val="hybridMultilevel"/>
    <w:tmpl w:val="C0CE59EE"/>
    <w:lvl w:ilvl="0" w:tplc="981282B8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E0F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8C3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0AD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286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2FC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0D0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462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9C04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623157"/>
    <w:multiLevelType w:val="hybridMultilevel"/>
    <w:tmpl w:val="4230A8AC"/>
    <w:lvl w:ilvl="0" w:tplc="799CF88C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7A69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304C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C33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3676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B2A9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8059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C45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B0A6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0285639">
    <w:abstractNumId w:val="2"/>
  </w:num>
  <w:num w:numId="2" w16cid:durableId="1994288258">
    <w:abstractNumId w:val="9"/>
  </w:num>
  <w:num w:numId="3" w16cid:durableId="399641442">
    <w:abstractNumId w:val="12"/>
  </w:num>
  <w:num w:numId="4" w16cid:durableId="1500660704">
    <w:abstractNumId w:val="8"/>
  </w:num>
  <w:num w:numId="5" w16cid:durableId="527833927">
    <w:abstractNumId w:val="3"/>
  </w:num>
  <w:num w:numId="6" w16cid:durableId="472531126">
    <w:abstractNumId w:val="6"/>
  </w:num>
  <w:num w:numId="7" w16cid:durableId="975571611">
    <w:abstractNumId w:val="11"/>
  </w:num>
  <w:num w:numId="8" w16cid:durableId="34891479">
    <w:abstractNumId w:val="0"/>
  </w:num>
  <w:num w:numId="9" w16cid:durableId="623660925">
    <w:abstractNumId w:val="5"/>
  </w:num>
  <w:num w:numId="10" w16cid:durableId="1183327410">
    <w:abstractNumId w:val="10"/>
  </w:num>
  <w:num w:numId="11" w16cid:durableId="1880969687">
    <w:abstractNumId w:val="1"/>
  </w:num>
  <w:num w:numId="12" w16cid:durableId="1645357280">
    <w:abstractNumId w:val="7"/>
  </w:num>
  <w:num w:numId="13" w16cid:durableId="46007418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C4"/>
    <w:rsid w:val="000177C6"/>
    <w:rsid w:val="0004027D"/>
    <w:rsid w:val="00052365"/>
    <w:rsid w:val="00056F6E"/>
    <w:rsid w:val="00095DB4"/>
    <w:rsid w:val="00095FEB"/>
    <w:rsid w:val="000B3403"/>
    <w:rsid w:val="000C1130"/>
    <w:rsid w:val="000C58DA"/>
    <w:rsid w:val="00114280"/>
    <w:rsid w:val="00116CCC"/>
    <w:rsid w:val="00120AF2"/>
    <w:rsid w:val="00134403"/>
    <w:rsid w:val="00151D36"/>
    <w:rsid w:val="001A4F0A"/>
    <w:rsid w:val="001A7B48"/>
    <w:rsid w:val="001C5520"/>
    <w:rsid w:val="00210FCA"/>
    <w:rsid w:val="00244165"/>
    <w:rsid w:val="00270ED9"/>
    <w:rsid w:val="002717B5"/>
    <w:rsid w:val="00280129"/>
    <w:rsid w:val="00285EC4"/>
    <w:rsid w:val="002905C4"/>
    <w:rsid w:val="00294710"/>
    <w:rsid w:val="002F2AB9"/>
    <w:rsid w:val="00304795"/>
    <w:rsid w:val="00307446"/>
    <w:rsid w:val="00324E21"/>
    <w:rsid w:val="00325EF9"/>
    <w:rsid w:val="00326F63"/>
    <w:rsid w:val="00330DB9"/>
    <w:rsid w:val="00336A5D"/>
    <w:rsid w:val="00342A3D"/>
    <w:rsid w:val="00351B29"/>
    <w:rsid w:val="00363E87"/>
    <w:rsid w:val="003A04C0"/>
    <w:rsid w:val="003D42B7"/>
    <w:rsid w:val="0044251C"/>
    <w:rsid w:val="00466B94"/>
    <w:rsid w:val="004974F7"/>
    <w:rsid w:val="004B1DB5"/>
    <w:rsid w:val="004C20E7"/>
    <w:rsid w:val="0050521D"/>
    <w:rsid w:val="00555987"/>
    <w:rsid w:val="005B4AFB"/>
    <w:rsid w:val="005F4DDC"/>
    <w:rsid w:val="006021A4"/>
    <w:rsid w:val="006050FB"/>
    <w:rsid w:val="00605B22"/>
    <w:rsid w:val="00621303"/>
    <w:rsid w:val="00652256"/>
    <w:rsid w:val="00656350"/>
    <w:rsid w:val="006825AF"/>
    <w:rsid w:val="006B049F"/>
    <w:rsid w:val="006D5CAB"/>
    <w:rsid w:val="006F112E"/>
    <w:rsid w:val="00717B32"/>
    <w:rsid w:val="007244E3"/>
    <w:rsid w:val="007456ED"/>
    <w:rsid w:val="00757918"/>
    <w:rsid w:val="00762B1A"/>
    <w:rsid w:val="00773B61"/>
    <w:rsid w:val="00795A4C"/>
    <w:rsid w:val="007A387A"/>
    <w:rsid w:val="007B71C6"/>
    <w:rsid w:val="007C4600"/>
    <w:rsid w:val="007C562A"/>
    <w:rsid w:val="00814108"/>
    <w:rsid w:val="00835AB0"/>
    <w:rsid w:val="00836305"/>
    <w:rsid w:val="00873BCF"/>
    <w:rsid w:val="00883CF9"/>
    <w:rsid w:val="00895994"/>
    <w:rsid w:val="0089751A"/>
    <w:rsid w:val="008E7FEF"/>
    <w:rsid w:val="008F7456"/>
    <w:rsid w:val="00900496"/>
    <w:rsid w:val="00921286"/>
    <w:rsid w:val="00972288"/>
    <w:rsid w:val="009925B0"/>
    <w:rsid w:val="009940AC"/>
    <w:rsid w:val="009B3791"/>
    <w:rsid w:val="009C05AF"/>
    <w:rsid w:val="009C625E"/>
    <w:rsid w:val="009E16C8"/>
    <w:rsid w:val="009E1920"/>
    <w:rsid w:val="009E3901"/>
    <w:rsid w:val="009E6F61"/>
    <w:rsid w:val="009F5393"/>
    <w:rsid w:val="00A15E58"/>
    <w:rsid w:val="00A22523"/>
    <w:rsid w:val="00A3246E"/>
    <w:rsid w:val="00A6288F"/>
    <w:rsid w:val="00A90649"/>
    <w:rsid w:val="00A90A75"/>
    <w:rsid w:val="00AA7E8B"/>
    <w:rsid w:val="00AC7CCB"/>
    <w:rsid w:val="00B01310"/>
    <w:rsid w:val="00B33F87"/>
    <w:rsid w:val="00B83872"/>
    <w:rsid w:val="00BD2BC0"/>
    <w:rsid w:val="00C9326B"/>
    <w:rsid w:val="00CA2FB9"/>
    <w:rsid w:val="00CC372A"/>
    <w:rsid w:val="00CD7826"/>
    <w:rsid w:val="00D5114B"/>
    <w:rsid w:val="00D61B58"/>
    <w:rsid w:val="00DE0078"/>
    <w:rsid w:val="00E451AE"/>
    <w:rsid w:val="00E709B4"/>
    <w:rsid w:val="00E729D5"/>
    <w:rsid w:val="00E76AD7"/>
    <w:rsid w:val="00E967F1"/>
    <w:rsid w:val="00EA1649"/>
    <w:rsid w:val="00EA1CE9"/>
    <w:rsid w:val="00EA38E4"/>
    <w:rsid w:val="00EE1B2C"/>
    <w:rsid w:val="00F82625"/>
    <w:rsid w:val="00F82717"/>
    <w:rsid w:val="00F957F1"/>
    <w:rsid w:val="00F9770A"/>
    <w:rsid w:val="00FB2010"/>
    <w:rsid w:val="00FD7720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38A6F"/>
  <w15:docId w15:val="{A7B5F624-908D-40FB-809C-C62D0706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5C4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270ED9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91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28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C4"/>
    <w:pPr>
      <w:ind w:left="720"/>
      <w:contextualSpacing/>
    </w:pPr>
  </w:style>
  <w:style w:type="paragraph" w:styleId="NoSpacing">
    <w:name w:val="No Spacing"/>
    <w:uiPriority w:val="1"/>
    <w:qFormat/>
    <w:rsid w:val="002905C4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LabNumber">
    <w:name w:val="LabNumber"/>
    <w:next w:val="Normal"/>
    <w:rsid w:val="00270ED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270ED9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270E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0ED9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70E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0ED9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270ED9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customStyle="1" w:styleId="apple-converted-space">
    <w:name w:val="apple-converted-space"/>
    <w:rsid w:val="00270ED9"/>
  </w:style>
  <w:style w:type="paragraph" w:styleId="BalloonText">
    <w:name w:val="Balloon Text"/>
    <w:basedOn w:val="Normal"/>
    <w:link w:val="BalloonTextChar"/>
    <w:uiPriority w:val="99"/>
    <w:semiHidden/>
    <w:unhideWhenUsed/>
    <w:rsid w:val="00762B1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1A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38E4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71C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B71C6"/>
  </w:style>
  <w:style w:type="paragraph" w:customStyle="1" w:styleId="qtextpara">
    <w:name w:val="qtext_para"/>
    <w:basedOn w:val="Normal"/>
    <w:rsid w:val="00B83872"/>
    <w:pPr>
      <w:spacing w:before="100" w:beforeAutospacing="1" w:after="100" w:afterAutospacing="1"/>
      <w:jc w:val="left"/>
    </w:pPr>
    <w:rPr>
      <w:color w:val="auto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">
    <w:name w:val="k"/>
    <w:basedOn w:val="DefaultParagraphFont"/>
    <w:rsid w:val="009B3791"/>
  </w:style>
  <w:style w:type="character" w:customStyle="1" w:styleId="nf">
    <w:name w:val="nf"/>
    <w:basedOn w:val="DefaultParagraphFont"/>
    <w:rsid w:val="009B3791"/>
  </w:style>
  <w:style w:type="character" w:customStyle="1" w:styleId="p">
    <w:name w:val="p"/>
    <w:basedOn w:val="DefaultParagraphFont"/>
    <w:rsid w:val="009B3791"/>
  </w:style>
  <w:style w:type="character" w:customStyle="1" w:styleId="n">
    <w:name w:val="n"/>
    <w:basedOn w:val="DefaultParagraphFont"/>
    <w:rsid w:val="009B3791"/>
  </w:style>
  <w:style w:type="character" w:styleId="PageNumber">
    <w:name w:val="page number"/>
    <w:basedOn w:val="DefaultParagraphFont"/>
    <w:semiHidden/>
    <w:rsid w:val="0044251C"/>
  </w:style>
  <w:style w:type="table" w:styleId="TableGridLight">
    <w:name w:val="Grid Table Light"/>
    <w:basedOn w:val="TableNormal"/>
    <w:uiPriority w:val="40"/>
    <w:rsid w:val="009E16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9C6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qFormat/>
    <w:rsid w:val="008F745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6288F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0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5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1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2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1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3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5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2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2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8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0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93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544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7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9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708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9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3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840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58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1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MUHAMMAD AREESH</cp:lastModifiedBy>
  <cp:revision>37</cp:revision>
  <dcterms:created xsi:type="dcterms:W3CDTF">2021-02-10T17:46:00Z</dcterms:created>
  <dcterms:modified xsi:type="dcterms:W3CDTF">2022-05-31T06:35:00Z</dcterms:modified>
</cp:coreProperties>
</file>