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1C4" w:rsidRDefault="002651C4" w:rsidP="002651C4">
      <w:r w:rsidRPr="002651C4">
        <w:t>Cheung, S. Y., &amp; Ng, K. Y. (2021, March). Application of the educational game to enhance student learning. In Frontiers in Education (Vol. 6, p. 623793). Frontiers Media SA.</w:t>
      </w:r>
    </w:p>
    <w:p w:rsidR="002651C4" w:rsidRDefault="002651C4" w:rsidP="002651C4">
      <w:r>
        <w:t xml:space="preserve">**Study </w:t>
      </w:r>
      <w:proofErr w:type="gramStart"/>
      <w:r>
        <w:t>Overview:*</w:t>
      </w:r>
      <w:proofErr w:type="gramEnd"/>
      <w:r>
        <w:t>*</w:t>
      </w:r>
    </w:p>
    <w:p w:rsidR="002651C4" w:rsidRDefault="002651C4" w:rsidP="002651C4">
      <w:r>
        <w:t>- The study focuses on the effectiveness of an educational game called "</w:t>
      </w:r>
      <w:proofErr w:type="spellStart"/>
      <w:r>
        <w:t>PaGamO</w:t>
      </w:r>
      <w:proofErr w:type="spellEnd"/>
      <w:r>
        <w:t>" in enhancing student learning in higher education.</w:t>
      </w:r>
    </w:p>
    <w:p w:rsidR="002651C4" w:rsidRDefault="002651C4" w:rsidP="002651C4">
      <w:r>
        <w:t>- It combines gamification elements with traditional learning methods and explores its impact on student motivation and academic performance.</w:t>
      </w:r>
    </w:p>
    <w:p w:rsidR="002651C4" w:rsidRDefault="002651C4" w:rsidP="002651C4">
      <w:r>
        <w:t>- The study involved 56 college students majoring in physical education and recreation management.</w:t>
      </w:r>
    </w:p>
    <w:p w:rsidR="002651C4" w:rsidRDefault="002651C4" w:rsidP="002651C4"/>
    <w:p w:rsidR="002651C4" w:rsidRDefault="002651C4" w:rsidP="002651C4">
      <w:r>
        <w:t xml:space="preserve">**Intrinsic </w:t>
      </w:r>
      <w:proofErr w:type="gramStart"/>
      <w:r>
        <w:t>Motivation:*</w:t>
      </w:r>
      <w:proofErr w:type="gramEnd"/>
      <w:r>
        <w:t>*</w:t>
      </w:r>
    </w:p>
    <w:p w:rsidR="002651C4" w:rsidRDefault="002651C4" w:rsidP="002651C4">
      <w:r>
        <w:t>- The study discusses the role of curiosity in enhancing intrinsic motivation. Curiosity is stimulated when there's a gap between perceived discrepancies or conflicts in one's knowledge.</w:t>
      </w:r>
    </w:p>
    <w:p w:rsidR="002651C4" w:rsidRDefault="002651C4" w:rsidP="002651C4">
      <w:r>
        <w:t>- The complexity of information can influence an individual's motivation to learn. Information that is too easy or too difficult may affect motivation.</w:t>
      </w:r>
    </w:p>
    <w:p w:rsidR="002651C4" w:rsidRDefault="002651C4" w:rsidP="002651C4">
      <w:r>
        <w:t>- Educational games aim to enhance students' intrinsic motivation for learning by providing challenges that are attainable yet stimulating.</w:t>
      </w:r>
    </w:p>
    <w:p w:rsidR="002651C4" w:rsidRDefault="002651C4" w:rsidP="002651C4"/>
    <w:p w:rsidR="002651C4" w:rsidRDefault="002651C4" w:rsidP="002651C4">
      <w:r>
        <w:t>**</w:t>
      </w:r>
      <w:proofErr w:type="gramStart"/>
      <w:r>
        <w:t>Objective:*</w:t>
      </w:r>
      <w:proofErr w:type="gramEnd"/>
      <w:r>
        <w:t>*</w:t>
      </w:r>
    </w:p>
    <w:p w:rsidR="002651C4" w:rsidRDefault="002651C4" w:rsidP="002651C4">
      <w:r>
        <w:t>- The study's objective is to assess whether the use of the educational game "</w:t>
      </w:r>
      <w:proofErr w:type="spellStart"/>
      <w:r>
        <w:t>PaGamO</w:t>
      </w:r>
      <w:proofErr w:type="spellEnd"/>
      <w:r>
        <w:t>" could enhance students' learning ability and understand students' perceptions of educational games.</w:t>
      </w:r>
    </w:p>
    <w:p w:rsidR="002651C4" w:rsidRDefault="002651C4" w:rsidP="002651C4"/>
    <w:p w:rsidR="002651C4" w:rsidRDefault="002651C4" w:rsidP="002651C4">
      <w:r>
        <w:t xml:space="preserve">**Materials and </w:t>
      </w:r>
      <w:proofErr w:type="gramStart"/>
      <w:r>
        <w:t>Methods:*</w:t>
      </w:r>
      <w:proofErr w:type="gramEnd"/>
      <w:r>
        <w:t>*</w:t>
      </w:r>
    </w:p>
    <w:p w:rsidR="002651C4" w:rsidRDefault="002651C4" w:rsidP="002651C4">
      <w:r>
        <w:t>- Participants included 56 college students majoring in physical education and recreation management.</w:t>
      </w:r>
    </w:p>
    <w:p w:rsidR="002651C4" w:rsidRDefault="002651C4" w:rsidP="002651C4">
      <w:r>
        <w:t>- The "</w:t>
      </w:r>
      <w:proofErr w:type="spellStart"/>
      <w:r>
        <w:t>PaGamO</w:t>
      </w:r>
      <w:proofErr w:type="spellEnd"/>
      <w:r>
        <w:t>" game was introduced as a supplementary tool for learning.</w:t>
      </w:r>
    </w:p>
    <w:p w:rsidR="002651C4" w:rsidRDefault="002651C4" w:rsidP="002651C4">
      <w:r>
        <w:t>- Students played the game in four sections related to the course material.</w:t>
      </w:r>
    </w:p>
    <w:p w:rsidR="002651C4" w:rsidRDefault="002651C4" w:rsidP="002651C4">
      <w:r>
        <w:t>- A combination of quantitative and qualitative methods, including questionnaires and focus-group interviews, were used for data collection and analysis.</w:t>
      </w:r>
    </w:p>
    <w:p w:rsidR="002651C4" w:rsidRDefault="002651C4" w:rsidP="002651C4"/>
    <w:p w:rsidR="002651C4" w:rsidRDefault="002651C4" w:rsidP="002651C4">
      <w:r>
        <w:t xml:space="preserve">**Data Collection and </w:t>
      </w:r>
      <w:proofErr w:type="gramStart"/>
      <w:r>
        <w:t>Analysis:*</w:t>
      </w:r>
      <w:proofErr w:type="gramEnd"/>
      <w:r>
        <w:t>*</w:t>
      </w:r>
    </w:p>
    <w:p w:rsidR="002651C4" w:rsidRDefault="002651C4" w:rsidP="002651C4">
      <w:r>
        <w:t>- The study used a mixed-method approach to assess the effectiveness of "</w:t>
      </w:r>
      <w:proofErr w:type="spellStart"/>
      <w:r>
        <w:t>PaGamO</w:t>
      </w:r>
      <w:proofErr w:type="spellEnd"/>
      <w:r>
        <w:t>."</w:t>
      </w:r>
    </w:p>
    <w:p w:rsidR="002651C4" w:rsidRDefault="002651C4" w:rsidP="002651C4">
      <w:r>
        <w:t>- Quantitative data was collected through questionnaires immediately after the final examination.</w:t>
      </w:r>
    </w:p>
    <w:p w:rsidR="002651C4" w:rsidRDefault="002651C4" w:rsidP="002651C4">
      <w:r>
        <w:t>- Qualitative data was collected through focus-group interviews to gain in-depth insights into students' perceptions.</w:t>
      </w:r>
    </w:p>
    <w:p w:rsidR="002651C4" w:rsidRDefault="002651C4" w:rsidP="002651C4">
      <w:r>
        <w:lastRenderedPageBreak/>
        <w:t>- The analysis included factors such as students' "</w:t>
      </w:r>
      <w:proofErr w:type="spellStart"/>
      <w:r>
        <w:t>PaGamO</w:t>
      </w:r>
      <w:proofErr w:type="spellEnd"/>
      <w:r>
        <w:t>" scores, examination scores, motives for playing, and perceptions of the game's effectiveness.</w:t>
      </w:r>
    </w:p>
    <w:p w:rsidR="002651C4" w:rsidRDefault="002651C4" w:rsidP="002651C4"/>
    <w:p w:rsidR="002651C4" w:rsidRDefault="002651C4" w:rsidP="002651C4">
      <w:r>
        <w:t xml:space="preserve">**Results and </w:t>
      </w:r>
      <w:proofErr w:type="gramStart"/>
      <w:r>
        <w:t>Discussion:*</w:t>
      </w:r>
      <w:proofErr w:type="gramEnd"/>
      <w:r>
        <w:t>*</w:t>
      </w:r>
    </w:p>
    <w:p w:rsidR="002651C4" w:rsidRDefault="002651C4" w:rsidP="002651C4">
      <w:r>
        <w:t>- The study found a significant relationship between "</w:t>
      </w:r>
      <w:proofErr w:type="spellStart"/>
      <w:r>
        <w:t>PaGamO</w:t>
      </w:r>
      <w:proofErr w:type="spellEnd"/>
      <w:r>
        <w:t>" scores and multiple-choice (MC) exam scores.</w:t>
      </w:r>
    </w:p>
    <w:p w:rsidR="002651C4" w:rsidRDefault="002651C4" w:rsidP="002651C4">
      <w:r>
        <w:t>- Students' motives for playing "</w:t>
      </w:r>
      <w:proofErr w:type="spellStart"/>
      <w:r>
        <w:t>PaGamO</w:t>
      </w:r>
      <w:proofErr w:type="spellEnd"/>
      <w:r>
        <w:t>" were primarily intrinsic, with factors like fun, self-learning, and wanting to perform well in the final examination being prominent.</w:t>
      </w:r>
    </w:p>
    <w:p w:rsidR="002651C4" w:rsidRDefault="002651C4" w:rsidP="002651C4">
      <w:r>
        <w:t>- Social interaction and competitiveness also played a role in motivating students to participate.</w:t>
      </w:r>
    </w:p>
    <w:p w:rsidR="002651C4" w:rsidRDefault="002651C4" w:rsidP="002651C4">
      <w:r>
        <w:t>- Some students preferred traditional learning methods over educational games.</w:t>
      </w:r>
    </w:p>
    <w:p w:rsidR="002651C4" w:rsidRDefault="002651C4" w:rsidP="002651C4">
      <w:r>
        <w:t>- The choice of devices for playing "</w:t>
      </w:r>
      <w:proofErr w:type="spellStart"/>
      <w:r>
        <w:t>PaGamO</w:t>
      </w:r>
      <w:proofErr w:type="spellEnd"/>
      <w:r>
        <w:t>" varied, with mobile phones being the most popular due to their convenience.</w:t>
      </w:r>
    </w:p>
    <w:p w:rsidR="002651C4" w:rsidRDefault="002651C4" w:rsidP="002651C4">
      <w:r>
        <w:t>- The study showed that even short sessions of using "</w:t>
      </w:r>
      <w:proofErr w:type="spellStart"/>
      <w:r>
        <w:t>PaGamO</w:t>
      </w:r>
      <w:proofErr w:type="spellEnd"/>
      <w:r>
        <w:t>" were effective in helping students prepare for exams.</w:t>
      </w:r>
    </w:p>
    <w:p w:rsidR="002651C4" w:rsidRDefault="002651C4" w:rsidP="002651C4"/>
    <w:p w:rsidR="002651C4" w:rsidRDefault="002651C4" w:rsidP="002651C4">
      <w:r>
        <w:t xml:space="preserve">**Recommendations for Further </w:t>
      </w:r>
      <w:proofErr w:type="gramStart"/>
      <w:r>
        <w:t>Research:*</w:t>
      </w:r>
      <w:proofErr w:type="gramEnd"/>
      <w:r>
        <w:t>*</w:t>
      </w:r>
    </w:p>
    <w:p w:rsidR="002651C4" w:rsidRDefault="002651C4" w:rsidP="002651C4">
      <w:r>
        <w:t>- The study suggests exploring the long-term effects of gamification on knowledge retention and application in different contexts.</w:t>
      </w:r>
    </w:p>
    <w:p w:rsidR="002651C4" w:rsidRDefault="002651C4" w:rsidP="002651C4">
      <w:r>
        <w:t>- Future research could investigate the use of various question formats in educational games.</w:t>
      </w:r>
    </w:p>
    <w:p w:rsidR="002651C4" w:rsidRDefault="002651C4" w:rsidP="002651C4">
      <w:r>
        <w:t>- Standardized procedures for using educational games in different subjects and with larger sample sizes are recommended.</w:t>
      </w:r>
    </w:p>
    <w:p w:rsidR="002651C4" w:rsidRDefault="002651C4" w:rsidP="002651C4"/>
    <w:p w:rsidR="002651C4" w:rsidRDefault="002651C4" w:rsidP="002651C4">
      <w:r>
        <w:t>**</w:t>
      </w:r>
      <w:proofErr w:type="gramStart"/>
      <w:r>
        <w:t>Conclusion:*</w:t>
      </w:r>
      <w:proofErr w:type="gramEnd"/>
      <w:r>
        <w:t>*</w:t>
      </w:r>
    </w:p>
    <w:p w:rsidR="002651C4" w:rsidRDefault="002651C4" w:rsidP="002651C4">
      <w:r>
        <w:t>- The study concludes that the combination of gamification and traditional learning methods can enhance students' motivation and learning outcomes.</w:t>
      </w:r>
    </w:p>
    <w:p w:rsidR="002651C4" w:rsidRDefault="002651C4" w:rsidP="002651C4">
      <w:r>
        <w:t>- The convenience of playing educational games on mobile devices was highlighted.</w:t>
      </w:r>
    </w:p>
    <w:p w:rsidR="002651C4" w:rsidRDefault="002651C4" w:rsidP="002651C4">
      <w:r>
        <w:t>- Further research in the field of educational games is encouraged.</w:t>
      </w:r>
    </w:p>
    <w:p w:rsidR="002651C4" w:rsidRDefault="002651C4" w:rsidP="002651C4"/>
    <w:p w:rsidR="002651C4" w:rsidRDefault="002651C4" w:rsidP="002651C4">
      <w:r>
        <w:t xml:space="preserve">**Funding and </w:t>
      </w:r>
      <w:proofErr w:type="gramStart"/>
      <w:r>
        <w:t>Ethics:*</w:t>
      </w:r>
      <w:proofErr w:type="gramEnd"/>
      <w:r>
        <w:t>*</w:t>
      </w:r>
    </w:p>
    <w:p w:rsidR="002651C4" w:rsidRDefault="002651C4" w:rsidP="002651C4">
      <w:r>
        <w:t>- The research was funded by the University Grants Committee of Hong Kong Baptist University.</w:t>
      </w:r>
    </w:p>
    <w:p w:rsidR="002651C4" w:rsidRDefault="002651C4" w:rsidP="002651C4">
      <w:r>
        <w:t>- Ethical review and informed consent were not required for the study due to local legislation and institutional requirements.</w:t>
      </w:r>
    </w:p>
    <w:p w:rsidR="002651C4" w:rsidRDefault="002651C4" w:rsidP="002651C4"/>
    <w:p w:rsidR="001A388B" w:rsidRDefault="002651C4" w:rsidP="002651C4">
      <w:r>
        <w:lastRenderedPageBreak/>
        <w:t>This detailed summary encompasses all the key information and findings provided in response to your queries.</w:t>
      </w:r>
    </w:p>
    <w:sectPr w:rsidR="001A388B" w:rsidSect="0026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C4"/>
    <w:rsid w:val="001A388B"/>
    <w:rsid w:val="002651C4"/>
    <w:rsid w:val="0061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3520"/>
  <w15:chartTrackingRefBased/>
  <w15:docId w15:val="{3CA55D14-0BDF-4702-9DF7-13C1406F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Parikh</dc:creator>
  <cp:keywords/>
  <dc:description/>
  <cp:lastModifiedBy>Pranay Parikh</cp:lastModifiedBy>
  <cp:revision>1</cp:revision>
  <dcterms:created xsi:type="dcterms:W3CDTF">2023-09-15T11:44:00Z</dcterms:created>
  <dcterms:modified xsi:type="dcterms:W3CDTF">2023-09-15T11:48:00Z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bb308ab3-a0ff-449b-be76-436f5a3d313a</vt:lpwstr>
  </property>
</Properties>
</file>