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Manuel Alejandro Reyes Jiménez</w:t>
      </w:r>
      <w:r>
        <w:drawing xmlns:a="http://schemas.openxmlformats.org/drawingml/2006/main" xmlns:pic="http://schemas.openxmlformats.org/drawingml/2006/picture"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579600</wp:posOffset>
            </wp:positionV>
            <wp:extent cx="756000" cy="852923"/>
            <wp:effectExtent l="0" t="0" r="0" b="0"/>
            <wp:wrapNone/>
            <wp:docPr id="99" name="Foto"/>
            <wp:cNvGraphicFramePr/>
            <a:graphic>
              <a:graphicData uri="http://schemas.openxmlformats.org/drawingml/2006/picture">
                <pic:pic>
                  <pic:nvPicPr>
                    <pic:cNvPr id="99" name="Fo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85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30" w:line="26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Matemáticas · Docencia · Investigación</w:t>
      </w:r>
    </w:p>
    <w:p>
      <w:pPr>
        <w:pBdr>
          <w:bottom w:val="single" w:color="D0D0D0" w:sz="6" w:space="6"/>
        </w:pBdr>
        <w:spacing w:after="0" w:before="80" w:line="260"/>
      </w:pPr>
      <w:r>
        <w:rPr>
          <w:rFonts w:ascii="Calibri" w:cs="Calibri" w:eastAsia="Calibri" w:hAnsi="Calibri"/>
          <w:color w:val="555555"/>
          <w:sz w:val="18"/>
          <w:szCs w:val="18"/>
        </w:rPr>
        <w:t>Barcelona  ·  areyes8602@gmail.com  ·  alexreyes.es  ·  ORCID 0009-0002-7216-9385</w:t>
      </w:r>
    </w:p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INVESTIGACIÓN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2026 – actualidad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Doctorando en Matemática Aplicada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(UPC) — FME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>Conjetura de Collatz y dinámica simbólica. Director: Dr. Jaume Franch.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EXPERIENCIA DOCENTE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2018 – actualidad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Profesor de Matemáticas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Col·legi Maristes Sants—Les Corts (Barcelona)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>IB Mathematics AI HL y SL, Matemáticas de Bachillerato, Matemáticas de 2.º de ESO. Preparación Cangur. Coordinador TAC (2019–2024).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2011 – 2018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Profesor de Matemáticas · Jefe de Estudios de Bachillerato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Escola Meritxell (Mataró)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Matemáticas de ESO y Bachillerato. Los dos últimos cursos como Jefe de Estudios de Bachillerato.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PUBLICACIONES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>2026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>A Fibonacci theorem for Collatz trajectories via modular graph structure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>A. Reyes — preprint, arXiv:2606.02621 [math.NT]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2014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New conditions to keep static feedback linearizability under addition of new inputs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 — 53rd IEEE Conference on Decision and Control (CDC), pp. 5624–5629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2013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Differential flatness of a class of n-DOF planar manipulators driven by an arbitrary number of actuators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Reyes, S. K. Agrawal — European Control Conference (ECC), pp. 161–166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FORMACIÓN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2012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Máster en Matemática Aplicada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2011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Máster en Formación del Profesorado (Matemáticas)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2004 – 2010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Licenciatura en Matemáticas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Facultat de Matemàtiques i Estadística (FME) — UPC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IDIOMAS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Nativo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Castellano · Català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Intermedio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Inglés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Nivel B2. 9 meses de estancia Erasmus en la University of Sheffield.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HERRAMIENTAS Y SOFTWARE</w:t>
      </w:r>
    </w:p>
    <w:p>
      <w:pPr>
        <w:spacing w:after="0" w:before="6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>Moodle · ClickEdu · Alexia · LaTeX · GeoGebra · Maple · Matlab · C++ · Office 365 · Notion · IA generativa (LLMs)</w:t>
      </w:r>
    </w:p>
    <w:sectPr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Manuel Alejandro Reyes Jiménez</dc:title>
  <dc:creator>Àlex Reyes</dc:creator>
  <dc:description>Curriculum Vitae</dc:description>
  <cp:lastModifiedBy>Un-named</cp:lastModifiedBy>
  <cp:revision>1</cp:revision>
  <dcterms:created xsi:type="dcterms:W3CDTF">2026-04-25T21:26:00.920Z</dcterms:created>
  <dcterms:modified xsi:type="dcterms:W3CDTF">2026-04-25T21:26:00.920Z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