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87C" w:rsidRPr="00F9087C" w:rsidRDefault="00F9087C" w:rsidP="00F908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proofErr w:type="spellStart"/>
      <w:proofErr w:type="gramStart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sqlContext.setConf</w:t>
      </w:r>
      <w:proofErr w:type="spellEnd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(</w:t>
      </w:r>
      <w:proofErr w:type="gramEnd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'</w:t>
      </w:r>
      <w:proofErr w:type="spellStart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spark.sql.orc.impl</w:t>
      </w:r>
      <w:proofErr w:type="spellEnd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', 'native')</w:t>
      </w:r>
    </w:p>
    <w:p w:rsidR="00F9087C" w:rsidRPr="00F9087C" w:rsidRDefault="00F9087C" w:rsidP="00F908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proofErr w:type="gramStart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region</w:t>
      </w:r>
      <w:proofErr w:type="gramEnd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 xml:space="preserve"> = sqlContext.read.parquet("hdfs://namenode:8020/</w:t>
      </w:r>
      <w:r>
        <w:rPr>
          <w:rFonts w:ascii="Courier New" w:hAnsi="Courier New" w:cs="Courier New"/>
        </w:rPr>
        <w:t>arezoo-data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/region.parquet")</w:t>
      </w:r>
    </w:p>
    <w:p w:rsidR="00F9087C" w:rsidRDefault="00F9087C" w:rsidP="00F908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proofErr w:type="spellStart"/>
      <w:proofErr w:type="gramStart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region.write.save</w:t>
      </w:r>
      <w:proofErr w:type="spellEnd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(</w:t>
      </w:r>
      <w:proofErr w:type="gramEnd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"hdfs://namenode:8020/</w:t>
      </w:r>
      <w:r>
        <w:rPr>
          <w:rFonts w:ascii="Courier New" w:hAnsi="Courier New" w:cs="Courier New"/>
        </w:rPr>
        <w:t>arezoo-data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/region.orc", mode='overwrite', format='</w:t>
      </w:r>
      <w:proofErr w:type="spellStart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orc</w:t>
      </w:r>
      <w:proofErr w:type="spellEnd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')</w:t>
      </w:r>
    </w:p>
    <w:p w:rsidR="00F9087C" w:rsidRDefault="00F9087C" w:rsidP="00F908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F9087C" w:rsidRPr="00F9087C" w:rsidRDefault="00F9087C" w:rsidP="00F908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proofErr w:type="gramStart"/>
      <w:r>
        <w:t>nation</w:t>
      </w:r>
      <w:proofErr w:type="gramEnd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 xml:space="preserve"> = sqlContext.read.parquet("hdfs://namenode:8020/</w:t>
      </w:r>
      <w:r>
        <w:rPr>
          <w:rFonts w:ascii="Courier New" w:hAnsi="Courier New" w:cs="Courier New"/>
        </w:rPr>
        <w:t>arezoo-data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/</w:t>
      </w:r>
      <w:r>
        <w:t>nation.parquet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")</w:t>
      </w:r>
    </w:p>
    <w:p w:rsidR="00F9087C" w:rsidRDefault="00F9087C" w:rsidP="00F908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proofErr w:type="spellStart"/>
      <w:proofErr w:type="gramStart"/>
      <w:r>
        <w:t>nation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.write.save</w:t>
      </w:r>
      <w:proofErr w:type="spellEnd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(</w:t>
      </w:r>
      <w:proofErr w:type="gramEnd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"hdfs://namenode:8020/</w:t>
      </w:r>
      <w:r>
        <w:rPr>
          <w:rFonts w:ascii="Courier New" w:hAnsi="Courier New" w:cs="Courier New"/>
        </w:rPr>
        <w:t>arezoo-data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/</w:t>
      </w:r>
      <w:r>
        <w:t>nation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.orc", mode='overwrite', format='</w:t>
      </w:r>
      <w:proofErr w:type="spellStart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orc</w:t>
      </w:r>
      <w:proofErr w:type="spellEnd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')</w:t>
      </w:r>
    </w:p>
    <w:p w:rsidR="00F9087C" w:rsidRDefault="00F9087C" w:rsidP="00F908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F9087C" w:rsidRPr="00F9087C" w:rsidRDefault="00F9087C" w:rsidP="00F908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proofErr w:type="gramStart"/>
      <w:r>
        <w:t>part</w:t>
      </w:r>
      <w:proofErr w:type="gramEnd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 xml:space="preserve"> = sqlContext.read.parquet("hdfs://namenode:8020/</w:t>
      </w:r>
      <w:r>
        <w:rPr>
          <w:rFonts w:ascii="Courier New" w:hAnsi="Courier New" w:cs="Courier New"/>
        </w:rPr>
        <w:t>arezoo-data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/</w:t>
      </w:r>
      <w:r>
        <w:t>part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.parquet")</w:t>
      </w:r>
    </w:p>
    <w:p w:rsidR="00F9087C" w:rsidRDefault="00F9087C" w:rsidP="00F908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proofErr w:type="spellStart"/>
      <w:proofErr w:type="gramStart"/>
      <w:r>
        <w:t>part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.write.save</w:t>
      </w:r>
      <w:proofErr w:type="spellEnd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(</w:t>
      </w:r>
      <w:proofErr w:type="gramEnd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"hdfs://namenode:8020/</w:t>
      </w:r>
      <w:r>
        <w:rPr>
          <w:rFonts w:ascii="Courier New" w:hAnsi="Courier New" w:cs="Courier New"/>
        </w:rPr>
        <w:t>arezoo-data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/</w:t>
      </w:r>
      <w:r>
        <w:t>part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.orc", mode='overwrite', format='</w:t>
      </w:r>
      <w:proofErr w:type="spellStart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orc</w:t>
      </w:r>
      <w:proofErr w:type="spellEnd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')</w:t>
      </w:r>
    </w:p>
    <w:p w:rsidR="00F9087C" w:rsidRDefault="00F9087C" w:rsidP="00F908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F9087C" w:rsidRPr="00F9087C" w:rsidRDefault="00F9087C" w:rsidP="00F908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proofErr w:type="gramStart"/>
      <w:r>
        <w:t>supplier</w:t>
      </w:r>
      <w:proofErr w:type="gramEnd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 xml:space="preserve"> = sqlContext.read.parquet("hdfs://namenode:8020/</w:t>
      </w:r>
      <w:r>
        <w:rPr>
          <w:rFonts w:ascii="Courier New" w:hAnsi="Courier New" w:cs="Courier New"/>
        </w:rPr>
        <w:t>arezoo-data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/</w:t>
      </w:r>
      <w:r>
        <w:t>supplier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.parquet")</w:t>
      </w:r>
    </w:p>
    <w:p w:rsidR="00F9087C" w:rsidRDefault="00F9087C" w:rsidP="00F908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proofErr w:type="gramStart"/>
      <w:r>
        <w:t>supplier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.write.save(</w:t>
      </w:r>
      <w:proofErr w:type="gramEnd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"hdfs://namenode:8020/</w:t>
      </w:r>
      <w:r>
        <w:rPr>
          <w:rFonts w:ascii="Courier New" w:hAnsi="Courier New" w:cs="Courier New"/>
        </w:rPr>
        <w:t>arezoo-data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/</w:t>
      </w:r>
      <w:r>
        <w:t>supplier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.orc", mode='overwrite', format='</w:t>
      </w:r>
      <w:proofErr w:type="spellStart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orc</w:t>
      </w:r>
      <w:proofErr w:type="spellEnd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')</w:t>
      </w:r>
    </w:p>
    <w:p w:rsidR="00F9087C" w:rsidRDefault="00F9087C" w:rsidP="00F908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F9087C" w:rsidRPr="00F9087C" w:rsidRDefault="00F9087C" w:rsidP="00F908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proofErr w:type="spellStart"/>
      <w:proofErr w:type="gramStart"/>
      <w:r>
        <w:t>partsupp</w:t>
      </w:r>
      <w:proofErr w:type="spellEnd"/>
      <w:proofErr w:type="gramEnd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 xml:space="preserve"> = sqlContext.read.parquet("hdfs://namenode:8020/</w:t>
      </w:r>
      <w:r>
        <w:rPr>
          <w:rFonts w:ascii="Courier New" w:hAnsi="Courier New" w:cs="Courier New"/>
        </w:rPr>
        <w:t>arezoo-data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/</w:t>
      </w:r>
      <w:r>
        <w:t>partsupp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.parquet")</w:t>
      </w:r>
    </w:p>
    <w:p w:rsidR="00F9087C" w:rsidRDefault="00F9087C" w:rsidP="00B731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proofErr w:type="gramStart"/>
      <w:r>
        <w:t>partsupp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.write.save(</w:t>
      </w:r>
      <w:proofErr w:type="gramEnd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"hdfs://namenode:8020/</w:t>
      </w:r>
      <w:r>
        <w:rPr>
          <w:rFonts w:ascii="Courier New" w:hAnsi="Courier New" w:cs="Courier New"/>
        </w:rPr>
        <w:t>arezoo-data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/</w:t>
      </w:r>
      <w:r w:rsidR="00B731E8">
        <w:t>partsupp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.orc", mode='overwrite', format='</w:t>
      </w:r>
      <w:proofErr w:type="spellStart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orc</w:t>
      </w:r>
      <w:proofErr w:type="spellEnd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')</w:t>
      </w:r>
    </w:p>
    <w:p w:rsidR="00F9087C" w:rsidRDefault="00F9087C" w:rsidP="00F908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F9087C" w:rsidRPr="00F9087C" w:rsidRDefault="00B731E8" w:rsidP="00B731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proofErr w:type="gramStart"/>
      <w:r>
        <w:t>customer</w:t>
      </w:r>
      <w:proofErr w:type="gramEnd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= sqlContext.read.parquet("hdfs://namenode:8020/</w:t>
      </w:r>
      <w:r w:rsidR="00F9087C">
        <w:rPr>
          <w:rFonts w:ascii="Courier New" w:hAnsi="Courier New" w:cs="Courier New"/>
        </w:rPr>
        <w:t>arezoo-data</w:t>
      </w:r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/</w:t>
      </w:r>
      <w:r>
        <w:t>customer</w:t>
      </w:r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.parquet")</w:t>
      </w:r>
    </w:p>
    <w:p w:rsidR="00F9087C" w:rsidRDefault="00B731E8" w:rsidP="00B731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proofErr w:type="gramStart"/>
      <w:r>
        <w:t>customer</w:t>
      </w:r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.write.save(</w:t>
      </w:r>
      <w:proofErr w:type="gramEnd"/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"hdfs://namenode:8020/</w:t>
      </w:r>
      <w:r w:rsidR="00F9087C">
        <w:rPr>
          <w:rFonts w:ascii="Courier New" w:hAnsi="Courier New" w:cs="Courier New"/>
        </w:rPr>
        <w:t>arezoo-data</w:t>
      </w:r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/</w:t>
      </w:r>
      <w:r>
        <w:t>customer</w:t>
      </w:r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.orc", mode='overwrite', format='</w:t>
      </w:r>
      <w:proofErr w:type="spellStart"/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orc</w:t>
      </w:r>
      <w:proofErr w:type="spellEnd"/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')</w:t>
      </w:r>
    </w:p>
    <w:p w:rsidR="00F9087C" w:rsidRDefault="00F9087C" w:rsidP="00F908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F9087C" w:rsidRPr="00F9087C" w:rsidRDefault="00B731E8" w:rsidP="00B731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proofErr w:type="gramStart"/>
      <w:r>
        <w:t>orders</w:t>
      </w:r>
      <w:proofErr w:type="gramEnd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= sqlContext.read.parquet("hdfs://namenode:8020/</w:t>
      </w:r>
      <w:r w:rsidR="00F9087C">
        <w:rPr>
          <w:rFonts w:ascii="Courier New" w:hAnsi="Courier New" w:cs="Courier New"/>
        </w:rPr>
        <w:t>arezoo-data</w:t>
      </w:r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/</w:t>
      </w:r>
      <w:r>
        <w:t>orders</w:t>
      </w:r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.parquet")</w:t>
      </w:r>
    </w:p>
    <w:p w:rsidR="00F9087C" w:rsidRDefault="00B731E8" w:rsidP="00B731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proofErr w:type="spellStart"/>
      <w:proofErr w:type="gramStart"/>
      <w:r>
        <w:t>orders</w:t>
      </w:r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.write.save</w:t>
      </w:r>
      <w:proofErr w:type="spellEnd"/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(</w:t>
      </w:r>
      <w:proofErr w:type="gramEnd"/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"hdfs://namenode:8020/</w:t>
      </w:r>
      <w:r w:rsidR="00F9087C">
        <w:rPr>
          <w:rFonts w:ascii="Courier New" w:hAnsi="Courier New" w:cs="Courier New"/>
        </w:rPr>
        <w:t>arezoo-data</w:t>
      </w:r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/</w:t>
      </w:r>
      <w:r>
        <w:t>orders</w:t>
      </w:r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.orc", mode='overwrite', format='</w:t>
      </w:r>
      <w:proofErr w:type="spellStart"/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orc</w:t>
      </w:r>
      <w:proofErr w:type="spellEnd"/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')</w:t>
      </w:r>
    </w:p>
    <w:p w:rsidR="00F9087C" w:rsidRDefault="00F9087C" w:rsidP="00F908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F9087C" w:rsidRPr="00F9087C" w:rsidRDefault="00B731E8" w:rsidP="00B731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proofErr w:type="spellStart"/>
      <w:proofErr w:type="gramStart"/>
      <w:r>
        <w:t>lineitem</w:t>
      </w:r>
      <w:proofErr w:type="spellEnd"/>
      <w:proofErr w:type="gramEnd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= sqlContext.read.parquet("hdfs://namenode:8020/</w:t>
      </w:r>
      <w:r w:rsidR="00F9087C">
        <w:rPr>
          <w:rFonts w:ascii="Courier New" w:hAnsi="Courier New" w:cs="Courier New"/>
        </w:rPr>
        <w:t>arezoo-data</w:t>
      </w:r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/</w:t>
      </w:r>
      <w:r>
        <w:t>lineitem</w:t>
      </w:r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.parquet")</w:t>
      </w:r>
    </w:p>
    <w:p w:rsidR="00F9087C" w:rsidRDefault="00B731E8" w:rsidP="00B731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proofErr w:type="gramStart"/>
      <w:r>
        <w:t>lineitem</w:t>
      </w:r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.write.save(</w:t>
      </w:r>
      <w:proofErr w:type="gramEnd"/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"hdfs://namenode:8020/</w:t>
      </w:r>
      <w:r w:rsidR="00F9087C">
        <w:rPr>
          <w:rFonts w:ascii="Courier New" w:hAnsi="Courier New" w:cs="Courier New"/>
        </w:rPr>
        <w:t>arezoo-data</w:t>
      </w:r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/</w:t>
      </w:r>
      <w:r>
        <w:t>lineitem</w:t>
      </w:r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.orc", mode='overwrite', format='</w:t>
      </w:r>
      <w:proofErr w:type="spellStart"/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orc</w:t>
      </w:r>
      <w:proofErr w:type="spellEnd"/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')</w:t>
      </w:r>
    </w:p>
    <w:p w:rsidR="00F9087C" w:rsidRDefault="00F9087C" w:rsidP="00F908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F9087C" w:rsidRPr="00F9087C" w:rsidRDefault="00F9087C" w:rsidP="00F9087C"/>
    <w:sectPr w:rsidR="00F9087C" w:rsidRPr="00F9087C" w:rsidSect="00CE6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C644A"/>
    <w:rsid w:val="00004D77"/>
    <w:rsid w:val="00117305"/>
    <w:rsid w:val="00194EC6"/>
    <w:rsid w:val="002507D5"/>
    <w:rsid w:val="002E157D"/>
    <w:rsid w:val="003045AC"/>
    <w:rsid w:val="0036559B"/>
    <w:rsid w:val="003C79F6"/>
    <w:rsid w:val="00403824"/>
    <w:rsid w:val="004301F3"/>
    <w:rsid w:val="00456498"/>
    <w:rsid w:val="004636CA"/>
    <w:rsid w:val="004B4F07"/>
    <w:rsid w:val="004B636E"/>
    <w:rsid w:val="004C7CC0"/>
    <w:rsid w:val="004E5692"/>
    <w:rsid w:val="004F4A5F"/>
    <w:rsid w:val="005173E9"/>
    <w:rsid w:val="005633CB"/>
    <w:rsid w:val="00567532"/>
    <w:rsid w:val="005B6238"/>
    <w:rsid w:val="005C644A"/>
    <w:rsid w:val="007B2ABA"/>
    <w:rsid w:val="007B31FB"/>
    <w:rsid w:val="00804E0C"/>
    <w:rsid w:val="00897099"/>
    <w:rsid w:val="008A2B98"/>
    <w:rsid w:val="008F6B1B"/>
    <w:rsid w:val="00913F72"/>
    <w:rsid w:val="00940889"/>
    <w:rsid w:val="00955A0C"/>
    <w:rsid w:val="00962F4D"/>
    <w:rsid w:val="00984F2E"/>
    <w:rsid w:val="00A15D6E"/>
    <w:rsid w:val="00A37DC5"/>
    <w:rsid w:val="00A5419A"/>
    <w:rsid w:val="00AC1034"/>
    <w:rsid w:val="00AC3E9E"/>
    <w:rsid w:val="00B731E8"/>
    <w:rsid w:val="00C34F64"/>
    <w:rsid w:val="00C72F00"/>
    <w:rsid w:val="00CE6DA0"/>
    <w:rsid w:val="00D16FCE"/>
    <w:rsid w:val="00D62CA1"/>
    <w:rsid w:val="00E226F2"/>
    <w:rsid w:val="00E54329"/>
    <w:rsid w:val="00E7531D"/>
    <w:rsid w:val="00E87F89"/>
    <w:rsid w:val="00F20620"/>
    <w:rsid w:val="00F53D77"/>
    <w:rsid w:val="00F9087C"/>
    <w:rsid w:val="00FD3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C644A"/>
  </w:style>
  <w:style w:type="character" w:customStyle="1" w:styleId="pl-en">
    <w:name w:val="pl-en"/>
    <w:basedOn w:val="DefaultParagraphFont"/>
    <w:rsid w:val="005C644A"/>
  </w:style>
  <w:style w:type="character" w:customStyle="1" w:styleId="pl-c1">
    <w:name w:val="pl-c1"/>
    <w:basedOn w:val="DefaultParagraphFont"/>
    <w:rsid w:val="005C644A"/>
  </w:style>
  <w:style w:type="character" w:customStyle="1" w:styleId="pl-c">
    <w:name w:val="pl-c"/>
    <w:basedOn w:val="DefaultParagraphFont"/>
    <w:rsid w:val="005C64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6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21</cp:revision>
  <dcterms:created xsi:type="dcterms:W3CDTF">2018-12-12T13:58:00Z</dcterms:created>
  <dcterms:modified xsi:type="dcterms:W3CDTF">2019-01-12T20:44:00Z</dcterms:modified>
</cp:coreProperties>
</file>