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FB" w:rsidRDefault="00583091" w:rsidP="005A76FB">
      <w:pPr>
        <w:spacing w:after="0" w:line="240" w:lineRule="exact"/>
      </w:pPr>
      <w:bookmarkStart w:id="0" w:name="1"/>
      <w:bookmarkEnd w:id="0"/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87" w:lineRule="exact"/>
      </w:pP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/>
          <w:docGrid w:type="lines" w:linePitch="312"/>
        </w:sectPr>
      </w:pPr>
    </w:p>
    <w:p w:rsidR="005A76FB" w:rsidRDefault="00583091" w:rsidP="005A76FB">
      <w:pPr>
        <w:spacing w:after="0" w:line="632" w:lineRule="exact"/>
        <w:ind w:left="87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83" type="#_x0000_t75" style="position:absolute;left:0;text-align:left;margin-left:65pt;margin-top:55pt;width:110pt;height:63pt;z-index:-251645440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9" o:spid="_x0000_s1082" type="#_x0000_t75" style="position:absolute;left:0;text-align:left;margin-left:110pt;margin-top:290pt;width:75pt;height:223pt;z-index:-251644416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imagerId10" o:spid="_x0000_s1081" type="#_x0000_t75" style="position:absolute;left:0;text-align:left;margin-left:263pt;margin-top:189pt;width:51pt;height:61pt;z-index:-251643392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 id="imagerId11" o:spid="_x0000_s1080" type="#_x0000_t75" style="position:absolute;left:0;text-align:left;margin-left:314pt;margin-top:35pt;width:202pt;height:83pt;z-index:-251642368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type id="polygon1" o:spid="_x0000_m1137" coordsize="7350,22050" o:spt="100" adj="0,,0" path="m150,21900r,l7200,21900r,l7200,150r,l150,150r,l150,2190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078" type="#polygon1" style="position:absolute;left:0;text-align:left;margin-left:113.6pt;margin-top:294.4pt;width:73.5pt;height:220.5pt;z-index:-251657728;mso-position-horizontal-relative:page;mso-position-vertical-relative:page" coordsize="21600,21600" o:spt="100" adj="0,,0" path="m150,21900r,l7200,21900r,l7200,150r,l150,150r,l150,21900e" strokecolor="#bfbfbf" strokeweight="3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" o:spid="_x0000_m1136" coordsize="7350,22050" o:spt="100" adj="0,,0" path="m150,21900r,l7200,21900r,l7200,150r,l150,150r,l150,2190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076" type="#polygon4" style="position:absolute;left:0;text-align:left;margin-left:107.6pt;margin-top:288.4pt;width:73.5pt;height:220.5pt;z-index:-251656704;mso-position-horizontal-relative:page;mso-position-vertical-relative:page" coordsize="21600,21600" o:spt="100" adj="0,,0" path="m150,21900r,l7200,21900r,l7200,150r,l150,150r,l150,21900e" strokecolor="blue" strokeweight="3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48" o:spid="_x0000_m113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48" o:spid="_x0000_s1074" type="#polygon348" style="position:absolute;left:0;text-align:left;margin-left:24pt;margin-top:24pt;width:.5pt;height:.5pt;z-index:-25165568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49" o:spid="_x0000_m113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49" o:spid="_x0000_s1072" type="#polygon349" style="position:absolute;left:0;text-align:left;margin-left:24pt;margin-top:24pt;width:.5pt;height:.5pt;z-index:-25165465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0" o:spid="_x0000_m1133" coordsize="54646,48" o:spt="100" adj="0,,0" path="m,24r,l546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0" o:spid="_x0000_s1070" type="#polygon350" style="position:absolute;left:0;text-align:left;margin-left:24.5pt;margin-top:24pt;width:546.45pt;height:.5pt;z-index:251656704;mso-position-horizontal-relative:page;mso-position-vertical-relative:page" coordsize="21600,21600" o:spt="100" adj="0,,0" path="m,24r,l54646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1" o:spid="_x0000_m113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1" o:spid="_x0000_s1068" type="#polygon351" style="position:absolute;left:0;text-align:left;margin-left:570.95pt;margin-top:24pt;width:.5pt;height:.5pt;z-index:-25165363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2" o:spid="_x0000_m1131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2" o:spid="_x0000_s1066" type="#polygon352" style="position:absolute;left:0;text-align:left;margin-left:570.95pt;margin-top:24pt;width:.5pt;height:.5pt;z-index:-25165260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3" o:spid="_x0000_m1130" coordsize="48,79308" o:spt="100" adj="0,,0" path="m24,r,l24,793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3" o:spid="_x0000_s1064" type="#polygon353" style="position:absolute;left:0;text-align:left;margin-left:24pt;margin-top:24.5pt;width:.5pt;height:793.1pt;z-index:-251651584;mso-position-horizontal-relative:page;mso-position-vertical-relative:page" coordsize="21600,21600" o:spt="100" adj="0,,0" path="m24,r,l24,7930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4" o:spid="_x0000_m1129" coordsize="48,79308" o:spt="100" adj="0,,0" path="m24,r,l24,793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4" o:spid="_x0000_s1062" type="#polygon354" style="position:absolute;left:0;text-align:left;margin-left:570.95pt;margin-top:24.5pt;width:.5pt;height:793.1pt;z-index:-251650560;mso-position-horizontal-relative:page;mso-position-vertical-relative:page" coordsize="21600,21600" o:spt="100" adj="0,,0" path="m24,r,l24,7930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5" o:spid="_x0000_m1128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5" o:spid="_x0000_s1060" type="#polygon355" style="position:absolute;left:0;text-align:left;margin-left:24pt;margin-top:817.55pt;width:.5pt;height:.5pt;z-index:-25164953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6" o:spid="_x0000_m1127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6" o:spid="_x0000_s1058" type="#polygon356" style="position:absolute;left:0;text-align:left;margin-left:24pt;margin-top:817.55pt;width:.5pt;height:.5pt;z-index:-25164851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7" o:spid="_x0000_m1126" coordsize="54646,48" o:spt="100" adj="0,,0" path="m,24r,l546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7" o:spid="_x0000_s1056" type="#polygon357" style="position:absolute;left:0;text-align:left;margin-left:24.5pt;margin-top:817.55pt;width:546.45pt;height:.5pt;z-index:251657728;mso-position-horizontal-relative:page;mso-position-vertical-relative:page" coordsize="21600,21600" o:spt="100" adj="0,,0" path="m,24r,l54646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8" o:spid="_x0000_m112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8" o:spid="_x0000_s1054" type="#polygon358" style="position:absolute;left:0;text-align:left;margin-left:570.95pt;margin-top:817.55pt;width:.5pt;height:.5pt;z-index:-25164748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59" o:spid="_x0000_m1124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9" o:spid="_x0000_s1052" type="#polygon359" style="position:absolute;left:0;text-align:left;margin-left:570.95pt;margin-top:817.55pt;width:.5pt;height:.5pt;z-index:-25164646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EC59E3">
        <w:rPr>
          <w:rFonts w:ascii="Century Gothic" w:hAnsi="Century Gothic" w:cs="Century Gothic"/>
          <w:b/>
          <w:i/>
          <w:noProof/>
          <w:color w:val="000000"/>
          <w:spacing w:val="-3"/>
          <w:w w:val="95"/>
          <w:sz w:val="52"/>
        </w:rPr>
        <w:t>L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o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5"/>
          <w:w w:val="95"/>
          <w:sz w:val="52"/>
        </w:rPr>
        <w:t>w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e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2"/>
          <w:w w:val="95"/>
          <w:sz w:val="52"/>
        </w:rPr>
        <w:t>ll</w:t>
      </w:r>
      <w:r w:rsidR="00EC59E3">
        <w:rPr>
          <w:rFonts w:ascii="Calibri" w:hAnsi="Calibri" w:cs="Calibri"/>
          <w:b/>
          <w:i/>
          <w:noProof/>
          <w:color w:val="000000"/>
          <w:spacing w:val="26"/>
          <w:sz w:val="52"/>
        </w:rPr>
        <w:t> 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p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2"/>
          <w:w w:val="95"/>
          <w:sz w:val="52"/>
        </w:rPr>
        <w:t>r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o</w:t>
      </w:r>
      <w:r w:rsidR="00EC59E3">
        <w:rPr>
          <w:rFonts w:ascii="Calibri" w:hAnsi="Calibri" w:cs="Calibri"/>
          <w:b/>
          <w:i/>
          <w:noProof/>
          <w:color w:val="000000"/>
          <w:spacing w:val="27"/>
          <w:sz w:val="52"/>
        </w:rPr>
        <w:t> 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3"/>
          <w:w w:val="95"/>
          <w:sz w:val="52"/>
        </w:rPr>
        <w:t>Š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a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2"/>
          <w:w w:val="95"/>
          <w:sz w:val="52"/>
        </w:rPr>
        <w:t>fr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a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2"/>
          <w:w w:val="95"/>
          <w:sz w:val="52"/>
        </w:rPr>
        <w:t>t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a</w:t>
      </w:r>
      <w:r w:rsidR="00EC59E3">
        <w:rPr>
          <w:rFonts w:ascii="Calibri" w:hAnsi="Calibri" w:cs="Calibri"/>
          <w:b/>
          <w:i/>
          <w:noProof/>
          <w:color w:val="000000"/>
          <w:spacing w:val="26"/>
          <w:sz w:val="52"/>
        </w:rPr>
        <w:t> 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2"/>
          <w:w w:val="95"/>
          <w:sz w:val="52"/>
        </w:rPr>
        <w:t>t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ea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5"/>
          <w:w w:val="95"/>
          <w:sz w:val="52"/>
        </w:rPr>
        <w:t>m</w:t>
      </w:r>
      <w:r w:rsidR="00EC59E3">
        <w:rPr>
          <w:rFonts w:ascii="Calibri" w:hAnsi="Calibri" w:cs="Calibri"/>
          <w:b/>
          <w:i/>
          <w:noProof/>
          <w:color w:val="000000"/>
          <w:spacing w:val="24"/>
          <w:sz w:val="52"/>
        </w:rPr>
        <w:t> 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3"/>
          <w:w w:val="95"/>
          <w:sz w:val="52"/>
        </w:rPr>
        <w:t>B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ohu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5"/>
          <w:w w:val="95"/>
          <w:sz w:val="52"/>
        </w:rPr>
        <w:t>m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2"/>
          <w:w w:val="95"/>
          <w:sz w:val="52"/>
        </w:rPr>
        <w:t>í</w:t>
      </w:r>
      <w:r w:rsidR="00EC59E3">
        <w:rPr>
          <w:rFonts w:ascii="Century Gothic" w:hAnsi="Century Gothic" w:cs="Century Gothic"/>
          <w:b/>
          <w:i/>
          <w:noProof/>
          <w:color w:val="000000"/>
          <w:spacing w:val="-4"/>
          <w:w w:val="95"/>
          <w:sz w:val="52"/>
        </w:rPr>
        <w:t>n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 w:equalWidth="0">
            <w:col w:w="10730" w:space="0"/>
          </w:cols>
          <w:docGrid w:type="lines" w:linePitch="312"/>
        </w:sectPr>
      </w:pPr>
    </w:p>
    <w:p w:rsidR="005A76FB" w:rsidRDefault="00583091" w:rsidP="005A76FB">
      <w:pPr>
        <w:spacing w:after="0" w:line="240" w:lineRule="exact"/>
        <w:ind w:left="874"/>
      </w:pPr>
    </w:p>
    <w:p w:rsidR="005A76FB" w:rsidRDefault="00583091" w:rsidP="005A76FB">
      <w:pPr>
        <w:spacing w:after="0" w:line="240" w:lineRule="exact"/>
        <w:ind w:left="874"/>
      </w:pPr>
    </w:p>
    <w:p w:rsidR="005A76FB" w:rsidRDefault="00583091" w:rsidP="005A76FB">
      <w:pPr>
        <w:spacing w:after="0" w:line="240" w:lineRule="exact"/>
        <w:ind w:left="874"/>
      </w:pPr>
    </w:p>
    <w:p w:rsidR="005A76FB" w:rsidRDefault="00583091" w:rsidP="005A76FB">
      <w:pPr>
        <w:spacing w:after="0" w:line="240" w:lineRule="exact"/>
        <w:ind w:left="874"/>
      </w:pPr>
    </w:p>
    <w:p w:rsidR="005A76FB" w:rsidRDefault="00583091" w:rsidP="005A76FB">
      <w:pPr>
        <w:spacing w:after="0" w:line="240" w:lineRule="exact"/>
        <w:ind w:left="874"/>
      </w:pPr>
    </w:p>
    <w:p w:rsidR="005A76FB" w:rsidRDefault="00583091" w:rsidP="005A76FB">
      <w:pPr>
        <w:spacing w:after="0" w:line="291" w:lineRule="exact"/>
        <w:ind w:left="874"/>
      </w:pP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/>
          <w:docGrid w:type="lines" w:linePitch="312"/>
        </w:sectPr>
      </w:pPr>
    </w:p>
    <w:p w:rsidR="005A76FB" w:rsidRDefault="00EC59E3" w:rsidP="005A76FB">
      <w:pPr>
        <w:spacing w:after="0" w:line="487" w:lineRule="exact"/>
        <w:ind w:left="3433"/>
      </w:pPr>
      <w:r>
        <w:rPr>
          <w:rFonts w:ascii="Century Gothic" w:hAnsi="Century Gothic" w:cs="Century Gothic"/>
          <w:b/>
          <w:i/>
          <w:noProof/>
          <w:color w:val="0070C0"/>
          <w:spacing w:val="-4"/>
          <w:w w:val="95"/>
          <w:sz w:val="40"/>
        </w:rPr>
        <w:t>a</w:t>
      </w:r>
      <w:r>
        <w:rPr>
          <w:rFonts w:ascii="Calibri" w:hAnsi="Calibri" w:cs="Calibri"/>
          <w:b/>
          <w:i/>
          <w:noProof/>
          <w:color w:val="000000"/>
          <w:spacing w:val="19"/>
          <w:sz w:val="40"/>
        </w:rPr>
        <w:t> </w:t>
      </w:r>
      <w:r>
        <w:rPr>
          <w:rFonts w:ascii="Century Gothic" w:hAnsi="Century Gothic" w:cs="Century Gothic"/>
          <w:b/>
          <w:i/>
          <w:noProof/>
          <w:color w:val="0070C0"/>
          <w:spacing w:val="-5"/>
          <w:w w:val="95"/>
          <w:sz w:val="40"/>
        </w:rPr>
        <w:t>m</w:t>
      </w:r>
      <w:r>
        <w:rPr>
          <w:rFonts w:ascii="Century Gothic" w:hAnsi="Century Gothic" w:cs="Century Gothic"/>
          <w:b/>
          <w:i/>
          <w:noProof/>
          <w:color w:val="0070C0"/>
          <w:spacing w:val="-4"/>
          <w:w w:val="95"/>
          <w:sz w:val="40"/>
        </w:rPr>
        <w:t>ěsto</w:t>
      </w:r>
      <w:r>
        <w:rPr>
          <w:rFonts w:ascii="Calibri" w:hAnsi="Calibri" w:cs="Calibri"/>
          <w:b/>
          <w:i/>
          <w:noProof/>
          <w:color w:val="000000"/>
          <w:w w:val="246"/>
          <w:sz w:val="40"/>
        </w:rPr>
        <w:t> </w:t>
      </w:r>
      <w:r>
        <w:rPr>
          <w:rFonts w:ascii="Century Gothic" w:hAnsi="Century Gothic" w:cs="Century Gothic"/>
          <w:b/>
          <w:i/>
          <w:noProof/>
          <w:color w:val="0070C0"/>
          <w:spacing w:val="-4"/>
          <w:w w:val="95"/>
          <w:sz w:val="40"/>
        </w:rPr>
        <w:t>Bohumín</w:t>
      </w:r>
    </w:p>
    <w:p w:rsidR="005A76FB" w:rsidRDefault="00583091" w:rsidP="005A76FB">
      <w:pPr>
        <w:spacing w:after="0" w:line="240" w:lineRule="exact"/>
        <w:ind w:left="3433"/>
      </w:pPr>
    </w:p>
    <w:p w:rsidR="005A76FB" w:rsidRDefault="00583091" w:rsidP="005A76FB">
      <w:pPr>
        <w:spacing w:after="0" w:line="240" w:lineRule="exact"/>
        <w:ind w:left="3433"/>
      </w:pPr>
    </w:p>
    <w:p w:rsidR="005A76FB" w:rsidRDefault="00EC59E3" w:rsidP="005A76FB">
      <w:pPr>
        <w:spacing w:after="0" w:line="441" w:lineRule="exact"/>
        <w:ind w:left="3433" w:firstLine="1306"/>
      </w:pP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28"/>
        </w:rPr>
        <w:t>pořádají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 w:equalWidth="0">
            <w:col w:w="10730" w:space="0"/>
          </w:cols>
          <w:docGrid w:type="lines" w:linePitch="312"/>
        </w:sectPr>
      </w:pPr>
    </w:p>
    <w:p w:rsidR="005A76FB" w:rsidRDefault="00583091" w:rsidP="005A76FB">
      <w:pPr>
        <w:spacing w:after="0" w:line="240" w:lineRule="exact"/>
        <w:ind w:left="3433" w:firstLine="1306"/>
      </w:pPr>
    </w:p>
    <w:p w:rsidR="005A76FB" w:rsidRDefault="00583091" w:rsidP="005A76FB">
      <w:pPr>
        <w:spacing w:after="0" w:line="240" w:lineRule="exact"/>
        <w:ind w:left="3433" w:firstLine="1306"/>
      </w:pPr>
    </w:p>
    <w:p w:rsidR="005A76FB" w:rsidRDefault="00583091" w:rsidP="005A76FB">
      <w:pPr>
        <w:spacing w:after="0" w:line="240" w:lineRule="exact"/>
        <w:ind w:left="3433" w:firstLine="1306"/>
      </w:pPr>
    </w:p>
    <w:p w:rsidR="005A76FB" w:rsidRDefault="00583091" w:rsidP="005A76FB">
      <w:pPr>
        <w:spacing w:after="0" w:line="355" w:lineRule="exact"/>
        <w:ind w:left="3433" w:firstLine="1306"/>
      </w:pP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/>
          <w:docGrid w:type="lines" w:linePitch="312"/>
        </w:sectPr>
      </w:pPr>
    </w:p>
    <w:p w:rsidR="005A76FB" w:rsidRDefault="00EC59E3" w:rsidP="005A76FB">
      <w:pPr>
        <w:spacing w:after="0" w:line="874" w:lineRule="exact"/>
        <w:ind w:left="3164"/>
      </w:pPr>
      <w:r>
        <w:rPr>
          <w:rFonts w:ascii="Century Gothic" w:hAnsi="Century Gothic" w:cs="Century Gothic"/>
          <w:b/>
          <w:noProof/>
          <w:color w:val="FFFFFF"/>
          <w:spacing w:val="-5"/>
          <w:w w:val="95"/>
          <w:sz w:val="72"/>
        </w:rPr>
        <w:t>M</w:t>
      </w:r>
    </w:p>
    <w:p w:rsidR="005A76FB" w:rsidRDefault="00EC59E3" w:rsidP="005A76FB">
      <w:pPr>
        <w:spacing w:after="0" w:line="874" w:lineRule="exact"/>
      </w:pPr>
      <w:r w:rsidRPr="00B3349A">
        <w:br w:type="column"/>
      </w:r>
      <w:r>
        <w:rPr>
          <w:rFonts w:ascii="Century Gothic" w:hAnsi="Century Gothic" w:cs="Century Gothic"/>
          <w:b/>
          <w:noProof/>
          <w:color w:val="000000"/>
          <w:spacing w:val="-5"/>
          <w:w w:val="95"/>
          <w:sz w:val="72"/>
        </w:rPr>
        <w:t>M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e</w:t>
      </w:r>
      <w:r>
        <w:rPr>
          <w:rFonts w:ascii="Century Gothic" w:hAnsi="Century Gothic" w:cs="Century Gothic"/>
          <w:b/>
          <w:noProof/>
          <w:color w:val="000000"/>
          <w:spacing w:val="-5"/>
          <w:w w:val="95"/>
          <w:sz w:val="72"/>
        </w:rPr>
        <w:t>m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o</w:t>
      </w:r>
      <w:r>
        <w:rPr>
          <w:rFonts w:ascii="Century Gothic" w:hAnsi="Century Gothic" w:cs="Century Gothic"/>
          <w:b/>
          <w:noProof/>
          <w:color w:val="000000"/>
          <w:spacing w:val="-2"/>
          <w:w w:val="95"/>
          <w:sz w:val="72"/>
        </w:rPr>
        <w:t>ri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á</w:t>
      </w:r>
      <w:r>
        <w:rPr>
          <w:rFonts w:ascii="Century Gothic" w:hAnsi="Century Gothic" w:cs="Century Gothic"/>
          <w:b/>
          <w:noProof/>
          <w:color w:val="000000"/>
          <w:spacing w:val="-2"/>
          <w:w w:val="95"/>
          <w:sz w:val="72"/>
        </w:rPr>
        <w:t>l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num="2" w:space="708" w:equalWidth="0">
            <w:col w:w="4820" w:space="0"/>
            <w:col w:w="5910" w:space="0"/>
          </w:cols>
          <w:docGrid w:type="lines" w:linePitch="312"/>
        </w:sectPr>
      </w:pPr>
    </w:p>
    <w:p w:rsidR="005A76FB" w:rsidRDefault="00EC59E3" w:rsidP="005A76FB">
      <w:pPr>
        <w:spacing w:after="0" w:line="883" w:lineRule="exact"/>
        <w:ind w:left="780" w:firstLine="2386"/>
      </w:pPr>
      <w:r>
        <w:rPr>
          <w:rFonts w:ascii="Century Gothic" w:hAnsi="Century Gothic" w:cs="Century Gothic"/>
          <w:b/>
          <w:noProof/>
          <w:color w:val="FFFFFF"/>
          <w:spacing w:val="-3"/>
          <w:w w:val="95"/>
          <w:sz w:val="72"/>
        </w:rPr>
        <w:t>J</w:t>
      </w:r>
      <w:r>
        <w:rPr>
          <w:rFonts w:ascii="Calibri" w:hAnsi="Calibri" w:cs="Calibri"/>
          <w:b/>
          <w:noProof/>
          <w:color w:val="000000"/>
          <w:w w:val="246"/>
          <w:sz w:val="72"/>
        </w:rPr>
        <w:t> </w:t>
      </w:r>
      <w:r>
        <w:rPr>
          <w:rFonts w:ascii="Century Gothic" w:hAnsi="Century Gothic" w:cs="Century Gothic"/>
          <w:b/>
          <w:noProof/>
          <w:color w:val="000000"/>
          <w:spacing w:val="-3"/>
          <w:w w:val="95"/>
          <w:sz w:val="72"/>
        </w:rPr>
        <w:t>J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a</w:t>
      </w:r>
      <w:r>
        <w:rPr>
          <w:rFonts w:ascii="Century Gothic" w:hAnsi="Century Gothic" w:cs="Century Gothic"/>
          <w:b/>
          <w:noProof/>
          <w:color w:val="000000"/>
          <w:spacing w:val="-3"/>
          <w:w w:val="95"/>
          <w:sz w:val="72"/>
        </w:rPr>
        <w:t>n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a</w:t>
      </w:r>
      <w:r>
        <w:rPr>
          <w:rFonts w:ascii="Calibri" w:hAnsi="Calibri" w:cs="Calibri"/>
          <w:b/>
          <w:noProof/>
          <w:color w:val="000000"/>
          <w:spacing w:val="37"/>
          <w:sz w:val="72"/>
        </w:rPr>
        <w:t> </w:t>
      </w:r>
      <w:r>
        <w:rPr>
          <w:rFonts w:ascii="Century Gothic" w:hAnsi="Century Gothic" w:cs="Century Gothic"/>
          <w:b/>
          <w:noProof/>
          <w:color w:val="000000"/>
          <w:spacing w:val="-3"/>
          <w:w w:val="95"/>
          <w:sz w:val="72"/>
        </w:rPr>
        <w:t>F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e</w:t>
      </w:r>
      <w:r>
        <w:rPr>
          <w:rFonts w:ascii="Century Gothic" w:hAnsi="Century Gothic" w:cs="Century Gothic"/>
          <w:b/>
          <w:noProof/>
          <w:color w:val="000000"/>
          <w:spacing w:val="-2"/>
          <w:w w:val="95"/>
          <w:sz w:val="72"/>
        </w:rPr>
        <w:t>r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d</w:t>
      </w:r>
      <w:r>
        <w:rPr>
          <w:rFonts w:ascii="Century Gothic" w:hAnsi="Century Gothic" w:cs="Century Gothic"/>
          <w:b/>
          <w:noProof/>
          <w:color w:val="000000"/>
          <w:spacing w:val="-3"/>
          <w:w w:val="95"/>
          <w:sz w:val="72"/>
        </w:rPr>
        <w:t>yn</w:t>
      </w:r>
      <w:r>
        <w:rPr>
          <w:rFonts w:ascii="Century Gothic" w:hAnsi="Century Gothic" w:cs="Century Gothic"/>
          <w:b/>
          <w:noProof/>
          <w:color w:val="000000"/>
          <w:spacing w:val="-4"/>
          <w:w w:val="95"/>
          <w:sz w:val="72"/>
        </w:rPr>
        <w:t>a</w:t>
      </w:r>
    </w:p>
    <w:p w:rsidR="005A76FB" w:rsidRDefault="00583091" w:rsidP="005A76FB">
      <w:pPr>
        <w:spacing w:after="0" w:line="240" w:lineRule="exact"/>
        <w:ind w:left="780" w:firstLine="2386"/>
      </w:pPr>
    </w:p>
    <w:p w:rsidR="005A76FB" w:rsidRDefault="00583091" w:rsidP="005A76FB">
      <w:pPr>
        <w:spacing w:after="0" w:line="240" w:lineRule="exact"/>
        <w:ind w:left="780" w:firstLine="2386"/>
      </w:pPr>
    </w:p>
    <w:p w:rsidR="005A76FB" w:rsidRDefault="00583091" w:rsidP="005A76FB">
      <w:pPr>
        <w:spacing w:after="0" w:line="240" w:lineRule="exact"/>
        <w:ind w:left="780" w:firstLine="2386"/>
      </w:pPr>
    </w:p>
    <w:p w:rsidR="005A76FB" w:rsidRDefault="00583091" w:rsidP="005A76FB">
      <w:pPr>
        <w:spacing w:after="0" w:line="240" w:lineRule="exact"/>
        <w:ind w:left="780" w:firstLine="2386"/>
      </w:pPr>
    </w:p>
    <w:p w:rsidR="005A76FB" w:rsidRDefault="00583091" w:rsidP="005A76FB">
      <w:pPr>
        <w:spacing w:after="0" w:line="240" w:lineRule="exact"/>
        <w:ind w:left="780" w:firstLine="2386"/>
      </w:pPr>
    </w:p>
    <w:p w:rsidR="005A76FB" w:rsidRDefault="00EC59E3" w:rsidP="005A76FB">
      <w:pPr>
        <w:spacing w:after="0" w:line="480" w:lineRule="exact"/>
        <w:ind w:left="780" w:firstLine="222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Rozpis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silničního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cyklistického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závodu</w:t>
      </w:r>
    </w:p>
    <w:p w:rsidR="005A76FB" w:rsidRDefault="00EC59E3" w:rsidP="005A76FB">
      <w:pPr>
        <w:spacing w:after="0" w:line="274" w:lineRule="exact"/>
        <w:ind w:left="780" w:firstLine="3759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pořádaného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jako</w:t>
      </w:r>
    </w:p>
    <w:p w:rsidR="005A76FB" w:rsidRDefault="00583091" w:rsidP="005A76FB">
      <w:pPr>
        <w:spacing w:after="0" w:line="240" w:lineRule="exact"/>
        <w:ind w:left="780" w:firstLine="3759"/>
      </w:pPr>
    </w:p>
    <w:p w:rsidR="005A76FB" w:rsidRPr="004B1682" w:rsidRDefault="004B1682" w:rsidP="005A76FB">
      <w:pPr>
        <w:tabs>
          <w:tab w:val="left" w:pos="2400"/>
        </w:tabs>
        <w:spacing w:after="0" w:line="318" w:lineRule="exact"/>
        <w:ind w:left="780"/>
        <w:rPr>
          <w:color w:val="FF0000"/>
        </w:rPr>
      </w:pPr>
      <w:r>
        <w:rPr>
          <w:rFonts w:ascii="Times New Roman" w:hAnsi="Times New Roman" w:cs="Times New Roman"/>
          <w:noProof/>
          <w:color w:val="FF0000"/>
          <w:spacing w:val="-2"/>
          <w:sz w:val="24"/>
        </w:rPr>
        <w:t xml:space="preserve">                            </w:t>
      </w:r>
      <w:r w:rsidRPr="004B1682">
        <w:rPr>
          <w:rFonts w:ascii="Times New Roman" w:hAnsi="Times New Roman" w:cs="Times New Roman"/>
          <w:b/>
          <w:noProof/>
          <w:color w:val="FF0000"/>
          <w:spacing w:val="-3"/>
          <w:w w:val="95"/>
          <w:sz w:val="24"/>
        </w:rPr>
        <w:t>2</w:t>
      </w:r>
      <w:r w:rsidR="00EC59E3" w:rsidRPr="004B1682">
        <w:rPr>
          <w:rFonts w:ascii="Times New Roman" w:hAnsi="Times New Roman" w:cs="Times New Roman"/>
          <w:b/>
          <w:noProof/>
          <w:color w:val="FF0000"/>
          <w:spacing w:val="-2"/>
          <w:w w:val="95"/>
          <w:sz w:val="24"/>
        </w:rPr>
        <w:t>.</w:t>
      </w:r>
      <w:r w:rsidR="00EC59E3" w:rsidRPr="004B1682">
        <w:rPr>
          <w:rFonts w:ascii="Calibri" w:hAnsi="Calibri" w:cs="Calibri"/>
          <w:b/>
          <w:noProof/>
          <w:color w:val="FF0000"/>
          <w:spacing w:val="3"/>
          <w:sz w:val="24"/>
        </w:rPr>
        <w:t> </w:t>
      </w:r>
      <w:r w:rsidR="00EC59E3" w:rsidRPr="004B1682">
        <w:rPr>
          <w:rFonts w:ascii="Times New Roman" w:hAnsi="Times New Roman" w:cs="Times New Roman"/>
          <w:b/>
          <w:noProof/>
          <w:color w:val="FF0000"/>
          <w:spacing w:val="-3"/>
          <w:w w:val="95"/>
          <w:sz w:val="24"/>
        </w:rPr>
        <w:t>závod</w:t>
      </w:r>
      <w:r w:rsidR="00EC59E3" w:rsidRPr="004B1682">
        <w:rPr>
          <w:rFonts w:ascii="Calibri" w:hAnsi="Calibri" w:cs="Calibri"/>
          <w:b/>
          <w:noProof/>
          <w:color w:val="FF0000"/>
          <w:spacing w:val="4"/>
          <w:sz w:val="24"/>
        </w:rPr>
        <w:t> </w:t>
      </w:r>
      <w:r w:rsidRPr="004B1682">
        <w:rPr>
          <w:rFonts w:ascii="Calibri" w:hAnsi="Calibri" w:cs="Calibri"/>
          <w:b/>
          <w:noProof/>
          <w:color w:val="FF0000"/>
          <w:spacing w:val="4"/>
          <w:sz w:val="24"/>
        </w:rPr>
        <w:t xml:space="preserve">FORCE – SPAC </w:t>
      </w:r>
      <w:r w:rsidR="00EC59E3" w:rsidRPr="004B1682">
        <w:rPr>
          <w:rFonts w:ascii="Calibri" w:hAnsi="Calibri" w:cs="Calibri"/>
          <w:b/>
          <w:noProof/>
          <w:color w:val="FF0000"/>
          <w:spacing w:val="3"/>
          <w:sz w:val="24"/>
        </w:rPr>
        <w:t> </w:t>
      </w:r>
      <w:r w:rsidR="00D051DB" w:rsidRPr="004B1682">
        <w:rPr>
          <w:rFonts w:ascii="Times New Roman" w:hAnsi="Times New Roman" w:cs="Times New Roman"/>
          <w:b/>
          <w:noProof/>
          <w:color w:val="FF0000"/>
          <w:spacing w:val="-3"/>
          <w:w w:val="95"/>
          <w:sz w:val="24"/>
        </w:rPr>
        <w:t>2017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 w:equalWidth="0">
            <w:col w:w="10730" w:space="0"/>
          </w:cols>
          <w:docGrid w:type="lines" w:linePitch="312"/>
        </w:sectPr>
      </w:pPr>
    </w:p>
    <w:p w:rsidR="005A76FB" w:rsidRDefault="00583091" w:rsidP="005A76FB">
      <w:pPr>
        <w:spacing w:after="0" w:line="240" w:lineRule="exact"/>
        <w:ind w:left="780"/>
      </w:pPr>
    </w:p>
    <w:p w:rsidR="005A76FB" w:rsidRDefault="00583091" w:rsidP="005A76FB">
      <w:pPr>
        <w:spacing w:after="0" w:line="240" w:lineRule="exact"/>
        <w:ind w:left="780"/>
      </w:pPr>
    </w:p>
    <w:p w:rsidR="005A76FB" w:rsidRDefault="00583091" w:rsidP="005A76FB">
      <w:pPr>
        <w:spacing w:after="0" w:line="240" w:lineRule="exact"/>
        <w:ind w:left="780"/>
      </w:pPr>
    </w:p>
    <w:p w:rsidR="005A76FB" w:rsidRDefault="00583091" w:rsidP="005A76FB">
      <w:pPr>
        <w:spacing w:after="0" w:line="394" w:lineRule="exact"/>
        <w:ind w:left="780"/>
      </w:pP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/>
          <w:docGrid w:type="lines" w:linePitch="312"/>
        </w:sectPr>
      </w:pPr>
    </w:p>
    <w:p w:rsidR="005A76FB" w:rsidRDefault="00EC59E3" w:rsidP="005A76FB">
      <w:pPr>
        <w:spacing w:after="0" w:line="266" w:lineRule="exact"/>
        <w:ind w:left="60"/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Technický</w:t>
      </w:r>
    </w:p>
    <w:p w:rsidR="005A76FB" w:rsidRDefault="00EC59E3" w:rsidP="005A76FB">
      <w:pPr>
        <w:spacing w:after="0" w:line="276" w:lineRule="exact"/>
        <w:ind w:left="60"/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pořadatel</w:t>
      </w:r>
    </w:p>
    <w:p w:rsidR="005A76FB" w:rsidRDefault="00EC59E3" w:rsidP="005A76FB">
      <w:pPr>
        <w:spacing w:after="0" w:line="266" w:lineRule="exact"/>
      </w:pPr>
      <w:r w:rsidRPr="00B3349A">
        <w:br w:type="column"/>
      </w:r>
      <w:r w:rsidR="00802BA5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 xml:space="preserve">SK 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Šafrata</w:t>
      </w:r>
      <w:r>
        <w:rPr>
          <w:rFonts w:ascii="Calibri" w:hAnsi="Calibri" w:cs="Calibri"/>
          <w:b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Bohumín</w:t>
      </w:r>
      <w:r>
        <w:rPr>
          <w:rFonts w:ascii="Calibri" w:hAnsi="Calibri" w:cs="Calibri"/>
          <w:b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–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oddíl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cyklistiky</w:t>
      </w:r>
    </w:p>
    <w:p w:rsidR="005A76FB" w:rsidRDefault="00EC59E3" w:rsidP="005A76FB">
      <w:pPr>
        <w:spacing w:after="0" w:line="276" w:lineRule="exact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s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finanční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výpomocí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Města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Bohumín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num="2" w:space="708" w:equalWidth="0">
            <w:col w:w="2585" w:space="0"/>
            <w:col w:w="8145" w:space="0"/>
          </w:cols>
          <w:docGrid w:type="lines" w:linePitch="312"/>
        </w:sectPr>
      </w:pPr>
    </w:p>
    <w:p w:rsidR="005A76FB" w:rsidRDefault="00583091" w:rsidP="005A76FB">
      <w:pPr>
        <w:spacing w:after="0" w:line="286" w:lineRule="exact"/>
      </w:pP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/>
          <w:docGrid w:type="lines" w:linePitch="312"/>
        </w:sectPr>
      </w:pPr>
    </w:p>
    <w:p w:rsidR="005A76FB" w:rsidRDefault="00583091" w:rsidP="005A76FB">
      <w:pPr>
        <w:tabs>
          <w:tab w:val="left" w:pos="2585"/>
        </w:tabs>
        <w:spacing w:after="0" w:line="266" w:lineRule="exact"/>
        <w:ind w:left="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0" o:spid="_x0000_s1051" type="#_x0000_t202" style="position:absolute;left:0;text-align:left;margin-left:41.4pt;margin-top:714.2pt;width:392pt;height:29pt;z-index:-251630080;mso-position-horizontal-relative:page;mso-position-vertical-relative:page" filled="f" stroked="f">
            <v:textbox inset="0,0,0,0">
              <w:txbxContent>
                <w:p w:rsidR="005A76FB" w:rsidRDefault="00EC59E3">
                  <w:pPr>
                    <w:tabs>
                      <w:tab w:val="left" w:pos="2525"/>
                    </w:tabs>
                    <w:autoSpaceDE w:val="0"/>
                    <w:autoSpaceDN w:val="0"/>
                    <w:adjustRightInd w:val="0"/>
                    <w:spacing w:after="0" w:line="480" w:lineRule="exact"/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00FF"/>
                      <w:spacing w:val="-3"/>
                      <w:w w:val="95"/>
                      <w:sz w:val="24"/>
                    </w:rPr>
                    <w:t>závodu</w:t>
                  </w:r>
                  <w:r>
                    <w:rPr>
                      <w:noProof/>
                      <w:color w:val="000000"/>
                      <w:sz w:val="24"/>
                    </w:rPr>
                    <w:t>           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Restaurace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3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u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Bystroňů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5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v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3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Dolní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3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Lutyni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5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3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color w:val="000000"/>
                      <w:spacing w:val="-3"/>
                      <w:w w:val="95"/>
                      <w:position w:val="21"/>
                      <w:sz w:val="24"/>
                    </w:rPr>
                    <w:t>Neradu</w:t>
                  </w:r>
                </w:p>
              </w:txbxContent>
            </v:textbox>
            <w10:wrap anchorx="page" anchory="page"/>
          </v:shape>
        </w:pict>
      </w:r>
      <w:r w:rsidR="00EC59E3">
        <w:rPr>
          <w:rFonts w:ascii="Times New Roman" w:hAnsi="Times New Roman" w:cs="Times New Roman"/>
          <w:b/>
          <w:noProof/>
          <w:color w:val="0000FF"/>
          <w:spacing w:val="-4"/>
          <w:w w:val="95"/>
          <w:sz w:val="24"/>
        </w:rPr>
        <w:t>Termín</w:t>
      </w:r>
      <w:r w:rsidR="00EC59E3"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závodu</w:t>
      </w:r>
      <w:r w:rsidR="00EC59E3">
        <w:rPr>
          <w:rFonts w:cs="Calibri"/>
          <w:color w:val="000000"/>
        </w:rPr>
        <w:tab/>
      </w:r>
      <w:r w:rsidR="00EC59E3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1.</w:t>
      </w:r>
      <w:r w:rsidR="00EC59E3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5.</w:t>
      </w:r>
      <w:r w:rsidR="00EC59E3">
        <w:rPr>
          <w:rFonts w:ascii="Calibri" w:hAnsi="Calibri" w:cs="Calibri"/>
          <w:b/>
          <w:noProof/>
          <w:color w:val="000000"/>
          <w:w w:val="216"/>
          <w:sz w:val="24"/>
        </w:rPr>
        <w:t> </w:t>
      </w:r>
      <w:r w:rsidR="00D051DB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2017</w:t>
      </w:r>
    </w:p>
    <w:p w:rsidR="005A76FB" w:rsidRDefault="00583091" w:rsidP="005A76FB">
      <w:pPr>
        <w:spacing w:after="0" w:line="240" w:lineRule="exact"/>
        <w:ind w:left="60"/>
      </w:pPr>
    </w:p>
    <w:p w:rsidR="005A76FB" w:rsidRDefault="00EC59E3" w:rsidP="005A76FB">
      <w:pPr>
        <w:spacing w:after="0" w:line="312" w:lineRule="exact"/>
        <w:ind w:left="60"/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Kancelář</w:t>
      </w:r>
    </w:p>
    <w:p w:rsidR="005A76FB" w:rsidRDefault="00583091" w:rsidP="005A76FB">
      <w:pPr>
        <w:spacing w:after="0" w:line="240" w:lineRule="exact"/>
        <w:ind w:left="60"/>
      </w:pPr>
    </w:p>
    <w:p w:rsidR="005A76FB" w:rsidRDefault="00583091" w:rsidP="005A76FB">
      <w:pPr>
        <w:spacing w:after="0" w:line="240" w:lineRule="exact"/>
        <w:ind w:left="60"/>
      </w:pPr>
    </w:p>
    <w:p w:rsidR="005A76FB" w:rsidRDefault="00EC59E3" w:rsidP="005A76FB">
      <w:pPr>
        <w:tabs>
          <w:tab w:val="left" w:pos="2585"/>
        </w:tabs>
        <w:spacing w:after="0" w:line="409" w:lineRule="exact"/>
        <w:ind w:left="60"/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Přihlášky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v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kanceláři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závodu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od</w:t>
      </w:r>
      <w:r>
        <w:rPr>
          <w:rFonts w:ascii="Calibri" w:hAnsi="Calibri" w:cs="Calibri"/>
          <w:b/>
          <w:noProof/>
          <w:color w:val="000000"/>
          <w:spacing w:val="6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9h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</w:rPr>
        <w:t>s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ukončením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15</w:t>
      </w:r>
      <w:r>
        <w:rPr>
          <w:rFonts w:ascii="Calibri" w:hAnsi="Calibri" w:cs="Calibri"/>
          <w:b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minut</w:t>
      </w:r>
      <w:r>
        <w:rPr>
          <w:rFonts w:ascii="Calibri" w:hAnsi="Calibri" w:cs="Calibri"/>
          <w:b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před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startem</w:t>
      </w:r>
    </w:p>
    <w:p w:rsidR="005A76FB" w:rsidRDefault="00EC59E3" w:rsidP="005A76FB">
      <w:pPr>
        <w:spacing w:after="0" w:line="276" w:lineRule="exact"/>
        <w:ind w:left="60" w:firstLine="2525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kategorie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9"/>
          <w:pgMar w:top="1126" w:right="408" w:bottom="886" w:left="768" w:header="0" w:footer="0" w:gutter="0"/>
          <w:cols w:space="708" w:equalWidth="0">
            <w:col w:w="10730" w:space="0"/>
          </w:cols>
          <w:docGrid w:type="lines" w:linePitch="312"/>
        </w:sectPr>
      </w:pPr>
    </w:p>
    <w:p w:rsidR="005A76FB" w:rsidRDefault="00583091" w:rsidP="005A76FB">
      <w:pPr>
        <w:tabs>
          <w:tab w:val="left" w:pos="2693"/>
        </w:tabs>
        <w:spacing w:after="0" w:line="326" w:lineRule="exact"/>
        <w:ind w:left="168"/>
      </w:pPr>
      <w:bookmarkStart w:id="1" w:name="2"/>
      <w:bookmarkEnd w:id="1"/>
      <w:r>
        <w:rPr>
          <w:noProof/>
        </w:rPr>
        <w:lastRenderedPageBreak/>
        <w:pict>
          <v:shape id="imagerId12" o:spid="_x0000_s1050" type="#_x0000_t75" style="position:absolute;left:0;text-align:left;margin-left:167pt;margin-top:242pt;width:337pt;height:211pt;z-index:-251631104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type id="polygon239" o:spid="_x0000_m112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9" o:spid="_x0000_s1048" type="#polygon239" style="position:absolute;left:0;text-align:left;margin-left:24pt;margin-top:24pt;width:.5pt;height:.5pt;z-index:-251641344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0" o:spid="_x0000_m112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0" o:spid="_x0000_s1046" type="#polygon240" style="position:absolute;left:0;text-align:left;margin-left:24pt;margin-top:24pt;width:.5pt;height:.5pt;z-index:-25164032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1" o:spid="_x0000_m1121" coordsize="54646,48" o:spt="100" adj="0,,0" path="m,24r,l546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1" o:spid="_x0000_s1044" type="#polygon241" style="position:absolute;left:0;text-align:left;margin-left:24.5pt;margin-top:24pt;width:546.45pt;height:.5pt;z-index:251654656;mso-position-horizontal-relative:page;mso-position-vertical-relative:page" coordsize="21600,21600" o:spt="100" adj="0,,0" path="m,24r,l54646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2" o:spid="_x0000_m1120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2" o:spid="_x0000_s1042" type="#polygon242" style="position:absolute;left:0;text-align:left;margin-left:570.95pt;margin-top:24pt;width:.5pt;height:.5pt;z-index:-25163929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3" o:spid="_x0000_m1119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3" o:spid="_x0000_s1040" type="#polygon243" style="position:absolute;left:0;text-align:left;margin-left:570.95pt;margin-top:24pt;width:.5pt;height:.5pt;z-index:-25163827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4" o:spid="_x0000_m1118" coordsize="48,79308" o:spt="100" adj="0,,0" path="m24,r,l24,793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4" o:spid="_x0000_s1038" type="#polygon244" style="position:absolute;left:0;text-align:left;margin-left:24pt;margin-top:24.5pt;width:.5pt;height:793.1pt;z-index:-251637248;mso-position-horizontal-relative:page;mso-position-vertical-relative:page" coordsize="21600,21600" o:spt="100" adj="0,,0" path="m24,r,l24,7930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5" o:spid="_x0000_m1117" coordsize="48,79308" o:spt="100" adj="0,,0" path="m24,r,l24,793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5" o:spid="_x0000_s1036" type="#polygon245" style="position:absolute;left:0;text-align:left;margin-left:570.95pt;margin-top:24.5pt;width:.5pt;height:793.1pt;z-index:-251636224;mso-position-horizontal-relative:page;mso-position-vertical-relative:page" coordsize="21600,21600" o:spt="100" adj="0,,0" path="m24,r,l24,79308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6" o:spid="_x0000_m1116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6" o:spid="_x0000_s1034" type="#polygon246" style="position:absolute;left:0;text-align:left;margin-left:24pt;margin-top:817.55pt;width:.5pt;height:.5pt;z-index:-251635200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7" o:spid="_x0000_m1115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7" o:spid="_x0000_s1032" type="#polygon247" style="position:absolute;left:0;text-align:left;margin-left:24pt;margin-top:817.55pt;width:.5pt;height:.5pt;z-index:-251634176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8" o:spid="_x0000_m1114" coordsize="54646,48" o:spt="100" adj="0,,0" path="m,24r,l546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8" o:spid="_x0000_s1030" type="#polygon248" style="position:absolute;left:0;text-align:left;margin-left:24.5pt;margin-top:817.55pt;width:546.45pt;height:.5pt;z-index:251655680;mso-position-horizontal-relative:page;mso-position-vertical-relative:page" coordsize="21600,21600" o:spt="100" adj="0,,0" path="m,24r,l54646,24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9" o:spid="_x0000_m1113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9" o:spid="_x0000_s1028" type="#polygon249" style="position:absolute;left:0;text-align:left;margin-left:570.95pt;margin-top:817.55pt;width:.5pt;height:.5pt;z-index:-251633152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50" o:spid="_x0000_m1112" coordsize="48,48" o:spt="100" adj="0,,0" path="m,48r,l48,48r,l48,r,l,,,,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0" o:spid="_x0000_s1026" type="#polygon250" style="position:absolute;left:0;text-align:left;margin-left:570.95pt;margin-top:817.55pt;width:.5pt;height:.5pt;z-index:-251632128;mso-position-horizontal-relative:page;mso-position-vertical-relative:page" coordsize="21600,21600" o:spt="100" adj="0,,0" path="m,48r,l48,48r,l48,r,l,,,,,48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EC59E3"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Ředitel</w:t>
      </w:r>
      <w:r w:rsidR="00EC59E3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závodu</w:t>
      </w:r>
      <w:r w:rsidR="00EC59E3">
        <w:rPr>
          <w:rFonts w:cs="Calibri"/>
          <w:color w:val="000000"/>
        </w:rPr>
        <w:tab/>
      </w:r>
      <w:r w:rsidR="00EC59E3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Galuška</w:t>
      </w:r>
      <w:r w:rsidR="00EC59E3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Tomáš,</w:t>
      </w:r>
      <w:r w:rsidR="00EC59E3">
        <w:rPr>
          <w:rFonts w:ascii="Calibri" w:hAnsi="Calibri" w:cs="Calibri"/>
          <w:b/>
          <w:noProof/>
          <w:color w:val="000000"/>
          <w:spacing w:val="4"/>
          <w:sz w:val="24"/>
          <w:u w:val="single"/>
        </w:rPr>
        <w:t> </w:t>
      </w:r>
      <w:r w:rsidR="00EC59E3">
        <w:rPr>
          <w:rFonts w:ascii="Times New Roman" w:hAnsi="Times New Roman" w:cs="Times New Roman"/>
          <w:b/>
          <w:noProof/>
          <w:color w:val="0000FF"/>
          <w:spacing w:val="4"/>
          <w:w w:val="95"/>
          <w:sz w:val="24"/>
          <w:u w:val="single"/>
        </w:rPr>
        <w:t>galuska@atrio-interier.cz</w:t>
      </w:r>
      <w:r w:rsidR="00EC59E3">
        <w:rPr>
          <w:rFonts w:ascii="Calibri" w:hAnsi="Calibri" w:cs="Calibri"/>
          <w:b/>
          <w:noProof/>
          <w:color w:val="000000"/>
          <w:w w:val="324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tel.</w:t>
      </w:r>
      <w:r w:rsidR="00EC59E3">
        <w:rPr>
          <w:rFonts w:ascii="Calibri" w:hAnsi="Calibri" w:cs="Calibri"/>
          <w:b/>
          <w:noProof/>
          <w:color w:val="000000"/>
          <w:spacing w:val="6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605</w:t>
      </w:r>
      <w:r w:rsidR="00EC59E3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264</w:t>
      </w:r>
      <w:r w:rsidR="00EC59E3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252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8"/>
          <w:pgMar w:top="667" w:right="300" w:bottom="427" w:left="660" w:header="0" w:footer="0" w:gutter="0"/>
          <w:cols w:space="708" w:equalWidth="0">
            <w:col w:w="10946" w:space="0"/>
          </w:cols>
          <w:docGrid w:type="lines" w:linePitch="312"/>
        </w:sectPr>
      </w:pPr>
    </w:p>
    <w:p w:rsidR="005A76FB" w:rsidRDefault="00583091" w:rsidP="005A76FB">
      <w:pPr>
        <w:spacing w:after="0" w:line="240" w:lineRule="exact"/>
        <w:ind w:left="168"/>
      </w:pPr>
    </w:p>
    <w:p w:rsidR="005A76FB" w:rsidRDefault="00583091" w:rsidP="005A76FB">
      <w:pPr>
        <w:spacing w:after="0" w:line="322" w:lineRule="exact"/>
        <w:ind w:left="168"/>
      </w:pPr>
    </w:p>
    <w:p w:rsidR="005A76FB" w:rsidRDefault="00583091" w:rsidP="005A76FB">
      <w:pPr>
        <w:widowControl/>
        <w:sectPr w:rsidR="005A76FB" w:rsidSect="005A76FB">
          <w:type w:val="continuous"/>
          <w:pgSz w:w="11906" w:h="16838"/>
          <w:pgMar w:top="667" w:right="300" w:bottom="427" w:left="660" w:header="0" w:footer="0" w:gutter="0"/>
          <w:cols w:space="708"/>
          <w:docGrid w:type="lines" w:linePitch="312"/>
        </w:sectPr>
      </w:pPr>
    </w:p>
    <w:p w:rsidR="005A76FB" w:rsidRDefault="00EC59E3" w:rsidP="00A4106F">
      <w:pPr>
        <w:spacing w:after="0" w:line="266" w:lineRule="exact"/>
        <w:ind w:left="168"/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Hlavní</w:t>
      </w:r>
      <w:r w:rsidR="00A4106F">
        <w:t xml:space="preserve"> </w:t>
      </w: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rozhodčí</w:t>
      </w:r>
    </w:p>
    <w:p w:rsidR="005A76FB" w:rsidRDefault="00583091" w:rsidP="005A76FB">
      <w:pPr>
        <w:spacing w:after="0" w:line="240" w:lineRule="exact"/>
        <w:ind w:left="168"/>
      </w:pPr>
    </w:p>
    <w:p w:rsidR="005A76FB" w:rsidRDefault="00583091" w:rsidP="005A76FB">
      <w:pPr>
        <w:spacing w:after="0" w:line="240" w:lineRule="exact"/>
        <w:ind w:left="168"/>
      </w:pPr>
    </w:p>
    <w:p w:rsidR="005A76FB" w:rsidRDefault="00EC59E3" w:rsidP="005A76FB">
      <w:pPr>
        <w:spacing w:after="0" w:line="348" w:lineRule="exact"/>
        <w:ind w:left="168"/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Trasa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závodu</w:t>
      </w:r>
    </w:p>
    <w:p w:rsidR="005A76FB" w:rsidRDefault="00EC59E3" w:rsidP="005A76FB">
      <w:pPr>
        <w:spacing w:after="0" w:line="266" w:lineRule="exact"/>
      </w:pPr>
      <w:r w:rsidRPr="00B3349A">
        <w:br w:type="column"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Glogar</w:t>
      </w:r>
      <w:r>
        <w:rPr>
          <w:rFonts w:ascii="Calibri" w:hAnsi="Calibri" w:cs="Calibri"/>
          <w:b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Petr</w:t>
      </w: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EC59E3" w:rsidP="005A76FB">
      <w:pPr>
        <w:spacing w:after="0" w:line="379" w:lineRule="exact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na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bohumínskolutyňském</w:t>
      </w:r>
      <w:r>
        <w:rPr>
          <w:rFonts w:ascii="Calibri" w:hAnsi="Calibri" w:cs="Calibri"/>
          <w:b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okruhu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7,1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km</w:t>
      </w:r>
      <w:r>
        <w:rPr>
          <w:rFonts w:ascii="Calibri" w:hAnsi="Calibri" w:cs="Calibri"/>
          <w:noProof/>
          <w:color w:val="000000"/>
          <w:w w:val="21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(viz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plánek)</w:t>
      </w:r>
    </w:p>
    <w:p w:rsidR="005A76FB" w:rsidRDefault="00EC59E3" w:rsidP="005A76FB">
      <w:pPr>
        <w:spacing w:after="0" w:line="236" w:lineRule="exact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závod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je</w:t>
      </w:r>
      <w:r>
        <w:rPr>
          <w:rFonts w:ascii="Calibri" w:hAnsi="Calibri" w:cs="Calibri"/>
          <w:b/>
          <w:noProof/>
          <w:color w:val="000000"/>
          <w:spacing w:val="1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vypsán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na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1hodinu</w:t>
      </w:r>
      <w:r>
        <w:rPr>
          <w:rFonts w:ascii="Calibri" w:hAnsi="Calibri" w:cs="Calibri"/>
          <w:b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u</w:t>
      </w:r>
      <w:r>
        <w:rPr>
          <w:rFonts w:ascii="Calibri" w:hAnsi="Calibri" w:cs="Calibri"/>
          <w:b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kategorie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0"/>
        </w:rPr>
        <w:t>E,ŽA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a</w:t>
      </w:r>
      <w:r>
        <w:rPr>
          <w:rFonts w:ascii="Calibri" w:hAnsi="Calibri" w:cs="Calibri"/>
          <w:b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0"/>
        </w:rPr>
        <w:t>ŽB.</w:t>
      </w:r>
    </w:p>
    <w:p w:rsidR="005A76FB" w:rsidRDefault="00EC59E3" w:rsidP="005A76FB">
      <w:pPr>
        <w:spacing w:after="0" w:line="230" w:lineRule="exact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u</w:t>
      </w:r>
      <w:r>
        <w:rPr>
          <w:rFonts w:ascii="Calibri" w:hAnsi="Calibri" w:cs="Calibri"/>
          <w:b/>
          <w:noProof/>
          <w:color w:val="000000"/>
          <w:spacing w:val="5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kat.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A,B,C,D,M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je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závod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vypsán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na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2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hodiny.</w:t>
      </w:r>
    </w:p>
    <w:p w:rsidR="005A76FB" w:rsidRDefault="00EC59E3" w:rsidP="005A76FB">
      <w:pPr>
        <w:spacing w:after="0" w:line="230" w:lineRule="exact"/>
        <w:ind w:firstLine="5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Počet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kol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bude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určen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dle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rychl.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prům.</w:t>
      </w:r>
    </w:p>
    <w:p w:rsidR="005A76FB" w:rsidRDefault="00EC59E3" w:rsidP="005A76FB">
      <w:pPr>
        <w:spacing w:after="0" w:line="228" w:lineRule="exact"/>
        <w:ind w:firstLine="50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kategorie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A,B</w:t>
      </w:r>
      <w:r>
        <w:rPr>
          <w:rFonts w:ascii="Calibri" w:hAnsi="Calibri" w:cs="Calibri"/>
          <w:b/>
          <w:noProof/>
          <w:color w:val="000000"/>
          <w:w w:val="225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12kol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+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dojezd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délka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závodu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85km</w:t>
      </w:r>
    </w:p>
    <w:p w:rsidR="005A76FB" w:rsidRDefault="00EC59E3" w:rsidP="005A76FB">
      <w:pPr>
        <w:spacing w:after="0" w:line="230" w:lineRule="exact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kategorie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C,D,M</w:t>
      </w:r>
      <w:r>
        <w:rPr>
          <w:rFonts w:ascii="Calibri" w:hAnsi="Calibri" w:cs="Calibri"/>
          <w:b/>
          <w:noProof/>
          <w:color w:val="000000"/>
          <w:w w:val="221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10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kol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+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dojezd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délka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závodu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72km</w:t>
      </w:r>
    </w:p>
    <w:p w:rsidR="005A76FB" w:rsidRDefault="00EC59E3" w:rsidP="005A76FB">
      <w:pPr>
        <w:spacing w:after="0" w:line="230" w:lineRule="exact"/>
      </w:pP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kategorie</w:t>
      </w:r>
      <w:r>
        <w:rPr>
          <w:rFonts w:ascii="Calibri" w:hAnsi="Calibri" w:cs="Calibri"/>
          <w:b/>
          <w:noProof/>
          <w:color w:val="000000"/>
          <w:spacing w:val="3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E,ŽA,ŽB</w:t>
      </w:r>
      <w:r>
        <w:rPr>
          <w:rFonts w:ascii="Calibri" w:hAnsi="Calibri" w:cs="Calibri"/>
          <w:b/>
          <w:noProof/>
          <w:color w:val="000000"/>
          <w:spacing w:val="6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6kol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+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dojezd</w:t>
      </w:r>
      <w:r>
        <w:rPr>
          <w:rFonts w:ascii="Calibri" w:hAnsi="Calibri" w:cs="Calibri"/>
          <w:b/>
          <w:noProof/>
          <w:color w:val="000000"/>
          <w:spacing w:val="2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0"/>
        </w:rPr>
        <w:t>délka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závodu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20"/>
        </w:rPr>
        <w:t>43</w:t>
      </w:r>
      <w:r>
        <w:rPr>
          <w:rFonts w:ascii="Calibri" w:hAnsi="Calibri" w:cs="Calibri"/>
          <w:b/>
          <w:noProof/>
          <w:color w:val="000000"/>
          <w:spacing w:val="4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0"/>
        </w:rPr>
        <w:t>km</w:t>
      </w:r>
    </w:p>
    <w:p w:rsidR="005A76FB" w:rsidRDefault="00583091" w:rsidP="005A76FB">
      <w:pPr>
        <w:widowControl/>
        <w:sectPr w:rsidR="005A76FB" w:rsidSect="005A76FB">
          <w:type w:val="continuous"/>
          <w:pgSz w:w="11906" w:h="16838"/>
          <w:pgMar w:top="667" w:right="300" w:bottom="427" w:left="660" w:header="0" w:footer="0" w:gutter="0"/>
          <w:cols w:num="2" w:space="708" w:equalWidth="0">
            <w:col w:w="2693" w:space="0"/>
            <w:col w:w="8253" w:space="0"/>
          </w:cols>
          <w:docGrid w:type="lines" w:linePitch="312"/>
        </w:sectPr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240" w:lineRule="exact"/>
      </w:pPr>
    </w:p>
    <w:p w:rsidR="005A76FB" w:rsidRDefault="00583091" w:rsidP="005A76FB">
      <w:pPr>
        <w:spacing w:after="0" w:line="418" w:lineRule="exact"/>
      </w:pPr>
    </w:p>
    <w:p w:rsidR="005A76FB" w:rsidRDefault="00583091" w:rsidP="005A76FB">
      <w:pPr>
        <w:widowControl/>
        <w:sectPr w:rsidR="005A76FB" w:rsidSect="005A76FB">
          <w:type w:val="continuous"/>
          <w:pgSz w:w="11906" w:h="16838"/>
          <w:pgMar w:top="667" w:right="300" w:bottom="427" w:left="660" w:header="0" w:footer="0" w:gutter="0"/>
          <w:cols w:space="708"/>
          <w:docGrid w:type="lines" w:linePitch="312"/>
        </w:sectPr>
      </w:pPr>
    </w:p>
    <w:p w:rsidR="00802BA5" w:rsidRDefault="00EC59E3" w:rsidP="00802BA5">
      <w:pPr>
        <w:spacing w:after="0" w:line="300" w:lineRule="exact"/>
        <w:ind w:firstLine="725"/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Cíl</w:t>
      </w:r>
      <w:r>
        <w:rPr>
          <w:rFonts w:ascii="Calibri" w:hAnsi="Calibri" w:cs="Calibri"/>
          <w:b/>
          <w:noProof/>
          <w:color w:val="000000"/>
          <w:w w:val="21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>závodů</w:t>
      </w:r>
      <w:r w:rsidR="00802BA5"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 xml:space="preserve"> : </w:t>
      </w:r>
      <w:r w:rsidR="00802BA5">
        <w:rPr>
          <w:rFonts w:ascii="Times New Roman" w:hAnsi="Times New Roman" w:cs="Times New Roman"/>
          <w:noProof/>
          <w:color w:val="000000"/>
          <w:spacing w:val="-4"/>
          <w:sz w:val="24"/>
        </w:rPr>
        <w:t>U</w:t>
      </w:r>
      <w:r w:rsidR="00802BA5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2"/>
          <w:sz w:val="24"/>
        </w:rPr>
        <w:t>školy</w:t>
      </w:r>
      <w:r w:rsidR="00802BA5">
        <w:rPr>
          <w:rFonts w:ascii="Calibri" w:hAnsi="Calibri" w:cs="Calibri"/>
          <w:noProof/>
          <w:color w:val="000000"/>
          <w:spacing w:val="-1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2"/>
          <w:sz w:val="24"/>
        </w:rPr>
        <w:t>přibližně</w:t>
      </w:r>
      <w:r w:rsidR="00802BA5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3"/>
          <w:sz w:val="24"/>
        </w:rPr>
        <w:t>500m</w:t>
      </w:r>
      <w:r w:rsidR="00802BA5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3"/>
          <w:sz w:val="24"/>
        </w:rPr>
        <w:t>od</w:t>
      </w:r>
      <w:r w:rsidR="00802BA5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2"/>
          <w:sz w:val="24"/>
        </w:rPr>
        <w:t>místa</w:t>
      </w:r>
      <w:r w:rsidR="00802BA5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3"/>
          <w:sz w:val="24"/>
        </w:rPr>
        <w:t>startu</w:t>
      </w:r>
      <w:r w:rsidR="00802BA5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3"/>
          <w:sz w:val="24"/>
        </w:rPr>
        <w:t>ve</w:t>
      </w:r>
      <w:r w:rsidR="00802BA5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3"/>
          <w:sz w:val="24"/>
        </w:rPr>
        <w:t>směru</w:t>
      </w:r>
      <w:r w:rsidR="00802BA5"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="00802BA5">
        <w:rPr>
          <w:rFonts w:ascii="Times New Roman" w:hAnsi="Times New Roman" w:cs="Times New Roman"/>
          <w:noProof/>
          <w:color w:val="000000"/>
          <w:spacing w:val="-2"/>
          <w:sz w:val="24"/>
        </w:rPr>
        <w:t>jízdy</w:t>
      </w:r>
      <w:r w:rsidR="00802BA5">
        <w:rPr>
          <w:rFonts w:ascii="Times New Roman" w:hAnsi="Times New Roman" w:cs="Times New Roman"/>
          <w:noProof/>
          <w:color w:val="FF0000"/>
          <w:spacing w:val="-2"/>
          <w:sz w:val="24"/>
        </w:rPr>
        <w:t>.</w:t>
      </w:r>
    </w:p>
    <w:p w:rsidR="005A76FB" w:rsidRDefault="00583091" w:rsidP="00802BA5">
      <w:pPr>
        <w:spacing w:after="0" w:line="240" w:lineRule="exact"/>
      </w:pPr>
    </w:p>
    <w:p w:rsidR="005A76FB" w:rsidRDefault="00802BA5" w:rsidP="005A76FB">
      <w:pPr>
        <w:spacing w:after="0" w:line="422" w:lineRule="exact"/>
        <w:ind w:left="60"/>
        <w:rPr>
          <w:rFonts w:ascii="Times New Roman" w:hAnsi="Times New Roman" w:cs="Times New Roman"/>
          <w:b/>
          <w:noProof/>
          <w:color w:val="0000FF"/>
          <w:spacing w:val="-2"/>
          <w:w w:val="95"/>
          <w:sz w:val="24"/>
        </w:rPr>
      </w:pPr>
      <w:r>
        <w:rPr>
          <w:rFonts w:ascii="Times New Roman" w:hAnsi="Times New Roman" w:cs="Times New Roman"/>
          <w:b/>
          <w:noProof/>
          <w:color w:val="0000FF"/>
          <w:spacing w:val="-3"/>
          <w:w w:val="95"/>
          <w:sz w:val="24"/>
        </w:rPr>
        <w:t xml:space="preserve">Časový plán </w:t>
      </w:r>
      <w:r w:rsidR="00EC59E3"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 w:rsidR="00EC59E3">
        <w:rPr>
          <w:rFonts w:ascii="Times New Roman" w:hAnsi="Times New Roman" w:cs="Times New Roman"/>
          <w:b/>
          <w:noProof/>
          <w:color w:val="0000FF"/>
          <w:spacing w:val="-2"/>
          <w:w w:val="95"/>
          <w:sz w:val="24"/>
        </w:rPr>
        <w:t>:</w:t>
      </w:r>
      <w:r>
        <w:rPr>
          <w:rFonts w:ascii="Times New Roman" w:hAnsi="Times New Roman" w:cs="Times New Roman"/>
          <w:b/>
          <w:noProof/>
          <w:color w:val="0000FF"/>
          <w:spacing w:val="-2"/>
          <w:w w:val="95"/>
          <w:sz w:val="24"/>
        </w:rPr>
        <w:t xml:space="preserve">  (plán může být aktualizován dle potřeby pořadatelů)</w:t>
      </w:r>
    </w:p>
    <w:p w:rsidR="00802BA5" w:rsidRDefault="00802BA5" w:rsidP="005A76FB">
      <w:pPr>
        <w:spacing w:after="0" w:line="422" w:lineRule="exact"/>
        <w:ind w:left="60"/>
      </w:pPr>
      <w:r>
        <w:rPr>
          <w:rFonts w:ascii="Times New Roman" w:hAnsi="Times New Roman" w:cs="Times New Roman"/>
          <w:b/>
          <w:noProof/>
          <w:color w:val="0000FF"/>
          <w:spacing w:val="-2"/>
          <w:w w:val="95"/>
          <w:sz w:val="24"/>
        </w:rPr>
        <w:t xml:space="preserve">            </w:t>
      </w:r>
    </w:p>
    <w:tbl>
      <w:tblPr>
        <w:tblW w:w="0" w:type="auto"/>
        <w:tblInd w:w="1799" w:type="dxa"/>
        <w:tblLook w:val="01E0" w:firstRow="1" w:lastRow="1" w:firstColumn="1" w:lastColumn="1" w:noHBand="0" w:noVBand="0"/>
      </w:tblPr>
      <w:tblGrid>
        <w:gridCol w:w="1130"/>
        <w:gridCol w:w="3892"/>
      </w:tblGrid>
      <w:tr w:rsidR="00802BA5" w:rsidRPr="00802BA5" w:rsidTr="002B533E"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10:00 hod.</w:t>
            </w:r>
          </w:p>
        </w:tc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 xml:space="preserve">- kategorie E             </w:t>
            </w:r>
            <w:r w:rsidRPr="00802BA5">
              <w:rPr>
                <w:color w:val="FF0000"/>
              </w:rPr>
              <w:t xml:space="preserve"> (60 a více let)</w:t>
            </w:r>
          </w:p>
          <w:p w:rsidR="00802BA5" w:rsidRPr="00802BA5" w:rsidRDefault="00D8199C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>- kategorie ŽA             (15-34</w:t>
            </w:r>
            <w:r w:rsidR="00802BA5" w:rsidRPr="00802BA5">
              <w:rPr>
                <w:color w:val="FF0000"/>
              </w:rPr>
              <w:t xml:space="preserve"> let)</w:t>
            </w:r>
          </w:p>
          <w:p w:rsidR="00802BA5" w:rsidRPr="00802BA5" w:rsidRDefault="00D8199C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>- kategorie ŽB             (35</w:t>
            </w:r>
            <w:r w:rsidR="00802BA5" w:rsidRPr="00802BA5">
              <w:rPr>
                <w:color w:val="FF0000"/>
              </w:rPr>
              <w:t xml:space="preserve"> a více let)</w:t>
            </w:r>
          </w:p>
        </w:tc>
      </w:tr>
      <w:tr w:rsidR="00802BA5" w:rsidRPr="00802BA5" w:rsidTr="002B533E"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</w:tc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</w:tc>
      </w:tr>
      <w:tr w:rsidR="00802BA5" w:rsidRPr="00802BA5" w:rsidTr="002B533E">
        <w:tc>
          <w:tcPr>
            <w:tcW w:w="0" w:type="auto"/>
          </w:tcPr>
          <w:p w:rsidR="00802BA5" w:rsidRPr="00802BA5" w:rsidRDefault="00D8199C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>12</w:t>
            </w:r>
            <w:r w:rsidR="00802BA5" w:rsidRPr="00802BA5">
              <w:rPr>
                <w:color w:val="FF0000"/>
              </w:rPr>
              <w:t>:</w:t>
            </w:r>
            <w:r>
              <w:rPr>
                <w:color w:val="FF0000"/>
              </w:rPr>
              <w:t>0</w:t>
            </w:r>
            <w:r w:rsidR="00802BA5" w:rsidRPr="00802BA5">
              <w:rPr>
                <w:color w:val="FF0000"/>
              </w:rPr>
              <w:t>0 hod</w:t>
            </w: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11:</w:t>
            </w:r>
            <w:r w:rsidR="00D8199C">
              <w:rPr>
                <w:color w:val="FF0000"/>
              </w:rPr>
              <w:t>45</w:t>
            </w:r>
            <w:r w:rsidRPr="00802BA5">
              <w:rPr>
                <w:color w:val="FF0000"/>
              </w:rPr>
              <w:t xml:space="preserve"> hod.</w:t>
            </w:r>
          </w:p>
        </w:tc>
        <w:tc>
          <w:tcPr>
            <w:tcW w:w="0" w:type="auto"/>
          </w:tcPr>
          <w:p w:rsidR="00802BA5" w:rsidRPr="00802BA5" w:rsidRDefault="00D8199C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 xml:space="preserve">Vyhlášení výsledků kategorií </w:t>
            </w:r>
            <w:r w:rsidR="00802BA5" w:rsidRPr="00802BA5">
              <w:rPr>
                <w:color w:val="FF0000"/>
              </w:rPr>
              <w:t>E,ŽA a ŽB</w:t>
            </w: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- kategorie C                (40-49 let)</w:t>
            </w:r>
          </w:p>
        </w:tc>
      </w:tr>
      <w:tr w:rsidR="00802BA5" w:rsidRPr="00802BA5" w:rsidTr="002B533E"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</w:tc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- kategorie D                (50-59 let)</w:t>
            </w:r>
          </w:p>
        </w:tc>
      </w:tr>
      <w:tr w:rsidR="00802BA5" w:rsidRPr="00802BA5" w:rsidTr="002B533E"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13:</w:t>
            </w:r>
            <w:r w:rsidR="00D8199C">
              <w:rPr>
                <w:color w:val="FF0000"/>
              </w:rPr>
              <w:t>45</w:t>
            </w:r>
            <w:r w:rsidRPr="00802BA5">
              <w:rPr>
                <w:color w:val="FF0000"/>
              </w:rPr>
              <w:t xml:space="preserve"> hod.</w:t>
            </w: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14:00 hod.</w:t>
            </w:r>
          </w:p>
        </w:tc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- kategorie M               (15-18 let)</w:t>
            </w: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  <w:p w:rsidR="00802BA5" w:rsidRPr="00802BA5" w:rsidRDefault="00D8199C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 xml:space="preserve">Vyhlášení výsledků kategorií </w:t>
            </w:r>
            <w:r w:rsidR="00802BA5" w:rsidRPr="00802BA5">
              <w:rPr>
                <w:color w:val="FF0000"/>
              </w:rPr>
              <w:t xml:space="preserve"> C,D a M</w:t>
            </w: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- kategorie A                (19-29 let)</w:t>
            </w:r>
          </w:p>
        </w:tc>
      </w:tr>
      <w:tr w:rsidR="00802BA5" w:rsidRPr="00802BA5" w:rsidTr="002B533E"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  <w:r w:rsidRPr="00802BA5">
              <w:rPr>
                <w:color w:val="FF0000"/>
              </w:rPr>
              <w:t>- kategorie B                (30-39 let)</w:t>
            </w:r>
          </w:p>
        </w:tc>
      </w:tr>
      <w:tr w:rsidR="00802BA5" w:rsidRPr="00802BA5" w:rsidTr="002B533E"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</w:tc>
        <w:tc>
          <w:tcPr>
            <w:tcW w:w="0" w:type="auto"/>
          </w:tcPr>
          <w:p w:rsidR="00802BA5" w:rsidRPr="00802BA5" w:rsidRDefault="00802BA5" w:rsidP="00802BA5">
            <w:pPr>
              <w:pStyle w:val="Bezmezer"/>
              <w:rPr>
                <w:color w:val="FF0000"/>
              </w:rPr>
            </w:pPr>
          </w:p>
        </w:tc>
      </w:tr>
      <w:tr w:rsidR="00D8199C" w:rsidRPr="00802BA5" w:rsidTr="002B533E">
        <w:tc>
          <w:tcPr>
            <w:tcW w:w="0" w:type="auto"/>
          </w:tcPr>
          <w:p w:rsidR="00D8199C" w:rsidRPr="00802BA5" w:rsidRDefault="00D8199C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>16,20 hod.</w:t>
            </w:r>
          </w:p>
        </w:tc>
        <w:tc>
          <w:tcPr>
            <w:tcW w:w="0" w:type="auto"/>
          </w:tcPr>
          <w:p w:rsidR="00D8199C" w:rsidRPr="00802BA5" w:rsidRDefault="00D8199C" w:rsidP="00802BA5">
            <w:pPr>
              <w:pStyle w:val="Bezmezer"/>
              <w:rPr>
                <w:color w:val="FF0000"/>
              </w:rPr>
            </w:pPr>
            <w:r>
              <w:rPr>
                <w:color w:val="FF0000"/>
              </w:rPr>
              <w:t>Vyhlášení výsledků kategorií A a B</w:t>
            </w:r>
          </w:p>
        </w:tc>
      </w:tr>
    </w:tbl>
    <w:p w:rsidR="00802BA5" w:rsidRDefault="00802BA5" w:rsidP="00802BA5">
      <w:pPr>
        <w:pStyle w:val="Bezmezer"/>
      </w:pPr>
    </w:p>
    <w:p w:rsidR="00D8199C" w:rsidRDefault="00EC59E3" w:rsidP="005A76FB">
      <w:pPr>
        <w:spacing w:after="0" w:line="300" w:lineRule="exact"/>
        <w:ind w:firstLine="725"/>
      </w:pPr>
      <w:r w:rsidRPr="00B3349A">
        <w:br w:type="column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6"/>
      </w:tblGrid>
      <w:tr w:rsidR="00D8199C" w:rsidTr="009509B4">
        <w:tc>
          <w:tcPr>
            <w:tcW w:w="11086" w:type="dxa"/>
          </w:tcPr>
          <w:p w:rsidR="00D8199C" w:rsidRDefault="00D8199C" w:rsidP="00D8199C">
            <w:pPr>
              <w:spacing w:line="300" w:lineRule="exact"/>
            </w:pPr>
            <w:r>
              <w:t xml:space="preserve">Důležité: Časy startů jsou orientační. Další kategorie budou startovat ihned po dojetí předchozí kategorie. Buďte tedy připraveni v místě startu už 15 min. před startem.  Jsme limitováni městskou policií, která zajišťuje ,,kruhový objezd ve Škřečoni“ !!! </w:t>
            </w:r>
          </w:p>
        </w:tc>
      </w:tr>
      <w:tr w:rsidR="00D8199C" w:rsidTr="009509B4">
        <w:tc>
          <w:tcPr>
            <w:tcW w:w="11086" w:type="dxa"/>
          </w:tcPr>
          <w:p w:rsidR="00D8199C" w:rsidRDefault="00D8199C" w:rsidP="005A76FB">
            <w:pPr>
              <w:spacing w:line="300" w:lineRule="exact"/>
            </w:pPr>
          </w:p>
        </w:tc>
      </w:tr>
      <w:tr w:rsidR="00D8199C" w:rsidTr="009509B4">
        <w:tc>
          <w:tcPr>
            <w:tcW w:w="11086" w:type="dxa"/>
          </w:tcPr>
          <w:p w:rsidR="00A4106F" w:rsidRDefault="00A4106F" w:rsidP="00A4106F">
            <w:pPr>
              <w:spacing w:line="300" w:lineRule="exact"/>
            </w:pPr>
            <w:r>
              <w:t xml:space="preserve">Startovné :    180,- Kč majitelé licencí SPAC </w:t>
            </w:r>
          </w:p>
          <w:p w:rsidR="00D8199C" w:rsidRDefault="00A4106F" w:rsidP="00A4106F">
            <w:pPr>
              <w:spacing w:line="300" w:lineRule="exact"/>
            </w:pPr>
            <w:r>
              <w:t xml:space="preserve">             230,- Kč ostatní příchozí bez licence </w:t>
            </w:r>
          </w:p>
        </w:tc>
      </w:tr>
      <w:tr w:rsidR="00D8199C" w:rsidTr="009509B4">
        <w:tc>
          <w:tcPr>
            <w:tcW w:w="11086" w:type="dxa"/>
          </w:tcPr>
          <w:p w:rsidR="00D8199C" w:rsidRDefault="00D8199C" w:rsidP="005A76FB">
            <w:pPr>
              <w:spacing w:line="300" w:lineRule="exact"/>
            </w:pPr>
          </w:p>
        </w:tc>
      </w:tr>
      <w:tr w:rsidR="00D8199C" w:rsidTr="009509B4">
        <w:tc>
          <w:tcPr>
            <w:tcW w:w="11086" w:type="dxa"/>
          </w:tcPr>
          <w:p w:rsidR="00A4106F" w:rsidRDefault="00A4106F" w:rsidP="005A76FB">
            <w:pPr>
              <w:spacing w:line="300" w:lineRule="exact"/>
            </w:pPr>
            <w:r>
              <w:t xml:space="preserve">Startovné zahrnuje: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 drobné občerstvení </w:t>
            </w:r>
          </w:p>
          <w:p w:rsidR="00D8199C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 měření výsledků čipovou technologií </w:t>
            </w:r>
          </w:p>
        </w:tc>
      </w:tr>
      <w:tr w:rsidR="00A4106F" w:rsidTr="009509B4">
        <w:tc>
          <w:tcPr>
            <w:tcW w:w="11086" w:type="dxa"/>
          </w:tcPr>
          <w:p w:rsidR="00A4106F" w:rsidRDefault="00A4106F" w:rsidP="005A76FB">
            <w:pPr>
              <w:spacing w:line="300" w:lineRule="exact"/>
            </w:pPr>
          </w:p>
        </w:tc>
      </w:tr>
      <w:tr w:rsidR="00A4106F" w:rsidTr="009509B4">
        <w:tc>
          <w:tcPr>
            <w:tcW w:w="11086" w:type="dxa"/>
          </w:tcPr>
          <w:p w:rsidR="00A4106F" w:rsidRDefault="00A4106F" w:rsidP="00A4106F">
            <w:pPr>
              <w:spacing w:line="300" w:lineRule="exact"/>
            </w:pPr>
            <w:r>
              <w:t xml:space="preserve">Ceny: - pro tři nejúspěšnější v každé kategorii poháry </w:t>
            </w:r>
          </w:p>
        </w:tc>
      </w:tr>
      <w:tr w:rsidR="00A4106F" w:rsidTr="009509B4">
        <w:tc>
          <w:tcPr>
            <w:tcW w:w="11086" w:type="dxa"/>
          </w:tcPr>
          <w:p w:rsidR="00A4106F" w:rsidRDefault="00A4106F" w:rsidP="00A4106F">
            <w:pPr>
              <w:spacing w:line="300" w:lineRule="exact"/>
            </w:pPr>
          </w:p>
        </w:tc>
      </w:tr>
      <w:tr w:rsidR="00A4106F" w:rsidTr="009509B4">
        <w:tc>
          <w:tcPr>
            <w:tcW w:w="11086" w:type="dxa"/>
          </w:tcPr>
          <w:p w:rsidR="00A4106F" w:rsidRDefault="00A4106F" w:rsidP="00A4106F">
            <w:pPr>
              <w:spacing w:line="300" w:lineRule="exact"/>
            </w:pPr>
            <w:r>
              <w:t xml:space="preserve">Různé: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závodí se podle tohoto rozpisu a pravidel SPAC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závod je určen všem zájemcům o cyklistiku, takže není nutné být držite lem licence SPAC, ČSC apod., neregistrovaní účastníci však vyplní „čestné prohlášení“, které bude k dispozici u prezentace.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závod řídí rozhodčí, který bude v prostoru cíle. Dbejte tedy pouze pokynům rozhodčího.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V cílovém prostoru taktéž bude číselník se zbývajícím počtem kol do cíle. Taktéž bude zvoněno do závěrečného kola. Čas závodu hodina či dvě hodiny je orientační a může skončit 5 min. před a nebo 5 min. po uplynutí času závodu.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pořadatelé si vyhrazují právo nutných změn tohoto rozpisu.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>
              <w:t xml:space="preserve">pořadatelé nenesou žádnou zodpovědnost za škody účastníkům vzniklé, nebo jimi způsobené. </w:t>
            </w:r>
          </w:p>
          <w:p w:rsidR="00A4106F" w:rsidRDefault="00A4106F" w:rsidP="00A4106F">
            <w:pPr>
              <w:pStyle w:val="Odstavecseseznamem"/>
              <w:numPr>
                <w:ilvl w:val="0"/>
                <w:numId w:val="1"/>
              </w:numPr>
              <w:spacing w:line="300" w:lineRule="exact"/>
            </w:pPr>
            <w:r w:rsidRPr="00A4106F">
              <w:rPr>
                <w:color w:val="FF0000"/>
              </w:rPr>
              <w:t>Upozornění</w:t>
            </w:r>
            <w:r>
              <w:t xml:space="preserve"> : Vzhledem k tomu, že se závod jede za plného silničního provozu, jsou závodníci povinni řídit se ustanoveními Zákona č. 361/2000 Sb. a Vyhlášky č. 341/2002 Sb. Dále upozorňujeme závodníky jiných kategorii kteří v dané chvíli nezávodí, aby nepřejížděli v cílovém prostoru kolem rozhodčího, aby nedošlo k ovlivňování probíhajícího závodu. </w:t>
            </w:r>
            <w:r w:rsidRPr="00A4106F">
              <w:rPr>
                <w:color w:val="FF0000"/>
              </w:rPr>
              <w:t>Tento závodník může být následně diskvalifikován bez náhrady na vrácení startovného.</w:t>
            </w:r>
          </w:p>
        </w:tc>
      </w:tr>
      <w:tr w:rsidR="00A4106F" w:rsidTr="009509B4">
        <w:tc>
          <w:tcPr>
            <w:tcW w:w="11086" w:type="dxa"/>
          </w:tcPr>
          <w:p w:rsidR="00A4106F" w:rsidRDefault="00A4106F" w:rsidP="00A4106F">
            <w:pPr>
              <w:spacing w:line="300" w:lineRule="exact"/>
            </w:pPr>
          </w:p>
        </w:tc>
      </w:tr>
      <w:tr w:rsidR="00A4106F" w:rsidTr="009509B4">
        <w:tc>
          <w:tcPr>
            <w:tcW w:w="11086" w:type="dxa"/>
          </w:tcPr>
          <w:p w:rsidR="00A4106F" w:rsidRDefault="00A4106F" w:rsidP="00A4106F">
            <w:pPr>
              <w:spacing w:line="300" w:lineRule="exact"/>
            </w:pPr>
            <w:r>
              <w:t>Zdravotní zabezpečení : nemocnice Bohumín</w:t>
            </w:r>
          </w:p>
        </w:tc>
      </w:tr>
      <w:tr w:rsidR="00A4106F" w:rsidTr="009509B4">
        <w:tc>
          <w:tcPr>
            <w:tcW w:w="11086" w:type="dxa"/>
          </w:tcPr>
          <w:p w:rsidR="00A4106F" w:rsidRDefault="00A4106F" w:rsidP="00A4106F">
            <w:pPr>
              <w:spacing w:line="300" w:lineRule="exact"/>
            </w:pPr>
          </w:p>
        </w:tc>
      </w:tr>
      <w:tr w:rsidR="00A4106F" w:rsidTr="009509B4">
        <w:tc>
          <w:tcPr>
            <w:tcW w:w="11086" w:type="dxa"/>
          </w:tcPr>
          <w:p w:rsidR="00A4106F" w:rsidRDefault="00A4106F" w:rsidP="00A4106F">
            <w:pPr>
              <w:rPr>
                <w:b/>
                <w:color w:val="0000FF"/>
              </w:rPr>
            </w:pPr>
          </w:p>
          <w:p w:rsidR="00A4106F" w:rsidRPr="00F51061" w:rsidRDefault="00583091" w:rsidP="00A4106F">
            <w:pPr>
              <w:rPr>
                <w:b/>
                <w:color w:val="0000FF"/>
              </w:rPr>
            </w:pPr>
            <w:hyperlink r:id="rId12" w:history="1">
              <w:r w:rsidR="00A4106F" w:rsidRPr="007F6E8F">
                <w:rPr>
                  <w:rStyle w:val="Hypertextovodkaz"/>
                  <w:b/>
                </w:rPr>
                <w:t>safrata.cyklo@centrum.cz</w:t>
              </w:r>
            </w:hyperlink>
            <w:r w:rsidR="00A4106F">
              <w:rPr>
                <w:b/>
                <w:color w:val="0000FF"/>
              </w:rPr>
              <w:t xml:space="preserve"> </w:t>
            </w:r>
          </w:p>
          <w:p w:rsidR="00A4106F" w:rsidRPr="00F51061" w:rsidRDefault="00583091" w:rsidP="00A4106F">
            <w:pPr>
              <w:rPr>
                <w:color w:val="0000FF"/>
              </w:rPr>
            </w:pPr>
            <w:r>
              <w:rPr>
                <w:noProof/>
                <w:color w:val="0000FF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111" type="#_x0000_t136" style="position:absolute;margin-left:272.25pt;margin-top:.2pt;width:222.4pt;height:43.2pt;rotation:-21558274fd;z-index:251687424" adj="9998" fillcolor="blue" stroked="f">
                  <v:shadow on="t" color="#4d4d4d" offset=",3pt"/>
                  <v:textpath style="font-family:&quot;Arial Black&quot;;v-text-spacing:78650f;v-text-kern:t" trim="t" fitpath="t" string="Sportuj s námi!"/>
                </v:shape>
              </w:pict>
            </w:r>
            <w:r w:rsidR="00A4106F">
              <w:rPr>
                <w:color w:val="0000FF"/>
              </w:rPr>
              <w:t xml:space="preserve">     </w:t>
            </w:r>
            <w:hyperlink r:id="rId13" w:history="1">
              <w:r w:rsidR="00A4106F" w:rsidRPr="00485E6E">
                <w:rPr>
                  <w:rStyle w:val="Hypertextovodkaz"/>
                </w:rPr>
                <w:t>www.safrata.7x.cz</w:t>
              </w:r>
            </w:hyperlink>
            <w:r w:rsidR="00A4106F">
              <w:rPr>
                <w:color w:val="0000FF"/>
              </w:rPr>
              <w:t xml:space="preserve"> </w:t>
            </w:r>
          </w:p>
          <w:p w:rsidR="00A4106F" w:rsidRDefault="00A4106F" w:rsidP="00A4106F"/>
          <w:p w:rsidR="00A4106F" w:rsidRDefault="00A4106F" w:rsidP="00A4106F"/>
          <w:p w:rsidR="00A4106F" w:rsidRDefault="00A4106F" w:rsidP="00A4106F"/>
          <w:p w:rsidR="004B1682" w:rsidRDefault="004B1682" w:rsidP="004B1682">
            <w:pPr>
              <w:rPr>
                <w:color w:val="0000FF"/>
              </w:rPr>
            </w:pPr>
            <w:r>
              <w:rPr>
                <w:color w:val="0000FF"/>
              </w:rPr>
              <w:t>Rozpis schválen 11.4.2017</w:t>
            </w:r>
          </w:p>
          <w:p w:rsidR="004B1682" w:rsidRPr="00F51061" w:rsidRDefault="004B1682" w:rsidP="004B1682">
            <w:pPr>
              <w:rPr>
                <w:color w:val="0000FF"/>
              </w:rPr>
            </w:pPr>
            <w:r>
              <w:rPr>
                <w:color w:val="0000FF"/>
              </w:rPr>
              <w:t>Kempný Karel</w:t>
            </w:r>
          </w:p>
          <w:p w:rsidR="00A4106F" w:rsidRDefault="00A4106F" w:rsidP="00A4106F">
            <w:bookmarkStart w:id="2" w:name="_GoBack"/>
            <w:bookmarkEnd w:id="2"/>
          </w:p>
          <w:p w:rsidR="00A4106F" w:rsidRDefault="00A4106F" w:rsidP="00A4106F"/>
          <w:p w:rsidR="00A4106F" w:rsidRDefault="00A4106F" w:rsidP="00A4106F"/>
          <w:p w:rsidR="00A4106F" w:rsidRDefault="00A4106F" w:rsidP="00A4106F"/>
          <w:p w:rsidR="00A4106F" w:rsidRDefault="00A4106F" w:rsidP="00A4106F">
            <w:r>
              <w:t>Rostislav Šafrata                                                                 Galuška Tomáš</w:t>
            </w:r>
          </w:p>
          <w:p w:rsidR="00A4106F" w:rsidRDefault="00A4106F" w:rsidP="00A4106F">
            <w:r>
              <w:t xml:space="preserve">předseda SK                                        </w:t>
            </w:r>
            <w:r w:rsidR="008A2FC3">
              <w:t xml:space="preserve">                            </w:t>
            </w:r>
            <w:r>
              <w:t xml:space="preserve"> ředitel závodu</w:t>
            </w:r>
          </w:p>
          <w:p w:rsidR="00A4106F" w:rsidRDefault="00A4106F" w:rsidP="00A4106F">
            <w:r>
              <w:t>603 203040</w:t>
            </w:r>
          </w:p>
          <w:p w:rsidR="00A4106F" w:rsidRDefault="00A4106F" w:rsidP="00A4106F"/>
          <w:p w:rsidR="00A4106F" w:rsidRDefault="00A4106F" w:rsidP="00A4106F"/>
          <w:p w:rsidR="00A4106F" w:rsidRDefault="00A4106F" w:rsidP="00A4106F">
            <w:pPr>
              <w:rPr>
                <w:color w:val="0000FF"/>
              </w:rPr>
            </w:pPr>
          </w:p>
          <w:p w:rsidR="00A4106F" w:rsidRPr="00930327" w:rsidRDefault="00A4106F" w:rsidP="00A4106F">
            <w:pPr>
              <w:rPr>
                <w:b/>
                <w:color w:val="0000FF"/>
              </w:rPr>
            </w:pPr>
            <w:r w:rsidRPr="00930327">
              <w:rPr>
                <w:b/>
                <w:color w:val="0000FF"/>
              </w:rPr>
              <w:t>Sponzoři závodu:</w:t>
            </w:r>
          </w:p>
          <w:p w:rsidR="00A4106F" w:rsidRDefault="00A4106F" w:rsidP="00A4106F">
            <w:pPr>
              <w:spacing w:line="300" w:lineRule="exact"/>
            </w:pPr>
          </w:p>
        </w:tc>
      </w:tr>
      <w:tr w:rsidR="002B533E" w:rsidTr="009509B4">
        <w:tc>
          <w:tcPr>
            <w:tcW w:w="11086" w:type="dxa"/>
          </w:tcPr>
          <w:p w:rsidR="002B533E" w:rsidRDefault="002B533E" w:rsidP="00A4106F">
            <w:pPr>
              <w:rPr>
                <w:b/>
                <w:bCs/>
                <w:noProof/>
                <w:color w:val="000080"/>
                <w:sz w:val="36"/>
                <w:szCs w:val="36"/>
                <w:lang w:val="cs-CZ" w:eastAsia="cs-CZ"/>
              </w:rPr>
            </w:pPr>
            <w:r>
              <w:rPr>
                <w:b/>
                <w:bCs/>
                <w:noProof/>
                <w:color w:val="000080"/>
                <w:sz w:val="36"/>
                <w:szCs w:val="36"/>
                <w:lang w:val="cs-CZ" w:eastAsia="cs-CZ"/>
              </w:rPr>
              <w:lastRenderedPageBreak/>
              <w:drawing>
                <wp:inline distT="0" distB="0" distL="0" distR="0" wp14:anchorId="324767F0" wp14:editId="786B2240">
                  <wp:extent cx="3941233" cy="1600200"/>
                  <wp:effectExtent l="0" t="0" r="2540" b="0"/>
                  <wp:docPr id="4" name="Obrázek 4" descr="logo-low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-low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233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000080"/>
                <w:sz w:val="36"/>
                <w:szCs w:val="36"/>
                <w:lang w:val="cs-CZ" w:eastAsia="cs-CZ"/>
              </w:rPr>
              <w:t>www.lowellpro.cz</w:t>
            </w:r>
          </w:p>
          <w:p w:rsidR="002B533E" w:rsidRDefault="002B533E" w:rsidP="00A4106F">
            <w:pPr>
              <w:rPr>
                <w:b/>
                <w:color w:val="0000FF"/>
              </w:rPr>
            </w:pPr>
          </w:p>
          <w:p w:rsidR="002B533E" w:rsidRDefault="002B533E" w:rsidP="00A4106F">
            <w:pPr>
              <w:rPr>
                <w:b/>
                <w:color w:val="0000FF"/>
              </w:rPr>
            </w:pPr>
          </w:p>
          <w:p w:rsidR="002B533E" w:rsidRDefault="002B533E" w:rsidP="00A4106F">
            <w:pPr>
              <w:rPr>
                <w:b/>
                <w:color w:val="0000FF"/>
              </w:rPr>
            </w:pPr>
          </w:p>
        </w:tc>
      </w:tr>
      <w:tr w:rsidR="002B533E" w:rsidTr="009509B4">
        <w:tc>
          <w:tcPr>
            <w:tcW w:w="11086" w:type="dxa"/>
          </w:tcPr>
          <w:p w:rsidR="002B533E" w:rsidRPr="002B533E" w:rsidRDefault="002B533E" w:rsidP="00A4106F">
            <w:pPr>
              <w:rPr>
                <w:rFonts w:ascii="Comic Sans MS" w:hAnsi="Comic Sans MS"/>
                <w:b/>
                <w:bCs/>
                <w:noProof/>
                <w:color w:val="000080"/>
                <w:sz w:val="24"/>
                <w:szCs w:val="24"/>
                <w:lang w:val="cs-CZ" w:eastAsia="cs-CZ"/>
              </w:rPr>
            </w:pPr>
          </w:p>
        </w:tc>
      </w:tr>
      <w:tr w:rsidR="002B533E" w:rsidTr="009509B4">
        <w:tc>
          <w:tcPr>
            <w:tcW w:w="11086" w:type="dxa"/>
          </w:tcPr>
          <w:p w:rsidR="002B533E" w:rsidRDefault="00DD3FEC" w:rsidP="00A4106F">
            <w:pPr>
              <w:rPr>
                <w:b/>
                <w:bCs/>
                <w:noProof/>
                <w:color w:val="000080"/>
                <w:sz w:val="36"/>
                <w:szCs w:val="36"/>
                <w:lang w:val="cs-CZ" w:eastAsia="cs-CZ"/>
              </w:rPr>
            </w:pPr>
            <w:r>
              <w:rPr>
                <w:b/>
                <w:bCs/>
                <w:noProof/>
                <w:color w:val="000080"/>
                <w:sz w:val="36"/>
                <w:szCs w:val="36"/>
                <w:lang w:val="cs-CZ" w:eastAsia="cs-CZ"/>
              </w:rPr>
              <w:t xml:space="preserve">              </w:t>
            </w:r>
            <w:r w:rsidR="002B533E">
              <w:rPr>
                <w:noProof/>
                <w:lang w:val="cs-CZ" w:eastAsia="cs-CZ"/>
              </w:rPr>
              <w:drawing>
                <wp:inline distT="0" distB="0" distL="0" distR="0" wp14:anchorId="35762224" wp14:editId="100893FA">
                  <wp:extent cx="3419475" cy="1314450"/>
                  <wp:effectExtent l="0" t="0" r="0" b="0"/>
                  <wp:docPr id="6" name="Obrázek 6" descr="weu_logo_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eu_logo_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6FB" w:rsidRDefault="00583091" w:rsidP="005A76FB">
      <w:pPr>
        <w:widowControl/>
        <w:sectPr w:rsidR="005A76FB" w:rsidSect="005A76FB">
          <w:type w:val="continuous"/>
          <w:pgSz w:w="11906" w:h="16838"/>
          <w:pgMar w:top="667" w:right="300" w:bottom="427" w:left="660" w:header="0" w:footer="0" w:gutter="0"/>
          <w:cols w:space="708" w:equalWidth="0">
            <w:col w:w="10946" w:space="0"/>
          </w:cols>
          <w:docGrid w:type="lines" w:linePitch="312"/>
        </w:sectPr>
      </w:pPr>
    </w:p>
    <w:p w:rsidR="005A76FB" w:rsidRDefault="00583091" w:rsidP="005A76FB">
      <w:pPr>
        <w:widowControl/>
        <w:sectPr w:rsidR="005A76FB" w:rsidSect="005A76FB">
          <w:type w:val="continuous"/>
          <w:pgSz w:w="11880" w:h="16801"/>
          <w:pgMar w:top="0" w:right="0" w:bottom="0" w:left="0" w:header="0" w:footer="0" w:gutter="0"/>
          <w:cols w:space="708"/>
          <w:docGrid w:type="lines" w:linePitch="312"/>
        </w:sectPr>
      </w:pPr>
      <w:bookmarkStart w:id="3" w:name="3"/>
      <w:bookmarkEnd w:id="3"/>
    </w:p>
    <w:p w:rsidR="005A76FB" w:rsidRDefault="00583091" w:rsidP="00DD3FEC">
      <w:pPr>
        <w:tabs>
          <w:tab w:val="left" w:pos="1265"/>
        </w:tabs>
        <w:spacing w:after="0" w:line="240" w:lineRule="exact"/>
      </w:pPr>
    </w:p>
    <w:sectPr w:rsidR="005A76FB" w:rsidSect="005A76FB">
      <w:type w:val="continuous"/>
      <w:pgSz w:w="11880" w:h="16801"/>
      <w:pgMar w:top="0" w:right="0" w:bottom="0" w:left="0" w:header="0" w:footer="0" w:gutter="0"/>
      <w:cols w:space="708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091" w:rsidRDefault="00583091">
      <w:pPr>
        <w:spacing w:after="0" w:line="240" w:lineRule="auto"/>
      </w:pPr>
      <w:r>
        <w:separator/>
      </w:r>
    </w:p>
  </w:endnote>
  <w:endnote w:type="continuationSeparator" w:id="0">
    <w:p w:rsidR="00583091" w:rsidRDefault="0058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091" w:rsidRDefault="00583091">
      <w:pPr>
        <w:spacing w:after="0" w:line="240" w:lineRule="auto"/>
      </w:pPr>
      <w:r>
        <w:separator/>
      </w:r>
    </w:p>
  </w:footnote>
  <w:footnote w:type="continuationSeparator" w:id="0">
    <w:p w:rsidR="00583091" w:rsidRDefault="00583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E37E5"/>
    <w:multiLevelType w:val="hybridMultilevel"/>
    <w:tmpl w:val="E0583606"/>
    <w:lvl w:ilvl="0" w:tplc="F9B42C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105A7"/>
    <w:rsid w:val="002B533E"/>
    <w:rsid w:val="00325E2F"/>
    <w:rsid w:val="0049161E"/>
    <w:rsid w:val="004B1682"/>
    <w:rsid w:val="00583091"/>
    <w:rsid w:val="006D249A"/>
    <w:rsid w:val="007F1C1F"/>
    <w:rsid w:val="00802BA5"/>
    <w:rsid w:val="008A2FC3"/>
    <w:rsid w:val="009509B4"/>
    <w:rsid w:val="00A4106F"/>
    <w:rsid w:val="00D051DB"/>
    <w:rsid w:val="00D75C00"/>
    <w:rsid w:val="00D8199C"/>
    <w:rsid w:val="00DD3FEC"/>
    <w:rsid w:val="00EC59E3"/>
    <w:rsid w:val="00F3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E5EFE"/>
  <w15:docId w15:val="{50A5256E-DDD7-4337-B0D8-88BEA3AC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3102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semiHidden/>
    <w:unhideWhenUsed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802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02BA5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4106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4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1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afrata.7x.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afrata.cyklo@centrum.c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Rosta</dc:creator>
  <cp:lastModifiedBy>Rosta</cp:lastModifiedBy>
  <cp:revision>11</cp:revision>
  <dcterms:created xsi:type="dcterms:W3CDTF">2016-04-21T07:18:00Z</dcterms:created>
  <dcterms:modified xsi:type="dcterms:W3CDTF">2017-04-13T19:21:00Z</dcterms:modified>
</cp:coreProperties>
</file>