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GONZALO, FUENTES CUADRADO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host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Saber cuánto tarda en respondernos cierto host.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El rango de direcciones 192.168.0.0/16 es público.</w:t>
      </w:r>
      <w:r>
        <w:br/>
      </w:r>
      <w:r>
        <w:t xml:space="preserve"> d) En el caso de IPv4, dan lugar a, aproximadamente, unas 4000 millones de posibilidades diferentes.</w:t>
      </w:r>
    </w:p>
    <w:p>
      <w:r>
        <w:rPr>
          <w:b/>
        </w:rPr>
        <w:t xml:space="preserve">T3. </w:t>
      </w:r>
      <w:r>
        <w:t>Dada la red global, 65.173.0.0/21, ¿cuántas subredes diferentes puedo llegar a obtener si se definen subredes con máscara 255.255.255.192?</w:t>
        <w:br/>
      </w:r>
      <w:r>
        <w:t xml:space="preserve"> a) 64</w:t>
      </w:r>
      <w:r>
        <w:br/>
      </w:r>
      <w:r>
        <w:t xml:space="preserve"> b) 32</w:t>
      </w:r>
      <w:r>
        <w:br/>
      </w:r>
      <w:r>
        <w:t xml:space="preserve"> c) 31</w:t>
      </w:r>
      <w:r>
        <w:br/>
      </w:r>
      <w:r>
        <w:t xml:space="preserve"> d) 16</w:t>
      </w:r>
    </w:p>
    <w:p>
      <w:r>
        <w:rPr>
          <w:b/>
        </w:rPr>
        <w:t xml:space="preserve">T4. </w:t>
      </w:r>
      <w:r>
        <w:t>Sobre el protocolo HTTP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a nivel de transporte.</w:t>
      </w:r>
      <w:r>
        <w:br/>
      </w:r>
      <w:r>
        <w:t xml:space="preserve"> d) Es el principal protocolo de transferencia de hipertexto utilizado en la web.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TCP &gt; IEEE 802.11.</w:t>
      </w:r>
      <w:r>
        <w:br/>
      </w:r>
      <w:r>
        <w:t xml:space="preserve"> b) SMTP &gt; IP &gt; TCP &gt; IEEE 802.11.</w:t>
      </w:r>
      <w:r>
        <w:br/>
      </w:r>
      <w:r>
        <w:t xml:space="preserve"> c) FTP &gt; UDP &gt; IP &gt; IEEE 802.11.</w:t>
      </w:r>
      <w:r>
        <w:br/>
      </w:r>
      <w:r>
        <w:t xml:space="preserve"> d) FTP &gt; IP &gt; IEEE 802.11 &gt; TCP.</w:t>
      </w:r>
    </w:p>
    <w:p>
      <w:r>
        <w:rPr>
          <w:b/>
        </w:rPr>
        <w:t xml:space="preserve">T6. </w:t>
      </w:r>
      <w:r>
        <w:t>Si en casa tengo una cámara conectada a internet con dirección IP 192.168.188.124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T7. </w:t>
      </w:r>
      <w:r>
        <w:t>Una máscara de red 255.255.109.0:</w:t>
        <w:br/>
      </w:r>
      <w:r>
        <w:t xml:space="preserve"> a) No puede usarse en ninguna subred.</w:t>
      </w:r>
      <w:r>
        <w:br/>
      </w:r>
      <w:r>
        <w:t xml:space="preserve"> b) Equivale a una máscara /20.</w:t>
      </w:r>
      <w:r>
        <w:br/>
      </w:r>
      <w:r>
        <w:t xml:space="preserve"> c) Permite un total de 510 interfaces de red diferentes.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155.54.90.55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10.0.186.173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[fcg@hera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155.54.60.3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01:72:f5:ab:e7:05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[fcg@hera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[fcg@hera ~]$ ____(COMANDO3)____</w:t>
        <w:br/>
      </w:r>
      <w:r>
        <w:rPr>
          <w:rFonts w:ascii="Free Mono" w:hAnsi="Free Mono"/>
          <w:sz w:val="20"/>
        </w:rPr>
        <w:t xml:space="preserve">hefestos.inf.um.es has address 155.54.155.253 </w:t>
        <w:br/>
      </w:r>
    </w:p>
    <w:p>
      <w:pPr>
        <w:jc w:val="left"/>
      </w:pPr>
      <w:r>
        <w:rPr>
          <w:rFonts w:ascii="Free Mono" w:hAnsi="Free Mono"/>
          <w:sz w:val="20"/>
        </w:rPr>
        <w:t>[fcg@hera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[fcg@hera ~]$ ____(COMANDO5)____</w:t>
        <w:br/>
      </w:r>
      <w:r>
        <w:rPr>
          <w:rFonts w:ascii="Free Mono" w:hAnsi="Free Mono"/>
          <w:sz w:val="20"/>
        </w:rPr>
        <w:t>PING hefestos.inf.um.es (155.54.155.253) 56(84) bytes of data.</w:t>
        <w:br/>
      </w:r>
      <w:r>
        <w:rPr>
          <w:rFonts w:ascii="Free Mono" w:hAnsi="Free Mono"/>
          <w:sz w:val="20"/>
        </w:rPr>
        <w:t>64 bytes from 155.54.155.253: icmp_seq=1 ttl=53 time=30.7 ms</w:t>
        <w:br/>
      </w:r>
      <w:r>
        <w:rPr>
          <w:rFonts w:ascii="Free Mono" w:hAnsi="Free Mono"/>
          <w:sz w:val="20"/>
        </w:rPr>
        <w:t>64 bytes from 155.54.155.253: icmp_seq=2 ttl=53 time=31.0 ms</w:t>
        <w:br/>
      </w:r>
      <w:r>
        <w:rPr>
          <w:rFonts w:ascii="Free Mono" w:hAnsi="Free Mono"/>
          <w:sz w:val="20"/>
        </w:rPr>
        <w:t>64 bytes from 155.54.155.253: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[fcg@hefestos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[fcg@hera ~]$ ____(COMANDO6)____</w:t>
        <w:br/>
      </w:r>
      <w:r>
        <w:rPr>
          <w:rFonts w:ascii="Free Mono" w:hAnsi="Free Mono"/>
          <w:sz w:val="20"/>
        </w:rPr>
        <w:t>Trying 155.54.155.253 ...</w:t>
        <w:br/>
      </w:r>
      <w:r>
        <w:rPr>
          <w:rFonts w:ascii="Free Mono" w:hAnsi="Free Mono"/>
          <w:sz w:val="20"/>
        </w:rPr>
        <w:t xml:space="preserve">Connected to 155.54.155.253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[fcg@hera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155.54.60.3:44483  155.54.155.253:20410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