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JUAN, PEDREÑO GARCIA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Sobre las direcciones IP, es CIERTO que:</w:t>
        <w:br/>
      </w:r>
      <w:r>
        <w:t xml:space="preserve"> a) Sirven para identificar un host en todo Internet, y poder así encaminar paquetes de datos hacia él desde cualquier otro punto de Internet.</w:t>
      </w:r>
      <w:r>
        <w:br/>
      </w:r>
      <w:r>
        <w:t xml:space="preserve"> b) Siempre tienen 32 bits, independientemente de si se trata de IPv4 o IPv6.</w:t>
      </w:r>
      <w:r>
        <w:br/>
      </w:r>
      <w:r>
        <w:t xml:space="preserve"> c) Se dividen en un campo netid (bits inferiores, o de menos peso) y otro hostid (bits superiores, o de más peso).</w:t>
      </w:r>
      <w:r>
        <w:br/>
      </w:r>
      <w:r>
        <w:t xml:space="preserve"> d) En IPv4, todas las direcciones que, expresadas en binario, acaben con 8 ceros o más se referirán siempre a una dirección de subred.</w:t>
      </w:r>
    </w:p>
    <w:p>
      <w:r>
        <w:rPr>
          <w:b/>
        </w:rPr>
        <w:t xml:space="preserve">T2. </w:t>
      </w:r>
      <w:r>
        <w:t>El gateway (router de salida) por defecto configurado para los hosts dentro de una subred debe tener como dirección IP interna:</w:t>
        <w:br/>
      </w:r>
      <w:r>
        <w:t xml:space="preserve"> a) Cualquier dirección comprendida entre la dirección de red y la de broadcast, ambas inclusive.</w:t>
      </w:r>
      <w:r>
        <w:br/>
      </w:r>
      <w:r>
        <w:t xml:space="preserve"> b) Una dirección IP válida para cualquier host DENTRO de la misma subred.</w:t>
      </w:r>
      <w:r>
        <w:br/>
      </w:r>
      <w:r>
        <w:t xml:space="preserve"> c) Una dirección IP cualquiera, pero que debe estar necesariamente FUERA de la misma subred que el host.</w:t>
      </w:r>
      <w:r>
        <w:br/>
      </w:r>
      <w:r>
        <w:t xml:space="preserve"> d) La dirección resultante de hacer un OR bit a bit de la dirección IP con la máscara.</w:t>
      </w:r>
    </w:p>
    <w:p>
      <w:r>
        <w:rPr>
          <w:b/>
        </w:rPr>
        <w:t xml:space="preserve">T3. </w:t>
      </w:r>
      <w:r>
        <w:t>Indica cuál de los siguientes protocolos NO se basa principalmente en la filosofía cliente - servidor</w:t>
        <w:br/>
      </w:r>
      <w:r>
        <w:t xml:space="preserve"> a) SMTP</w:t>
      </w:r>
      <w:r>
        <w:br/>
      </w:r>
      <w:r>
        <w:t xml:space="preserve"> b) Skype</w:t>
      </w:r>
      <w:r>
        <w:br/>
      </w:r>
      <w:r>
        <w:t xml:space="preserve"> c) DNS</w:t>
      </w:r>
      <w:r>
        <w:br/>
      </w:r>
      <w:r>
        <w:t xml:space="preserve"> d) HTTP</w:t>
      </w:r>
    </w:p>
    <w:p>
      <w:r>
        <w:rPr>
          <w:b/>
        </w:rPr>
        <w:t xml:space="preserve">T4. </w:t>
      </w:r>
      <w:r>
        <w:t>Para que mi navegador web sea capaz de bajarse la página www.google.es:</w:t>
        <w:br/>
      </w:r>
      <w:r>
        <w:t xml:space="preserve"> a) Basta con que tengamos instalado un programa servidor web en nuestro host.</w:t>
      </w:r>
      <w:r>
        <w:br/>
      </w:r>
      <w:r>
        <w:t xml:space="preserve"> b)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c) Basta con que tengamos configurada una dirección IP de nuestro router de salida.</w:t>
      </w:r>
      <w:r>
        <w:br/>
      </w:r>
      <w:r>
        <w:t xml:space="preserve"> d) Basta con que tengamos configurada la dirección de nuestro servidor DNS.</w:t>
      </w:r>
    </w:p>
    <w:p>
      <w:r>
        <w:rPr>
          <w:b/>
        </w:rPr>
        <w:t xml:space="preserve">T5.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puede utilizar varias IPs diferentes simultáneamente para su interfaz de red.</w:t>
      </w:r>
      <w:r>
        <w:br/>
      </w:r>
      <w:r>
        <w:t xml:space="preserve"> b) ... se apoya en el protocolo de transporte HTTP, que resuelve el problema de las conexiones simultáneas.</w:t>
      </w:r>
      <w:r>
        <w:br/>
      </w:r>
      <w:r>
        <w:t xml:space="preserve"> c) ... cada conexión está unívocamente determinada por los valores (IP origen, puerto origen, IP destino, puerto destino).</w:t>
      </w:r>
      <w:r>
        <w:br/>
      </w:r>
      <w:r>
        <w:t xml:space="preserve"> d) ... puede utilizar varias direcciones MAC diferentes simultáneamente para su interfaz de red.</w:t>
      </w:r>
    </w:p>
    <w:p>
      <w:r>
        <w:rPr>
          <w:b/>
        </w:rPr>
        <w:t xml:space="preserve">T6. </w:t>
      </w:r>
      <w:r>
        <w:t>Hablando de números de puerto en redes, es CIERTO que:</w:t>
        <w:br/>
      </w:r>
      <w:r>
        <w:t xml:space="preserve"> a) Denotan a los proveedores de servicios de internet (ISP).</w:t>
      </w:r>
      <w:r>
        <w:br/>
      </w:r>
      <w:r>
        <w:t xml:space="preserve"> b) Deben coincidir los bits más significativos del número de puerto con los de la dirección IP del interfaz.</w:t>
      </w:r>
      <w:r>
        <w:br/>
      </w:r>
      <w:r>
        <w:t xml:space="preserve"> c) Permiten que existan varios servidores DNS alternativos.</w:t>
      </w:r>
      <w:r>
        <w:br/>
      </w:r>
      <w:r>
        <w:t xml:space="preserve"> d) Sirven para distinguir, dentro de un mismo host, qué proceso ha de recibir/enviar datos de red.</w:t>
      </w:r>
    </w:p>
    <w:p>
      <w:r>
        <w:rPr>
          <w:b/>
        </w:rPr>
        <w:t xml:space="preserve">T7. </w:t>
      </w:r>
      <w:r>
        <w:t>Sobre el protocolo IEEE 802.11 es CIERTO que:</w:t>
        <w:br/>
      </w:r>
      <w:r>
        <w:t xml:space="preserve"> a) Es un protocolo de intercambio de archivos basado en la filosofía P2P.</w:t>
      </w:r>
      <w:r>
        <w:br/>
      </w:r>
      <w:r>
        <w:t xml:space="preserve"> b) Es un protocolo que permite la comunicación inalámbrica entre hosts a nivel de enlace.</w:t>
      </w:r>
      <w:r>
        <w:br/>
      </w:r>
      <w:r>
        <w:t xml:space="preserve"> c) Es el principal protocolo de transferencia de hipertexto utilizado en la web.</w:t>
      </w:r>
      <w:r>
        <w:br/>
      </w:r>
      <w:r>
        <w:t xml:space="preserve"> d) Es un protocolo a nivel de enlace que permite la comunicación por cable en redes Ethernet.</w:t>
      </w:r>
    </w:p>
    <w:p>
      <w:r>
        <w:rPr>
          <w:b/>
        </w:rPr>
        <w:t xml:space="preserve">T8. </w:t>
      </w:r>
      <w:r>
        <w:t>Si en casa tengo una cámara conectada a internet con dirección IP 192.168.119.95 ¿Podría conectarme directamente desde otra red externa a dicha cámara?</w:t>
        <w:br/>
      </w:r>
      <w:r>
        <w:t xml:space="preserve"> a) Sí, pero sólo porque se trata de una dirección IP pública.</w:t>
      </w:r>
      <w:r>
        <w:br/>
      </w:r>
      <w:r>
        <w:t xml:space="preserve"> b) No directamente, a menos que el router implemente un mecanismo de traduccion de direcciones adecuado.</w:t>
      </w:r>
      <w:r>
        <w:br/>
      </w:r>
      <w:r>
        <w:t xml:space="preserve"> c) Sí, pero sólo porque se trata de una dirección IP privada.</w:t>
      </w:r>
      <w:r>
        <w:br/>
      </w:r>
      <w:r>
        <w:t xml:space="preserve"> d) No. Se trata de una dirección IP privada, y por tanto completamente inaccesible, en ningún caso (las cámaras IP necesitan disponer siempre de una dirección IP pública para poder acceder a ellas).</w:t>
      </w:r>
    </w:p>
    <w:p>
      <w:r>
        <w:rPr>
          <w:b/>
        </w:rPr>
        <w:t xml:space="preserve">T9. </w:t>
      </w:r>
      <w:r>
        <w:t>¿Cuál de las siguientes ordenaciones, de nivel superior a nivel inferior, es la correcta en la pila de protocolos de Internet?</w:t>
        <w:br/>
      </w:r>
      <w:r>
        <w:t xml:space="preserve"> a) FTP &gt; UDP &gt; IP &gt; IEEE 802.11.</w:t>
      </w:r>
      <w:r>
        <w:br/>
      </w:r>
      <w:r>
        <w:t xml:space="preserve"> b) SMTP &gt; IP &gt; UDP &gt; IEEE 802.3.</w:t>
      </w:r>
      <w:r>
        <w:br/>
      </w:r>
      <w:r>
        <w:t xml:space="preserve"> c) BitTorrent &gt; SMTP &gt; IEEE 802.11 &gt; TCP.</w:t>
      </w:r>
      <w:r>
        <w:br/>
      </w:r>
      <w:r>
        <w:t xml:space="preserve"> d) IP &gt; SMTP &gt; TCP &gt; IEEE 802.11.</w:t>
      </w:r>
    </w:p>
    <w:p>
      <w:r>
        <w:rPr>
          <w:b/>
        </w:rPr>
        <w:t xml:space="preserve">T10. </w:t>
      </w:r>
      <w:r>
        <w:t>Dada la red global, 65.173.0.0/19, ¿cuántas subredes diferentes puedo llegar a obtener si se definen subredes con máscara 255.255.255.240?</w:t>
        <w:br/>
      </w:r>
      <w:r>
        <w:t xml:space="preserve"> a) 512</w:t>
      </w:r>
      <w:r>
        <w:br/>
      </w:r>
      <w:r>
        <w:t xml:space="preserve"> b) 513</w:t>
      </w:r>
      <w:r>
        <w:br/>
      </w:r>
      <w:r>
        <w:t xml:space="preserve"> c) 1024</w:t>
      </w:r>
      <w:r>
        <w:br/>
      </w:r>
      <w:r>
        <w:t xml:space="preserve"> d) 511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SMTP significan (en inglés)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comparten la misma subred, entonces tendrán iguales todos los bits de la parte de su dirección IP denominada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Si dos hosts están en la misma subred, al enviar un paquete de uno al otro se atraviesan ____ routers (especificar aquí un número entero).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de correo electrónico responde a las siglas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Una típica aplicación con filosofía P2P sería (poner un ejemplo):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POP3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De entre las conexiones de tipo fibra óptica, cable coaxial o inalámbrica, lo normal es que el mayor ancho de banda esté asociado 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navegador para obtener una página de un servidor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155.54.63.169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255.255.255.192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10.0.96.12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192.168.0.0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192.168.7.255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88.11.201.225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88.11.201.254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[pgj@dioniso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155.54.68.3      netmask 255.255.254.0    broadcast ____(BROADCAST1)____</w:t>
        <w:br/>
      </w:r>
      <w:r>
        <w:rPr>
          <w:rFonts w:ascii="Free Mono" w:hAnsi="Free Mono"/>
          <w:sz w:val="20"/>
        </w:rPr>
        <w:t xml:space="preserve">      ether 01:72:f5:a4:bc:76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[pgj@dioniso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155.54.69.254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255.255.254.0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[pgj@dioniso ~]$ ____(COMANDO3)____</w:t>
        <w:br/>
      </w:r>
      <w:r>
        <w:rPr>
          <w:rFonts w:ascii="Free Mono" w:hAnsi="Free Mono"/>
          <w:sz w:val="20"/>
        </w:rPr>
        <w:t xml:space="preserve">zeus.inf.um.es has address 155.54.191.125 </w:t>
        <w:br/>
      </w:r>
    </w:p>
    <w:p>
      <w:pPr>
        <w:jc w:val="left"/>
      </w:pPr>
      <w:r>
        <w:rPr>
          <w:rFonts w:ascii="Free Mono" w:hAnsi="Free Mono"/>
          <w:sz w:val="20"/>
        </w:rPr>
        <w:t>[pgj@dioniso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[pgj@dioniso ~]$ ____(COMANDO5)____</w:t>
        <w:br/>
      </w:r>
      <w:r>
        <w:rPr>
          <w:rFonts w:ascii="Free Mono" w:hAnsi="Free Mono"/>
          <w:sz w:val="20"/>
        </w:rPr>
        <w:t>PING zeus.inf.um.es (155.54.191.125) 56(84) bytes of data.</w:t>
        <w:br/>
      </w:r>
      <w:r>
        <w:rPr>
          <w:rFonts w:ascii="Free Mono" w:hAnsi="Free Mono"/>
          <w:sz w:val="20"/>
        </w:rPr>
        <w:t>64 bytes from 155.54.191.125: icmp_seq=1 ttl=53 time=30.7 ms</w:t>
        <w:br/>
      </w:r>
      <w:r>
        <w:rPr>
          <w:rFonts w:ascii="Free Mono" w:hAnsi="Free Mono"/>
          <w:sz w:val="20"/>
        </w:rPr>
        <w:t>64 bytes from 155.54.191.125: icmp_seq=2 ttl=53 time=31.0 ms</w:t>
        <w:br/>
      </w:r>
      <w:r>
        <w:rPr>
          <w:rFonts w:ascii="Free Mono" w:hAnsi="Free Mono"/>
          <w:sz w:val="20"/>
        </w:rPr>
        <w:t>64 bytes from 155.54.191.125: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--- 155.54.191.125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[pgj@zeus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[pgj@dioniso ~]$ ____(COMANDO6)____</w:t>
        <w:br/>
      </w:r>
      <w:r>
        <w:rPr>
          <w:rFonts w:ascii="Free Mono" w:hAnsi="Free Mono"/>
          <w:sz w:val="20"/>
        </w:rPr>
        <w:t>Trying 155.54.191.125 ...</w:t>
        <w:br/>
      </w:r>
      <w:r>
        <w:rPr>
          <w:rFonts w:ascii="Free Mono" w:hAnsi="Free Mono"/>
          <w:sz w:val="20"/>
        </w:rPr>
        <w:t xml:space="preserve">Connected to 155.54.191.125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[pgj@dioniso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155.54.68.3:44483  155.54.191.125:25408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dioniso.inf.um.es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dioniso.inf.um.es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zeus.inf.um.es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zeus.inf.um.es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155.54.191.125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dioniso.inf.um.es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