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RUBEN, LOPEZ CANOVAS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El gateway (router de salida) por defecto configurado para los hosts dentro de una subred debe tener como dirección IP interna:</w:t>
        <w:br/>
      </w:r>
      <w:r>
        <w:t xml:space="preserve"> a) Una dirección IP cualquiera, pero que debe estar necesariamente FUERA de la misma subred que el host.</w:t>
      </w:r>
      <w:r>
        <w:br/>
      </w:r>
      <w:r>
        <w:t xml:space="preserve"> b) Cualquier dirección comprendida entre la dirección de red y la de broadcast, pero excluidas ambas.</w:t>
      </w:r>
      <w:r>
        <w:br/>
      </w:r>
      <w:r>
        <w:t xml:space="preserve"> c) La dirección resultante de hacer un AND bit a bit de la dirección IP con la máscara.</w:t>
      </w:r>
      <w:r>
        <w:br/>
      </w:r>
      <w:r>
        <w:t xml:space="preserve"> d) La dirección de subred más 1.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T3. </w:t>
      </w:r>
      <w:r>
        <w:t>Sabiendo nuestra dirección IPv4, a partir de nuestra máscara de red podemos determinar:</w:t>
        <w:br/>
      </w:r>
      <w:r>
        <w:t xml:space="preserve"> a) Cuál es la dirección de nuestro servidor DNS.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Qué parte exacta de nuestra dirección IP se corresponde con nuestro hostid.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T4. </w:t>
      </w:r>
      <w:r>
        <w:t>Sobre las direcciones IP, es CIERTO que:</w:t>
        <w:br/>
      </w:r>
      <w:r>
        <w:t xml:space="preserve"> a) En el caso de IPv4, dan lugar a, aproximadamente, unos 256 billones de posibilidades diferentes.</w:t>
      </w:r>
      <w:r>
        <w:br/>
      </w:r>
      <w:r>
        <w:t xml:space="preserve"> b) Siempre tienen 32 bits, independientemente de si se trata de IPv4 o IPv6.</w:t>
      </w:r>
      <w:r>
        <w:br/>
      </w:r>
      <w:r>
        <w:t xml:space="preserve"> c) Sirven para identificar un host en todo Internet, y poder así encaminar paquetes de datos hacia él desde cualquier otro punto de Internet.</w:t>
      </w:r>
      <w:r>
        <w:br/>
      </w:r>
      <w:r>
        <w:t xml:space="preserve"> d) En IPv4, todas las direcciones que, expresadas en binario, acaben con 8 unos o más serán siempre de broadcast.</w:t>
      </w:r>
    </w:p>
    <w:p>
      <w:r>
        <w:rPr>
          <w:b/>
        </w:rPr>
        <w:t xml:space="preserve">T5. </w:t>
      </w:r>
      <w:r>
        <w:t>Si en casa tengo una cámara conectada a internet con dirección IP 192.168.123.92 ¿Podría conectarme directamente desde otra red externa a dicha cámara?</w:t>
        <w:br/>
      </w:r>
      <w:r>
        <w:t xml:space="preserve"> a) Sí. Se trata de una dirección IP, y por lo tanto accesible siempre desde cualquier otra dirección IP.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T6. </w:t>
      </w:r>
      <w:r>
        <w:t>Sobre el servidor de nombres de dominios (DNS) configurado para nuestro host, es cierto que:</w:t>
        <w:br/>
      </w:r>
      <w:r>
        <w:t xml:space="preserve"> a) Será el encargado de traducir nombres de dominio a sus correspondientes direcciones IP.</w:t>
      </w:r>
      <w:r>
        <w:br/>
      </w:r>
      <w:r>
        <w:t xml:space="preserve"> b) Es el que conecta físicamente nuestra red al resto de Internet.</w:t>
      </w:r>
      <w:r>
        <w:br/>
      </w:r>
      <w:r>
        <w:t xml:space="preserve"> c) Debe estar siempre en nuestra subred.</w:t>
      </w:r>
      <w:r>
        <w:br/>
      </w:r>
      <w:r>
        <w:t xml:space="preserve"> d) En Ubuntu podemos conocer su IP usando el comando route.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POP3</w:t>
      </w:r>
      <w:r>
        <w:br/>
      </w:r>
      <w:r>
        <w:t xml:space="preserve"> c) SMTP</w:t>
      </w:r>
      <w:r>
        <w:br/>
      </w:r>
      <w:r>
        <w:t xml:space="preserve"> d) Skype</w:t>
      </w:r>
    </w:p>
    <w:p>
      <w:r>
        <w:rPr>
          <w:b/>
        </w:rPr>
        <w:t xml:space="preserve">T8. </w:t>
      </w:r>
      <w:r>
        <w:t>Una máscara de red 255.255.24.0:</w:t>
        <w:br/>
      </w:r>
      <w:r>
        <w:t xml:space="preserve"> a) Es una máscara inválida.</w:t>
      </w:r>
      <w:r>
        <w:br/>
      </w:r>
      <w:r>
        <w:t xml:space="preserve"> b) Equivale a una máscara /21.</w:t>
      </w:r>
      <w:r>
        <w:br/>
      </w:r>
      <w:r>
        <w:t xml:space="preserve"> c) Permite un total de 1022 interfaces de red diferentes.</w:t>
      </w:r>
      <w:r>
        <w:br/>
      </w:r>
      <w:r>
        <w:t xml:space="preserve"> d) Permite un total de 510 interfaces de red diferentes.</w:t>
      </w:r>
    </w:p>
    <w:p>
      <w:r>
        <w:rPr>
          <w:b/>
        </w:rPr>
        <w:t xml:space="preserve">T9.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Será traducida siempre por el DNS para transformarla, finalmente, únicamente en una dirección IP.</w:t>
      </w:r>
      <w:r>
        <w:br/>
      </w:r>
      <w:r>
        <w:t xml:space="preserve"> c) Sirve para identificar un recurso accesible en la web (URL = Uniform Resource Locator).</w:t>
      </w:r>
      <w:r>
        <w:br/>
      </w:r>
      <w:r>
        <w:t xml:space="preserve"> d) Sirve para configurar un servicio P2P (URL = Unique Rapid Lookahead).</w:t>
      </w:r>
    </w:p>
    <w:p>
      <w:r>
        <w:rPr>
          <w:b/>
        </w:rPr>
        <w:t xml:space="preserve">T10. </w:t>
      </w:r>
      <w:r>
        <w:t>Sobre el protocolo IEEE 802.11 es CIERTO que:</w:t>
        <w:br/>
      </w:r>
      <w:r>
        <w:t xml:space="preserve"> a) Es un protocolo que permite la comunicación inalámbrica entre hosts a nivel de enlace.</w:t>
      </w:r>
      <w:r>
        <w:br/>
      </w:r>
      <w:r>
        <w:t xml:space="preserve"> b) Es uno de los protocolos principales utilizados para el correo electrónico.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Es el principal protocolo de transferencia de hipertexto utilizado en la web.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13494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155.54.97.157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10.0.227.184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[lcr@dioniso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155.54.70.67     netmask 255.255.255.192  broadcast ____(BROADCAST1)____</w:t>
        <w:br/>
      </w:r>
      <w:r>
        <w:rPr>
          <w:rFonts w:ascii="Free Mono" w:hAnsi="Free Mono"/>
          <w:sz w:val="20"/>
        </w:rPr>
        <w:t xml:space="preserve">      ether 01:72:f5:ad:91:34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[lcr@dioniso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155.54.70.126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255.255.255.192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[lcr@dioniso ~]$ ____(COMANDO3)____</w:t>
        <w:br/>
      </w:r>
      <w:r>
        <w:rPr>
          <w:rFonts w:ascii="Free Mono" w:hAnsi="Free Mono"/>
          <w:sz w:val="20"/>
        </w:rPr>
        <w:t xml:space="preserve">hades.inf.um.es has address 155.54.182.221 </w:t>
        <w:br/>
      </w:r>
    </w:p>
    <w:p>
      <w:pPr>
        <w:jc w:val="left"/>
      </w:pPr>
      <w:r>
        <w:rPr>
          <w:rFonts w:ascii="Free Mono" w:hAnsi="Free Mono"/>
          <w:sz w:val="20"/>
        </w:rPr>
        <w:t>[lcr@dioniso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[lcr@dioniso ~]$ ____(COMANDO5)____</w:t>
        <w:br/>
      </w:r>
      <w:r>
        <w:rPr>
          <w:rFonts w:ascii="Free Mono" w:hAnsi="Free Mono"/>
          <w:sz w:val="20"/>
        </w:rPr>
        <w:t>PING hades.inf.um.es (155.54.182.221) 56(84) bytes of data.</w:t>
        <w:br/>
      </w:r>
      <w:r>
        <w:rPr>
          <w:rFonts w:ascii="Free Mono" w:hAnsi="Free Mono"/>
          <w:sz w:val="20"/>
        </w:rPr>
        <w:t>64 bytes from 155.54.182.221: icmp_seq=1 ttl=53 time=30.7 ms</w:t>
        <w:br/>
      </w:r>
      <w:r>
        <w:rPr>
          <w:rFonts w:ascii="Free Mono" w:hAnsi="Free Mono"/>
          <w:sz w:val="20"/>
        </w:rPr>
        <w:t>64 bytes from 155.54.182.221: icmp_seq=2 ttl=53 time=31.0 ms</w:t>
        <w:br/>
      </w:r>
      <w:r>
        <w:rPr>
          <w:rFonts w:ascii="Free Mono" w:hAnsi="Free Mono"/>
          <w:sz w:val="20"/>
        </w:rPr>
        <w:t>64 bytes from 155.54.182.221: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--- 155.54.182.221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[lcr@hades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[lcr@dioniso ~]$ ____(COMANDO6)____</w:t>
        <w:br/>
      </w:r>
      <w:r>
        <w:rPr>
          <w:rFonts w:ascii="Free Mono" w:hAnsi="Free Mono"/>
          <w:sz w:val="20"/>
        </w:rPr>
        <w:t>Trying 155.54.182.221 ...</w:t>
        <w:br/>
      </w:r>
      <w:r>
        <w:rPr>
          <w:rFonts w:ascii="Free Mono" w:hAnsi="Free Mono"/>
          <w:sz w:val="20"/>
        </w:rPr>
        <w:t xml:space="preserve">Connected to 155.54.182.221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[lcr@dioniso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155.54.70.67:44483  155.54.182.221:41479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dioniso.inf.um.es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hades.inf.um.es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hades.inf.um.es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dioniso.inf.um.es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dioniso.inf.um.es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dioniso.inf.um.es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