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ARTURO, LORENTE CASTILLO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255.255.115.0:</w:t>
        <w:br/>
      </w:r>
      <w:r>
        <w:t xml:space="preserve"> a) Equivale a una máscara /23.</w:t>
      </w:r>
      <w:r>
        <w:br/>
      </w:r>
      <w:r>
        <w:t xml:space="preserve"> b) Permite un total de 1022 interfaces de red diferentes.</w:t>
      </w:r>
      <w:r>
        <w:br/>
      </w:r>
      <w:r>
        <w:t xml:space="preserve"> c) Equivale a una máscara /22.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En Ubuntu podemos conocer su IP usando el comando route.</w:t>
      </w:r>
      <w:r>
        <w:br/>
      </w:r>
      <w:r>
        <w:t xml:space="preserve"> b) Utiliza TCP como protocolo subyacente a nivel de transporte.</w:t>
      </w:r>
      <w:r>
        <w:br/>
      </w:r>
      <w:r>
        <w:t xml:space="preserve"> c) Será el encargado de traducir nombres de dominio a sus correspondientes direcciones IP.</w:t>
      </w:r>
      <w:r>
        <w:br/>
      </w:r>
      <w:r>
        <w:t xml:space="preserve"> d) Debe estar siempre en nuestra subred.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puede utilizar varias IPs diferentes simultáneamente para su interfaz de red.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T4. </w:t>
      </w:r>
      <w:r>
        <w:t>Dada una subred 155.54.73.0/28, elegir cual de las siguientes afirmaciones es la única correcta:</w:t>
        <w:br/>
      </w:r>
      <w:r>
        <w:t xml:space="preserve"> a) Un host dentro de la misma podría tener la dirección IP 155.54.73.15.</w:t>
      </w:r>
      <w:r>
        <w:br/>
      </w:r>
      <w:r>
        <w:t xml:space="preserve"> b) Un host dentro de la misma podría tener la dirección IP 155.54.73.0.</w:t>
      </w:r>
      <w:r>
        <w:br/>
      </w:r>
      <w:r>
        <w:t xml:space="preserve"> c) Todas las direcciones del rango 155.54.73.0/29 estarían incluídas dentro de la misma.</w:t>
      </w:r>
      <w:r>
        <w:br/>
      </w:r>
      <w:r>
        <w:t xml:space="preserve"> d) El router de salida podría tener la dirección IP 155.54.73.15.</w:t>
      </w:r>
    </w:p>
    <w:p>
      <w:r>
        <w:rPr>
          <w:b/>
        </w:rPr>
        <w:t xml:space="preserve">T5. </w:t>
      </w:r>
      <w:r>
        <w:t>¿Cuál de las siguientes ordenaciones, de nivel superior a nivel inferior, es la correcta en la pila de protocolos de Internet?</w:t>
        <w:br/>
      </w:r>
      <w:r>
        <w:t xml:space="preserve"> a) BitTorrent &gt; UDP &gt; IP &gt; HDLC.</w:t>
      </w:r>
      <w:r>
        <w:br/>
      </w:r>
      <w:r>
        <w:t xml:space="preserve"> b) BitTorrent &gt; SMTP &gt; TCP &gt; IEEE 802.3.</w:t>
      </w:r>
      <w:r>
        <w:br/>
      </w:r>
      <w:r>
        <w:t xml:space="preserve"> c) BitTorrent &gt; SMTP &gt; UDP &gt; IEEE 802.11.</w:t>
      </w:r>
      <w:r>
        <w:br/>
      </w:r>
      <w:r>
        <w:t xml:space="preserve"> d) SMTP &gt; IP &gt; UDP &gt; IEEE 802.3.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Qué parte exacta de nuestra dirección IP se corresponde con nuestro netid.</w:t>
      </w:r>
      <w:r>
        <w:br/>
      </w:r>
      <w:r>
        <w:t xml:space="preserve"> c) Cuál es el rango completo de direcciones asignado a nuestra red institucional (incluyendo todas sus subredes).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T8. </w:t>
      </w:r>
      <w:r>
        <w:t>La orden ifconfig sirve para:</w:t>
        <w:br/>
      </w:r>
      <w:r>
        <w:t xml:space="preserve"> a) Obtener la IP de nuestro router principal.</w:t>
      </w:r>
      <w:r>
        <w:br/>
      </w:r>
      <w:r>
        <w:t xml:space="preserve"> b) Obtener la traducción de un nombre de dominio a su correspondiente dirección IP.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T9.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Denotan a los proveedores de servicios de internet (ISP).</w:t>
      </w:r>
      <w:r>
        <w:br/>
      </w:r>
      <w:r>
        <w:t xml:space="preserve"> c) Permiten que en un mismo host haya varias aplicaciones de red distintas ejecutándose simultáneamente.</w:t>
      </w:r>
      <w:r>
        <w:br/>
      </w:r>
      <w:r>
        <w:t xml:space="preserve"> d)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</w:p>
    <w:p>
      <w:r>
        <w:rPr>
          <w:b/>
        </w:rPr>
        <w:t xml:space="preserve">T10. </w:t>
      </w:r>
      <w:r>
        <w:t>Para que mi navegador web sea capaz de bajarse la página www.google.es:</w:t>
        <w:br/>
      </w:r>
      <w:r>
        <w:t xml:space="preserve"> a)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 la dirección de nuestro servidor DNS.</w:t>
      </w:r>
      <w:r>
        <w:br/>
      </w:r>
      <w:r>
        <w:t xml:space="preserve"> d) Basta con que tengamos configurada una dirección IP de nuestro router de salida.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TCP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25001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155.54.56.26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10.0.210.75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192.168.9.255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88.11.201.161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[lca@poseidon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155.54.72.3      netmask 255.255.252.0    broadcast ____(BROADCAST1)____</w:t>
        <w:br/>
      </w:r>
      <w:r>
        <w:rPr>
          <w:rFonts w:ascii="Free Mono" w:hAnsi="Free Mono"/>
          <w:sz w:val="20"/>
        </w:rPr>
        <w:t xml:space="preserve">      ether 01:72:f5:48:b6:8f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[lca@poseidon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155.54.75.254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255.255.252.0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[lca@poseidon ~]$ ____(COMANDO3)____</w:t>
        <w:br/>
      </w:r>
      <w:r>
        <w:rPr>
          <w:rFonts w:ascii="Free Mono" w:hAnsi="Free Mono"/>
          <w:sz w:val="20"/>
        </w:rPr>
        <w:t xml:space="preserve">zeus.inf.um.es has address 155.54.154.125 </w:t>
        <w:br/>
      </w:r>
    </w:p>
    <w:p>
      <w:pPr>
        <w:jc w:val="left"/>
      </w:pPr>
      <w:r>
        <w:rPr>
          <w:rFonts w:ascii="Free Mono" w:hAnsi="Free Mono"/>
          <w:sz w:val="20"/>
        </w:rPr>
        <w:t>[lca@poseidon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[lca@poseidon ~]$ ____(COMANDO5)____</w:t>
        <w:br/>
      </w:r>
      <w:r>
        <w:rPr>
          <w:rFonts w:ascii="Free Mono" w:hAnsi="Free Mono"/>
          <w:sz w:val="20"/>
        </w:rPr>
        <w:t>PING zeus.inf.um.es (155.54.154.125) 56(84) bytes of data.</w:t>
        <w:br/>
      </w:r>
      <w:r>
        <w:rPr>
          <w:rFonts w:ascii="Free Mono" w:hAnsi="Free Mono"/>
          <w:sz w:val="20"/>
        </w:rPr>
        <w:t>64 bytes from 155.54.154.125: icmp_seq=1 ttl=53 time=30.7 ms</w:t>
        <w:br/>
      </w:r>
      <w:r>
        <w:rPr>
          <w:rFonts w:ascii="Free Mono" w:hAnsi="Free Mono"/>
          <w:sz w:val="20"/>
        </w:rPr>
        <w:t>64 bytes from 155.54.154.125: icmp_seq=2 ttl=53 time=31.0 ms</w:t>
        <w:br/>
      </w:r>
      <w:r>
        <w:rPr>
          <w:rFonts w:ascii="Free Mono" w:hAnsi="Free Mono"/>
          <w:sz w:val="20"/>
        </w:rPr>
        <w:t>64 bytes from 155.54.154.125: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--- 155.54.154.125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[lca@zeus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[lca@poseidon ~]$ ____(COMANDO6)____</w:t>
        <w:br/>
      </w:r>
      <w:r>
        <w:rPr>
          <w:rFonts w:ascii="Free Mono" w:hAnsi="Free Mono"/>
          <w:sz w:val="20"/>
        </w:rPr>
        <w:t>Trying 155.54.154.125 ...</w:t>
        <w:br/>
      </w:r>
      <w:r>
        <w:rPr>
          <w:rFonts w:ascii="Free Mono" w:hAnsi="Free Mono"/>
          <w:sz w:val="20"/>
        </w:rPr>
        <w:t xml:space="preserve">Connected to 155.54.154.125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[lca@poseidon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155.54.72.3:44483  155.54.154.125:48877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zeus.inf.um.es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155.54.154.125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poseidon.inf.um.es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poseidon.inf.um.es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