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FATIMA ZAHRA, DAOUDI DAOUDI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los siguientes protocolos NO se basa principalmente en la filosofía cliente - servidor</w:t>
        <w:br/>
      </w:r>
      <w:r>
        <w:t xml:space="preserve"> a) DNS</w:t>
      </w:r>
      <w:r>
        <w:br/>
      </w:r>
      <w:r>
        <w:t xml:space="preserve"> b) BitTorrent</w:t>
      </w:r>
      <w:r>
        <w:br/>
      </w:r>
      <w:r>
        <w:t xml:space="preserve"> c) SMTP</w:t>
      </w:r>
      <w:r>
        <w:br/>
      </w:r>
      <w:r>
        <w:t xml:space="preserve"> d) HTTP</w:t>
      </w:r>
    </w:p>
    <w:p>
      <w:r>
        <w:rPr>
          <w:b/>
        </w:rPr>
        <w:t xml:space="preserve">T2. </w:t>
      </w:r>
      <w:r>
        <w:t>¿Cuál de las siguientes ordenaciones, de nivel superior a nivel inferior, es la correcta en la pila de protocolos de Internet?</w:t>
        <w:br/>
      </w:r>
      <w:r>
        <w:t xml:space="preserve"> a) HTTP &gt; UDP &gt; IEEE 802.11 &gt; IP.</w:t>
      </w:r>
      <w:r>
        <w:br/>
      </w:r>
      <w:r>
        <w:t xml:space="preserve"> b) FTP &gt; IP &gt; IEEE 802.11 &gt; UDP.</w:t>
      </w:r>
      <w:r>
        <w:br/>
      </w:r>
      <w:r>
        <w:t xml:space="preserve"> c) FTP &gt; UDP &gt; IP &gt; IEEE 802.11.</w:t>
      </w:r>
      <w:r>
        <w:br/>
      </w:r>
      <w:r>
        <w:t xml:space="preserve"> d) FTP &gt; IP &gt; IEEE 802.3 &gt; UDP.</w:t>
      </w:r>
    </w:p>
    <w:p>
      <w:r>
        <w:rPr>
          <w:b/>
        </w:rPr>
        <w:t xml:space="preserve">T3. </w:t>
      </w:r>
      <w:r>
        <w:t>Una máscara de red 255.255.73.0:</w:t>
        <w:br/>
      </w:r>
      <w:r>
        <w:t xml:space="preserve"> a) Permite un total de 2046 interfaces de red diferentes.</w:t>
      </w:r>
      <w:r>
        <w:br/>
      </w:r>
      <w:r>
        <w:t xml:space="preserve"> b) Equivale a una máscara /22.</w:t>
      </w:r>
      <w:r>
        <w:br/>
      </w:r>
      <w:r>
        <w:t xml:space="preserve"> c) Equivale a una máscara /23.</w:t>
      </w:r>
      <w:r>
        <w:br/>
      </w:r>
      <w:r>
        <w:t xml:space="preserve"> d) Es una máscara inválida.</w:t>
      </w:r>
    </w:p>
    <w:p>
      <w:r>
        <w:rPr>
          <w:b/>
        </w:rPr>
        <w:t xml:space="preserve">T4. </w:t>
      </w:r>
      <w:r>
        <w:t>Si en casa tengo una cámara conectada a internet con dirección IP 192.168.171.10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c) Sí, pero sólo porque se trata de una dirección IP pública.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T5. </w:t>
      </w:r>
      <w:r>
        <w:t>Sobre una URL, es CIERTO que:</w:t>
        <w:br/>
      </w:r>
      <w:r>
        <w:t xml:space="preserve"> a) Será traducida siempre por el DNS para transformarla, finalmente, únicamente en una dirección IP.</w:t>
      </w:r>
      <w:r>
        <w:br/>
      </w:r>
      <w:r>
        <w:t xml:space="preserve"> b) Suele aparecer en los enlaces (links) de una página HTML.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Sirve para conocer a quién pertenece una IP cualquiera (URL = Universal Range Locator).</w:t>
      </w:r>
    </w:p>
    <w:p>
      <w:r>
        <w:rPr>
          <w:b/>
        </w:rPr>
        <w:t xml:space="preserve">T6. </w:t>
      </w:r>
      <w:r>
        <w:t>Hablando de números de puerto en redes, es CIERTO que:</w:t>
        <w:br/>
      </w:r>
      <w:r>
        <w:t xml:space="preserve"> a)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b) Sirven para distinguir, dentro de un mismo host, qué proceso ha de recibir/enviar datos de red.</w:t>
      </w:r>
      <w:r>
        <w:br/>
      </w:r>
      <w:r>
        <w:t xml:space="preserve"> c) Permiten que existan varios servidores DNS alternativos.</w:t>
      </w:r>
      <w:r>
        <w:br/>
      </w:r>
      <w:r>
        <w:t xml:space="preserve"> d) Denotan a los proveedores de servicios de internet (ISP).</w:t>
      </w:r>
    </w:p>
    <w:p>
      <w:r>
        <w:rPr>
          <w:b/>
        </w:rPr>
        <w:t xml:space="preserve">T7. </w:t>
      </w:r>
      <w:r>
        <w:t>Sabiendo nuestra dirección IPv4, a partir de nuestra máscara de red podemos determinar:</w:t>
        <w:br/>
      </w:r>
      <w:r>
        <w:t xml:space="preserve"> a) Cuantos de los hosts contenidos en nuestra subred están actualmente online.</w:t>
      </w:r>
      <w:r>
        <w:br/>
      </w:r>
      <w:r>
        <w:t xml:space="preserve"> b) Cuál es la dirección IP de nuestro router de salida.</w:t>
      </w:r>
      <w:r>
        <w:br/>
      </w:r>
      <w:r>
        <w:t xml:space="preserve"> c) Qué parte exacta de nuestra dirección IP se corresponde con nuestro netid.</w:t>
      </w:r>
      <w:r>
        <w:br/>
      </w:r>
      <w:r>
        <w:t xml:space="preserve"> d) Cuál es la dirección de nuestro servidor DNS.</w:t>
      </w:r>
    </w:p>
    <w:p>
      <w:r>
        <w:rPr>
          <w:b/>
        </w:rPr>
        <w:t xml:space="preserve">T8. </w:t>
      </w:r>
      <w:r>
        <w:t>La orden host sirve para:</w:t>
        <w:br/>
      </w:r>
      <w:r>
        <w:t xml:space="preserve"> a) Inspeccionar los saltos a través de routers que experimenta un paquete enviado desde nuestro host a una dirección IP destino dada.</w:t>
      </w:r>
      <w:r>
        <w:br/>
      </w:r>
      <w:r>
        <w:t xml:space="preserve"> b) Obtener nuestra IP, máscara de red, dirección de broadcast y dirección hardware.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Establecer una conexión TCP con un servidor en un puerto dado.</w:t>
      </w:r>
    </w:p>
    <w:p>
      <w:r>
        <w:rPr>
          <w:b/>
        </w:rPr>
        <w:t xml:space="preserve">T9. </w:t>
      </w:r>
      <w:r>
        <w:t>Sobre el protocolo IEEE 802.11 es CIERTO que:</w:t>
        <w:br/>
      </w:r>
      <w:r>
        <w:t xml:space="preserve"> a) Es un protocolo a nivel de enlace que permite la comunicación por cable en redes Ethernet.</w:t>
      </w:r>
      <w:r>
        <w:br/>
      </w:r>
      <w:r>
        <w:t xml:space="preserve"> b) Es un protocolo que permite la comunicación inalámbrica entre hosts a nivel de enlace.</w:t>
      </w:r>
      <w:r>
        <w:br/>
      </w:r>
      <w:r>
        <w:t xml:space="preserve"> c) Es uno de los protocolos principales utilizados para el correo electrónico.</w:t>
      </w:r>
      <w:r>
        <w:br/>
      </w:r>
      <w:r>
        <w:t xml:space="preserve"> d) Es el principal protocolo de transferencia de hipertexto utilizado en la web.</w:t>
      </w:r>
    </w:p>
    <w:p>
      <w:r>
        <w:rPr>
          <w:b/>
        </w:rPr>
        <w:t xml:space="preserve">T10. </w:t>
      </w:r>
      <w:r>
        <w:t>Para que mi navegador web sea capaz de bajarse la página www.google.es:</w:t>
        <w:br/>
      </w:r>
      <w:r>
        <w:t xml:space="preserve"> a) Basta con que tengamos configurada una dirección IP de nuestro router de salida.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configuradas la dirección IP y la máscara de red.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12024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155.54.69.84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10.0.172.240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192.168.6.63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88.11.201.142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[ddfz@artemisa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155.54.70.131    netmask 255.255.255.192  broadcast ____(BROADCAST1)____</w:t>
        <w:br/>
      </w:r>
      <w:r>
        <w:rPr>
          <w:rFonts w:ascii="Free Mono" w:hAnsi="Free Mono"/>
          <w:sz w:val="20"/>
        </w:rPr>
        <w:t xml:space="preserve">      ether 01:72:f5:fa:cc:7e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[ddfz@artemisa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155.54.70.190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255.255.255.192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[ddfz@artemisa ~]$ ____(COMANDO3)____</w:t>
        <w:br/>
      </w:r>
      <w:r>
        <w:rPr>
          <w:rFonts w:ascii="Free Mono" w:hAnsi="Free Mono"/>
          <w:sz w:val="20"/>
        </w:rPr>
        <w:t xml:space="preserve">hestia.inf.um.es has address 155.54.170.189 </w:t>
        <w:br/>
      </w:r>
    </w:p>
    <w:p>
      <w:pPr>
        <w:jc w:val="left"/>
      </w:pPr>
      <w:r>
        <w:rPr>
          <w:rFonts w:ascii="Free Mono" w:hAnsi="Free Mono"/>
          <w:sz w:val="20"/>
        </w:rPr>
        <w:t>[ddfz@artemisa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[ddfz@artemisa ~]$ ____(COMANDO5)____</w:t>
        <w:br/>
      </w:r>
      <w:r>
        <w:rPr>
          <w:rFonts w:ascii="Free Mono" w:hAnsi="Free Mono"/>
          <w:sz w:val="20"/>
        </w:rPr>
        <w:t>PING hestia.inf.um.es (155.54.170.189) 56(84) bytes of data.</w:t>
        <w:br/>
      </w:r>
      <w:r>
        <w:rPr>
          <w:rFonts w:ascii="Free Mono" w:hAnsi="Free Mono"/>
          <w:sz w:val="20"/>
        </w:rPr>
        <w:t>64 bytes from 155.54.170.189: icmp_seq=1 ttl=53 time=30.7 ms</w:t>
        <w:br/>
      </w:r>
      <w:r>
        <w:rPr>
          <w:rFonts w:ascii="Free Mono" w:hAnsi="Free Mono"/>
          <w:sz w:val="20"/>
        </w:rPr>
        <w:t>64 bytes from 155.54.170.189: icmp_seq=2 ttl=53 time=31.0 ms</w:t>
        <w:br/>
      </w:r>
      <w:r>
        <w:rPr>
          <w:rFonts w:ascii="Free Mono" w:hAnsi="Free Mono"/>
          <w:sz w:val="20"/>
        </w:rPr>
        <w:t>64 bytes from 155.54.170.189: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--- 155.54.170.189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[ddfz@hestia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[ddfz@artemisa ~]$ ____(COMANDO6)____</w:t>
        <w:br/>
      </w:r>
      <w:r>
        <w:rPr>
          <w:rFonts w:ascii="Free Mono" w:hAnsi="Free Mono"/>
          <w:sz w:val="20"/>
        </w:rPr>
        <w:t>Trying 155.54.170.189 ...</w:t>
        <w:br/>
      </w:r>
      <w:r>
        <w:rPr>
          <w:rFonts w:ascii="Free Mono" w:hAnsi="Free Mono"/>
          <w:sz w:val="20"/>
        </w:rPr>
        <w:t xml:space="preserve">Connected to 155.54.170.189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[ddfz@artemisa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155.54.70.131:44483  155.54.170.189:23623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artemisa.inf.um.es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artemisa.inf.um.es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