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9900" w14:textId="77777777" w:rsidR="001B59B9" w:rsidRPr="0056680E" w:rsidRDefault="001B59B9" w:rsidP="001B59B9">
      <w:pPr>
        <w:pStyle w:val="ListParagraph"/>
        <w:ind w:left="0"/>
        <w:rPr>
          <w:rFonts w:asciiTheme="majorBidi" w:hAnsiTheme="majorBidi" w:cstheme="majorBidi"/>
          <w:color w:val="000000" w:themeColor="text1"/>
        </w:rPr>
      </w:pPr>
    </w:p>
    <w:p w14:paraId="233A5F7B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116DBA4B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>Information Security</w:t>
      </w:r>
    </w:p>
    <w:p w14:paraId="39908319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7802243B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Chapter </w:t>
      </w: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>4</w:t>
      </w:r>
      <w:r w:rsidRPr="00030B09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: </w:t>
      </w:r>
      <w:r w:rsidRPr="003F09F4">
        <w:rPr>
          <w:rFonts w:asciiTheme="majorBidi" w:hAnsiTheme="majorBidi" w:cstheme="majorBidi"/>
          <w:b/>
          <w:color w:val="000000" w:themeColor="text1"/>
          <w:sz w:val="40"/>
          <w:szCs w:val="40"/>
        </w:rPr>
        <w:t>Network Infrastructure</w:t>
      </w:r>
    </w:p>
    <w:p w14:paraId="0534D696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56680E">
        <w:rPr>
          <w:rFonts w:asciiTheme="majorBidi" w:hAnsiTheme="majorBidi" w:cstheme="majorBidi"/>
          <w:b/>
          <w:color w:val="000000" w:themeColor="text1"/>
          <w:sz w:val="40"/>
          <w:szCs w:val="40"/>
        </w:rPr>
        <w:tab/>
      </w:r>
    </w:p>
    <w:sdt>
      <w:sdtPr>
        <w:rPr>
          <w:rFonts w:asciiTheme="majorBidi" w:hAnsiTheme="majorBidi" w:cstheme="majorBidi"/>
          <w:b/>
          <w:color w:val="000000" w:themeColor="text1"/>
          <w:sz w:val="40"/>
          <w:szCs w:val="40"/>
        </w:rPr>
        <w:alias w:val="Title"/>
        <w:tag w:val=""/>
        <w:id w:val="-450711488"/>
        <w:placeholder>
          <w:docPart w:val="CF79513C621D5B41BD3365EFF09C34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718E260" w14:textId="40589A66" w:rsidR="001B59B9" w:rsidRPr="0056680E" w:rsidRDefault="00B8669F" w:rsidP="001B59B9">
          <w:pPr>
            <w:pStyle w:val="ListParagraph"/>
            <w:numPr>
              <w:ilvl w:val="0"/>
              <w:numId w:val="3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  <w:t>Lab 18 - Access Control List Demonstration</w:t>
          </w:r>
        </w:p>
      </w:sdtContent>
    </w:sdt>
    <w:p w14:paraId="70B16B51" w14:textId="77777777" w:rsidR="001B59B9" w:rsidRPr="0056680E" w:rsidRDefault="001B59B9" w:rsidP="001B59B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616EF896" w14:textId="77777777" w:rsidR="001B59B9" w:rsidRPr="0056680E" w:rsidRDefault="001B59B9" w:rsidP="001B59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79437D90" w14:textId="77777777" w:rsidR="001B59B9" w:rsidRPr="0056680E" w:rsidRDefault="001B59B9" w:rsidP="001B59B9">
      <w:pPr>
        <w:pStyle w:val="ListParagraph"/>
        <w:ind w:left="0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27FA596E" w14:textId="77777777" w:rsidR="00D778DF" w:rsidRPr="001B59B9" w:rsidRDefault="00D778DF" w:rsidP="00D452F4">
      <w:pPr>
        <w:pStyle w:val="Heading1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Objectives</w:t>
      </w:r>
    </w:p>
    <w:p w14:paraId="4A459824" w14:textId="2A85C9B9" w:rsidR="00CF2408" w:rsidRPr="001B59B9" w:rsidRDefault="00CF2408" w:rsidP="00CF2408">
      <w:pPr>
        <w:pStyle w:val="BodyTextL25Bold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Part 1: </w:t>
      </w:r>
      <w:r w:rsidRPr="001B59B9">
        <w:rPr>
          <w:rFonts w:asciiTheme="majorBidi" w:hAnsiTheme="majorBidi" w:cstheme="majorBidi"/>
          <w:b w:val="0"/>
          <w:bCs/>
        </w:rPr>
        <w:t>Verify Local Connectivity and Test Access Control List</w:t>
      </w:r>
      <w:r w:rsidR="001B59B9" w:rsidRPr="001B59B9">
        <w:rPr>
          <w:rFonts w:asciiTheme="majorBidi" w:hAnsiTheme="majorBidi" w:cstheme="majorBidi"/>
          <w:b w:val="0"/>
          <w:bCs/>
        </w:rPr>
        <w:t>.</w:t>
      </w:r>
    </w:p>
    <w:p w14:paraId="6AEA8C58" w14:textId="69989280" w:rsidR="00CF2408" w:rsidRPr="001B59B9" w:rsidRDefault="00CF2408" w:rsidP="00CF2408">
      <w:pPr>
        <w:pStyle w:val="BodyTextL25Bold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Part 2: </w:t>
      </w:r>
      <w:r w:rsidRPr="001B59B9">
        <w:rPr>
          <w:rFonts w:asciiTheme="majorBidi" w:hAnsiTheme="majorBidi" w:cstheme="majorBidi"/>
          <w:b w:val="0"/>
          <w:bCs/>
        </w:rPr>
        <w:t>Remove Access Control List and Repeat Test</w:t>
      </w:r>
      <w:r w:rsidR="001B59B9" w:rsidRPr="001B59B9">
        <w:rPr>
          <w:rFonts w:asciiTheme="majorBidi" w:hAnsiTheme="majorBidi" w:cstheme="majorBidi"/>
          <w:b w:val="0"/>
          <w:bCs/>
        </w:rPr>
        <w:t>.</w:t>
      </w:r>
    </w:p>
    <w:p w14:paraId="4317020E" w14:textId="1AD23C96" w:rsidR="00D778DF" w:rsidRPr="001B59B9" w:rsidRDefault="00D778DF" w:rsidP="00D452F4">
      <w:pPr>
        <w:pStyle w:val="Heading1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Background</w:t>
      </w:r>
    </w:p>
    <w:p w14:paraId="64B6B71D" w14:textId="77777777" w:rsidR="00CF2408" w:rsidRPr="001B59B9" w:rsidRDefault="00CF2408" w:rsidP="00CF2408">
      <w:pPr>
        <w:pStyle w:val="BodyTextL25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In this activity, you will observe how an access control list (ACL) can be used to prevent a ping from reaching hosts on remote networks. After removing the ACL from the configuration, the pings will be successful.</w:t>
      </w:r>
    </w:p>
    <w:p w14:paraId="068E59D4" w14:textId="77777777" w:rsidR="00125806" w:rsidRPr="001B59B9" w:rsidRDefault="00125806" w:rsidP="00D452F4">
      <w:pPr>
        <w:pStyle w:val="Heading1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Instructions</w:t>
      </w:r>
    </w:p>
    <w:p w14:paraId="0BCE474C" w14:textId="77777777" w:rsidR="00CF2408" w:rsidRPr="001B59B9" w:rsidRDefault="00CF2408" w:rsidP="00CF2408">
      <w:pPr>
        <w:pStyle w:val="Heading2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Verify Local Connectivity and Test Access Control List</w:t>
      </w:r>
    </w:p>
    <w:p w14:paraId="0391E04A" w14:textId="77777777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Ping devices on the local network to verify connectivity.</w:t>
      </w:r>
    </w:p>
    <w:p w14:paraId="0E563AC5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</w:t>
      </w:r>
      <w:r w:rsidRPr="001B59B9">
        <w:rPr>
          <w:rFonts w:asciiTheme="majorBidi" w:hAnsiTheme="majorBidi" w:cstheme="majorBidi"/>
          <w:b/>
        </w:rPr>
        <w:t>PC2</w:t>
      </w:r>
      <w:r w:rsidRPr="001B59B9">
        <w:rPr>
          <w:rFonts w:asciiTheme="majorBidi" w:hAnsiTheme="majorBidi" w:cstheme="majorBidi"/>
        </w:rPr>
        <w:t>.</w:t>
      </w:r>
    </w:p>
    <w:p w14:paraId="1D1960C6" w14:textId="77777777" w:rsidR="00CF2408" w:rsidRPr="001B59B9" w:rsidRDefault="00CF2408" w:rsidP="00885D69">
      <w:pPr>
        <w:pStyle w:val="SubStepAlpha"/>
        <w:spacing w:after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</w:t>
      </w:r>
      <w:r w:rsidRPr="001B59B9">
        <w:rPr>
          <w:rFonts w:asciiTheme="majorBidi" w:hAnsiTheme="majorBidi" w:cstheme="majorBidi"/>
          <w:b/>
        </w:rPr>
        <w:t>PC3</w:t>
      </w:r>
      <w:r w:rsidRPr="001B59B9">
        <w:rPr>
          <w:rFonts w:asciiTheme="majorBidi" w:hAnsiTheme="majorBidi" w:cstheme="majorBidi"/>
        </w:rPr>
        <w:t>.</w:t>
      </w:r>
    </w:p>
    <w:p w14:paraId="20FD1AF5" w14:textId="77777777" w:rsidR="00885D69" w:rsidRPr="001B59B9" w:rsidRDefault="00885D69" w:rsidP="00885D69">
      <w:pPr>
        <w:pStyle w:val="Heading4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Question:</w:t>
      </w:r>
    </w:p>
    <w:p w14:paraId="081836A3" w14:textId="22118247" w:rsidR="00F71B30" w:rsidRDefault="00CF2408" w:rsidP="005D0857">
      <w:pPr>
        <w:pStyle w:val="BodyTextL50"/>
        <w:spacing w:before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Why were the pings successful?</w:t>
      </w:r>
    </w:p>
    <w:p w14:paraId="14BFAC19" w14:textId="0A3243F3" w:rsidR="005D0857" w:rsidRPr="005D0857" w:rsidRDefault="005D0857" w:rsidP="005D0857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 Yes</w:t>
      </w:r>
    </w:p>
    <w:p w14:paraId="3F29D666" w14:textId="4312D7C1" w:rsidR="000A0BD0" w:rsidRDefault="000A0BD0" w:rsidP="000A0BD0">
      <w:pPr>
        <w:pStyle w:val="BodyTextL50"/>
        <w:spacing w:before="0"/>
        <w:rPr>
          <w:rFonts w:asciiTheme="majorBidi" w:hAnsiTheme="majorBidi" w:cstheme="majorBidi"/>
        </w:rPr>
      </w:pPr>
    </w:p>
    <w:p w14:paraId="44EBD2A4" w14:textId="77777777" w:rsidR="000A0BD0" w:rsidRPr="001B59B9" w:rsidRDefault="000A0BD0" w:rsidP="000A0BD0">
      <w:pPr>
        <w:pStyle w:val="BodyTextL50"/>
        <w:spacing w:before="0"/>
        <w:rPr>
          <w:rFonts w:asciiTheme="majorBidi" w:hAnsiTheme="majorBidi" w:cstheme="majorBidi"/>
        </w:rPr>
      </w:pPr>
    </w:p>
    <w:p w14:paraId="7B108BCD" w14:textId="77777777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Ping devices on remote networks to test ACL functionality.</w:t>
      </w:r>
    </w:p>
    <w:p w14:paraId="44D025B1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</w:t>
      </w:r>
      <w:r w:rsidRPr="001B59B9">
        <w:rPr>
          <w:rFonts w:asciiTheme="majorBidi" w:hAnsiTheme="majorBidi" w:cstheme="majorBidi"/>
          <w:b/>
        </w:rPr>
        <w:t>PC4</w:t>
      </w:r>
      <w:r w:rsidRPr="001B59B9">
        <w:rPr>
          <w:rFonts w:asciiTheme="majorBidi" w:hAnsiTheme="majorBidi" w:cstheme="majorBidi"/>
        </w:rPr>
        <w:t>.</w:t>
      </w:r>
    </w:p>
    <w:p w14:paraId="0042D8A3" w14:textId="6DDA1906" w:rsidR="00CF2408" w:rsidRPr="001B59B9" w:rsidRDefault="00CF2408" w:rsidP="00F71B30">
      <w:pPr>
        <w:pStyle w:val="SubStepAlpha"/>
        <w:spacing w:after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From the command prompt of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, ping the </w:t>
      </w:r>
      <w:r w:rsidRPr="001B59B9">
        <w:rPr>
          <w:rFonts w:asciiTheme="majorBidi" w:hAnsiTheme="majorBidi" w:cstheme="majorBidi"/>
          <w:b/>
        </w:rPr>
        <w:t>DNS Server</w:t>
      </w:r>
      <w:r w:rsidRPr="001B59B9">
        <w:rPr>
          <w:rFonts w:asciiTheme="majorBidi" w:hAnsiTheme="majorBidi" w:cstheme="majorBidi"/>
        </w:rPr>
        <w:t>.</w:t>
      </w:r>
    </w:p>
    <w:p w14:paraId="62FEDFBB" w14:textId="14738A75" w:rsidR="00F71B30" w:rsidRPr="001B59B9" w:rsidRDefault="00F71B30" w:rsidP="00F71B30">
      <w:pPr>
        <w:pStyle w:val="Heading4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Question:</w:t>
      </w:r>
    </w:p>
    <w:p w14:paraId="6297D272" w14:textId="4B75F9FA" w:rsidR="00F71B30" w:rsidRDefault="00CF2408" w:rsidP="005D0857">
      <w:pPr>
        <w:pStyle w:val="BodyTextL50"/>
        <w:spacing w:before="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Why did the pings fail? (Hint: Use simulation mode or view the router configurations to investigate.)</w:t>
      </w:r>
    </w:p>
    <w:p w14:paraId="0803BA0D" w14:textId="7A0FB4A2" w:rsidR="005D0857" w:rsidRPr="005D0857" w:rsidRDefault="005D0857" w:rsidP="005D0857">
      <w:pPr>
        <w:pStyle w:val="BodyTextL50"/>
        <w:spacing w:befor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Ans: </w:t>
      </w:r>
      <w:r w:rsidR="00ED22AD" w:rsidRPr="00ED22AD">
        <w:rPr>
          <w:rFonts w:asciiTheme="majorBidi" w:hAnsiTheme="majorBidi" w:cstheme="majorBidi"/>
        </w:rPr>
        <w:t>The pings fail because R1 is configured with an ACL that denies any ping packets from exiting the Serial 0/0/0 interface.</w:t>
      </w:r>
      <w:r w:rsidR="00C87230">
        <w:rPr>
          <w:rFonts w:asciiTheme="majorBidi" w:hAnsiTheme="majorBidi" w:cstheme="majorBidi"/>
        </w:rPr>
        <w:t xml:space="preserve"> R1 block the traffic from S1.</w:t>
      </w:r>
    </w:p>
    <w:p w14:paraId="300FB335" w14:textId="77777777" w:rsidR="00CF2408" w:rsidRPr="001B59B9" w:rsidRDefault="00CF2408" w:rsidP="00CF2408">
      <w:pPr>
        <w:pStyle w:val="Heading2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lastRenderedPageBreak/>
        <w:t>Remove ACL and Repeat Test</w:t>
      </w:r>
    </w:p>
    <w:p w14:paraId="655AD3F7" w14:textId="77777777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Use show commands to investigate the ACL configuration.</w:t>
      </w:r>
    </w:p>
    <w:p w14:paraId="68829128" w14:textId="3C54516D" w:rsidR="00CF2408" w:rsidRPr="001B59B9" w:rsidRDefault="00996C1C" w:rsidP="00CF2408">
      <w:pPr>
        <w:pStyle w:val="SubStepAlph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Navigate to R1 CLI. Use the </w:t>
      </w:r>
      <w:r w:rsidRPr="00B374EA">
        <w:rPr>
          <w:rFonts w:asciiTheme="majorBidi" w:hAnsiTheme="majorBidi" w:cstheme="majorBidi"/>
          <w:b/>
          <w:bCs/>
        </w:rPr>
        <w:t>enable</w:t>
      </w:r>
      <w:r>
        <w:rPr>
          <w:rFonts w:asciiTheme="majorBidi" w:hAnsiTheme="majorBidi" w:cstheme="majorBidi"/>
        </w:rPr>
        <w:t xml:space="preserve"> command. </w:t>
      </w:r>
      <w:r w:rsidR="00CF2408" w:rsidRPr="001B59B9">
        <w:rPr>
          <w:rFonts w:asciiTheme="majorBidi" w:hAnsiTheme="majorBidi" w:cstheme="majorBidi"/>
        </w:rPr>
        <w:t xml:space="preserve">Use the </w:t>
      </w:r>
      <w:r w:rsidR="00CF2408" w:rsidRPr="001B59B9">
        <w:rPr>
          <w:rFonts w:asciiTheme="majorBidi" w:hAnsiTheme="majorBidi" w:cstheme="majorBidi"/>
          <w:b/>
        </w:rPr>
        <w:t>show run</w:t>
      </w:r>
      <w:r w:rsidR="00CF2408" w:rsidRPr="001B59B9">
        <w:rPr>
          <w:rFonts w:asciiTheme="majorBidi" w:hAnsiTheme="majorBidi" w:cstheme="majorBidi"/>
        </w:rPr>
        <w:t xml:space="preserve"> and </w:t>
      </w:r>
      <w:r w:rsidR="00CF2408" w:rsidRPr="001B59B9">
        <w:rPr>
          <w:rFonts w:asciiTheme="majorBidi" w:hAnsiTheme="majorBidi" w:cstheme="majorBidi"/>
          <w:b/>
        </w:rPr>
        <w:t>show access-lists</w:t>
      </w:r>
      <w:r w:rsidR="00CF2408" w:rsidRPr="001B59B9">
        <w:rPr>
          <w:rFonts w:asciiTheme="majorBidi" w:hAnsiTheme="majorBidi" w:cstheme="majorBidi"/>
        </w:rPr>
        <w:t xml:space="preserve"> commands to view the currently configured ACLs. To quickly view the current ACLs, use </w:t>
      </w:r>
      <w:r w:rsidR="00CF2408" w:rsidRPr="001B59B9">
        <w:rPr>
          <w:rFonts w:asciiTheme="majorBidi" w:hAnsiTheme="majorBidi" w:cstheme="majorBidi"/>
          <w:b/>
        </w:rPr>
        <w:t>show access-lists</w:t>
      </w:r>
      <w:r w:rsidR="00CF2408" w:rsidRPr="001B59B9">
        <w:rPr>
          <w:rFonts w:asciiTheme="majorBidi" w:hAnsiTheme="majorBidi" w:cstheme="majorBidi"/>
        </w:rPr>
        <w:t xml:space="preserve">. Enter the </w:t>
      </w:r>
      <w:r w:rsidR="00CF2408" w:rsidRPr="001B59B9">
        <w:rPr>
          <w:rFonts w:asciiTheme="majorBidi" w:hAnsiTheme="majorBidi" w:cstheme="majorBidi"/>
          <w:b/>
        </w:rPr>
        <w:t>show access-lists</w:t>
      </w:r>
      <w:r w:rsidR="00CF2408" w:rsidRPr="001B59B9">
        <w:rPr>
          <w:rFonts w:asciiTheme="majorBidi" w:hAnsiTheme="majorBidi" w:cstheme="majorBidi"/>
        </w:rPr>
        <w:t xml:space="preserve"> command, followed by a space and a question mark (?) to view the available options:</w:t>
      </w:r>
    </w:p>
    <w:p w14:paraId="0D4204DF" w14:textId="77777777" w:rsidR="00AA24E0" w:rsidRDefault="00AA24E0" w:rsidP="00AA24E0">
      <w:pPr>
        <w:pStyle w:val="CMD"/>
      </w:pPr>
      <w:r>
        <w:t xml:space="preserve">R1&gt; </w:t>
      </w:r>
      <w:proofErr w:type="gramStart"/>
      <w:r>
        <w:t>enable</w:t>
      </w:r>
      <w:proofErr w:type="gramEnd"/>
    </w:p>
    <w:p w14:paraId="38C1914A" w14:textId="77777777" w:rsidR="00AA24E0" w:rsidRDefault="00AA24E0" w:rsidP="00AA24E0">
      <w:pPr>
        <w:pStyle w:val="CMD"/>
      </w:pPr>
      <w:r>
        <w:t>R1#</w:t>
      </w:r>
    </w:p>
    <w:p w14:paraId="74EF9926" w14:textId="77777777" w:rsidR="00AA24E0" w:rsidRDefault="00AA24E0" w:rsidP="00AA24E0">
      <w:pPr>
        <w:pStyle w:val="CMD"/>
        <w:ind w:left="0"/>
      </w:pPr>
    </w:p>
    <w:p w14:paraId="740790FB" w14:textId="32DD6E66" w:rsidR="00CF2408" w:rsidRDefault="00CF2408" w:rsidP="00CF2408">
      <w:pPr>
        <w:pStyle w:val="CMD"/>
      </w:pPr>
      <w:r>
        <w:t>R1#</w:t>
      </w:r>
      <w:r w:rsidR="009A31D3">
        <w:t xml:space="preserve"> </w:t>
      </w:r>
      <w:r w:rsidRPr="009C2A86">
        <w:rPr>
          <w:b/>
        </w:rPr>
        <w:t xml:space="preserve">show </w:t>
      </w:r>
      <w:r w:rsidRPr="00AF7485">
        <w:rPr>
          <w:b/>
          <w:noProof/>
        </w:rPr>
        <w:t>access-lists ?</w:t>
      </w:r>
    </w:p>
    <w:p w14:paraId="6151EB23" w14:textId="77777777" w:rsidR="00CF2408" w:rsidRDefault="00CF2408" w:rsidP="00CF2408">
      <w:pPr>
        <w:pStyle w:val="CMD"/>
      </w:pPr>
      <w:r>
        <w:t xml:space="preserve">  &lt;1-199</w:t>
      </w:r>
      <w:proofErr w:type="gramStart"/>
      <w:r>
        <w:t>&gt;  ACL</w:t>
      </w:r>
      <w:proofErr w:type="gramEnd"/>
      <w:r>
        <w:t xml:space="preserve"> number</w:t>
      </w:r>
    </w:p>
    <w:p w14:paraId="1EB68498" w14:textId="77777777" w:rsidR="00CF2408" w:rsidRDefault="00CF2408" w:rsidP="00CF2408">
      <w:pPr>
        <w:pStyle w:val="CMD"/>
      </w:pPr>
      <w:r>
        <w:t xml:space="preserve">  WORD     ACL name</w:t>
      </w:r>
    </w:p>
    <w:p w14:paraId="5B097DC1" w14:textId="77777777" w:rsidR="00CF2408" w:rsidRDefault="00CF2408" w:rsidP="00CF2408">
      <w:pPr>
        <w:pStyle w:val="CMD"/>
      </w:pPr>
      <w:r>
        <w:t xml:space="preserve">  &lt;cr&gt;</w:t>
      </w:r>
    </w:p>
    <w:p w14:paraId="162A3A58" w14:textId="77777777" w:rsidR="00CF2408" w:rsidRPr="001B59B9" w:rsidRDefault="00CF2408" w:rsidP="00CF2408">
      <w:pPr>
        <w:pStyle w:val="BodyTextL5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If you know the ACL number or name, you can filter the </w:t>
      </w:r>
      <w:r w:rsidRPr="001B59B9">
        <w:rPr>
          <w:rFonts w:asciiTheme="majorBidi" w:hAnsiTheme="majorBidi" w:cstheme="majorBidi"/>
          <w:b/>
        </w:rPr>
        <w:t>show</w:t>
      </w:r>
      <w:r w:rsidRPr="001B59B9">
        <w:rPr>
          <w:rFonts w:asciiTheme="majorBidi" w:hAnsiTheme="majorBidi" w:cstheme="majorBidi"/>
        </w:rPr>
        <w:t xml:space="preserve"> output further. However, </w:t>
      </w:r>
      <w:r w:rsidRPr="001B59B9">
        <w:rPr>
          <w:rFonts w:asciiTheme="majorBidi" w:hAnsiTheme="majorBidi" w:cstheme="majorBidi"/>
          <w:b/>
        </w:rPr>
        <w:t xml:space="preserve">R1 </w:t>
      </w:r>
      <w:r w:rsidRPr="001B59B9">
        <w:rPr>
          <w:rFonts w:asciiTheme="majorBidi" w:hAnsiTheme="majorBidi" w:cstheme="majorBidi"/>
        </w:rPr>
        <w:t xml:space="preserve">only has one ACL; therefore, the </w:t>
      </w:r>
      <w:r w:rsidRPr="001B59B9">
        <w:rPr>
          <w:rFonts w:asciiTheme="majorBidi" w:hAnsiTheme="majorBidi" w:cstheme="majorBidi"/>
          <w:b/>
        </w:rPr>
        <w:t xml:space="preserve">show access-lists </w:t>
      </w:r>
      <w:r w:rsidRPr="001B59B9">
        <w:rPr>
          <w:rFonts w:asciiTheme="majorBidi" w:hAnsiTheme="majorBidi" w:cstheme="majorBidi"/>
        </w:rPr>
        <w:t>command will suffice.</w:t>
      </w:r>
    </w:p>
    <w:p w14:paraId="6D0D04A7" w14:textId="5F422305" w:rsidR="00CF2408" w:rsidRDefault="00CF2408" w:rsidP="00CF2408">
      <w:pPr>
        <w:pStyle w:val="CMD"/>
      </w:pPr>
      <w:r>
        <w:t>R1#</w:t>
      </w:r>
      <w:r w:rsidR="00F71B30">
        <w:t xml:space="preserve"> </w:t>
      </w:r>
      <w:r w:rsidRPr="00834C4E">
        <w:rPr>
          <w:b/>
        </w:rPr>
        <w:t>show access-lists</w:t>
      </w:r>
      <w:r>
        <w:t xml:space="preserve"> </w:t>
      </w:r>
    </w:p>
    <w:p w14:paraId="27786DD6" w14:textId="77777777" w:rsidR="00CF2408" w:rsidRDefault="00CF2408" w:rsidP="00885D69">
      <w:pPr>
        <w:pStyle w:val="CMDOutput"/>
      </w:pPr>
      <w:r>
        <w:t>Standard IP access list 11</w:t>
      </w:r>
    </w:p>
    <w:p w14:paraId="64A3F80E" w14:textId="77219011" w:rsidR="00885D69" w:rsidRDefault="00885D69" w:rsidP="00885D69">
      <w:pPr>
        <w:pStyle w:val="CMDOutput"/>
      </w:pPr>
      <w:r>
        <w:t xml:space="preserve">    </w:t>
      </w:r>
      <w:r w:rsidR="00CF2408">
        <w:t>10 deny 192.168.10.0 0.0.0.255</w:t>
      </w:r>
    </w:p>
    <w:p w14:paraId="59AB8FDC" w14:textId="397FE5D4" w:rsidR="00CF2408" w:rsidRDefault="00885D69" w:rsidP="00885D69">
      <w:pPr>
        <w:pStyle w:val="CMDOutput"/>
      </w:pPr>
      <w:r>
        <w:t xml:space="preserve">    </w:t>
      </w:r>
      <w:r w:rsidR="00CF2408">
        <w:t>20 permit any</w:t>
      </w:r>
    </w:p>
    <w:p w14:paraId="25BAC091" w14:textId="77777777" w:rsidR="00CF2408" w:rsidRPr="001B59B9" w:rsidRDefault="00CF2408" w:rsidP="00CF2408">
      <w:pPr>
        <w:pStyle w:val="BodyTextL5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The first line of the ACL prevents any packets originating in the </w:t>
      </w:r>
      <w:r w:rsidRPr="001B59B9">
        <w:rPr>
          <w:rFonts w:asciiTheme="majorBidi" w:hAnsiTheme="majorBidi" w:cstheme="majorBidi"/>
          <w:b/>
        </w:rPr>
        <w:t>192.168.10.0/24</w:t>
      </w:r>
      <w:r w:rsidRPr="001B59B9">
        <w:rPr>
          <w:rFonts w:asciiTheme="majorBidi" w:hAnsiTheme="majorBidi" w:cstheme="majorBidi"/>
        </w:rPr>
        <w:t xml:space="preserve"> network, which includes Internet Control Message Protocol (ICMP) echoes (ping requests). The second line of the ACL allows all other </w:t>
      </w:r>
      <w:r w:rsidRPr="001B59B9">
        <w:rPr>
          <w:rFonts w:asciiTheme="majorBidi" w:hAnsiTheme="majorBidi" w:cstheme="majorBidi"/>
          <w:b/>
          <w:noProof/>
        </w:rPr>
        <w:t>ip</w:t>
      </w:r>
      <w:r w:rsidRPr="001B59B9">
        <w:rPr>
          <w:rFonts w:asciiTheme="majorBidi" w:hAnsiTheme="majorBidi" w:cstheme="majorBidi"/>
          <w:b/>
        </w:rPr>
        <w:t xml:space="preserve"> </w:t>
      </w:r>
      <w:r w:rsidRPr="001B59B9">
        <w:rPr>
          <w:rFonts w:asciiTheme="majorBidi" w:hAnsiTheme="majorBidi" w:cstheme="majorBidi"/>
        </w:rPr>
        <w:t xml:space="preserve">traffic from </w:t>
      </w:r>
      <w:r w:rsidRPr="001B59B9">
        <w:rPr>
          <w:rFonts w:asciiTheme="majorBidi" w:hAnsiTheme="majorBidi" w:cstheme="majorBidi"/>
          <w:b/>
        </w:rPr>
        <w:t xml:space="preserve">any </w:t>
      </w:r>
      <w:r w:rsidRPr="001B59B9">
        <w:rPr>
          <w:rFonts w:asciiTheme="majorBidi" w:hAnsiTheme="majorBidi" w:cstheme="majorBidi"/>
        </w:rPr>
        <w:t>source to transverse the router.</w:t>
      </w:r>
    </w:p>
    <w:p w14:paraId="087A45C2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For an ACL to impact router operation, it must be applied to an interface in a specific direction. In this scenario, the ACL is used to filter traffic exiting an interface. Therefore, all traffic leaving the specified interface of R1 will be inspected against ACL 11.</w:t>
      </w:r>
    </w:p>
    <w:p w14:paraId="55D2D71A" w14:textId="7136A2C6" w:rsidR="00CF2408" w:rsidRDefault="00CF2408" w:rsidP="00F71B30">
      <w:pPr>
        <w:pStyle w:val="SubStepAlpha"/>
        <w:numPr>
          <w:ilvl w:val="0"/>
          <w:numId w:val="0"/>
        </w:numPr>
        <w:spacing w:after="0"/>
        <w:ind w:left="720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Although you can view IP information with the </w:t>
      </w:r>
      <w:r w:rsidRPr="001B59B9">
        <w:rPr>
          <w:rFonts w:asciiTheme="majorBidi" w:hAnsiTheme="majorBidi" w:cstheme="majorBidi"/>
          <w:b/>
        </w:rPr>
        <w:t xml:space="preserve">show </w:t>
      </w:r>
      <w:r w:rsidRPr="001B59B9">
        <w:rPr>
          <w:rFonts w:asciiTheme="majorBidi" w:hAnsiTheme="majorBidi" w:cstheme="majorBidi"/>
          <w:b/>
          <w:noProof/>
        </w:rPr>
        <w:t>ip</w:t>
      </w:r>
      <w:r w:rsidRPr="001B59B9">
        <w:rPr>
          <w:rFonts w:asciiTheme="majorBidi" w:hAnsiTheme="majorBidi" w:cstheme="majorBidi"/>
          <w:b/>
        </w:rPr>
        <w:t xml:space="preserve"> interface </w:t>
      </w:r>
      <w:r w:rsidRPr="001B59B9">
        <w:rPr>
          <w:rFonts w:asciiTheme="majorBidi" w:hAnsiTheme="majorBidi" w:cstheme="majorBidi"/>
        </w:rPr>
        <w:t xml:space="preserve">command, it may be more efficient in some situations to simply use the </w:t>
      </w:r>
      <w:r w:rsidRPr="001B59B9">
        <w:rPr>
          <w:rFonts w:asciiTheme="majorBidi" w:hAnsiTheme="majorBidi" w:cstheme="majorBidi"/>
          <w:b/>
        </w:rPr>
        <w:t xml:space="preserve">show run </w:t>
      </w:r>
      <w:r w:rsidRPr="001B59B9">
        <w:rPr>
          <w:rFonts w:asciiTheme="majorBidi" w:hAnsiTheme="majorBidi" w:cstheme="majorBidi"/>
        </w:rPr>
        <w:t>command.</w:t>
      </w:r>
      <w:r w:rsidR="001110E6">
        <w:rPr>
          <w:rFonts w:asciiTheme="majorBidi" w:hAnsiTheme="majorBidi" w:cstheme="majorBidi"/>
        </w:rPr>
        <w:t xml:space="preserve"> To obtain a complete list of interfaces that the ACL may be applied to, and the list of all ACL that are configured, use the following command:</w:t>
      </w:r>
    </w:p>
    <w:p w14:paraId="580F68E9" w14:textId="70C6483B" w:rsidR="001110E6" w:rsidRPr="001110E6" w:rsidRDefault="001110E6" w:rsidP="001110E6">
      <w:pPr>
        <w:pStyle w:val="CMD"/>
      </w:pPr>
      <w:r>
        <w:t xml:space="preserve">R1# </w:t>
      </w:r>
      <w:r w:rsidRPr="00834C4E">
        <w:rPr>
          <w:b/>
        </w:rPr>
        <w:t xml:space="preserve">show </w:t>
      </w:r>
      <w:r>
        <w:rPr>
          <w:b/>
        </w:rPr>
        <w:t>run | include interface|</w:t>
      </w:r>
      <w:proofErr w:type="gramStart"/>
      <w:r>
        <w:rPr>
          <w:b/>
        </w:rPr>
        <w:t>access</w:t>
      </w:r>
      <w:proofErr w:type="gramEnd"/>
    </w:p>
    <w:p w14:paraId="527A2070" w14:textId="731E9C62" w:rsidR="00F71B30" w:rsidRPr="001B59B9" w:rsidRDefault="00F71B30" w:rsidP="00F71B30">
      <w:pPr>
        <w:pStyle w:val="Heading4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Question:</w:t>
      </w:r>
    </w:p>
    <w:p w14:paraId="6FA54860" w14:textId="0C024341" w:rsidR="00F71B30" w:rsidRDefault="001110E6" w:rsidP="00C8723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</w:t>
      </w:r>
      <w:r w:rsidRPr="001B59B9">
        <w:rPr>
          <w:rFonts w:asciiTheme="majorBidi" w:hAnsiTheme="majorBidi" w:cstheme="majorBidi"/>
        </w:rPr>
        <w:t xml:space="preserve"> </w:t>
      </w:r>
      <w:r w:rsidR="00CF2408" w:rsidRPr="001B59B9">
        <w:rPr>
          <w:rFonts w:asciiTheme="majorBidi" w:hAnsiTheme="majorBidi" w:cstheme="majorBidi"/>
        </w:rPr>
        <w:t xml:space="preserve">which interface and direction </w:t>
      </w:r>
      <w:r w:rsidR="00CF2408" w:rsidRPr="001B59B9">
        <w:rPr>
          <w:rFonts w:asciiTheme="majorBidi" w:hAnsiTheme="majorBidi" w:cstheme="majorBidi"/>
          <w:noProof/>
        </w:rPr>
        <w:t>is</w:t>
      </w:r>
      <w:r w:rsidR="00CF2408" w:rsidRPr="001B59B9">
        <w:rPr>
          <w:rFonts w:asciiTheme="majorBidi" w:hAnsiTheme="majorBidi" w:cstheme="majorBidi"/>
        </w:rPr>
        <w:t xml:space="preserve"> the ACL applied?</w:t>
      </w:r>
    </w:p>
    <w:p w14:paraId="4DDABF19" w14:textId="0CFD41FD" w:rsidR="00C87230" w:rsidRPr="00C87230" w:rsidRDefault="00C87230" w:rsidP="00C8723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 interface serial0/0/</w:t>
      </w:r>
      <w:proofErr w:type="gramStart"/>
      <w:r>
        <w:rPr>
          <w:rFonts w:asciiTheme="majorBidi" w:hAnsiTheme="majorBidi" w:cstheme="majorBidi"/>
        </w:rPr>
        <w:t>0  block</w:t>
      </w:r>
      <w:proofErr w:type="gramEnd"/>
      <w:r>
        <w:rPr>
          <w:rFonts w:asciiTheme="majorBidi" w:hAnsiTheme="majorBidi" w:cstheme="majorBidi"/>
        </w:rPr>
        <w:t xml:space="preserve"> 11 </w:t>
      </w:r>
      <w:proofErr w:type="spellStart"/>
      <w:r>
        <w:rPr>
          <w:rFonts w:asciiTheme="majorBidi" w:hAnsiTheme="majorBidi" w:cstheme="majorBidi"/>
        </w:rPr>
        <w:t>out going</w:t>
      </w:r>
      <w:proofErr w:type="spellEnd"/>
      <w:r>
        <w:rPr>
          <w:rFonts w:asciiTheme="majorBidi" w:hAnsiTheme="majorBidi" w:cstheme="majorBidi"/>
        </w:rPr>
        <w:t xml:space="preserve"> packets.</w:t>
      </w:r>
    </w:p>
    <w:p w14:paraId="2CB76A95" w14:textId="13809E37" w:rsidR="000A0BD0" w:rsidRDefault="000A0BD0" w:rsidP="000A0BD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48424D6A" w14:textId="77777777" w:rsidR="000A0BD0" w:rsidRPr="001B59B9" w:rsidRDefault="000A0BD0" w:rsidP="000A0BD0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</w:rPr>
      </w:pPr>
    </w:p>
    <w:p w14:paraId="61AA4A3B" w14:textId="6E578BB6" w:rsidR="00CF2408" w:rsidRPr="001B59B9" w:rsidRDefault="00CF2408" w:rsidP="00CF2408">
      <w:pPr>
        <w:pStyle w:val="Heading3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Remove access list 11 from the configuration</w:t>
      </w:r>
      <w:r w:rsidR="00885D69" w:rsidRPr="001B59B9">
        <w:rPr>
          <w:rFonts w:asciiTheme="majorBidi" w:hAnsiTheme="majorBidi" w:cstheme="majorBidi"/>
        </w:rPr>
        <w:t>.</w:t>
      </w:r>
    </w:p>
    <w:p w14:paraId="5CEEAEC5" w14:textId="5558183B" w:rsidR="00CF2408" w:rsidRPr="001B59B9" w:rsidRDefault="00CF2408" w:rsidP="00CF2408">
      <w:pPr>
        <w:pStyle w:val="BodyTextL25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You can remove ACLs from the configuration by issuing the </w:t>
      </w:r>
      <w:r w:rsidRPr="001B59B9">
        <w:rPr>
          <w:rFonts w:asciiTheme="majorBidi" w:hAnsiTheme="majorBidi" w:cstheme="majorBidi"/>
          <w:b/>
        </w:rPr>
        <w:t xml:space="preserve">no access list </w:t>
      </w:r>
      <w:r w:rsidRPr="001B59B9">
        <w:rPr>
          <w:rFonts w:asciiTheme="majorBidi" w:hAnsiTheme="majorBidi" w:cstheme="majorBidi"/>
        </w:rPr>
        <w:t>[</w:t>
      </w:r>
      <w:r w:rsidRPr="001B59B9">
        <w:rPr>
          <w:rFonts w:asciiTheme="majorBidi" w:hAnsiTheme="majorBidi" w:cstheme="majorBidi"/>
          <w:i/>
        </w:rPr>
        <w:t>number of the ACL</w:t>
      </w:r>
      <w:r w:rsidRPr="001B59B9">
        <w:rPr>
          <w:rFonts w:asciiTheme="majorBidi" w:hAnsiTheme="majorBidi" w:cstheme="majorBidi"/>
        </w:rPr>
        <w:t xml:space="preserve">] command. The </w:t>
      </w:r>
      <w:r w:rsidRPr="001B59B9">
        <w:rPr>
          <w:rFonts w:asciiTheme="majorBidi" w:hAnsiTheme="majorBidi" w:cstheme="majorBidi"/>
          <w:b/>
        </w:rPr>
        <w:t>no access-list</w:t>
      </w:r>
      <w:r w:rsidRPr="001B59B9">
        <w:rPr>
          <w:rFonts w:asciiTheme="majorBidi" w:hAnsiTheme="majorBidi" w:cstheme="majorBidi"/>
        </w:rPr>
        <w:t xml:space="preserve"> command deletes all ACLs configured on the router. The </w:t>
      </w:r>
      <w:r w:rsidRPr="001B59B9">
        <w:rPr>
          <w:rFonts w:asciiTheme="majorBidi" w:hAnsiTheme="majorBidi" w:cstheme="majorBidi"/>
          <w:b/>
        </w:rPr>
        <w:t>no access-list</w:t>
      </w:r>
      <w:r w:rsidRPr="001B59B9">
        <w:rPr>
          <w:rFonts w:asciiTheme="majorBidi" w:hAnsiTheme="majorBidi" w:cstheme="majorBidi"/>
        </w:rPr>
        <w:t xml:space="preserve"> [</w:t>
      </w:r>
      <w:r w:rsidRPr="001B59B9">
        <w:rPr>
          <w:rFonts w:asciiTheme="majorBidi" w:hAnsiTheme="majorBidi" w:cstheme="majorBidi"/>
          <w:i/>
        </w:rPr>
        <w:t>number of the ACL</w:t>
      </w:r>
      <w:r w:rsidRPr="001B59B9">
        <w:rPr>
          <w:rFonts w:asciiTheme="majorBidi" w:hAnsiTheme="majorBidi" w:cstheme="majorBidi"/>
        </w:rPr>
        <w:t>] command removes only a specific ACL.</w:t>
      </w:r>
    </w:p>
    <w:p w14:paraId="4BB3A6A3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 xml:space="preserve">Under the Serial0/0/0 interface, remove access-list 11, previously applied to the interface as an </w:t>
      </w:r>
      <w:r w:rsidRPr="001B59B9">
        <w:rPr>
          <w:rFonts w:asciiTheme="majorBidi" w:hAnsiTheme="majorBidi" w:cstheme="majorBidi"/>
          <w:b/>
        </w:rPr>
        <w:t>outgoing</w:t>
      </w:r>
      <w:r w:rsidRPr="001B59B9">
        <w:rPr>
          <w:rFonts w:asciiTheme="majorBidi" w:hAnsiTheme="majorBidi" w:cstheme="majorBidi"/>
        </w:rPr>
        <w:t xml:space="preserve"> filter:</w:t>
      </w:r>
    </w:p>
    <w:p w14:paraId="0F996B6D" w14:textId="483903B7" w:rsidR="008E34BC" w:rsidRPr="008E34BC" w:rsidRDefault="008E34BC" w:rsidP="008E34BC">
      <w:pPr>
        <w:pStyle w:val="CMD"/>
        <w:rPr>
          <w:lang w:val="fr-FR"/>
        </w:rPr>
      </w:pPr>
      <w:r w:rsidRPr="009D3B64">
        <w:rPr>
          <w:lang w:val="fr-FR"/>
        </w:rPr>
        <w:t>R1#config</w:t>
      </w:r>
    </w:p>
    <w:p w14:paraId="460CAAB5" w14:textId="0C220152" w:rsidR="00CF2408" w:rsidRDefault="00CF2408" w:rsidP="00CF2408">
      <w:pPr>
        <w:pStyle w:val="CMD"/>
      </w:pPr>
      <w:r w:rsidRPr="00A73CD5">
        <w:t xml:space="preserve">R1(config)# </w:t>
      </w:r>
      <w:r w:rsidRPr="00A73CD5">
        <w:rPr>
          <w:b/>
        </w:rPr>
        <w:t>int se0/0/0</w:t>
      </w:r>
    </w:p>
    <w:p w14:paraId="6EFDC661" w14:textId="77777777" w:rsidR="00CF2408" w:rsidRDefault="00CF2408" w:rsidP="00CF2408">
      <w:pPr>
        <w:pStyle w:val="CMD"/>
      </w:pPr>
      <w:r w:rsidRPr="00A73CD5">
        <w:t>R1(config</w:t>
      </w:r>
      <w:r>
        <w:t>-</w:t>
      </w:r>
      <w:proofErr w:type="gramStart"/>
      <w:r>
        <w:t>if</w:t>
      </w:r>
      <w:r w:rsidRPr="00A73CD5">
        <w:t>)#</w:t>
      </w:r>
      <w:proofErr w:type="gramEnd"/>
      <w:r w:rsidRPr="00A73CD5">
        <w:rPr>
          <w:b/>
        </w:rPr>
        <w:t xml:space="preserve">no </w:t>
      </w:r>
      <w:r>
        <w:rPr>
          <w:b/>
        </w:rPr>
        <w:t xml:space="preserve">ip </w:t>
      </w:r>
      <w:r w:rsidRPr="00A73CD5">
        <w:rPr>
          <w:b/>
        </w:rPr>
        <w:t>access-</w:t>
      </w:r>
      <w:r>
        <w:rPr>
          <w:b/>
        </w:rPr>
        <w:t>group</w:t>
      </w:r>
      <w:r w:rsidRPr="00A73CD5">
        <w:rPr>
          <w:b/>
        </w:rPr>
        <w:t xml:space="preserve"> 11</w:t>
      </w:r>
      <w:r>
        <w:rPr>
          <w:b/>
        </w:rPr>
        <w:t xml:space="preserve"> out</w:t>
      </w:r>
    </w:p>
    <w:p w14:paraId="18B07545" w14:textId="77777777" w:rsidR="00CF2408" w:rsidRPr="001B59B9" w:rsidRDefault="00CF2408" w:rsidP="00CF2408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t>In global configuration mode, remove the ACL by entering the following command:</w:t>
      </w:r>
    </w:p>
    <w:p w14:paraId="448F9F9F" w14:textId="77777777" w:rsidR="00CF2408" w:rsidRDefault="00CF2408" w:rsidP="00CF2408">
      <w:pPr>
        <w:pStyle w:val="CMD"/>
      </w:pPr>
      <w:r>
        <w:t xml:space="preserve">R1(config)# </w:t>
      </w:r>
      <w:r w:rsidRPr="00CE74C1">
        <w:rPr>
          <w:b/>
        </w:rPr>
        <w:t>no access-list 11</w:t>
      </w:r>
    </w:p>
    <w:p w14:paraId="3C655116" w14:textId="673CB353" w:rsidR="00C162C0" w:rsidRDefault="00CF2408" w:rsidP="000A0BD0">
      <w:pPr>
        <w:pStyle w:val="SubStepAlpha"/>
        <w:rPr>
          <w:rFonts w:asciiTheme="majorBidi" w:hAnsiTheme="majorBidi" w:cstheme="majorBidi"/>
        </w:rPr>
      </w:pPr>
      <w:r w:rsidRPr="001B59B9">
        <w:rPr>
          <w:rFonts w:asciiTheme="majorBidi" w:hAnsiTheme="majorBidi" w:cstheme="majorBidi"/>
        </w:rPr>
        <w:lastRenderedPageBreak/>
        <w:t xml:space="preserve">Verify that </w:t>
      </w:r>
      <w:r w:rsidRPr="001B59B9">
        <w:rPr>
          <w:rFonts w:asciiTheme="majorBidi" w:hAnsiTheme="majorBidi" w:cstheme="majorBidi"/>
          <w:b/>
        </w:rPr>
        <w:t>PC1</w:t>
      </w:r>
      <w:r w:rsidRPr="001B59B9">
        <w:rPr>
          <w:rFonts w:asciiTheme="majorBidi" w:hAnsiTheme="majorBidi" w:cstheme="majorBidi"/>
        </w:rPr>
        <w:t xml:space="preserve"> can now ping the </w:t>
      </w:r>
      <w:r w:rsidRPr="001B59B9">
        <w:rPr>
          <w:rFonts w:asciiTheme="majorBidi" w:hAnsiTheme="majorBidi" w:cstheme="majorBidi"/>
          <w:b/>
        </w:rPr>
        <w:t xml:space="preserve">DNS Server </w:t>
      </w:r>
      <w:r w:rsidRPr="001B59B9">
        <w:rPr>
          <w:rFonts w:asciiTheme="majorBidi" w:hAnsiTheme="majorBidi" w:cstheme="majorBidi"/>
        </w:rPr>
        <w:t>and</w:t>
      </w:r>
      <w:r w:rsidRPr="001B59B9">
        <w:rPr>
          <w:rFonts w:asciiTheme="majorBidi" w:hAnsiTheme="majorBidi" w:cstheme="majorBidi"/>
          <w:b/>
        </w:rPr>
        <w:t xml:space="preserve"> PC4</w:t>
      </w:r>
      <w:r w:rsidRPr="001B59B9">
        <w:rPr>
          <w:rFonts w:asciiTheme="majorBidi" w:hAnsiTheme="majorBidi" w:cstheme="majorBidi"/>
        </w:rPr>
        <w:t>.</w:t>
      </w:r>
    </w:p>
    <w:p w14:paraId="1EB85C4F" w14:textId="23124CE0" w:rsidR="0058491F" w:rsidRPr="000A0BD0" w:rsidRDefault="0058491F" w:rsidP="0058491F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Ans: It worked now.</w:t>
      </w:r>
    </w:p>
    <w:sectPr w:rsidR="0058491F" w:rsidRPr="000A0BD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DA01B" w14:textId="77777777" w:rsidR="009B2F1C" w:rsidRDefault="009B2F1C" w:rsidP="00710659">
      <w:pPr>
        <w:spacing w:after="0" w:line="240" w:lineRule="auto"/>
      </w:pPr>
      <w:r>
        <w:separator/>
      </w:r>
    </w:p>
    <w:p w14:paraId="1B73F1F2" w14:textId="77777777" w:rsidR="009B2F1C" w:rsidRDefault="009B2F1C"/>
  </w:endnote>
  <w:endnote w:type="continuationSeparator" w:id="0">
    <w:p w14:paraId="369BC0F7" w14:textId="77777777" w:rsidR="009B2F1C" w:rsidRDefault="009B2F1C" w:rsidP="00710659">
      <w:pPr>
        <w:spacing w:after="0" w:line="240" w:lineRule="auto"/>
      </w:pPr>
      <w:r>
        <w:continuationSeparator/>
      </w:r>
    </w:p>
    <w:p w14:paraId="1046A285" w14:textId="77777777" w:rsidR="009B2F1C" w:rsidRDefault="009B2F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3845" w14:textId="5E3D0133" w:rsidR="00926CB2" w:rsidRPr="00882B63" w:rsidRDefault="001B59B9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6563E375" wp14:editId="4419E8DA">
          <wp:extent cx="2821305" cy="1957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51AA3" w14:textId="21E2328E" w:rsidR="00882B63" w:rsidRPr="00882B63" w:rsidRDefault="001B59B9" w:rsidP="00E859E3">
    <w:pPr>
      <w:pStyle w:val="Footer"/>
      <w:rPr>
        <w:szCs w:val="16"/>
      </w:rPr>
    </w:pPr>
    <w:r w:rsidRPr="00CA3408">
      <w:rPr>
        <w:noProof/>
      </w:rPr>
      <w:drawing>
        <wp:inline distT="0" distB="0" distL="0" distR="0" wp14:anchorId="7DBA2CA0" wp14:editId="6A4EFB6C">
          <wp:extent cx="2821305" cy="19574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FCBD" w14:textId="77777777" w:rsidR="009B2F1C" w:rsidRDefault="009B2F1C" w:rsidP="00710659">
      <w:pPr>
        <w:spacing w:after="0" w:line="240" w:lineRule="auto"/>
      </w:pPr>
      <w:r>
        <w:separator/>
      </w:r>
    </w:p>
    <w:p w14:paraId="4112C922" w14:textId="77777777" w:rsidR="009B2F1C" w:rsidRDefault="009B2F1C"/>
  </w:footnote>
  <w:footnote w:type="continuationSeparator" w:id="0">
    <w:p w14:paraId="08509CFA" w14:textId="77777777" w:rsidR="009B2F1C" w:rsidRDefault="009B2F1C" w:rsidP="00710659">
      <w:pPr>
        <w:spacing w:after="0" w:line="240" w:lineRule="auto"/>
      </w:pPr>
      <w:r>
        <w:continuationSeparator/>
      </w:r>
    </w:p>
    <w:p w14:paraId="17A2CD02" w14:textId="77777777" w:rsidR="009B2F1C" w:rsidRDefault="009B2F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6DE87B419034635AF668D1969F1508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AB9F454" w14:textId="67FDCA1E" w:rsidR="00926CB2" w:rsidRDefault="000A0BD0" w:rsidP="008402F2">
        <w:pPr>
          <w:pStyle w:val="PageHead"/>
        </w:pPr>
        <w:r>
          <w:t>Lab 1</w:t>
        </w:r>
        <w:r w:rsidR="00B8669F">
          <w:t>8</w:t>
        </w:r>
        <w:r>
          <w:t xml:space="preserve"> - Access Control List Demonstration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5C46" w14:textId="2C5154E5" w:rsidR="00926CB2" w:rsidRDefault="001B59B9" w:rsidP="006C3FCF">
    <w:pPr>
      <w:ind w:left="-288"/>
    </w:pPr>
    <w:r>
      <w:rPr>
        <w:noProof/>
      </w:rPr>
      <w:drawing>
        <wp:inline distT="0" distB="0" distL="0" distR="0" wp14:anchorId="47328D76" wp14:editId="7969D183">
          <wp:extent cx="1261183" cy="392170"/>
          <wp:effectExtent l="0" t="0" r="0" b="1905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275" cy="408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601570765">
    <w:abstractNumId w:val="6"/>
  </w:num>
  <w:num w:numId="2" w16cid:durableId="1197691799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74954798">
    <w:abstractNumId w:val="2"/>
  </w:num>
  <w:num w:numId="4" w16cid:durableId="208798899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81655484">
    <w:abstractNumId w:val="4"/>
  </w:num>
  <w:num w:numId="6" w16cid:durableId="606696395">
    <w:abstractNumId w:val="0"/>
  </w:num>
  <w:num w:numId="7" w16cid:durableId="405300146">
    <w:abstractNumId w:val="1"/>
  </w:num>
  <w:num w:numId="8" w16cid:durableId="1289435362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82521135">
    <w:abstractNumId w:val="4"/>
  </w:num>
  <w:num w:numId="10" w16cid:durableId="7459400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1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0BD0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0E6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9B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06CC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4A1D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78A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5499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91F"/>
    <w:rsid w:val="00592329"/>
    <w:rsid w:val="00593386"/>
    <w:rsid w:val="00596998"/>
    <w:rsid w:val="0059790F"/>
    <w:rsid w:val="005A6E62"/>
    <w:rsid w:val="005B2FB3"/>
    <w:rsid w:val="005C6DE5"/>
    <w:rsid w:val="005D0857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5D69"/>
    <w:rsid w:val="00890108"/>
    <w:rsid w:val="00893877"/>
    <w:rsid w:val="0089532C"/>
    <w:rsid w:val="00896165"/>
    <w:rsid w:val="00896681"/>
    <w:rsid w:val="008A2749"/>
    <w:rsid w:val="008A3A90"/>
    <w:rsid w:val="008A40A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4BC"/>
    <w:rsid w:val="008E5B64"/>
    <w:rsid w:val="008E7DAA"/>
    <w:rsid w:val="008F0094"/>
    <w:rsid w:val="008F03EF"/>
    <w:rsid w:val="008F340F"/>
    <w:rsid w:val="00903523"/>
    <w:rsid w:val="00906281"/>
    <w:rsid w:val="0090659A"/>
    <w:rsid w:val="0090711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C1C"/>
    <w:rsid w:val="00997E71"/>
    <w:rsid w:val="009A0B2F"/>
    <w:rsid w:val="009A1CF4"/>
    <w:rsid w:val="009A31D3"/>
    <w:rsid w:val="009A37D7"/>
    <w:rsid w:val="009A4E17"/>
    <w:rsid w:val="009A6955"/>
    <w:rsid w:val="009B0697"/>
    <w:rsid w:val="009B2F1C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010"/>
    <w:rsid w:val="00A741AB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4E0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16AF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669F"/>
    <w:rsid w:val="00B878E7"/>
    <w:rsid w:val="00B879CC"/>
    <w:rsid w:val="00B942DE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0F5B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30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A8B"/>
    <w:rsid w:val="00CD7F73"/>
    <w:rsid w:val="00CE26C5"/>
    <w:rsid w:val="00CE36AF"/>
    <w:rsid w:val="00CE47F3"/>
    <w:rsid w:val="00CE54DD"/>
    <w:rsid w:val="00CF0DA5"/>
    <w:rsid w:val="00CF2408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40F4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2AD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114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1B30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B755D"/>
  <w15:docId w15:val="{8B5DB937-79A9-4C77-9461-2C947E9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D6A8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D6A8B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D6A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D6A8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885D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numbering" w:customStyle="1" w:styleId="PartStepSubStepList">
    <w:name w:val="Part_Step_SubStep_List"/>
    <w:basedOn w:val="NoList"/>
    <w:uiPriority w:val="99"/>
    <w:rsid w:val="00CF2408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1B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DE87B419034635AF668D1969F1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0A2C0-E48F-46CC-AD28-5C2D64B2508F}"/>
      </w:docPartPr>
      <w:docPartBody>
        <w:p w:rsidR="00BB6E19" w:rsidRDefault="00D4137D">
          <w:pPr>
            <w:pStyle w:val="B6DE87B419034635AF668D1969F15082"/>
          </w:pPr>
          <w:r w:rsidRPr="00E97C7A">
            <w:rPr>
              <w:rStyle w:val="PlaceholderText"/>
            </w:rPr>
            <w:t>[Title]</w:t>
          </w:r>
        </w:p>
      </w:docPartBody>
    </w:docPart>
    <w:docPart>
      <w:docPartPr>
        <w:name w:val="CF79513C621D5B41BD3365EFF09C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A196-EFFC-7F43-9AD0-E7B319E3C43D}"/>
      </w:docPartPr>
      <w:docPartBody>
        <w:p w:rsidR="00637739" w:rsidRDefault="00BB6E19" w:rsidP="00BB6E19">
          <w:pPr>
            <w:pStyle w:val="CF79513C621D5B41BD3365EFF09C341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7D"/>
    <w:rsid w:val="00637739"/>
    <w:rsid w:val="0093367A"/>
    <w:rsid w:val="00A72355"/>
    <w:rsid w:val="00AB4ABE"/>
    <w:rsid w:val="00AD37D0"/>
    <w:rsid w:val="00BB6E19"/>
    <w:rsid w:val="00D4137D"/>
    <w:rsid w:val="00D42850"/>
    <w:rsid w:val="00D517B0"/>
    <w:rsid w:val="00D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E19"/>
    <w:rPr>
      <w:color w:val="808080"/>
    </w:rPr>
  </w:style>
  <w:style w:type="paragraph" w:customStyle="1" w:styleId="B6DE87B419034635AF668D1969F15082">
    <w:name w:val="B6DE87B419034635AF668D1969F15082"/>
  </w:style>
  <w:style w:type="paragraph" w:customStyle="1" w:styleId="CF79513C621D5B41BD3365EFF09C341F">
    <w:name w:val="CF79513C621D5B41BD3365EFF09C341F"/>
    <w:rsid w:val="00BB6E1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6D0D12-BAF9-4281-A27A-24947C10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18 - Access Control List Demonstration</vt:lpstr>
    </vt:vector>
  </TitlesOfParts>
  <Company>Cisco Systems, Inc.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18 - Access Control List Demonstration</dc:title>
  <dc:creator>SP</dc:creator>
  <dc:description>2016</dc:description>
  <cp:lastModifiedBy>Arfan Shah</cp:lastModifiedBy>
  <cp:revision>2</cp:revision>
  <dcterms:created xsi:type="dcterms:W3CDTF">2023-03-01T11:19:00Z</dcterms:created>
  <dcterms:modified xsi:type="dcterms:W3CDTF">2023-03-01T11:19:00Z</dcterms:modified>
</cp:coreProperties>
</file>