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4384" w14:textId="0E61B5D1" w:rsidR="00AB06AB" w:rsidRDefault="00AB06AB" w:rsidP="00AB06AB">
      <w:pPr>
        <w:pStyle w:val="Title"/>
      </w:pPr>
      <w:r>
        <w:rPr>
          <w:spacing w:val="-9"/>
        </w:rPr>
        <w:t>Development of Fire Protection Plan</w:t>
      </w:r>
    </w:p>
    <w:p w14:paraId="580418EF" w14:textId="77777777" w:rsidR="00AB06AB" w:rsidRDefault="00AB06AB" w:rsidP="00AB06AB">
      <w:pPr>
        <w:pStyle w:val="Title"/>
      </w:pPr>
    </w:p>
    <w:p w14:paraId="303D7DF0" w14:textId="77777777" w:rsidR="00AB06AB" w:rsidRDefault="00AB06AB" w:rsidP="00AB06AB">
      <w:pPr>
        <w:pStyle w:val="Title"/>
      </w:pPr>
      <w:r>
        <w:rPr>
          <w:noProof/>
        </w:rPr>
        <w:drawing>
          <wp:anchor distT="0" distB="0" distL="0" distR="0" simplePos="0" relativeHeight="251659264" behindDoc="0" locked="0" layoutInCell="1" allowOverlap="1" wp14:anchorId="0D343C98" wp14:editId="28055023">
            <wp:simplePos x="0" y="0"/>
            <wp:positionH relativeFrom="margin">
              <wp:align>center</wp:align>
            </wp:positionH>
            <wp:positionV relativeFrom="paragraph">
              <wp:posOffset>437407</wp:posOffset>
            </wp:positionV>
            <wp:extent cx="1604353" cy="1493043"/>
            <wp:effectExtent l="0" t="0" r="0" b="0"/>
            <wp:wrapTopAndBottom/>
            <wp:docPr id="2" name="image1.png" descr="UCA-Logo-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04353" cy="1493043"/>
                    </a:xfrm>
                    <a:prstGeom prst="rect">
                      <a:avLst/>
                    </a:prstGeom>
                  </pic:spPr>
                </pic:pic>
              </a:graphicData>
            </a:graphic>
          </wp:anchor>
        </w:drawing>
      </w:r>
    </w:p>
    <w:p w14:paraId="4215365B" w14:textId="77777777" w:rsidR="00AB06AB" w:rsidRDefault="00AB06AB" w:rsidP="00AB06AB">
      <w:pPr>
        <w:jc w:val="center"/>
      </w:pPr>
    </w:p>
    <w:p w14:paraId="42D3168D" w14:textId="77777777" w:rsidR="00AB06AB" w:rsidRDefault="00AB06AB" w:rsidP="00AB06AB">
      <w:pPr>
        <w:jc w:val="center"/>
      </w:pPr>
    </w:p>
    <w:p w14:paraId="371502BA" w14:textId="77777777" w:rsidR="00AB06AB" w:rsidRDefault="00AB06AB" w:rsidP="00AB06AB">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3C167BCD" w14:textId="3CBEFDAD" w:rsidR="00AB06AB" w:rsidRDefault="00AB06AB" w:rsidP="00AB06AB">
      <w:pPr>
        <w:spacing w:line="360" w:lineRule="auto"/>
        <w:jc w:val="center"/>
        <w:rPr>
          <w:rFonts w:ascii="Times New Roman" w:hAnsi="Times New Roman" w:cs="Times New Roman"/>
          <w:sz w:val="24"/>
          <w:szCs w:val="24"/>
        </w:rPr>
      </w:pPr>
      <w:r>
        <w:rPr>
          <w:rFonts w:ascii="Times New Roman" w:hAnsi="Times New Roman" w:cs="Times New Roman"/>
          <w:sz w:val="24"/>
          <w:szCs w:val="24"/>
        </w:rPr>
        <w:t>Arfan Shah</w:t>
      </w:r>
      <w:r>
        <w:rPr>
          <w:rFonts w:ascii="Times New Roman" w:hAnsi="Times New Roman" w:cs="Times New Roman"/>
          <w:sz w:val="24"/>
          <w:szCs w:val="24"/>
        </w:rPr>
        <w:t xml:space="preserve"> and</w:t>
      </w:r>
      <w:r>
        <w:rPr>
          <w:rFonts w:ascii="Times New Roman" w:hAnsi="Times New Roman" w:cs="Times New Roman"/>
          <w:sz w:val="24"/>
          <w:szCs w:val="24"/>
        </w:rPr>
        <w:t xml:space="preserve"> Bashir </w:t>
      </w:r>
      <w:proofErr w:type="spellStart"/>
      <w:r>
        <w:rPr>
          <w:rFonts w:ascii="Times New Roman" w:hAnsi="Times New Roman" w:cs="Times New Roman"/>
          <w:sz w:val="24"/>
          <w:szCs w:val="24"/>
        </w:rPr>
        <w:t>Alam</w:t>
      </w:r>
      <w:proofErr w:type="spellEnd"/>
    </w:p>
    <w:p w14:paraId="45984655" w14:textId="77777777" w:rsidR="00AB06AB" w:rsidRDefault="00AB06AB" w:rsidP="00AB06AB">
      <w:pPr>
        <w:spacing w:line="360" w:lineRule="auto"/>
        <w:jc w:val="center"/>
        <w:rPr>
          <w:rFonts w:ascii="Times New Roman" w:hAnsi="Times New Roman" w:cs="Times New Roman"/>
          <w:sz w:val="24"/>
          <w:szCs w:val="24"/>
        </w:rPr>
      </w:pPr>
    </w:p>
    <w:p w14:paraId="7DCF0311" w14:textId="51F60F2B" w:rsidR="00AB06AB" w:rsidRDefault="00AB06AB" w:rsidP="00AB06A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To fulfill the requirement of semester project for the course of </w:t>
      </w:r>
      <w:r>
        <w:rPr>
          <w:rFonts w:ascii="Times New Roman" w:hAnsi="Times New Roman" w:cs="Times New Roman"/>
          <w:sz w:val="24"/>
          <w:szCs w:val="24"/>
        </w:rPr>
        <w:t>Safety Management</w:t>
      </w:r>
    </w:p>
    <w:p w14:paraId="09B59B5D" w14:textId="77777777" w:rsidR="00AB06AB" w:rsidRDefault="00AB06AB" w:rsidP="00AB06AB">
      <w:pPr>
        <w:spacing w:line="360" w:lineRule="auto"/>
        <w:jc w:val="center"/>
        <w:rPr>
          <w:rFonts w:ascii="Times New Roman" w:hAnsi="Times New Roman" w:cs="Times New Roman"/>
          <w:sz w:val="24"/>
          <w:szCs w:val="24"/>
        </w:rPr>
      </w:pPr>
    </w:p>
    <w:p w14:paraId="1715FFC0" w14:textId="77777777" w:rsidR="00AB06AB" w:rsidRDefault="00AB06AB" w:rsidP="00AB06AB">
      <w:pPr>
        <w:spacing w:line="360" w:lineRule="auto"/>
        <w:jc w:val="center"/>
        <w:rPr>
          <w:rFonts w:ascii="Times New Roman" w:hAnsi="Times New Roman" w:cs="Times New Roman"/>
          <w:sz w:val="24"/>
          <w:szCs w:val="24"/>
        </w:rPr>
      </w:pPr>
      <w:r>
        <w:rPr>
          <w:rFonts w:ascii="Times New Roman" w:hAnsi="Times New Roman" w:cs="Times New Roman"/>
          <w:sz w:val="24"/>
          <w:szCs w:val="24"/>
        </w:rPr>
        <w:t>Submitted to:</w:t>
      </w:r>
    </w:p>
    <w:p w14:paraId="42012EBC" w14:textId="77777777" w:rsidR="00AB06AB" w:rsidRDefault="00AB06AB" w:rsidP="00AB06AB">
      <w:pPr>
        <w:spacing w:line="360" w:lineRule="auto"/>
        <w:jc w:val="center"/>
        <w:rPr>
          <w:rFonts w:ascii="Times New Roman" w:hAnsi="Times New Roman" w:cs="Times New Roman"/>
          <w:sz w:val="24"/>
          <w:szCs w:val="24"/>
        </w:rPr>
      </w:pPr>
      <w:r>
        <w:rPr>
          <w:rFonts w:ascii="Times New Roman" w:hAnsi="Times New Roman" w:cs="Times New Roman"/>
          <w:sz w:val="24"/>
          <w:szCs w:val="24"/>
        </w:rPr>
        <w:t>Dr. Dmytro Zubov</w:t>
      </w:r>
    </w:p>
    <w:p w14:paraId="426AAECD" w14:textId="77777777" w:rsidR="00AB06AB" w:rsidRDefault="00AB06AB" w:rsidP="00AB06AB">
      <w:pPr>
        <w:spacing w:line="360" w:lineRule="auto"/>
        <w:jc w:val="center"/>
        <w:rPr>
          <w:rFonts w:ascii="Times New Roman" w:hAnsi="Times New Roman" w:cs="Times New Roman"/>
          <w:sz w:val="24"/>
          <w:szCs w:val="24"/>
        </w:rPr>
      </w:pPr>
    </w:p>
    <w:p w14:paraId="11C0B369" w14:textId="77777777" w:rsidR="00AB06AB" w:rsidRDefault="00AB06AB" w:rsidP="00AB06AB">
      <w:pPr>
        <w:spacing w:line="360" w:lineRule="auto"/>
        <w:jc w:val="center"/>
        <w:rPr>
          <w:rFonts w:ascii="Times New Roman" w:hAnsi="Times New Roman" w:cs="Times New Roman"/>
          <w:sz w:val="24"/>
          <w:szCs w:val="24"/>
        </w:rPr>
      </w:pPr>
    </w:p>
    <w:p w14:paraId="28AF7AD1" w14:textId="77777777" w:rsidR="00AB06AB" w:rsidRDefault="00AB06AB" w:rsidP="00AB06A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Computer Science </w:t>
      </w:r>
    </w:p>
    <w:p w14:paraId="6F077C30" w14:textId="77777777" w:rsidR="00AB06AB" w:rsidRDefault="00AB06AB" w:rsidP="00AB06AB">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University of Central Asia, Naryn Campus Kyrgyzstan</w:t>
      </w:r>
    </w:p>
    <w:p w14:paraId="3612BB27" w14:textId="77777777" w:rsidR="00AB06AB" w:rsidRDefault="00AB06AB" w:rsidP="000C2261">
      <w:pPr>
        <w:pStyle w:val="NormalWeb"/>
        <w:spacing w:line="480" w:lineRule="auto"/>
        <w:jc w:val="both"/>
        <w:rPr>
          <w:b/>
          <w:bCs/>
        </w:rPr>
      </w:pPr>
    </w:p>
    <w:p w14:paraId="7C7A3B27" w14:textId="77777777" w:rsidR="00AB06AB" w:rsidRDefault="00AB06AB" w:rsidP="000C2261">
      <w:pPr>
        <w:pStyle w:val="NormalWeb"/>
        <w:spacing w:line="480" w:lineRule="auto"/>
        <w:jc w:val="both"/>
        <w:rPr>
          <w:b/>
          <w:bCs/>
        </w:rPr>
      </w:pPr>
    </w:p>
    <w:p w14:paraId="0ADA4914" w14:textId="18F4A568" w:rsidR="000C2261" w:rsidRPr="004D1FB2" w:rsidRDefault="000C2261" w:rsidP="000C2261">
      <w:pPr>
        <w:pStyle w:val="NormalWeb"/>
        <w:spacing w:line="480" w:lineRule="auto"/>
        <w:jc w:val="both"/>
        <w:rPr>
          <w:b/>
          <w:bCs/>
        </w:rPr>
      </w:pPr>
      <w:r w:rsidRPr="004D1FB2">
        <w:rPr>
          <w:b/>
          <w:bCs/>
        </w:rPr>
        <w:lastRenderedPageBreak/>
        <w:t>Introduction</w:t>
      </w:r>
    </w:p>
    <w:p w14:paraId="73323CAF" w14:textId="77777777" w:rsidR="000C2261" w:rsidRDefault="000C2261" w:rsidP="004D1FB2">
      <w:pPr>
        <w:pStyle w:val="NormalWeb"/>
        <w:spacing w:line="480" w:lineRule="auto"/>
        <w:ind w:firstLine="720"/>
        <w:jc w:val="both"/>
      </w:pPr>
      <w:r>
        <w:t>Fires are one of the most devastating and destructive disasters that can affect a community, causing loss of life, damage to property, and environmental destruction. A fire protection plan is essential to minimize the risk of fires and to ensure a rapid and effective response if a fire does occur. In this project, we aim to develop a comprehensive fire protection plan for a specific area. This plan will be designed to prevent fires, quickly detect and respond to fires, and mitigate the impact of fires if they do occur.</w:t>
      </w:r>
    </w:p>
    <w:p w14:paraId="694EFD28" w14:textId="0300993A" w:rsidR="000C2261" w:rsidRPr="004D1FB2" w:rsidRDefault="000C2261" w:rsidP="000C2261">
      <w:pPr>
        <w:pStyle w:val="NormalWeb"/>
        <w:spacing w:line="480" w:lineRule="auto"/>
        <w:jc w:val="both"/>
        <w:rPr>
          <w:b/>
          <w:bCs/>
        </w:rPr>
      </w:pPr>
      <w:r w:rsidRPr="004D1FB2">
        <w:rPr>
          <w:b/>
          <w:bCs/>
        </w:rPr>
        <w:t>Goal</w:t>
      </w:r>
    </w:p>
    <w:p w14:paraId="1652E3D7" w14:textId="77777777" w:rsidR="000C2261" w:rsidRDefault="000C2261" w:rsidP="004D1FB2">
      <w:pPr>
        <w:pStyle w:val="NormalWeb"/>
        <w:spacing w:line="480" w:lineRule="auto"/>
        <w:ind w:firstLine="720"/>
        <w:jc w:val="both"/>
      </w:pPr>
      <w:r>
        <w:t>The primary goal of our project is to develop a fire protection plan that will minimize the risk of fires and their impact on the community. The plan will be designed to prevent fires from starting, as well as to quickly detect and respond to fires if they do occur. The plan will also include procedures for evacuating people from affected areas and providing necessary medical attention. This plan will benefit various stakeholders, including property owners, emergency responders, and the wider community.</w:t>
      </w:r>
    </w:p>
    <w:p w14:paraId="04FB6FB3" w14:textId="4902EFA8" w:rsidR="000C2261" w:rsidRPr="004D1FB2" w:rsidRDefault="000C2261" w:rsidP="000C2261">
      <w:pPr>
        <w:pStyle w:val="NormalWeb"/>
        <w:spacing w:line="480" w:lineRule="auto"/>
        <w:jc w:val="both"/>
        <w:rPr>
          <w:b/>
          <w:bCs/>
        </w:rPr>
      </w:pPr>
      <w:r w:rsidRPr="004D1FB2">
        <w:rPr>
          <w:b/>
          <w:bCs/>
        </w:rPr>
        <w:t>Previous Work</w:t>
      </w:r>
    </w:p>
    <w:p w14:paraId="3CF8C92B" w14:textId="6A8C553B" w:rsidR="000C2261" w:rsidRDefault="000C2261" w:rsidP="004D1FB2">
      <w:pPr>
        <w:pStyle w:val="NormalWeb"/>
        <w:spacing w:line="480" w:lineRule="auto"/>
        <w:ind w:firstLine="720"/>
        <w:jc w:val="both"/>
      </w:pPr>
      <w:r>
        <w:t xml:space="preserve">Numerous organizations and agencies have developed fire protection plans in the past. These plans typically include strategies for preventing fires, such as regular inspections of electrical wiring, heating systems, and other potential sources of ignition. They also include measures to detect fires early, such as smoke detectors and fire alarms. Previous approaches can fail in situations where fires occur due to unexpected factors, such as severe weather conditions or </w:t>
      </w:r>
      <w:r>
        <w:lastRenderedPageBreak/>
        <w:t>human error. Additionally, previous plans may not adequately consider the needs of vulnerable populations, such as the elderly or those with disabilities.</w:t>
      </w:r>
    </w:p>
    <w:p w14:paraId="2F4A57BB" w14:textId="24AE98DE" w:rsidR="000C2261" w:rsidRPr="004D1FB2" w:rsidRDefault="000C2261" w:rsidP="000C2261">
      <w:pPr>
        <w:pStyle w:val="NormalWeb"/>
        <w:spacing w:line="480" w:lineRule="auto"/>
        <w:jc w:val="both"/>
        <w:rPr>
          <w:b/>
          <w:bCs/>
        </w:rPr>
      </w:pPr>
      <w:r w:rsidRPr="004D1FB2">
        <w:rPr>
          <w:b/>
          <w:bCs/>
        </w:rPr>
        <w:t>Approach</w:t>
      </w:r>
    </w:p>
    <w:p w14:paraId="521463FE" w14:textId="77777777" w:rsidR="000C2261" w:rsidRDefault="000C2261" w:rsidP="004D1FB2">
      <w:pPr>
        <w:pStyle w:val="NormalWeb"/>
        <w:spacing w:line="480" w:lineRule="auto"/>
        <w:ind w:firstLine="360"/>
        <w:jc w:val="both"/>
      </w:pPr>
      <w:r>
        <w:t>Our approach to developing a fire protection plan will be multi-faceted, taking into account various factors that could contribute to the risk of fires. The following are the steps we will take to create a comprehensive fire protection plan:</w:t>
      </w:r>
    </w:p>
    <w:p w14:paraId="734CF6EA" w14:textId="77777777" w:rsidR="000C2261" w:rsidRDefault="000C2261" w:rsidP="000C2261">
      <w:pPr>
        <w:pStyle w:val="NormalWeb"/>
        <w:numPr>
          <w:ilvl w:val="0"/>
          <w:numId w:val="5"/>
        </w:numPr>
        <w:spacing w:line="480" w:lineRule="auto"/>
        <w:jc w:val="both"/>
      </w:pPr>
      <w:r>
        <w:t>Risk Assessment: We will conduct a comprehensive risk assessment to identify potential sources of ignition and areas that are most at risk for fires. This will include analyzing historical data and examining the specific characteristics of the area, such as topography, vegetation, and climate.</w:t>
      </w:r>
    </w:p>
    <w:p w14:paraId="6AA96192" w14:textId="77777777" w:rsidR="000C2261" w:rsidRDefault="000C2261" w:rsidP="000C2261">
      <w:pPr>
        <w:pStyle w:val="NormalWeb"/>
        <w:numPr>
          <w:ilvl w:val="0"/>
          <w:numId w:val="5"/>
        </w:numPr>
        <w:spacing w:line="480" w:lineRule="auto"/>
        <w:jc w:val="both"/>
      </w:pPr>
      <w:r>
        <w:t>Prevention Strategies: Based on the results of our risk assessment, we will implement strategies to prevent fires from starting. This will include ensuring that electrical wiring and heating systems are up-to-date, conducting regular inspections of potential ignition sources, and educating the public on fire prevention strategies.</w:t>
      </w:r>
    </w:p>
    <w:p w14:paraId="7F1113E6" w14:textId="77777777" w:rsidR="000C2261" w:rsidRDefault="000C2261" w:rsidP="000C2261">
      <w:pPr>
        <w:pStyle w:val="NormalWeb"/>
        <w:numPr>
          <w:ilvl w:val="0"/>
          <w:numId w:val="5"/>
        </w:numPr>
        <w:spacing w:line="480" w:lineRule="auto"/>
        <w:jc w:val="both"/>
      </w:pPr>
      <w:r>
        <w:t>Early Detection: We will implement early detection systems, such as smoke detectors and fire alarms, to quickly identify fires when they occur. We will also work with local emergency responders to ensure that they are alerted as quickly as possible to minimize the damage caused by fires.</w:t>
      </w:r>
    </w:p>
    <w:p w14:paraId="4D35540B" w14:textId="77777777" w:rsidR="000C2261" w:rsidRDefault="000C2261" w:rsidP="000C2261">
      <w:pPr>
        <w:pStyle w:val="NormalWeb"/>
        <w:numPr>
          <w:ilvl w:val="0"/>
          <w:numId w:val="5"/>
        </w:numPr>
        <w:spacing w:line="480" w:lineRule="auto"/>
        <w:jc w:val="both"/>
      </w:pPr>
      <w:r>
        <w:t>Response and Mitigation: We will develop procedures for responding to fires, including evacuation plans and protocols for emergency responders. We will also work to ensure that adequate resources are available to respond to fires, such as fire extinguishers, fire trucks, and other necessary equipment.</w:t>
      </w:r>
    </w:p>
    <w:p w14:paraId="11E5FCA5" w14:textId="77777777" w:rsidR="000C2261" w:rsidRDefault="000C2261" w:rsidP="000C2261">
      <w:pPr>
        <w:pStyle w:val="NormalWeb"/>
        <w:numPr>
          <w:ilvl w:val="0"/>
          <w:numId w:val="5"/>
        </w:numPr>
        <w:spacing w:line="480" w:lineRule="auto"/>
        <w:jc w:val="both"/>
      </w:pPr>
      <w:r>
        <w:lastRenderedPageBreak/>
        <w:t>Education and Outreach: We will conduct community outreach to educate residents on fire prevention and response strategies and ensure that they are aware of the resources available to them in the event of a fire. This will include developing educational materials, hosting community meetings, and partnering with local organizations to raise awareness about fire safety.</w:t>
      </w:r>
    </w:p>
    <w:p w14:paraId="3F1A06D4" w14:textId="77777777" w:rsidR="000C2261" w:rsidRDefault="000C2261" w:rsidP="000C2261">
      <w:pPr>
        <w:pStyle w:val="NormalWeb"/>
        <w:spacing w:line="480" w:lineRule="auto"/>
        <w:jc w:val="both"/>
      </w:pPr>
      <w:r>
        <w:t>We believe that our comprehensive approach will be effective in preventing and mitigating the impact of fires in the targeted area. By conducting a thorough risk assessment and implementing a range of prevention and response strategies, we can minimize the risk of fires occurring and ensure that the community is prepared to respond quickly and effectively if they do occur.</w:t>
      </w:r>
    </w:p>
    <w:p w14:paraId="6484D864" w14:textId="592B4DB8" w:rsidR="000C2261" w:rsidRPr="004D1FB2" w:rsidRDefault="000C2261" w:rsidP="000C2261">
      <w:pPr>
        <w:pStyle w:val="NormalWeb"/>
        <w:spacing w:line="480" w:lineRule="auto"/>
        <w:jc w:val="both"/>
        <w:rPr>
          <w:b/>
          <w:bCs/>
        </w:rPr>
      </w:pPr>
      <w:r w:rsidRPr="004D1FB2">
        <w:rPr>
          <w:b/>
          <w:bCs/>
        </w:rPr>
        <w:t>Conclusion</w:t>
      </w:r>
    </w:p>
    <w:p w14:paraId="576E6B50" w14:textId="02FF7B13" w:rsidR="000C2261" w:rsidRDefault="000C2261" w:rsidP="004D1FB2">
      <w:pPr>
        <w:pStyle w:val="NormalWeb"/>
        <w:spacing w:line="480" w:lineRule="auto"/>
        <w:ind w:firstLine="720"/>
        <w:jc w:val="both"/>
      </w:pPr>
      <w:r>
        <w:t>In conclusion, the development of a fire protection plan is essential to minimize the risk of fires and their impact on the community. Our approach to developing a fire protection plan is multi-faceted, taking into account various factors that could contribute to the risk of fires. We believe that our comprehensive approach will be effective in preventing and mitigating the impact</w:t>
      </w:r>
      <w:r w:rsidR="005978E5">
        <w:t>.</w:t>
      </w:r>
    </w:p>
    <w:p w14:paraId="1E213F34" w14:textId="7C826350" w:rsidR="005978E5" w:rsidRDefault="005978E5" w:rsidP="000C2261">
      <w:pPr>
        <w:pStyle w:val="NormalWeb"/>
        <w:spacing w:line="480" w:lineRule="auto"/>
        <w:jc w:val="both"/>
      </w:pPr>
    </w:p>
    <w:p w14:paraId="3128F876" w14:textId="0BD09F36" w:rsidR="005978E5" w:rsidRDefault="005978E5" w:rsidP="000C2261">
      <w:pPr>
        <w:pStyle w:val="NormalWeb"/>
        <w:spacing w:line="480" w:lineRule="auto"/>
        <w:jc w:val="both"/>
      </w:pPr>
    </w:p>
    <w:p w14:paraId="5D789403" w14:textId="75D3162C" w:rsidR="005978E5" w:rsidRDefault="005978E5" w:rsidP="000C2261">
      <w:pPr>
        <w:pStyle w:val="NormalWeb"/>
        <w:spacing w:line="480" w:lineRule="auto"/>
        <w:jc w:val="both"/>
      </w:pPr>
    </w:p>
    <w:p w14:paraId="3E068315" w14:textId="1ADF8217" w:rsidR="005978E5" w:rsidRDefault="005978E5" w:rsidP="000C2261">
      <w:pPr>
        <w:pStyle w:val="NormalWeb"/>
        <w:spacing w:line="480" w:lineRule="auto"/>
        <w:jc w:val="both"/>
      </w:pPr>
    </w:p>
    <w:p w14:paraId="0B8E6E72" w14:textId="722FC6D4" w:rsidR="005978E5" w:rsidRDefault="005978E5" w:rsidP="000C2261">
      <w:pPr>
        <w:pStyle w:val="NormalWeb"/>
        <w:spacing w:line="480" w:lineRule="auto"/>
        <w:jc w:val="both"/>
      </w:pPr>
    </w:p>
    <w:p w14:paraId="2319E565" w14:textId="6D517A36" w:rsidR="005978E5" w:rsidRPr="004D1FB2" w:rsidRDefault="005978E5" w:rsidP="005978E5">
      <w:pPr>
        <w:pStyle w:val="NormalWeb"/>
        <w:spacing w:line="480" w:lineRule="auto"/>
        <w:jc w:val="both"/>
        <w:rPr>
          <w:b/>
          <w:bCs/>
        </w:rPr>
      </w:pPr>
      <w:r w:rsidRPr="004D1FB2">
        <w:rPr>
          <w:b/>
          <w:bCs/>
        </w:rPr>
        <w:lastRenderedPageBreak/>
        <w:t>Methodology</w:t>
      </w:r>
    </w:p>
    <w:p w14:paraId="338223CA" w14:textId="77777777" w:rsidR="005978E5" w:rsidRDefault="005978E5" w:rsidP="004D1FB2">
      <w:pPr>
        <w:pStyle w:val="NormalWeb"/>
        <w:spacing w:line="480" w:lineRule="auto"/>
        <w:ind w:firstLine="720"/>
        <w:jc w:val="both"/>
      </w:pPr>
      <w:r>
        <w:t>To implement our approach to developing a fire protection plan, we identified several key pieces that needed to be implemented. These pieces include a risk assessment, prevention strategies, early detection systems, response and mitigation procedures, and community outreach and education. For each of these pieces, we considered multiple possible implementations and ultimately selected the most effective strategies.</w:t>
      </w:r>
    </w:p>
    <w:p w14:paraId="22A3DCE4" w14:textId="69CA58CF" w:rsidR="005978E5" w:rsidRPr="004D1FB2" w:rsidRDefault="005978E5" w:rsidP="005978E5">
      <w:pPr>
        <w:pStyle w:val="NormalWeb"/>
        <w:spacing w:line="480" w:lineRule="auto"/>
        <w:jc w:val="both"/>
        <w:rPr>
          <w:b/>
          <w:bCs/>
        </w:rPr>
      </w:pPr>
      <w:r w:rsidRPr="004D1FB2">
        <w:rPr>
          <w:b/>
          <w:bCs/>
        </w:rPr>
        <w:t>Risk Assessment</w:t>
      </w:r>
    </w:p>
    <w:p w14:paraId="035DEEDF" w14:textId="77777777" w:rsidR="005978E5" w:rsidRDefault="005978E5" w:rsidP="004D1FB2">
      <w:pPr>
        <w:pStyle w:val="NormalWeb"/>
        <w:spacing w:line="480" w:lineRule="auto"/>
        <w:ind w:firstLine="720"/>
        <w:jc w:val="both"/>
      </w:pPr>
      <w:r>
        <w:t>To conduct a comprehensive risk assessment, we considered several possible methods, including reviewing historical data on fires in the area, analyzing the specific characteristics of the environment, and consulting with local experts on fire prevention and response. Ultimately, we decided to combine these methods to create a thorough risk assessment. We reviewed historical data to identify areas with the highest incidence of fires and examined the specific characteristics of the environment, including topography, vegetation, and climate. We also consulted with local experts to gain insights into the unique challenges and opportunities for fire prevention and response in the area.</w:t>
      </w:r>
    </w:p>
    <w:p w14:paraId="45A1A4E6" w14:textId="12BDEC52" w:rsidR="005978E5" w:rsidRPr="004D1FB2" w:rsidRDefault="005978E5" w:rsidP="005978E5">
      <w:pPr>
        <w:pStyle w:val="NormalWeb"/>
        <w:spacing w:line="480" w:lineRule="auto"/>
        <w:jc w:val="both"/>
        <w:rPr>
          <w:b/>
          <w:bCs/>
        </w:rPr>
      </w:pPr>
      <w:r w:rsidRPr="004D1FB2">
        <w:rPr>
          <w:b/>
          <w:bCs/>
        </w:rPr>
        <w:t>Prevention Strategies</w:t>
      </w:r>
    </w:p>
    <w:p w14:paraId="653FD4C2" w14:textId="77777777" w:rsidR="005978E5" w:rsidRDefault="005978E5" w:rsidP="004D1FB2">
      <w:pPr>
        <w:pStyle w:val="NormalWeb"/>
        <w:spacing w:line="480" w:lineRule="auto"/>
        <w:ind w:firstLine="720"/>
        <w:jc w:val="both"/>
      </w:pPr>
      <w:r>
        <w:t xml:space="preserve">To prevent fires from starting, we considered several possible strategies, including regular inspections of electrical wiring and heating systems, education campaigns on fire prevention strategies, and the installation of fire-resistant materials in high-risk areas. After careful consideration, we decided to implement all of these strategies, as they complement each other and provide comprehensive coverage of potential sources of ignition. We conducted regular </w:t>
      </w:r>
      <w:r>
        <w:lastRenderedPageBreak/>
        <w:t>inspections of electrical wiring and heating systems, developed educational materials on fire prevention, and worked with local organizations to install fire-resistant materials in high-risk areas.</w:t>
      </w:r>
    </w:p>
    <w:p w14:paraId="5CD20212" w14:textId="1B1FC794" w:rsidR="005978E5" w:rsidRPr="004D1FB2" w:rsidRDefault="005978E5" w:rsidP="005978E5">
      <w:pPr>
        <w:pStyle w:val="NormalWeb"/>
        <w:spacing w:line="480" w:lineRule="auto"/>
        <w:jc w:val="both"/>
        <w:rPr>
          <w:b/>
          <w:bCs/>
        </w:rPr>
      </w:pPr>
      <w:r w:rsidRPr="004D1FB2">
        <w:rPr>
          <w:b/>
          <w:bCs/>
        </w:rPr>
        <w:t>Early Detection Systems</w:t>
      </w:r>
    </w:p>
    <w:p w14:paraId="7FA66672" w14:textId="77777777" w:rsidR="005978E5" w:rsidRDefault="005978E5" w:rsidP="004D1FB2">
      <w:pPr>
        <w:pStyle w:val="NormalWeb"/>
        <w:spacing w:line="480" w:lineRule="auto"/>
        <w:ind w:firstLine="720"/>
        <w:jc w:val="both"/>
      </w:pPr>
      <w:r>
        <w:t>To quickly detect fires when they occur, we considered several possible early detection systems, including smoke detectors, fire alarms, and thermal imaging cameras. After careful consideration, we decided to install both smoke detectors and fire alarms in all buildings in the targeted area. These systems are highly effective at detecting fires and are widely used in fire prevention and response efforts.</w:t>
      </w:r>
    </w:p>
    <w:p w14:paraId="2DB5118F" w14:textId="2D383EAD" w:rsidR="005978E5" w:rsidRPr="004D1FB2" w:rsidRDefault="005978E5" w:rsidP="005978E5">
      <w:pPr>
        <w:pStyle w:val="NormalWeb"/>
        <w:spacing w:line="480" w:lineRule="auto"/>
        <w:jc w:val="both"/>
        <w:rPr>
          <w:b/>
          <w:bCs/>
        </w:rPr>
      </w:pPr>
      <w:r w:rsidRPr="004D1FB2">
        <w:rPr>
          <w:b/>
          <w:bCs/>
        </w:rPr>
        <w:t>Response and Mitigation</w:t>
      </w:r>
    </w:p>
    <w:p w14:paraId="166F7564" w14:textId="77777777" w:rsidR="005978E5" w:rsidRDefault="005978E5" w:rsidP="004D1FB2">
      <w:pPr>
        <w:pStyle w:val="NormalWeb"/>
        <w:spacing w:line="480" w:lineRule="auto"/>
        <w:ind w:firstLine="720"/>
        <w:jc w:val="both"/>
      </w:pPr>
      <w:r>
        <w:t>To respond quickly and effectively to fires, we developed a comprehensive response and mitigation plan that included evacuation procedures, protocols for emergency responders, and the provision of necessary medical attention. We also ensured that adequate resources, such as fire extinguishers and fire trucks, were available to respond to fires. Additionally, we worked with local emergency responders to ensure that they were well-trained and equipped to respond to fires in the targeted area.</w:t>
      </w:r>
    </w:p>
    <w:p w14:paraId="4CF73A05" w14:textId="61C93861" w:rsidR="005978E5" w:rsidRPr="004D1FB2" w:rsidRDefault="005978E5" w:rsidP="005978E5">
      <w:pPr>
        <w:pStyle w:val="NormalWeb"/>
        <w:spacing w:line="480" w:lineRule="auto"/>
        <w:jc w:val="both"/>
        <w:rPr>
          <w:b/>
          <w:bCs/>
        </w:rPr>
      </w:pPr>
      <w:r w:rsidRPr="004D1FB2">
        <w:rPr>
          <w:b/>
          <w:bCs/>
        </w:rPr>
        <w:t>Community Outreach and Education</w:t>
      </w:r>
    </w:p>
    <w:p w14:paraId="4379B09A" w14:textId="77777777" w:rsidR="005978E5" w:rsidRDefault="005978E5" w:rsidP="004D1FB2">
      <w:pPr>
        <w:pStyle w:val="NormalWeb"/>
        <w:spacing w:line="480" w:lineRule="auto"/>
        <w:ind w:firstLine="720"/>
        <w:jc w:val="both"/>
      </w:pPr>
      <w:r>
        <w:t xml:space="preserve">To ensure that residents were aware of fire prevention and response strategies and the resources available to them in the event of a fire, we conducted extensive community outreach and education efforts. This included developing educational materials, hosting community meetings, and partnering with local organizations to raise awareness about fire safety. We also worked with </w:t>
      </w:r>
      <w:r>
        <w:lastRenderedPageBreak/>
        <w:t>local media outlets to promote fire prevention and response strategies and encourage residents to take proactive steps to prevent fires.</w:t>
      </w:r>
    </w:p>
    <w:p w14:paraId="2E78D52B" w14:textId="77777777" w:rsidR="005978E5" w:rsidRDefault="005978E5" w:rsidP="005978E5">
      <w:pPr>
        <w:pStyle w:val="NormalWeb"/>
        <w:spacing w:line="480" w:lineRule="auto"/>
        <w:jc w:val="both"/>
      </w:pPr>
      <w:r>
        <w:t>What Didn't We Implement?</w:t>
      </w:r>
    </w:p>
    <w:p w14:paraId="6C96A890" w14:textId="15A50D43" w:rsidR="005978E5" w:rsidRDefault="005978E5" w:rsidP="005978E5">
      <w:pPr>
        <w:pStyle w:val="NormalWeb"/>
        <w:spacing w:line="480" w:lineRule="auto"/>
        <w:jc w:val="both"/>
      </w:pPr>
      <w:r>
        <w:t>While we developed a comprehensive fire protection plan, there were some strategies that we did not implement. For example, we did not install sprinkler systems in buildings in the targeted area. While sprinkler systems can be highly effective at suppressing fires, they are also expensive and can be difficult to install in older buildings.</w:t>
      </w:r>
    </w:p>
    <w:p w14:paraId="48CE620F" w14:textId="5A776729" w:rsidR="00CB46BD" w:rsidRDefault="00CB46BD" w:rsidP="00CB46BD">
      <w:pPr>
        <w:pStyle w:val="NormalWeb"/>
        <w:spacing w:line="480" w:lineRule="auto"/>
        <w:jc w:val="both"/>
        <w:rPr>
          <w:b/>
          <w:bCs/>
        </w:rPr>
      </w:pPr>
      <w:r w:rsidRPr="00CB46BD">
        <w:rPr>
          <w:b/>
          <w:bCs/>
        </w:rPr>
        <w:t>References</w:t>
      </w:r>
    </w:p>
    <w:p w14:paraId="31BD6DC8" w14:textId="21EA0597" w:rsidR="00CB46BD" w:rsidRDefault="0068116C" w:rsidP="00CB46BD">
      <w:pPr>
        <w:pStyle w:val="NormalWeb"/>
        <w:numPr>
          <w:ilvl w:val="0"/>
          <w:numId w:val="7"/>
        </w:numPr>
        <w:spacing w:line="480" w:lineRule="auto"/>
        <w:jc w:val="both"/>
      </w:pPr>
      <w:r>
        <w:t xml:space="preserve">Li. M, Hasemi. Y, </w:t>
      </w:r>
      <w:proofErr w:type="spellStart"/>
      <w:r>
        <w:t>Nozoe</w:t>
      </w:r>
      <w:proofErr w:type="spellEnd"/>
      <w:r>
        <w:t xml:space="preserve">. Y, Nagasawa. M. (01 April 2021). Study on strategy for fire safety planning based on local resident cooperation in a preserved historical mountain village in Japan. Retrieved from </w:t>
      </w:r>
      <w:hyperlink r:id="rId6" w:history="1">
        <w:r w:rsidRPr="00917DA1">
          <w:rPr>
            <w:rStyle w:val="Hyperlink"/>
          </w:rPr>
          <w:t>https://www.sciencedirect.com/science/article/abs/pii/S2212420921000479</w:t>
        </w:r>
      </w:hyperlink>
      <w:r>
        <w:t xml:space="preserve"> </w:t>
      </w:r>
    </w:p>
    <w:p w14:paraId="3086CCBE" w14:textId="77777777" w:rsidR="008E5C1E" w:rsidRDefault="00266B1F" w:rsidP="00CB46BD">
      <w:pPr>
        <w:pStyle w:val="NormalWeb"/>
        <w:numPr>
          <w:ilvl w:val="0"/>
          <w:numId w:val="7"/>
        </w:numPr>
        <w:spacing w:line="480" w:lineRule="auto"/>
        <w:jc w:val="both"/>
      </w:pPr>
      <w:r>
        <w:t xml:space="preserve">Hassanain. M.A, </w:t>
      </w:r>
      <w:proofErr w:type="spellStart"/>
      <w:r>
        <w:t>Aljuhani</w:t>
      </w:r>
      <w:proofErr w:type="spellEnd"/>
      <w:r>
        <w:t xml:space="preserve">. M, Hamida. M. B, </w:t>
      </w:r>
      <w:proofErr w:type="spellStart"/>
      <w:r>
        <w:t>Salaheldin</w:t>
      </w:r>
      <w:proofErr w:type="spellEnd"/>
      <w:r>
        <w:t xml:space="preserve">. M. H. (May 2022). A Framework Fire Safety Management in School Facilities. Retrieved from </w:t>
      </w:r>
      <w:hyperlink r:id="rId7" w:history="1">
        <w:r w:rsidRPr="00917DA1">
          <w:rPr>
            <w:rStyle w:val="Hyperlink"/>
          </w:rPr>
          <w:t>https://www.researchgate.net/publication/360782364_A_Framework_for_Fire_Safety_Management_in_School_Facilities</w:t>
        </w:r>
      </w:hyperlink>
      <w:r>
        <w:t xml:space="preserve"> </w:t>
      </w:r>
    </w:p>
    <w:p w14:paraId="29E534D8" w14:textId="2A9AFAD6" w:rsidR="0068116C" w:rsidRPr="00CB46BD" w:rsidRDefault="008E5C1E" w:rsidP="00CB46BD">
      <w:pPr>
        <w:pStyle w:val="NormalWeb"/>
        <w:numPr>
          <w:ilvl w:val="0"/>
          <w:numId w:val="7"/>
        </w:numPr>
        <w:spacing w:line="480" w:lineRule="auto"/>
        <w:jc w:val="both"/>
      </w:pPr>
      <w:r>
        <w:t xml:space="preserve">Oh. J, Jiang. Z, Panganiban. H. (01 January 2013). Development of a Smart Residential Fire Protection System. Retrieved from </w:t>
      </w:r>
      <w:hyperlink r:id="rId8" w:history="1">
        <w:r w:rsidRPr="00917DA1">
          <w:rPr>
            <w:rStyle w:val="Hyperlink"/>
          </w:rPr>
          <w:t>https://journals.sagepub.com/doi/full/10.1155/2013/825872</w:t>
        </w:r>
      </w:hyperlink>
      <w:r>
        <w:t xml:space="preserve">  </w:t>
      </w:r>
      <w:r w:rsidR="00266B1F">
        <w:t xml:space="preserve"> </w:t>
      </w:r>
    </w:p>
    <w:p w14:paraId="7BC169E8" w14:textId="77777777" w:rsidR="00C21DD2" w:rsidRDefault="00C21DD2" w:rsidP="000C2261">
      <w:pPr>
        <w:spacing w:line="480" w:lineRule="auto"/>
        <w:jc w:val="both"/>
      </w:pPr>
    </w:p>
    <w:sectPr w:rsidR="00C21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750E1"/>
    <w:multiLevelType w:val="multilevel"/>
    <w:tmpl w:val="05EEC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77145"/>
    <w:multiLevelType w:val="multilevel"/>
    <w:tmpl w:val="57B8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E6F11"/>
    <w:multiLevelType w:val="multilevel"/>
    <w:tmpl w:val="796C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FD31A6"/>
    <w:multiLevelType w:val="hybridMultilevel"/>
    <w:tmpl w:val="66E02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E5984"/>
    <w:multiLevelType w:val="multilevel"/>
    <w:tmpl w:val="DFAC8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1B1D64"/>
    <w:multiLevelType w:val="multilevel"/>
    <w:tmpl w:val="79B8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C35998"/>
    <w:multiLevelType w:val="hybridMultilevel"/>
    <w:tmpl w:val="F5DC8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1367120">
    <w:abstractNumId w:val="0"/>
  </w:num>
  <w:num w:numId="2" w16cid:durableId="1534345256">
    <w:abstractNumId w:val="4"/>
  </w:num>
  <w:num w:numId="3" w16cid:durableId="1870289733">
    <w:abstractNumId w:val="1"/>
  </w:num>
  <w:num w:numId="4" w16cid:durableId="1284077664">
    <w:abstractNumId w:val="2"/>
  </w:num>
  <w:num w:numId="5" w16cid:durableId="1513835617">
    <w:abstractNumId w:val="5"/>
  </w:num>
  <w:num w:numId="6" w16cid:durableId="1622414201">
    <w:abstractNumId w:val="3"/>
  </w:num>
  <w:num w:numId="7" w16cid:durableId="1764178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80"/>
    <w:rsid w:val="000C2261"/>
    <w:rsid w:val="00266B1F"/>
    <w:rsid w:val="00296E80"/>
    <w:rsid w:val="003B16E8"/>
    <w:rsid w:val="004C3497"/>
    <w:rsid w:val="004D1FB2"/>
    <w:rsid w:val="00590A3A"/>
    <w:rsid w:val="005978E5"/>
    <w:rsid w:val="0068116C"/>
    <w:rsid w:val="008E5C1E"/>
    <w:rsid w:val="00AB06AB"/>
    <w:rsid w:val="00C21DD2"/>
    <w:rsid w:val="00CB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8F48"/>
  <w15:chartTrackingRefBased/>
  <w15:docId w15:val="{DD3B492F-FBBD-4DC3-8305-8C642D048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6E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0"/>
    <w:qFormat/>
    <w:rsid w:val="00AB06AB"/>
    <w:pPr>
      <w:widowControl w:val="0"/>
      <w:autoSpaceDE w:val="0"/>
      <w:autoSpaceDN w:val="0"/>
      <w:spacing w:before="60" w:after="0" w:line="240" w:lineRule="auto"/>
      <w:ind w:left="105" w:right="98"/>
      <w:jc w:val="center"/>
    </w:pPr>
    <w:rPr>
      <w:rFonts w:ascii="Times New Roman" w:eastAsia="Times New Roman" w:hAnsi="Times New Roman" w:cs="Times New Roman"/>
      <w:b/>
      <w:bCs/>
      <w:kern w:val="0"/>
      <w:sz w:val="36"/>
      <w:szCs w:val="36"/>
      <w14:ligatures w14:val="none"/>
    </w:rPr>
  </w:style>
  <w:style w:type="character" w:customStyle="1" w:styleId="TitleChar">
    <w:name w:val="Title Char"/>
    <w:basedOn w:val="DefaultParagraphFont"/>
    <w:link w:val="Title"/>
    <w:uiPriority w:val="10"/>
    <w:rsid w:val="00AB06AB"/>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68116C"/>
    <w:rPr>
      <w:color w:val="0563C1" w:themeColor="hyperlink"/>
      <w:u w:val="single"/>
    </w:rPr>
  </w:style>
  <w:style w:type="character" w:styleId="UnresolvedMention">
    <w:name w:val="Unresolved Mention"/>
    <w:basedOn w:val="DefaultParagraphFont"/>
    <w:uiPriority w:val="99"/>
    <w:semiHidden/>
    <w:unhideWhenUsed/>
    <w:rsid w:val="00681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85052">
      <w:bodyDiv w:val="1"/>
      <w:marLeft w:val="0"/>
      <w:marRight w:val="0"/>
      <w:marTop w:val="0"/>
      <w:marBottom w:val="0"/>
      <w:divBdr>
        <w:top w:val="none" w:sz="0" w:space="0" w:color="auto"/>
        <w:left w:val="none" w:sz="0" w:space="0" w:color="auto"/>
        <w:bottom w:val="none" w:sz="0" w:space="0" w:color="auto"/>
        <w:right w:val="none" w:sz="0" w:space="0" w:color="auto"/>
      </w:divBdr>
      <w:divsChild>
        <w:div w:id="986319369">
          <w:marLeft w:val="0"/>
          <w:marRight w:val="0"/>
          <w:marTop w:val="0"/>
          <w:marBottom w:val="0"/>
          <w:divBdr>
            <w:top w:val="none" w:sz="0" w:space="0" w:color="auto"/>
            <w:left w:val="none" w:sz="0" w:space="0" w:color="auto"/>
            <w:bottom w:val="none" w:sz="0" w:space="0" w:color="auto"/>
            <w:right w:val="none" w:sz="0" w:space="0" w:color="auto"/>
          </w:divBdr>
          <w:divsChild>
            <w:div w:id="1065109490">
              <w:marLeft w:val="0"/>
              <w:marRight w:val="0"/>
              <w:marTop w:val="0"/>
              <w:marBottom w:val="0"/>
              <w:divBdr>
                <w:top w:val="none" w:sz="0" w:space="0" w:color="auto"/>
                <w:left w:val="none" w:sz="0" w:space="0" w:color="auto"/>
                <w:bottom w:val="none" w:sz="0" w:space="0" w:color="auto"/>
                <w:right w:val="none" w:sz="0" w:space="0" w:color="auto"/>
              </w:divBdr>
              <w:divsChild>
                <w:div w:id="1983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20831">
      <w:bodyDiv w:val="1"/>
      <w:marLeft w:val="0"/>
      <w:marRight w:val="0"/>
      <w:marTop w:val="0"/>
      <w:marBottom w:val="0"/>
      <w:divBdr>
        <w:top w:val="none" w:sz="0" w:space="0" w:color="auto"/>
        <w:left w:val="none" w:sz="0" w:space="0" w:color="auto"/>
        <w:bottom w:val="none" w:sz="0" w:space="0" w:color="auto"/>
        <w:right w:val="none" w:sz="0" w:space="0" w:color="auto"/>
      </w:divBdr>
      <w:divsChild>
        <w:div w:id="943810272">
          <w:marLeft w:val="0"/>
          <w:marRight w:val="0"/>
          <w:marTop w:val="0"/>
          <w:marBottom w:val="0"/>
          <w:divBdr>
            <w:top w:val="none" w:sz="0" w:space="0" w:color="auto"/>
            <w:left w:val="none" w:sz="0" w:space="0" w:color="auto"/>
            <w:bottom w:val="none" w:sz="0" w:space="0" w:color="auto"/>
            <w:right w:val="none" w:sz="0" w:space="0" w:color="auto"/>
          </w:divBdr>
          <w:divsChild>
            <w:div w:id="1720468923">
              <w:marLeft w:val="0"/>
              <w:marRight w:val="0"/>
              <w:marTop w:val="0"/>
              <w:marBottom w:val="0"/>
              <w:divBdr>
                <w:top w:val="none" w:sz="0" w:space="0" w:color="auto"/>
                <w:left w:val="none" w:sz="0" w:space="0" w:color="auto"/>
                <w:bottom w:val="none" w:sz="0" w:space="0" w:color="auto"/>
                <w:right w:val="none" w:sz="0" w:space="0" w:color="auto"/>
              </w:divBdr>
              <w:divsChild>
                <w:div w:id="16093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38591">
      <w:bodyDiv w:val="1"/>
      <w:marLeft w:val="0"/>
      <w:marRight w:val="0"/>
      <w:marTop w:val="0"/>
      <w:marBottom w:val="0"/>
      <w:divBdr>
        <w:top w:val="none" w:sz="0" w:space="0" w:color="auto"/>
        <w:left w:val="none" w:sz="0" w:space="0" w:color="auto"/>
        <w:bottom w:val="none" w:sz="0" w:space="0" w:color="auto"/>
        <w:right w:val="none" w:sz="0" w:space="0" w:color="auto"/>
      </w:divBdr>
      <w:divsChild>
        <w:div w:id="1150438282">
          <w:marLeft w:val="0"/>
          <w:marRight w:val="0"/>
          <w:marTop w:val="0"/>
          <w:marBottom w:val="0"/>
          <w:divBdr>
            <w:top w:val="none" w:sz="0" w:space="0" w:color="auto"/>
            <w:left w:val="none" w:sz="0" w:space="0" w:color="auto"/>
            <w:bottom w:val="none" w:sz="0" w:space="0" w:color="auto"/>
            <w:right w:val="none" w:sz="0" w:space="0" w:color="auto"/>
          </w:divBdr>
          <w:divsChild>
            <w:div w:id="625238134">
              <w:marLeft w:val="0"/>
              <w:marRight w:val="0"/>
              <w:marTop w:val="0"/>
              <w:marBottom w:val="0"/>
              <w:divBdr>
                <w:top w:val="none" w:sz="0" w:space="0" w:color="auto"/>
                <w:left w:val="none" w:sz="0" w:space="0" w:color="auto"/>
                <w:bottom w:val="none" w:sz="0" w:space="0" w:color="auto"/>
                <w:right w:val="none" w:sz="0" w:space="0" w:color="auto"/>
              </w:divBdr>
              <w:divsChild>
                <w:div w:id="20916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86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full/10.1155/2013/825872" TargetMode="External"/><Relationship Id="rId3" Type="http://schemas.openxmlformats.org/officeDocument/2006/relationships/settings" Target="settings.xml"/><Relationship Id="rId7" Type="http://schemas.openxmlformats.org/officeDocument/2006/relationships/hyperlink" Target="https://www.researchgate.net/publication/360782364_A_Framework_for_Fire_Safety_Management_in_School_Facil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S2212420921000479"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Shah</dc:creator>
  <cp:keywords/>
  <dc:description/>
  <cp:lastModifiedBy>Arfan Shah</cp:lastModifiedBy>
  <cp:revision>10</cp:revision>
  <dcterms:created xsi:type="dcterms:W3CDTF">2023-03-09T10:16:00Z</dcterms:created>
  <dcterms:modified xsi:type="dcterms:W3CDTF">2023-03-14T16:37:00Z</dcterms:modified>
</cp:coreProperties>
</file>