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76" w:lineRule="auto"/>
        <w:ind w:left="0" w:right="0" w:firstLine="0"/>
        <w:jc w:val="center"/>
        <w:rPr>
          <w:rFonts w:ascii="Courier New" w:cs="Courier New" w:eastAsia="Courier New" w:hAnsi="Courier New"/>
          <w:b w:val="0"/>
          <w:bCs w:val="0"/>
          <w:i w:val="0"/>
          <w:iCs w:val="0"/>
          <w:smallCaps w:val="0"/>
          <w:strike w:val="0"/>
          <w:sz w:val="24"/>
          <w:szCs w:val="24"/>
          <w:shd w:fill="auto" w:val="clear"/>
          <w:vertAlign w:val="baseline"/>
        </w:rPr>
      </w:pPr>
      <w:r w:rsidDel="00000000" w:rsidR="00000000" w:rsidRPr="00000000">
        <w:rPr>
          <w:rFonts w:ascii="Courier New" w:cs="Courier New" w:eastAsia="Courier New" w:hAnsi="Courier New"/>
          <w:b w:val="0"/>
          <w:bCs w:val="0"/>
          <w:i w:val="0"/>
          <w:iCs w:val="0"/>
          <w:smallCaps w:val="0"/>
          <w:strike w:val="0"/>
          <w:sz w:val="24"/>
          <w:szCs w:val="24"/>
          <w:shd w:fill="auto" w:val="clear"/>
          <w:vertAlign w:val="baseline"/>
          <w:rtl w:val="0"/>
        </w:rPr>
        <w:t xml:space="preserve">Deskripsi</w:t>
      </w:r>
    </w:p>
    <w:p w:rsidR="00000000" w:rsidDel="00000000" w:rsidP="00000000" w:rsidRDefault="00000000" w:rsidRPr="00000000" w14:paraId="00000002">
      <w:pPr>
        <w:pStyle w:val="Heading1"/>
        <w:spacing w:before="88" w:line="276" w:lineRule="auto"/>
        <w:ind w:left="0" w:firstLine="0"/>
        <w:jc w:val="center"/>
        <w:rPr/>
      </w:pPr>
      <w:r w:rsidDel="00000000" w:rsidR="00000000" w:rsidRPr="00000000">
        <w:rPr>
          <w:rtl w:val="0"/>
        </w:rPr>
        <w:t xml:space="preserve">SIGMA (STABILITY INDICATOR </w:t>
      </w:r>
    </w:p>
    <w:p w:rsidR="00000000" w:rsidDel="00000000" w:rsidP="00000000" w:rsidRDefault="00000000" w:rsidRPr="00000000" w14:paraId="00000003">
      <w:pPr>
        <w:pStyle w:val="Heading1"/>
        <w:spacing w:before="88" w:line="276" w:lineRule="auto"/>
        <w:ind w:left="0" w:firstLine="0"/>
        <w:jc w:val="center"/>
        <w:rPr/>
      </w:pPr>
      <w:r w:rsidDel="00000000" w:rsidR="00000000" w:rsidRPr="00000000">
        <w:rPr>
          <w:rtl w:val="0"/>
        </w:rPr>
        <w:t xml:space="preserve">FOR GRIP MOTION IN THE ARM)</w:t>
      </w:r>
      <w:r w:rsidDel="00000000" w:rsidR="00000000" w:rsidRPr="00000000">
        <w:rPr>
          <w:rtl w:val="0"/>
        </w:rPr>
      </w:r>
    </w:p>
    <w:p w:rsidR="00000000" w:rsidDel="00000000" w:rsidP="00000000" w:rsidRDefault="00000000" w:rsidRPr="00000000" w14:paraId="00000004">
      <w:pPr>
        <w:spacing w:line="276" w:lineRule="auto"/>
        <w:jc w:val="center"/>
        <w:rPr>
          <w:sz w:val="24"/>
          <w:szCs w:val="24"/>
        </w:rPr>
      </w:pPr>
      <w:r w:rsidDel="00000000" w:rsidR="00000000" w:rsidRPr="00000000">
        <w:rPr>
          <w:sz w:val="24"/>
          <w:szCs w:val="24"/>
          <w:rtl w:val="0"/>
        </w:rPr>
        <w:t xml:space="preserve">Muhamad Fariz Ar Raniri</w:t>
      </w:r>
    </w:p>
    <w:p w:rsidR="00000000" w:rsidDel="00000000" w:rsidP="00000000" w:rsidRDefault="00000000" w:rsidRPr="00000000" w14:paraId="00000005">
      <w:pPr>
        <w:spacing w:line="276" w:lineRule="auto"/>
        <w:jc w:val="center"/>
        <w:rPr>
          <w:sz w:val="24"/>
          <w:szCs w:val="24"/>
        </w:rPr>
      </w:pPr>
      <w:r w:rsidDel="00000000" w:rsidR="00000000" w:rsidRPr="00000000">
        <w:rPr>
          <w:sz w:val="24"/>
          <w:szCs w:val="24"/>
          <w:rtl w:val="0"/>
        </w:rPr>
        <w:t xml:space="preserve">Jonathan Gilbert Ry</w:t>
      </w:r>
    </w:p>
    <w:p w:rsidR="00000000" w:rsidDel="00000000" w:rsidP="00000000" w:rsidRDefault="00000000" w:rsidRPr="00000000" w14:paraId="00000006">
      <w:pPr>
        <w:spacing w:line="276" w:lineRule="auto"/>
        <w:jc w:val="center"/>
        <w:rPr>
          <w:sz w:val="24"/>
          <w:szCs w:val="24"/>
        </w:rPr>
      </w:pPr>
      <w:r w:rsidDel="00000000" w:rsidR="00000000" w:rsidRPr="00000000">
        <w:rPr>
          <w:sz w:val="24"/>
          <w:szCs w:val="24"/>
          <w:rtl w:val="0"/>
        </w:rPr>
        <w:t xml:space="preserve">Geofany Srydevy Sinambela</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Courier New" w:cs="Courier New" w:eastAsia="Courier New" w:hAnsi="Courier New"/>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tabs>
          <w:tab w:val="left" w:leader="none" w:pos="710"/>
        </w:tabs>
        <w:spacing w:before="0" w:line="276" w:lineRule="auto"/>
        <w:ind w:left="110" w:right="0" w:firstLine="0"/>
        <w:jc w:val="left"/>
        <w:rPr>
          <w:rFonts w:ascii="Courier New" w:cs="Courier New" w:eastAsia="Courier New" w:hAnsi="Courier New"/>
          <w:b w:val="1"/>
          <w:bCs w:val="1"/>
          <w:i w:val="0"/>
          <w:iCs w:val="0"/>
          <w:smallCaps w:val="0"/>
          <w:strike w:val="0"/>
          <w:sz w:val="24"/>
          <w:szCs w:val="24"/>
          <w:u w:val="none"/>
          <w:shd w:fill="auto" w:val="clear"/>
          <w:vertAlign w:val="baseline"/>
        </w:rPr>
      </w:pPr>
      <w:r w:rsidDel="00000000" w:rsidR="00000000" w:rsidRPr="00000000">
        <w:rPr>
          <w:b w:val="1"/>
          <w:bCs w:val="1"/>
          <w:sz w:val="24"/>
          <w:szCs w:val="24"/>
          <w:rtl w:val="0"/>
        </w:rPr>
        <w:tab/>
      </w:r>
      <w:r w:rsidDel="00000000" w:rsidR="00000000" w:rsidRPr="00000000">
        <w:rPr>
          <w:b w:val="1"/>
          <w:bCs w:val="1"/>
          <w:sz w:val="24"/>
          <w:szCs w:val="24"/>
          <w:rtl w:val="0"/>
        </w:rPr>
        <w:t xml:space="preserve">Bidang Teknik Invensi</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76" w:lineRule="auto"/>
        <w:ind w:left="710" w:right="0" w:firstLine="0"/>
        <w:jc w:val="both"/>
        <w:rPr>
          <w:rFonts w:ascii="Courier New" w:cs="Courier New" w:eastAsia="Courier New" w:hAnsi="Courier New"/>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Invensi ini secara umum berhubungan dengan bidang rekayasa instrumentasi biomedis dan teknologi kesehatan portabel (</w:t>
      </w:r>
      <w:r w:rsidDel="00000000" w:rsidR="00000000" w:rsidRPr="00000000">
        <w:rPr>
          <w:i w:val="1"/>
          <w:iCs w:val="1"/>
          <w:sz w:val="24"/>
          <w:szCs w:val="24"/>
          <w:rtl w:val="0"/>
        </w:rPr>
        <w:t xml:space="preserve">wearable device)</w:t>
      </w:r>
      <w:r w:rsidDel="00000000" w:rsidR="00000000" w:rsidRPr="00000000">
        <w:rPr>
          <w:sz w:val="24"/>
          <w:szCs w:val="24"/>
          <w:rtl w:val="0"/>
        </w:rPr>
        <w:t xml:space="preserve">. Secara lebih khusus, invensi ini berkaitan dengan sebuah sistem dan metode untuk mendeteksi, mengakuisisi, dan mengkuantifikasi sinyal getaran (tremor) mekanis pada anggota gerak atas (ekstremitas atas) menggunakan sensor inersial mikro. Invensi ini diimplementasikan untuk mengevaluasi tingkat kestabilan motorik halus pengguna sebagai indikator objektif dari kelelahan neuromuskular (muscle fatigue), yang sangat aplikatif digunakan untuk memantau performa dan mencegah risiko cedera biomekanis selama aktivitas fisik, khususnya pada latihan olahraga angkat beban.</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0" w:right="0" w:firstLine="0"/>
        <w:jc w:val="left"/>
        <w:rPr>
          <w:rFonts w:ascii="Courier New" w:cs="Courier New" w:eastAsia="Courier New" w:hAnsi="Courier New"/>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spacing w:line="276" w:lineRule="auto"/>
        <w:ind w:firstLine="710"/>
        <w:jc w:val="both"/>
        <w:rPr>
          <w:sz w:val="24"/>
          <w:szCs w:val="24"/>
        </w:rPr>
      </w:pPr>
      <w:r w:rsidDel="00000000" w:rsidR="00000000" w:rsidRPr="00000000">
        <w:rPr>
          <w:rtl w:val="0"/>
        </w:rPr>
        <w:t xml:space="preserve">Latar Belakang Invensi</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76" w:lineRule="auto"/>
        <w:ind w:left="710" w:right="26" w:firstLine="0"/>
        <w:jc w:val="both"/>
        <w:rPr>
          <w:sz w:val="24"/>
          <w:szCs w:val="24"/>
        </w:rPr>
      </w:pPr>
      <w:r w:rsidDel="00000000" w:rsidR="00000000" w:rsidRPr="00000000">
        <w:rPr>
          <w:sz w:val="24"/>
          <w:szCs w:val="24"/>
          <w:rtl w:val="0"/>
        </w:rPr>
        <w:t xml:space="preserve">Peningkatan partisipasi masyarakat awam dalam aktivitas kebugaran fisik, khususnya olahraga angkat beban, sering kali tidak diimbangi dengan literasi biomekanika yang memadai terkait batas toleransi kelelahan neuromuskular. Ketika seorang individu memaksakan kontraksi otot melewati kapasitas ketahanan maksimalnya, unit motorik pada sistem saraf tepi akan mengalami kegagalan sinkronisasi dalam merekrut serat otot. Secara fisiologis, anomali ini bermanifestasi sebagai osilasi mikro atau tremor berlebih pada ekstremitas yang berisiko tinggi mendestabilisasi postur tubuh dan memicu cedera mekanik akut pada ligamen maupun robekan otot (muscle tear).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76" w:lineRule="auto"/>
        <w:ind w:left="710" w:right="26" w:firstLine="0"/>
        <w:jc w:val="both"/>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76" w:lineRule="auto"/>
        <w:ind w:left="710" w:right="26" w:firstLine="0"/>
        <w:jc w:val="both"/>
        <w:rPr>
          <w:sz w:val="24"/>
          <w:szCs w:val="24"/>
        </w:rPr>
      </w:pPr>
      <w:r w:rsidDel="00000000" w:rsidR="00000000" w:rsidRPr="00000000">
        <w:rPr>
          <w:sz w:val="24"/>
          <w:szCs w:val="24"/>
          <w:rtl w:val="0"/>
        </w:rPr>
        <w:t xml:space="preserve">Hingga saat ini, metode evaluasi performa fisik yang lazim digunakan di sebagian besar pusat kebugaran komersial masih sangat bertumpu pada observasi kualitatif dan estimasi visual oleh pelatih. Pendekatan konvensional ini memiliki kelemahan fundamental karena bersifat sangat subjektif dan tidak memiliki sensitivitas untuk mendiagnosis fluktuasi mikrotremor yang tidak kasat mata. Ketiadaan parameter pengukuran yang objektif sering kali memicu kesalahan pengambilan keputusan, di mana pengguna tetap diinstruksikan melanjutkan repetisi angkatan padahal persendian mereka sudah menanggung beban kompensasi yang sangat destruktif akibat hilangnya kontrol stabilitas otot utama.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76" w:lineRule="auto"/>
        <w:ind w:left="710" w:right="26" w:firstLine="0"/>
        <w:jc w:val="both"/>
        <w:rPr>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76" w:lineRule="auto"/>
        <w:ind w:left="710" w:right="26" w:firstLine="0"/>
        <w:jc w:val="both"/>
        <w:rPr>
          <w:sz w:val="24"/>
          <w:szCs w:val="24"/>
        </w:rPr>
      </w:pPr>
      <w:r w:rsidDel="00000000" w:rsidR="00000000" w:rsidRPr="00000000">
        <w:rPr>
          <w:sz w:val="24"/>
          <w:szCs w:val="24"/>
          <w:rtl w:val="0"/>
        </w:rPr>
        <w:t xml:space="preserve">Meskipun instrumentasi medis beresolusi tinggi seperti Electromyography (EMG) dan sistem penangkap gerak optikal (optical motion capture) telah mampu merekam aktivitas kinetik otot secara komprehensif, implementasi teknologi tersebut sangat terbatas pada lingkungan laboratorium biomekanika. Peralatan klinis tersebut menuntut investasi finansial yang masif, prosedur kalibrasi yang kompleks, serta kehadiran tenaga ahli untuk menginterpretasikan gelombang data. Konfigurasi yang invasif dan tingginya dependensi pada kabel transmisi data secara fundamental juga sangat membatasi rentang gerak bebas (Range of Motion) pengguna, menjadikannya sama sekali tidak praktis dan tidak aplikatif untuk digunakan sebagai alat pemantauan harian di pusat kebugaran konvensional.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76" w:lineRule="auto"/>
        <w:ind w:left="710" w:right="26" w:firstLine="0"/>
        <w:jc w:val="both"/>
        <w:rPr>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76" w:lineRule="auto"/>
        <w:ind w:left="710" w:right="26" w:firstLine="0"/>
        <w:jc w:val="both"/>
        <w:rPr>
          <w:sz w:val="24"/>
          <w:szCs w:val="24"/>
        </w:rPr>
      </w:pPr>
      <w:r w:rsidDel="00000000" w:rsidR="00000000" w:rsidRPr="00000000">
        <w:rPr>
          <w:sz w:val="24"/>
          <w:szCs w:val="24"/>
          <w:rtl w:val="0"/>
        </w:rPr>
        <w:t xml:space="preserve">Di sisi lain, perangkat sandang komersial (</w:t>
      </w:r>
      <w:r w:rsidDel="00000000" w:rsidR="00000000" w:rsidRPr="00000000">
        <w:rPr>
          <w:i w:val="1"/>
          <w:iCs w:val="1"/>
          <w:sz w:val="24"/>
          <w:szCs w:val="24"/>
          <w:rtl w:val="0"/>
        </w:rPr>
        <w:t xml:space="preserve">consumer wearables</w:t>
      </w:r>
      <w:r w:rsidDel="00000000" w:rsidR="00000000" w:rsidRPr="00000000">
        <w:rPr>
          <w:sz w:val="24"/>
          <w:szCs w:val="24"/>
          <w:rtl w:val="0"/>
        </w:rPr>
        <w:t xml:space="preserve">) yang banyak beredar bebas di pasaran saat ini, seperti jam tangan pintar kebugaran (</w:t>
      </w:r>
      <w:r w:rsidDel="00000000" w:rsidR="00000000" w:rsidRPr="00000000">
        <w:rPr>
          <w:i w:val="1"/>
          <w:iCs w:val="1"/>
          <w:sz w:val="24"/>
          <w:szCs w:val="24"/>
          <w:rtl w:val="0"/>
        </w:rPr>
        <w:t xml:space="preserve">smartwatch</w:t>
      </w:r>
      <w:r w:rsidDel="00000000" w:rsidR="00000000" w:rsidRPr="00000000">
        <w:rPr>
          <w:sz w:val="24"/>
          <w:szCs w:val="24"/>
          <w:rtl w:val="0"/>
        </w:rPr>
        <w:t xml:space="preserve">), memiliki arsitektur komputasi yang tidak dikalibrasi untuk menganalisis kinematika angkat beban secara spesifik. Perangkat-perangkat tersebut umumnya hanya melacak metrik makro dan gagal membedakan antara gerakan ayunan lengan yang disengaja dengan osilasi mikrotremor yang tidak disengaja. Ketiadaan algoritma penyaringan sinyal digital (</w:t>
      </w:r>
      <w:r w:rsidDel="00000000" w:rsidR="00000000" w:rsidRPr="00000000">
        <w:rPr>
          <w:i w:val="1"/>
          <w:iCs w:val="1"/>
          <w:sz w:val="24"/>
          <w:szCs w:val="24"/>
          <w:rtl w:val="0"/>
        </w:rPr>
        <w:t xml:space="preserve">Digital Signal Processing</w:t>
      </w:r>
      <w:r w:rsidDel="00000000" w:rsidR="00000000" w:rsidRPr="00000000">
        <w:rPr>
          <w:sz w:val="24"/>
          <w:szCs w:val="24"/>
          <w:rtl w:val="0"/>
        </w:rPr>
        <w:t xml:space="preserve">) yang secara khusus difokuskan untuk menangkap rentang pita frekuensi kelelahan otot menyebabkan perangkat komersial tersebut tidak memiliki kapabilitas diagnostik untuk mencegah risiko kelelahan neuromuskular.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76" w:lineRule="auto"/>
        <w:ind w:left="710" w:right="26" w:firstLine="0"/>
        <w:jc w:val="both"/>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76" w:lineRule="auto"/>
        <w:ind w:left="710" w:right="26" w:firstLine="0"/>
        <w:jc w:val="both"/>
        <w:rPr>
          <w:sz w:val="24"/>
          <w:szCs w:val="24"/>
        </w:rPr>
      </w:pPr>
      <w:r w:rsidDel="00000000" w:rsidR="00000000" w:rsidRPr="00000000">
        <w:rPr>
          <w:sz w:val="24"/>
          <w:szCs w:val="24"/>
          <w:rtl w:val="0"/>
        </w:rPr>
        <w:t xml:space="preserve">Merespons celah penanganan klinis dari metode observasional, batasan aksesibilitas instrumen laboratorium kelas berat, serta defisiensi analitik pada perangkat sandang komersial tersebut, maka timbul sebuah kebutuhan yang mendesak untuk merancang instrumen evaluasi biomekanika alternatif. Diperlukan suatu intervensi teknologi berbasis sensor inersial mikro yang beroperasi secara seketika (</w:t>
      </w:r>
      <w:r w:rsidDel="00000000" w:rsidR="00000000" w:rsidRPr="00000000">
        <w:rPr>
          <w:i w:val="1"/>
          <w:iCs w:val="1"/>
          <w:sz w:val="24"/>
          <w:szCs w:val="24"/>
          <w:rtl w:val="0"/>
        </w:rPr>
        <w:t xml:space="preserve">real-time</w:t>
      </w:r>
      <w:r w:rsidDel="00000000" w:rsidR="00000000" w:rsidRPr="00000000">
        <w:rPr>
          <w:sz w:val="24"/>
          <w:szCs w:val="24"/>
          <w:rtl w:val="0"/>
        </w:rPr>
        <w:t xml:space="preserve">), yang tidak hanya mampu mengakuisisi percepatan kinetik secara akurat tanpa mengganggu ruang gerak pengguna, tetapi juga dilengkapi kemampuan komputasi mandiri untuk memisahkan gelombang tremor kelelahan dan mengonversinya menjadi metrik angka keselamatan yang universal.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1"/>
        <w:spacing w:before="108" w:line="276" w:lineRule="auto"/>
        <w:ind w:firstLine="710"/>
        <w:jc w:val="both"/>
        <w:rPr/>
      </w:pPr>
      <w:r w:rsidDel="00000000" w:rsidR="00000000" w:rsidRPr="00000000">
        <w:rPr>
          <w:rtl w:val="0"/>
        </w:rPr>
        <w:t xml:space="preserve">Uraian Singkat Invensi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76" w:lineRule="auto"/>
        <w:ind w:left="0" w:right="0" w:firstLine="0"/>
        <w:jc w:val="left"/>
        <w:rPr>
          <w:rFonts w:ascii="Courier New" w:cs="Courier New" w:eastAsia="Courier New" w:hAnsi="Courier New"/>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80"/>
          <w:tab w:val="left" w:leader="none" w:pos="3954"/>
          <w:tab w:val="left" w:leader="none" w:pos="4928"/>
          <w:tab w:val="left" w:leader="none" w:pos="6334"/>
          <w:tab w:val="left" w:leader="none" w:pos="7308"/>
        </w:tabs>
        <w:spacing w:after="0" w:before="0" w:line="276" w:lineRule="auto"/>
        <w:ind w:left="710" w:right="26" w:firstLine="0"/>
        <w:jc w:val="both"/>
        <w:rPr>
          <w:sz w:val="24"/>
          <w:szCs w:val="24"/>
        </w:rPr>
      </w:pPr>
      <w:r w:rsidDel="00000000" w:rsidR="00000000" w:rsidRPr="00000000">
        <w:rPr>
          <w:sz w:val="24"/>
          <w:szCs w:val="24"/>
          <w:rtl w:val="0"/>
        </w:rPr>
        <w:t xml:space="preserve">Invensi yang diusulkan ini pada intinya menyediakan sebuah sistem dan metode pemantauan biomekanika portabel yang beroperasi secara seketika (</w:t>
      </w:r>
      <w:r w:rsidDel="00000000" w:rsidR="00000000" w:rsidRPr="00000000">
        <w:rPr>
          <w:i w:val="1"/>
          <w:iCs w:val="1"/>
          <w:sz w:val="24"/>
          <w:szCs w:val="24"/>
          <w:rtl w:val="0"/>
        </w:rPr>
        <w:t xml:space="preserve">real-time</w:t>
      </w:r>
      <w:r w:rsidDel="00000000" w:rsidR="00000000" w:rsidRPr="00000000">
        <w:rPr>
          <w:sz w:val="24"/>
          <w:szCs w:val="24"/>
          <w:rtl w:val="0"/>
        </w:rPr>
        <w:t xml:space="preserve">) guna mengevaluasi tingkat kestabilan motorik halus pada ekstremitas atas manusia. Secara struktural, perwujudan invensi ini mengambil bentuk instrumen sandang (</w:t>
      </w:r>
      <w:r w:rsidDel="00000000" w:rsidR="00000000" w:rsidRPr="00000000">
        <w:rPr>
          <w:i w:val="1"/>
          <w:iCs w:val="1"/>
          <w:sz w:val="24"/>
          <w:szCs w:val="24"/>
          <w:rtl w:val="0"/>
        </w:rPr>
        <w:t xml:space="preserve">wearable device</w:t>
      </w:r>
      <w:r w:rsidDel="00000000" w:rsidR="00000000" w:rsidRPr="00000000">
        <w:rPr>
          <w:sz w:val="24"/>
          <w:szCs w:val="24"/>
          <w:rtl w:val="0"/>
        </w:rPr>
        <w:t xml:space="preserve">) non-invasif yang mengintegrasikan unit sensor inersial enam sumbu (</w:t>
      </w:r>
      <w:r w:rsidDel="00000000" w:rsidR="00000000" w:rsidRPr="00000000">
        <w:rPr>
          <w:i w:val="1"/>
          <w:iCs w:val="1"/>
          <w:sz w:val="24"/>
          <w:szCs w:val="24"/>
          <w:rtl w:val="0"/>
        </w:rPr>
        <w:t xml:space="preserve">Inertial Measurement Unit</w:t>
      </w:r>
      <w:r w:rsidDel="00000000" w:rsidR="00000000" w:rsidRPr="00000000">
        <w:rPr>
          <w:sz w:val="24"/>
          <w:szCs w:val="24"/>
          <w:rtl w:val="0"/>
        </w:rPr>
        <w:t xml:space="preserve">/IMU), dengan konfigurasi teknis menyerupai mikrosensor tipe MPU6050, yang terhubung secara elektris dengan modul mikrokontroler mandiri berdaya rendah. Konfigurasi perangkat keras ini dirancang untuk dilekatkan secara ergonomis menggunakan material pengikat pada area dorsum manus (punggung tangan) atau bagian distal pergelangan tangan guna mengakuisisi fluktuasi percepatan kinematik dan kecepatan sudut, tanpa menimbulkan hambatan mekanis terhadap rentang gerak absolut (</w:t>
      </w:r>
      <w:r w:rsidDel="00000000" w:rsidR="00000000" w:rsidRPr="00000000">
        <w:rPr>
          <w:i w:val="1"/>
          <w:iCs w:val="1"/>
          <w:sz w:val="24"/>
          <w:szCs w:val="24"/>
          <w:rtl w:val="0"/>
        </w:rPr>
        <w:t xml:space="preserve">Range of Motion</w:t>
      </w:r>
      <w:r w:rsidDel="00000000" w:rsidR="00000000" w:rsidRPr="00000000">
        <w:rPr>
          <w:sz w:val="24"/>
          <w:szCs w:val="24"/>
          <w:rtl w:val="0"/>
        </w:rPr>
        <w:t xml:space="preserve">) pengguna selama siklus kontraksi otot saat latihan pembebanan.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80"/>
          <w:tab w:val="left" w:leader="none" w:pos="3954"/>
          <w:tab w:val="left" w:leader="none" w:pos="4928"/>
          <w:tab w:val="left" w:leader="none" w:pos="6334"/>
          <w:tab w:val="left" w:leader="none" w:pos="7308"/>
        </w:tabs>
        <w:spacing w:after="0" w:before="0" w:line="276" w:lineRule="auto"/>
        <w:ind w:left="710" w:right="26"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80"/>
          <w:tab w:val="left" w:leader="none" w:pos="3954"/>
          <w:tab w:val="left" w:leader="none" w:pos="4928"/>
          <w:tab w:val="left" w:leader="none" w:pos="6334"/>
          <w:tab w:val="left" w:leader="none" w:pos="7308"/>
        </w:tabs>
        <w:spacing w:after="0" w:before="0" w:line="276" w:lineRule="auto"/>
        <w:ind w:left="710" w:right="26" w:firstLine="0"/>
        <w:jc w:val="both"/>
        <w:rPr>
          <w:sz w:val="24"/>
          <w:szCs w:val="24"/>
        </w:rPr>
      </w:pPr>
      <w:r w:rsidDel="00000000" w:rsidR="00000000" w:rsidRPr="00000000">
        <w:rPr>
          <w:sz w:val="24"/>
          <w:szCs w:val="24"/>
          <w:rtl w:val="0"/>
        </w:rPr>
        <w:t xml:space="preserve">Fitur esensial yang menjadi landasan langkah inventif dari sistem perwujudan ini terletak pada arsitektur pemrosesan sinyal digital (Digital Signal Processing) yang tertanam secara internal di dalam otak komputasi mikrokontroler. Modul komputasi tersebut dikonfigurasi secara spesifik untuk mengeksekusi algoritma penapisan frekuensi (Band-Pass Filtering) yang secara tajam mengisolasi gelombang mekanis pada rentang pita frekuensi yang sangat sempit, yakni antara 8 hingga 12 Hertz. Proses penyaringan matematis ini diimplementasikan secara deterministik untuk mengeliminasi seluruh artefak gangguan sinyal (noise), termasuk di dalamnya pergeseran vektor gravitasi statis bumi serta makro-pergerakan ayunan lengan yang disengaja saat memindahkan beban, sehingga menyisakan secara eksklusif gelombang mikrotremor yang berkorelasi langsung dengan anomali kelelahan neuromuskular fisiologis.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80"/>
          <w:tab w:val="left" w:leader="none" w:pos="3954"/>
          <w:tab w:val="left" w:leader="none" w:pos="4928"/>
          <w:tab w:val="left" w:leader="none" w:pos="6334"/>
          <w:tab w:val="left" w:leader="none" w:pos="7308"/>
        </w:tabs>
        <w:spacing w:after="0" w:before="0" w:line="276" w:lineRule="auto"/>
        <w:ind w:left="710" w:right="26" w:firstLine="0"/>
        <w:jc w:val="both"/>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80"/>
          <w:tab w:val="left" w:leader="none" w:pos="3954"/>
          <w:tab w:val="left" w:leader="none" w:pos="4928"/>
          <w:tab w:val="left" w:leader="none" w:pos="6334"/>
          <w:tab w:val="left" w:leader="none" w:pos="7308"/>
        </w:tabs>
        <w:spacing w:after="0" w:before="0" w:line="276" w:lineRule="auto"/>
        <w:ind w:left="710" w:right="26" w:firstLine="0"/>
        <w:jc w:val="both"/>
        <w:rPr>
          <w:rFonts w:ascii="Courier New" w:cs="Courier New" w:eastAsia="Courier New" w:hAnsi="Courier New"/>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Selanjutnya, invensi ini mengonstruksi mekanisme penerjemahan data di mana deret gelombang tremor murni yang telah melewati tahap penyaringan digital tersebut akan diekstraksi ke dalam bentuk parameter evaluasi menggunakan metode perhitungan statistika matematis Root Mean Square (RMS). Ekstraksi fitur ini didesain untuk mengkuantifikasi fluktuasi amplitudo getaran saraf motorik yang abstrak menjadi sebuah metrik numerik tunggal yang difungsikan sebagai indeks keselamatan atau skor kestabilan lengan pengguna. Melalui transformasi data kinetik internal menjadi luaran peringatan dini yang terstandarisasi ini, invensi memberikan kemampuan diagnosis mekanik yang mutlak kepada praktisi kebugaran maupun atlet amatir, sehingga meminimalisir probabilitas morbiditas klinis akibat regangan tendon melampaui batas toleransi fisik.</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76" w:lineRule="auto"/>
        <w:ind w:left="0" w:right="0" w:firstLine="0"/>
        <w:jc w:val="left"/>
        <w:rPr>
          <w:rFonts w:ascii="Courier New" w:cs="Courier New" w:eastAsia="Courier New" w:hAnsi="Courier New"/>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1"/>
        <w:spacing w:line="276" w:lineRule="auto"/>
        <w:ind w:firstLine="710"/>
        <w:jc w:val="both"/>
        <w:rPr/>
      </w:pPr>
      <w:r w:rsidDel="00000000" w:rsidR="00000000" w:rsidRPr="00000000">
        <w:rPr>
          <w:rtl w:val="0"/>
        </w:rPr>
        <w:t xml:space="preserve">Uraian Singkat Gambar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76" w:lineRule="auto"/>
        <w:ind w:left="720" w:right="0" w:firstLine="720"/>
        <w:jc w:val="both"/>
        <w:rPr>
          <w:rFonts w:ascii="Courier New" w:cs="Courier New" w:eastAsia="Courier New" w:hAnsi="Courier New"/>
          <w:b w:val="0"/>
          <w:bCs w:val="0"/>
          <w:i w:val="0"/>
          <w:iCs w:val="0"/>
          <w:smallCaps w:val="0"/>
          <w:strike w:val="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sz w:val="24"/>
          <w:szCs w:val="24"/>
          <w:u w:val="none"/>
          <w:shd w:fill="auto" w:val="clear"/>
          <w:vertAlign w:val="baseline"/>
          <w:rtl w:val="0"/>
        </w:rPr>
        <w:t xml:space="preserve">Untuk memudahkan pemahaman mengenai inti invensi ini, selanjutnya akan diuraikan perwujudan invensi melalui gambar-gambar terlampir.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720" w:right="0" w:firstLine="720"/>
        <w:jc w:val="both"/>
        <w:rPr>
          <w:sz w:val="24"/>
          <w:szCs w:val="24"/>
        </w:rPr>
      </w:pPr>
      <w:r w:rsidDel="00000000" w:rsidR="00000000" w:rsidRPr="00000000">
        <w:rPr>
          <w:rFonts w:ascii="Courier New" w:cs="Courier New" w:eastAsia="Courier New" w:hAnsi="Courier New"/>
          <w:b w:val="0"/>
          <w:bCs w:val="0"/>
          <w:i w:val="0"/>
          <w:iCs w:val="0"/>
          <w:smallCaps w:val="0"/>
          <w:strike w:val="0"/>
          <w:sz w:val="24"/>
          <w:szCs w:val="24"/>
          <w:u w:val="none"/>
          <w:shd w:fill="auto" w:val="clear"/>
          <w:vertAlign w:val="baseline"/>
          <w:rtl w:val="0"/>
        </w:rPr>
        <w:t xml:space="preserve">Gambar 1, adalah tampak perspektif dari perangkat Micro</w:t>
      </w:r>
      <w:r w:rsidDel="00000000" w:rsidR="00000000" w:rsidRPr="00000000">
        <w:rPr>
          <w:sz w:val="24"/>
          <w:szCs w:val="24"/>
          <w:rtl w:val="0"/>
        </w:rPr>
        <w:t xml:space="preserve"> </w:t>
      </w:r>
      <w:r w:rsidDel="00000000" w:rsidR="00000000" w:rsidRPr="00000000">
        <w:rPr>
          <w:rFonts w:ascii="Courier New" w:cs="Courier New" w:eastAsia="Courier New" w:hAnsi="Courier New"/>
          <w:b w:val="0"/>
          <w:bCs w:val="0"/>
          <w:i w:val="0"/>
          <w:iCs w:val="0"/>
          <w:smallCaps w:val="0"/>
          <w:strike w:val="0"/>
          <w:sz w:val="24"/>
          <w:szCs w:val="24"/>
          <w:u w:val="none"/>
          <w:shd w:fill="auto" w:val="clear"/>
          <w:vertAlign w:val="baseline"/>
          <w:rtl w:val="0"/>
        </w:rPr>
        <w:t xml:space="preserve">Motion Analyzer yang menunjukkan bentuk keseluruhan</w:t>
      </w:r>
      <w:r w:rsidDel="00000000" w:rsidR="00000000" w:rsidRPr="00000000">
        <w:rPr>
          <w:sz w:val="24"/>
          <w:szCs w:val="24"/>
          <w:rtl w:val="0"/>
        </w:rPr>
        <w:t xml:space="preserve"> </w:t>
      </w:r>
      <w:r w:rsidDel="00000000" w:rsidR="00000000" w:rsidRPr="00000000">
        <w:rPr>
          <w:rFonts w:ascii="Courier New" w:cs="Courier New" w:eastAsia="Courier New" w:hAnsi="Courier New"/>
          <w:b w:val="0"/>
          <w:bCs w:val="0"/>
          <w:i w:val="0"/>
          <w:iCs w:val="0"/>
          <w:smallCaps w:val="0"/>
          <w:strike w:val="0"/>
          <w:sz w:val="24"/>
          <w:szCs w:val="24"/>
          <w:u w:val="none"/>
          <w:shd w:fill="auto" w:val="clear"/>
          <w:vertAlign w:val="baseline"/>
          <w:rtl w:val="0"/>
        </w:rPr>
        <w:t xml:space="preserve">perangkat portabel yang </w:t>
      </w:r>
      <w:r w:rsidDel="00000000" w:rsidR="00000000" w:rsidRPr="00000000">
        <w:rPr>
          <w:sz w:val="24"/>
          <w:szCs w:val="24"/>
          <w:rtl w:val="0"/>
        </w:rPr>
        <w:t xml:space="preserve">dirancang menyerupai tongkat genggam sesuai dengan invensi ini.</w:t>
      </w:r>
    </w:p>
    <w:p w:rsidR="00000000" w:rsidDel="00000000" w:rsidP="00000000" w:rsidRDefault="00000000" w:rsidRPr="00000000" w14:paraId="00000022">
      <w:pPr>
        <w:spacing w:before="64" w:line="276" w:lineRule="auto"/>
        <w:ind w:left="720" w:firstLine="720"/>
        <w:jc w:val="both"/>
        <w:rPr>
          <w:sz w:val="24"/>
          <w:szCs w:val="24"/>
        </w:rPr>
      </w:pPr>
      <w:r w:rsidDel="00000000" w:rsidR="00000000" w:rsidRPr="00000000">
        <w:rPr>
          <w:sz w:val="24"/>
          <w:szCs w:val="24"/>
          <w:rtl w:val="0"/>
        </w:rPr>
        <w:t xml:space="preserve">Gambar 2, adalah tampak samping dari perangkat yang memperlihatkan posisi casing utama (1) yang berfungsi sebagai pelindung komponen internal serta tempat integrasi sensor.</w:t>
      </w:r>
    </w:p>
    <w:p w:rsidR="00000000" w:rsidDel="00000000" w:rsidP="00000000" w:rsidRDefault="00000000" w:rsidRPr="00000000" w14:paraId="00000023">
      <w:pPr>
        <w:spacing w:before="64" w:line="276" w:lineRule="auto"/>
        <w:ind w:left="720" w:firstLine="720"/>
        <w:jc w:val="both"/>
        <w:rPr>
          <w:sz w:val="24"/>
          <w:szCs w:val="24"/>
        </w:rPr>
      </w:pPr>
      <w:r w:rsidDel="00000000" w:rsidR="00000000" w:rsidRPr="00000000">
        <w:rPr>
          <w:sz w:val="24"/>
          <w:szCs w:val="24"/>
          <w:rtl w:val="0"/>
        </w:rPr>
        <w:t xml:space="preserve">Gambar 3, adalah tampak potongan (cutaway view) dari bagian dalam perangkat yang menunjukkan susunan komponen elektronik, termasuk modul sensor akselerometer dan giroskop (3), serta papan sirkuit utama.</w:t>
      </w:r>
    </w:p>
    <w:p w:rsidR="00000000" w:rsidDel="00000000" w:rsidP="00000000" w:rsidRDefault="00000000" w:rsidRPr="00000000" w14:paraId="00000024">
      <w:pPr>
        <w:spacing w:before="64" w:line="276" w:lineRule="auto"/>
        <w:ind w:left="720" w:firstLine="720"/>
        <w:jc w:val="both"/>
        <w:rPr>
          <w:sz w:val="24"/>
          <w:szCs w:val="24"/>
        </w:rPr>
      </w:pPr>
      <w:r w:rsidDel="00000000" w:rsidR="00000000" w:rsidRPr="00000000">
        <w:rPr>
          <w:sz w:val="24"/>
          <w:szCs w:val="24"/>
          <w:rtl w:val="0"/>
        </w:rPr>
        <w:t xml:space="preserve">Gambar 4, adalah tampak detail dari ruang internal perangkat yang menunjukkan dudukan komponen elektronik dan struktur penopang di dalam casing.</w:t>
      </w:r>
    </w:p>
    <w:p w:rsidR="00000000" w:rsidDel="00000000" w:rsidP="00000000" w:rsidRDefault="00000000" w:rsidRPr="00000000" w14:paraId="00000025">
      <w:pPr>
        <w:spacing w:before="64" w:line="276" w:lineRule="auto"/>
        <w:ind w:left="720" w:firstLine="720"/>
        <w:jc w:val="both"/>
        <w:rPr>
          <w:sz w:val="24"/>
          <w:szCs w:val="24"/>
        </w:rPr>
      </w:pPr>
      <w:r w:rsidDel="00000000" w:rsidR="00000000" w:rsidRPr="00000000">
        <w:rPr>
          <w:sz w:val="24"/>
          <w:szCs w:val="24"/>
          <w:rtl w:val="0"/>
        </w:rPr>
        <w:t xml:space="preserve">Gambar 5, adalah tampak detail dari bagian modul elektronik yang menunjukkan chip pemroses dan komponen pendukung lainnya yang terpasang pada papan sirkuit.</w:t>
      </w:r>
    </w:p>
    <w:p w:rsidR="00000000" w:rsidDel="00000000" w:rsidP="00000000" w:rsidRDefault="00000000" w:rsidRPr="00000000" w14:paraId="00000026">
      <w:pPr>
        <w:spacing w:before="64" w:line="276" w:lineRule="auto"/>
        <w:ind w:left="720" w:firstLine="720"/>
        <w:jc w:val="both"/>
        <w:rPr>
          <w:sz w:val="24"/>
          <w:szCs w:val="24"/>
        </w:rPr>
      </w:pPr>
      <w:r w:rsidDel="00000000" w:rsidR="00000000" w:rsidRPr="00000000">
        <w:rPr>
          <w:sz w:val="24"/>
          <w:szCs w:val="24"/>
          <w:rtl w:val="0"/>
        </w:rPr>
        <w:t xml:space="preserve">Gambar 6, adalah tampak ujung perangkat yang menunjukkan konektor USB yang digunakan sebagai media transmisi data dan/atau sumber daya.</w:t>
      </w:r>
    </w:p>
    <w:p w:rsidR="00000000" w:rsidDel="00000000" w:rsidP="00000000" w:rsidRDefault="00000000" w:rsidRPr="00000000" w14:paraId="00000027">
      <w:pPr>
        <w:spacing w:before="64" w:line="276" w:lineRule="auto"/>
        <w:ind w:left="720" w:firstLine="720"/>
        <w:jc w:val="both"/>
        <w:rPr>
          <w:sz w:val="24"/>
          <w:szCs w:val="24"/>
        </w:rPr>
      </w:pPr>
      <w:r w:rsidDel="00000000" w:rsidR="00000000" w:rsidRPr="00000000">
        <w:rPr>
          <w:sz w:val="24"/>
          <w:szCs w:val="24"/>
          <w:rtl w:val="0"/>
        </w:rPr>
        <w:t xml:space="preserve">Gambar 7, adalah tampak jalur kabel internal yang menghubungkan komponen elektronik di dalam casing dengan konektor eksternal.</w:t>
      </w:r>
    </w:p>
    <w:p w:rsidR="00000000" w:rsidDel="00000000" w:rsidP="00000000" w:rsidRDefault="00000000" w:rsidRPr="00000000" w14:paraId="00000028">
      <w:pPr>
        <w:spacing w:before="64" w:line="276" w:lineRule="auto"/>
        <w:ind w:left="720" w:firstLine="720"/>
        <w:jc w:val="both"/>
        <w:rPr>
          <w:sz w:val="24"/>
          <w:szCs w:val="24"/>
        </w:rPr>
      </w:pPr>
      <w:r w:rsidDel="00000000" w:rsidR="00000000" w:rsidRPr="00000000">
        <w:rPr>
          <w:sz w:val="24"/>
          <w:szCs w:val="24"/>
          <w:rtl w:val="0"/>
        </w:rPr>
        <w:t xml:space="preserve">Gambar 8, adalah tampak bagian sambungan antar casing yang memungkinkan perangkat untuk dibuka atau dirakit kembali.</w:t>
      </w:r>
    </w:p>
    <w:p w:rsidR="00000000" w:rsidDel="00000000" w:rsidP="00000000" w:rsidRDefault="00000000" w:rsidRPr="00000000" w14:paraId="00000029">
      <w:pPr>
        <w:spacing w:before="64" w:line="276" w:lineRule="auto"/>
        <w:ind w:left="720" w:firstLine="720"/>
        <w:jc w:val="both"/>
        <w:rPr>
          <w:sz w:val="24"/>
          <w:szCs w:val="24"/>
        </w:rPr>
      </w:pPr>
      <w:r w:rsidDel="00000000" w:rsidR="00000000" w:rsidRPr="00000000">
        <w:rPr>
          <w:sz w:val="24"/>
          <w:szCs w:val="24"/>
          <w:rtl w:val="0"/>
        </w:rPr>
        <w:t xml:space="preserve">Gambar 9, adalah tampak detail dari tombol atau antarmuka pengguna yang terdapat pada permukaan casing untuk mengoperasikan perangkat.</w:t>
      </w:r>
    </w:p>
    <w:p w:rsidR="00000000" w:rsidDel="00000000" w:rsidP="00000000" w:rsidRDefault="00000000" w:rsidRPr="00000000" w14:paraId="0000002A">
      <w:pPr>
        <w:spacing w:before="64" w:line="276" w:lineRule="auto"/>
        <w:ind w:left="720" w:firstLine="720"/>
        <w:jc w:val="both"/>
        <w:rPr>
          <w:sz w:val="24"/>
          <w:szCs w:val="24"/>
        </w:rPr>
      </w:pPr>
      <w:r w:rsidDel="00000000" w:rsidR="00000000" w:rsidRPr="00000000">
        <w:rPr>
          <w:sz w:val="24"/>
          <w:szCs w:val="24"/>
          <w:rtl w:val="0"/>
        </w:rPr>
        <w:t xml:space="preserve">Gambar 10, adalah tampak keseluruhan perangkat dengan kabel terhubung yang menggambarkan kondisi penggunaan perangkat saat dioperasikan.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76" w:lineRule="auto"/>
        <w:ind w:left="110" w:right="0" w:firstLine="610"/>
        <w:jc w:val="both"/>
        <w:rPr>
          <w:sz w:val="24"/>
          <w:szCs w:val="24"/>
        </w:rPr>
      </w:pPr>
      <w:r w:rsidDel="00000000" w:rsidR="00000000" w:rsidRPr="00000000">
        <w:rPr>
          <w:rtl w:val="0"/>
        </w:rPr>
      </w:r>
    </w:p>
    <w:p w:rsidR="00000000" w:rsidDel="00000000" w:rsidP="00000000" w:rsidRDefault="00000000" w:rsidRPr="00000000" w14:paraId="0000002C">
      <w:pPr>
        <w:pStyle w:val="Heading1"/>
        <w:spacing w:line="276" w:lineRule="auto"/>
        <w:ind w:left="720" w:firstLine="0"/>
        <w:jc w:val="both"/>
        <w:rPr>
          <w:rFonts w:ascii="Courier New" w:cs="Courier New" w:eastAsia="Courier New" w:hAnsi="Courier New"/>
          <w:b w:val="1"/>
          <w:bCs w:val="1"/>
          <w:i w:val="0"/>
          <w:iCs w:val="0"/>
          <w:smallCaps w:val="0"/>
          <w:strike w:val="0"/>
          <w:sz w:val="24"/>
          <w:szCs w:val="24"/>
          <w:u w:val="none"/>
          <w:shd w:fill="auto" w:val="clear"/>
          <w:vertAlign w:val="baseline"/>
        </w:rPr>
      </w:pPr>
      <w:r w:rsidDel="00000000" w:rsidR="00000000" w:rsidRPr="00000000">
        <w:rPr>
          <w:rtl w:val="0"/>
        </w:rPr>
        <w:t xml:space="preserve">Uraian Lengkap Invensi</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 w:right="25" w:firstLine="0"/>
        <w:jc w:val="both"/>
        <w:rPr>
          <w:sz w:val="24"/>
          <w:szCs w:val="24"/>
        </w:rPr>
      </w:pPr>
      <w:r w:rsidDel="00000000" w:rsidR="00000000" w:rsidRPr="00000000">
        <w:rPr>
          <w:sz w:val="24"/>
          <w:szCs w:val="24"/>
          <w:rtl w:val="0"/>
        </w:rPr>
        <w:t xml:space="preserve">Perwujudan utama dari sistem pemantauan biomekanika yang diusulkan dalam invensi ini diawali dengan arsitektur topologi perangkat keras (</w:t>
      </w:r>
      <w:r w:rsidDel="00000000" w:rsidR="00000000" w:rsidRPr="00000000">
        <w:rPr>
          <w:i w:val="1"/>
          <w:iCs w:val="1"/>
          <w:sz w:val="24"/>
          <w:szCs w:val="24"/>
          <w:rtl w:val="0"/>
        </w:rPr>
        <w:t xml:space="preserve">hardware topology</w:t>
      </w:r>
      <w:r w:rsidDel="00000000" w:rsidR="00000000" w:rsidRPr="00000000">
        <w:rPr>
          <w:sz w:val="24"/>
          <w:szCs w:val="24"/>
          <w:rtl w:val="0"/>
        </w:rPr>
        <w:t xml:space="preserve">) yang berpusat pada pemanfaatan sensor </w:t>
      </w:r>
      <w:r w:rsidDel="00000000" w:rsidR="00000000" w:rsidRPr="00000000">
        <w:rPr>
          <w:i w:val="1"/>
          <w:iCs w:val="1"/>
          <w:sz w:val="24"/>
          <w:szCs w:val="24"/>
          <w:rtl w:val="0"/>
        </w:rPr>
        <w:t xml:space="preserve">Inertial Measurement Unit</w:t>
      </w:r>
      <w:r w:rsidDel="00000000" w:rsidR="00000000" w:rsidRPr="00000000">
        <w:rPr>
          <w:sz w:val="24"/>
          <w:szCs w:val="24"/>
          <w:rtl w:val="0"/>
        </w:rPr>
        <w:t xml:space="preserve"> (IMU) berbasis </w:t>
      </w:r>
      <w:r w:rsidDel="00000000" w:rsidR="00000000" w:rsidRPr="00000000">
        <w:rPr>
          <w:i w:val="1"/>
          <w:iCs w:val="1"/>
          <w:sz w:val="24"/>
          <w:szCs w:val="24"/>
          <w:rtl w:val="0"/>
        </w:rPr>
        <w:t xml:space="preserve">Micro-Electromechanical Systems</w:t>
      </w:r>
      <w:r w:rsidDel="00000000" w:rsidR="00000000" w:rsidRPr="00000000">
        <w:rPr>
          <w:sz w:val="24"/>
          <w:szCs w:val="24"/>
          <w:rtl w:val="0"/>
        </w:rPr>
        <w:t xml:space="preserve"> (MEMS) enam derajat kebebasan (6-DoF). Modul sensor inersial tipe MPU6050 ini dienkapsulasi ke dalam wadah protektif standar dan diposisikan secara presisi pada area </w:t>
      </w:r>
      <w:r w:rsidDel="00000000" w:rsidR="00000000" w:rsidRPr="00000000">
        <w:rPr>
          <w:i w:val="1"/>
          <w:iCs w:val="1"/>
          <w:sz w:val="24"/>
          <w:szCs w:val="24"/>
          <w:rtl w:val="0"/>
        </w:rPr>
        <w:t xml:space="preserve">dorsum manus</w:t>
      </w:r>
      <w:r w:rsidDel="00000000" w:rsidR="00000000" w:rsidRPr="00000000">
        <w:rPr>
          <w:sz w:val="24"/>
          <w:szCs w:val="24"/>
          <w:rtl w:val="0"/>
        </w:rPr>
        <w:t xml:space="preserve"> (punggung tangan) menggunakan material pengikat non-restriktif. Peletakan anatomis yang spesifik ini sangat krusial guna menjamin transmisi gelombang rambatan mekanis secara langsung dari aktivitas otot fleksor dan ekstensor lengan bawah (</w:t>
      </w:r>
      <w:r w:rsidDel="00000000" w:rsidR="00000000" w:rsidRPr="00000000">
        <w:rPr>
          <w:i w:val="1"/>
          <w:iCs w:val="1"/>
          <w:sz w:val="24"/>
          <w:szCs w:val="24"/>
          <w:rtl w:val="0"/>
        </w:rPr>
        <w:t xml:space="preserve">forearm</w:t>
      </w:r>
      <w:r w:rsidDel="00000000" w:rsidR="00000000" w:rsidRPr="00000000">
        <w:rPr>
          <w:sz w:val="24"/>
          <w:szCs w:val="24"/>
          <w:rtl w:val="0"/>
        </w:rPr>
        <w:t xml:space="preserve">) menuju sensor, tanpa mendistorsi vektor gaya alami selama transisi gerakan eksentrik dan konsentrik dalam siklus angkat beban. Data kinetik mentah yang ditangkap kemudian ditransmisikan menuju modul mikrokontroler sentral melalui antarmuka protokol komunikasi serial I2C (</w:t>
      </w:r>
      <w:r w:rsidDel="00000000" w:rsidR="00000000" w:rsidRPr="00000000">
        <w:rPr>
          <w:i w:val="1"/>
          <w:iCs w:val="1"/>
          <w:sz w:val="24"/>
          <w:szCs w:val="24"/>
          <w:rtl w:val="0"/>
        </w:rPr>
        <w:t xml:space="preserve">Inter-Integrated Circuit</w:t>
      </w:r>
      <w:r w:rsidDel="00000000" w:rsidR="00000000" w:rsidRPr="00000000">
        <w:rPr>
          <w:sz w:val="24"/>
          <w:szCs w:val="24"/>
          <w:rtl w:val="0"/>
        </w:rPr>
        <w:t xml:space="preserve">) untuk memastikan transfer data berkecepatan tinggi dengan latensi minimal.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 w:right="25" w:firstLine="0"/>
        <w:jc w:val="both"/>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 w:right="25" w:firstLine="0"/>
        <w:jc w:val="both"/>
        <w:rPr>
          <w:sz w:val="24"/>
          <w:szCs w:val="24"/>
        </w:rPr>
      </w:pPr>
      <w:r w:rsidDel="00000000" w:rsidR="00000000" w:rsidRPr="00000000">
        <w:rPr>
          <w:sz w:val="24"/>
          <w:szCs w:val="24"/>
          <w:rtl w:val="0"/>
        </w:rPr>
        <w:t xml:space="preserve">Pada fase akuisisi data awal, mikrokontroler mengeksekusi pencuplikan sinyal (</w:t>
      </w:r>
      <w:r w:rsidDel="00000000" w:rsidR="00000000" w:rsidRPr="00000000">
        <w:rPr>
          <w:i w:val="1"/>
          <w:iCs w:val="1"/>
          <w:sz w:val="24"/>
          <w:szCs w:val="24"/>
          <w:rtl w:val="0"/>
        </w:rPr>
        <w:t xml:space="preserve">signal sampling</w:t>
      </w:r>
      <w:r w:rsidDel="00000000" w:rsidR="00000000" w:rsidRPr="00000000">
        <w:rPr>
          <w:sz w:val="24"/>
          <w:szCs w:val="24"/>
          <w:rtl w:val="0"/>
        </w:rPr>
        <w:t xml:space="preserve">) percepatan spasial tiga dimensi (Sumbu X, Y, Z) dengan kecepatan minimum 50 Hertz. Pengaturan resolusi frekuensi ini diimplementasikan guna mematuhi postulat Teorema Nyquist-Shannon, yang menjamin bahwa seluruh spektrum getaran neuromuskular pada manusia dapat direkonstruksi secara utuh di ranah digital tanpa mengalami degradasi informasi atau anomali </w:t>
      </w:r>
      <w:r w:rsidDel="00000000" w:rsidR="00000000" w:rsidRPr="00000000">
        <w:rPr>
          <w:i w:val="1"/>
          <w:iCs w:val="1"/>
          <w:sz w:val="24"/>
          <w:szCs w:val="24"/>
          <w:rtl w:val="0"/>
        </w:rPr>
        <w:t xml:space="preserve">aliasing</w:t>
      </w:r>
      <w:r w:rsidDel="00000000" w:rsidR="00000000" w:rsidRPr="00000000">
        <w:rPr>
          <w:sz w:val="24"/>
          <w:szCs w:val="24"/>
          <w:rtl w:val="0"/>
        </w:rPr>
        <w:t xml:space="preserve"> sinyal. Sebelum memasuki tahap penyaringan utama, unit komputasi menjalankan rutinitas prapemrosesan (</w:t>
      </w:r>
      <w:r w:rsidDel="00000000" w:rsidR="00000000" w:rsidRPr="00000000">
        <w:rPr>
          <w:i w:val="1"/>
          <w:iCs w:val="1"/>
          <w:sz w:val="24"/>
          <w:szCs w:val="24"/>
          <w:rtl w:val="0"/>
        </w:rPr>
        <w:t xml:space="preserve">pre-processing</w:t>
      </w:r>
      <w:r w:rsidDel="00000000" w:rsidR="00000000" w:rsidRPr="00000000">
        <w:rPr>
          <w:sz w:val="24"/>
          <w:szCs w:val="24"/>
          <w:rtl w:val="0"/>
        </w:rPr>
        <w:t xml:space="preserve">) berupa kompensasi gravitasi dinamis. Algoritma fusi sensor (</w:t>
      </w:r>
      <w:r w:rsidDel="00000000" w:rsidR="00000000" w:rsidRPr="00000000">
        <w:rPr>
          <w:i w:val="1"/>
          <w:iCs w:val="1"/>
          <w:sz w:val="24"/>
          <w:szCs w:val="24"/>
          <w:rtl w:val="0"/>
        </w:rPr>
        <w:t xml:space="preserve">sensor fusion</w:t>
      </w:r>
      <w:r w:rsidDel="00000000" w:rsidR="00000000" w:rsidRPr="00000000">
        <w:rPr>
          <w:sz w:val="24"/>
          <w:szCs w:val="24"/>
          <w:rtl w:val="0"/>
        </w:rPr>
        <w:t xml:space="preserve">) memadukan data akselerometer dan giroskop untuk menghasilkan matriks rotasi, yang secara matematis mengeliminasi vektor gravitasi statis bumi (1 </w:t>
      </w:r>
      <w:r w:rsidDel="00000000" w:rsidR="00000000" w:rsidRPr="00000000">
        <w:rPr>
          <w:i w:val="1"/>
          <w:iCs w:val="1"/>
          <w:sz w:val="24"/>
          <w:szCs w:val="24"/>
          <w:rtl w:val="0"/>
        </w:rPr>
        <w:t xml:space="preserve">g</w:t>
      </w:r>
      <w:r w:rsidDel="00000000" w:rsidR="00000000" w:rsidRPr="00000000">
        <w:rPr>
          <w:sz w:val="24"/>
          <w:szCs w:val="24"/>
          <w:rtl w:val="0"/>
        </w:rPr>
        <w:t xml:space="preserve">) dari sumbu vertikal pembacaan, sehingga mikrokontroler hanya akan memproses percepatan linear dinamis yang murni merepresentasikan pergerakan kinetik lengan pengguna.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 w:right="25" w:firstLine="0"/>
        <w:jc w:val="both"/>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 w:right="25" w:firstLine="0"/>
        <w:jc w:val="both"/>
        <w:rPr>
          <w:sz w:val="24"/>
          <w:szCs w:val="24"/>
        </w:rPr>
      </w:pPr>
      <w:r w:rsidDel="00000000" w:rsidR="00000000" w:rsidRPr="00000000">
        <w:rPr>
          <w:sz w:val="24"/>
          <w:szCs w:val="24"/>
          <w:rtl w:val="0"/>
        </w:rPr>
        <w:t xml:space="preserve">Aliran data percepatan spasial dinamis tersebut selanjutnya diinjeksikan ke dalam modul komputasi arsitektur </w:t>
      </w:r>
      <w:r w:rsidDel="00000000" w:rsidR="00000000" w:rsidRPr="00000000">
        <w:rPr>
          <w:i w:val="1"/>
          <w:iCs w:val="1"/>
          <w:sz w:val="24"/>
          <w:szCs w:val="24"/>
          <w:rtl w:val="0"/>
        </w:rPr>
        <w:t xml:space="preserve">Digital Signal Processing</w:t>
      </w:r>
      <w:r w:rsidDel="00000000" w:rsidR="00000000" w:rsidRPr="00000000">
        <w:rPr>
          <w:sz w:val="24"/>
          <w:szCs w:val="24"/>
          <w:rtl w:val="0"/>
        </w:rPr>
        <w:t xml:space="preserve"> (DSP) yang tertanam pada inti mikrokontroler. Modul ini menjalankan algoritma penapisan frekuensi digital berbasis </w:t>
      </w:r>
      <w:r w:rsidDel="00000000" w:rsidR="00000000" w:rsidRPr="00000000">
        <w:rPr>
          <w:i w:val="1"/>
          <w:iCs w:val="1"/>
          <w:sz w:val="24"/>
          <w:szCs w:val="24"/>
          <w:rtl w:val="0"/>
        </w:rPr>
        <w:t xml:space="preserve">Infinite Impulse Response</w:t>
      </w:r>
      <w:r w:rsidDel="00000000" w:rsidR="00000000" w:rsidRPr="00000000">
        <w:rPr>
          <w:sz w:val="24"/>
          <w:szCs w:val="24"/>
          <w:rtl w:val="0"/>
        </w:rPr>
        <w:t xml:space="preserve"> (IIR) dengan karakteristik desain </w:t>
      </w:r>
      <w:r w:rsidDel="00000000" w:rsidR="00000000" w:rsidRPr="00000000">
        <w:rPr>
          <w:i w:val="1"/>
          <w:iCs w:val="1"/>
          <w:sz w:val="24"/>
          <w:szCs w:val="24"/>
          <w:rtl w:val="0"/>
        </w:rPr>
        <w:t xml:space="preserve">Butterworth Band-Pass Filter</w:t>
      </w:r>
      <w:r w:rsidDel="00000000" w:rsidR="00000000" w:rsidRPr="00000000">
        <w:rPr>
          <w:sz w:val="24"/>
          <w:szCs w:val="24"/>
          <w:rtl w:val="0"/>
        </w:rPr>
        <w:t xml:space="preserve"> orde ke-</w:t>
      </w:r>
      <w:r w:rsidDel="00000000" w:rsidR="00000000" w:rsidRPr="00000000">
        <w:rPr>
          <w:i w:val="1"/>
          <w:iCs w:val="1"/>
          <w:sz w:val="24"/>
          <w:szCs w:val="24"/>
          <w:rtl w:val="0"/>
        </w:rPr>
        <w:t xml:space="preserve">n</w:t>
      </w:r>
      <w:r w:rsidDel="00000000" w:rsidR="00000000" w:rsidRPr="00000000">
        <w:rPr>
          <w:sz w:val="24"/>
          <w:szCs w:val="24"/>
          <w:rtl w:val="0"/>
        </w:rPr>
        <w:t xml:space="preserve">. Filter matematis ini dikalibrasi secara ketat dengan titik potong frekuensi bawah (</w:t>
      </w:r>
      <w:r w:rsidDel="00000000" w:rsidR="00000000" w:rsidRPr="00000000">
        <w:rPr>
          <w:i w:val="1"/>
          <w:iCs w:val="1"/>
          <w:sz w:val="24"/>
          <w:szCs w:val="24"/>
          <w:rtl w:val="0"/>
        </w:rPr>
        <w:t xml:space="preserve">lower cutoff frequency</w:t>
      </w:r>
      <w:r w:rsidDel="00000000" w:rsidR="00000000" w:rsidRPr="00000000">
        <w:rPr>
          <w:sz w:val="24"/>
          <w:szCs w:val="24"/>
          <w:rtl w:val="0"/>
        </w:rPr>
        <w:t xml:space="preserve">) pada 8 Hertz untuk mengatenuasi artefak pergerakan volunter (seperti ayunan lambat lengan saat memindahkan beban), dan titik potong frekuensi atas (</w:t>
      </w:r>
      <w:r w:rsidDel="00000000" w:rsidR="00000000" w:rsidRPr="00000000">
        <w:rPr>
          <w:i w:val="1"/>
          <w:iCs w:val="1"/>
          <w:sz w:val="24"/>
          <w:szCs w:val="24"/>
          <w:rtl w:val="0"/>
        </w:rPr>
        <w:t xml:space="preserve">upper cutoff frequency</w:t>
      </w:r>
      <w:r w:rsidDel="00000000" w:rsidR="00000000" w:rsidRPr="00000000">
        <w:rPr>
          <w:sz w:val="24"/>
          <w:szCs w:val="24"/>
          <w:rtl w:val="0"/>
        </w:rPr>
        <w:t xml:space="preserve">) pada 12 Hertz untuk mereduksi derau elektrikal (</w:t>
      </w:r>
      <w:r w:rsidDel="00000000" w:rsidR="00000000" w:rsidRPr="00000000">
        <w:rPr>
          <w:i w:val="1"/>
          <w:iCs w:val="1"/>
          <w:sz w:val="24"/>
          <w:szCs w:val="24"/>
          <w:rtl w:val="0"/>
        </w:rPr>
        <w:t xml:space="preserve">white noise</w:t>
      </w:r>
      <w:r w:rsidDel="00000000" w:rsidR="00000000" w:rsidRPr="00000000">
        <w:rPr>
          <w:sz w:val="24"/>
          <w:szCs w:val="24"/>
          <w:rtl w:val="0"/>
        </w:rPr>
        <w:t xml:space="preserve">). Manipulasi deterministik pada domain frekuensi ini secara presisi mengisolasi gelombang mekanis yang secara klinis diakui sebagai representasi spektral dari mikrotremor patofisiologis, yang timbul akibat desinkronisasi unit motorik saat otot mengalami kelelahan akut.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 w:right="25" w:firstLine="0"/>
        <w:jc w:val="both"/>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 w:right="25" w:firstLine="0"/>
        <w:jc w:val="both"/>
        <w:rPr>
          <w:sz w:val="24"/>
          <w:szCs w:val="24"/>
        </w:rPr>
      </w:pPr>
      <w:r w:rsidDel="00000000" w:rsidR="00000000" w:rsidRPr="00000000">
        <w:rPr>
          <w:sz w:val="24"/>
          <w:szCs w:val="24"/>
          <w:rtl w:val="0"/>
        </w:rPr>
        <w:t xml:space="preserve">Memasuki tahapan finalisasi data, gelombang tremor murni yang telah terekstraksi tersebut ditransformasikan dari representasi domain waktu menjadi metrik diagnostik terstandarisasi melalui teknik ekstraksi fitur statistik. Mikrokontroler diprogram untuk mengkalkulasi nilai </w:t>
      </w:r>
      <w:r w:rsidDel="00000000" w:rsidR="00000000" w:rsidRPr="00000000">
        <w:rPr>
          <w:i w:val="1"/>
          <w:iCs w:val="1"/>
          <w:sz w:val="24"/>
          <w:szCs w:val="24"/>
          <w:rtl w:val="0"/>
        </w:rPr>
        <w:t xml:space="preserve">Root Mean Square</w:t>
      </w:r>
      <w:r w:rsidDel="00000000" w:rsidR="00000000" w:rsidRPr="00000000">
        <w:rPr>
          <w:sz w:val="24"/>
          <w:szCs w:val="24"/>
          <w:rtl w:val="0"/>
        </w:rPr>
        <w:t xml:space="preserve"> (RMS) yang beroperasi pada skema jendela waktu bergeser (</w:t>
      </w:r>
      <w:r w:rsidDel="00000000" w:rsidR="00000000" w:rsidRPr="00000000">
        <w:rPr>
          <w:i w:val="1"/>
          <w:iCs w:val="1"/>
          <w:sz w:val="24"/>
          <w:szCs w:val="24"/>
          <w:rtl w:val="0"/>
        </w:rPr>
        <w:t xml:space="preserve">sliding window</w:t>
      </w:r>
      <w:r w:rsidDel="00000000" w:rsidR="00000000" w:rsidRPr="00000000">
        <w:rPr>
          <w:sz w:val="24"/>
          <w:szCs w:val="24"/>
          <w:rtl w:val="0"/>
        </w:rPr>
        <w:t xml:space="preserve">) dengan persentase </w:t>
      </w:r>
      <w:r w:rsidDel="00000000" w:rsidR="00000000" w:rsidRPr="00000000">
        <w:rPr>
          <w:i w:val="1"/>
          <w:iCs w:val="1"/>
          <w:sz w:val="24"/>
          <w:szCs w:val="24"/>
          <w:rtl w:val="0"/>
        </w:rPr>
        <w:t xml:space="preserve">overlap</w:t>
      </w:r>
      <w:r w:rsidDel="00000000" w:rsidR="00000000" w:rsidRPr="00000000">
        <w:rPr>
          <w:sz w:val="24"/>
          <w:szCs w:val="24"/>
          <w:rtl w:val="0"/>
        </w:rPr>
        <w:t xml:space="preserve"> yang terkalibrasi. Operasi kuadrat rata-rata akar ini berfungsi untuk menghitung akumulasi energi kinetik absolut dari getaran otot dalam suatu periode waktu tertentu, sehingga fluktuasi amplitudo getaran saraf motorik yang sebelumnya abstrak dan bervariasi dapat disintesis menjadi sebuah nilai indeks numerik tunggal yang stabil dan mudah diinterpretasikan.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 w:right="25" w:firstLine="0"/>
        <w:jc w:val="both"/>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10" w:right="25"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sectPr>
          <w:headerReference r:id="rId7" w:type="default"/>
          <w:pgSz w:h="16840" w:w="11910" w:orient="portrait"/>
          <w:pgMar w:bottom="280" w:top="1700" w:left="1275" w:right="1275" w:header="1145" w:footer="0"/>
          <w:pgNumType w:start="1"/>
        </w:sectPr>
      </w:pPr>
      <w:r w:rsidDel="00000000" w:rsidR="00000000" w:rsidRPr="00000000">
        <w:rPr>
          <w:sz w:val="24"/>
          <w:szCs w:val="24"/>
          <w:rtl w:val="0"/>
        </w:rPr>
        <w:t xml:space="preserve">Pada tahap luaran dan intervensi aktuasi, nilai indeks RMS yang diproduksi secara seketika (</w:t>
      </w:r>
      <w:r w:rsidDel="00000000" w:rsidR="00000000" w:rsidRPr="00000000">
        <w:rPr>
          <w:i w:val="1"/>
          <w:iCs w:val="1"/>
          <w:sz w:val="24"/>
          <w:szCs w:val="24"/>
          <w:rtl w:val="0"/>
        </w:rPr>
        <w:t xml:space="preserve">real-time</w:t>
      </w:r>
      <w:r w:rsidDel="00000000" w:rsidR="00000000" w:rsidRPr="00000000">
        <w:rPr>
          <w:sz w:val="24"/>
          <w:szCs w:val="24"/>
          <w:rtl w:val="0"/>
        </w:rPr>
        <w:t xml:space="preserve">) akan dikomparasi terhadap nilai ambang batas (</w:t>
      </w:r>
      <w:r w:rsidDel="00000000" w:rsidR="00000000" w:rsidRPr="00000000">
        <w:rPr>
          <w:i w:val="1"/>
          <w:iCs w:val="1"/>
          <w:sz w:val="24"/>
          <w:szCs w:val="24"/>
          <w:rtl w:val="0"/>
        </w:rPr>
        <w:t xml:space="preserve">adaptive threshold baseline</w:t>
      </w:r>
      <w:r w:rsidDel="00000000" w:rsidR="00000000" w:rsidRPr="00000000">
        <w:rPr>
          <w:sz w:val="24"/>
          <w:szCs w:val="24"/>
          <w:rtl w:val="0"/>
        </w:rPr>
        <w:t xml:space="preserve">) yang telah direkam oleh sistem pada fase awal saat otot pengguna masih dalam keadaan relaksasi. Apabila nilai RMS saat latihan menunjukkan deviasi eksponensial yang melampaui koefisien batas toleransi biomekanis yang telah diprogram, mikrokontroler akan menginterpretasikan lonjakan tersebut sebagai indikator kritis dari </w:t>
      </w:r>
      <w:r w:rsidDel="00000000" w:rsidR="00000000" w:rsidRPr="00000000">
        <w:rPr>
          <w:i w:val="1"/>
          <w:iCs w:val="1"/>
          <w:sz w:val="24"/>
          <w:szCs w:val="24"/>
          <w:rtl w:val="0"/>
        </w:rPr>
        <w:t xml:space="preserve">muscle failure</w:t>
      </w:r>
      <w:r w:rsidDel="00000000" w:rsidR="00000000" w:rsidRPr="00000000">
        <w:rPr>
          <w:sz w:val="24"/>
          <w:szCs w:val="24"/>
          <w:rtl w:val="0"/>
        </w:rPr>
        <w:t xml:space="preserve">. Sebagai respons keselamatan, sistem akan memicu interupsi perangkat keras untuk mengaktivasi modul aktuator peringatan dini—seperti notifikasi peringatan visual (LED) maupun umpan balik haptik (</w:t>
      </w:r>
      <w:r w:rsidDel="00000000" w:rsidR="00000000" w:rsidRPr="00000000">
        <w:rPr>
          <w:i w:val="1"/>
          <w:iCs w:val="1"/>
          <w:sz w:val="24"/>
          <w:szCs w:val="24"/>
          <w:rtl w:val="0"/>
        </w:rPr>
        <w:t xml:space="preserve">buzzer</w:t>
      </w:r>
      <w:r w:rsidDel="00000000" w:rsidR="00000000" w:rsidRPr="00000000">
        <w:rPr>
          <w:sz w:val="24"/>
          <w:szCs w:val="24"/>
          <w:rtl w:val="0"/>
        </w:rPr>
        <w:t xml:space="preserve">/vibrasi) guna memberikan preskripsi instan kepada pengguna agar segera menghentikan beban mekanis, sehingga ekses cedera muskuloskeletal pada persendian dan ligamen dapat dicegah secara preventif.</w:t>
      </w:r>
      <w:r w:rsidDel="00000000" w:rsidR="00000000" w:rsidRPr="00000000">
        <w:rPr>
          <w:rtl w:val="0"/>
        </w:rPr>
      </w:r>
    </w:p>
    <w:p w:rsidR="00000000" w:rsidDel="00000000" w:rsidP="00000000" w:rsidRDefault="00000000" w:rsidRPr="00000000" w14:paraId="00000036">
      <w:pPr>
        <w:pStyle w:val="Heading1"/>
        <w:spacing w:before="90" w:line="276" w:lineRule="auto"/>
        <w:ind w:firstLine="710"/>
        <w:rPr/>
      </w:pPr>
      <w:r w:rsidDel="00000000" w:rsidR="00000000" w:rsidRPr="00000000">
        <w:rPr>
          <w:rtl w:val="0"/>
        </w:rPr>
        <w:t xml:space="preserve">Klaim</w:t>
      </w:r>
    </w:p>
    <w:p w:rsidR="00000000" w:rsidDel="00000000" w:rsidP="00000000" w:rsidRDefault="00000000" w:rsidRPr="00000000" w14:paraId="00000037">
      <w:pPr>
        <w:spacing w:line="276" w:lineRule="auto"/>
        <w:rP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8"/>
        </w:tabs>
        <w:spacing w:after="0" w:before="0" w:line="276" w:lineRule="auto"/>
        <w:ind w:left="1068" w:right="0" w:hanging="358"/>
        <w:jc w:val="both"/>
        <w:rPr>
          <w:rFonts w:ascii="Courier New" w:cs="Courier New" w:eastAsia="Courier New" w:hAnsi="Courier New"/>
          <w:b w:val="0"/>
          <w:bCs w:val="0"/>
          <w:i w:val="0"/>
          <w:iCs w:val="0"/>
          <w:smallCaps w:val="0"/>
          <w:strike w:val="0"/>
          <w:sz w:val="24"/>
          <w:szCs w:val="24"/>
          <w:shd w:fill="auto" w:val="clear"/>
          <w:vertAlign w:val="baseline"/>
        </w:rPr>
      </w:pPr>
      <w:r w:rsidDel="00000000" w:rsidR="00000000" w:rsidRPr="00000000">
        <w:rPr>
          <w:sz w:val="24"/>
          <w:szCs w:val="24"/>
          <w:rtl w:val="0"/>
        </w:rPr>
        <w:t xml:space="preserve">Suatu sistem instrumen pemantau biomekanika portabel yang dikonfigurasi secara khusus untuk mengakuisisi, memproses, dan menguantifikasi parameter kestabilan motorik halus pada ekstremitas atas manusia secara seketika (</w:t>
      </w:r>
      <w:r w:rsidDel="00000000" w:rsidR="00000000" w:rsidRPr="00000000">
        <w:rPr>
          <w:i w:val="1"/>
          <w:iCs w:val="1"/>
          <w:sz w:val="24"/>
          <w:szCs w:val="24"/>
          <w:rtl w:val="0"/>
        </w:rPr>
        <w:t xml:space="preserve">real-time</w:t>
      </w:r>
      <w:r w:rsidDel="00000000" w:rsidR="00000000" w:rsidRPr="00000000">
        <w:rPr>
          <w:sz w:val="24"/>
          <w:szCs w:val="24"/>
          <w:rtl w:val="0"/>
        </w:rPr>
        <w:t xml:space="preserve">), yang mana sistem tersebut mencakup:</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8"/>
        </w:tabs>
        <w:spacing w:after="0" w:before="0" w:line="276" w:lineRule="auto"/>
        <w:ind w:left="1440" w:right="0" w:hanging="360"/>
        <w:jc w:val="both"/>
        <w:rPr>
          <w:sz w:val="24"/>
          <w:szCs w:val="24"/>
        </w:rPr>
      </w:pPr>
      <w:r w:rsidDel="00000000" w:rsidR="00000000" w:rsidRPr="00000000">
        <w:rPr>
          <w:sz w:val="24"/>
          <w:szCs w:val="24"/>
          <w:rtl w:val="0"/>
        </w:rPr>
        <w:t xml:space="preserve">Sebuah unit sensor inersial enam derajat kebebasan (</w:t>
      </w:r>
      <w:r w:rsidDel="00000000" w:rsidR="00000000" w:rsidRPr="00000000">
        <w:rPr>
          <w:i w:val="1"/>
          <w:iCs w:val="1"/>
          <w:sz w:val="24"/>
          <w:szCs w:val="24"/>
          <w:rtl w:val="0"/>
        </w:rPr>
        <w:t xml:space="preserve">6-Degree of Freedom</w:t>
      </w:r>
      <w:r w:rsidDel="00000000" w:rsidR="00000000" w:rsidRPr="00000000">
        <w:rPr>
          <w:sz w:val="24"/>
          <w:szCs w:val="24"/>
          <w:rtl w:val="0"/>
        </w:rPr>
        <w:t xml:space="preserve">) berbasis sistem mikro-elektromekanik (</w:t>
      </w:r>
      <w:r w:rsidDel="00000000" w:rsidR="00000000" w:rsidRPr="00000000">
        <w:rPr>
          <w:i w:val="1"/>
          <w:iCs w:val="1"/>
          <w:sz w:val="24"/>
          <w:szCs w:val="24"/>
          <w:rtl w:val="0"/>
        </w:rPr>
        <w:t xml:space="preserve">Micro-Electromechanical Systems</w:t>
      </w:r>
      <w:r w:rsidDel="00000000" w:rsidR="00000000" w:rsidRPr="00000000">
        <w:rPr>
          <w:sz w:val="24"/>
          <w:szCs w:val="24"/>
          <w:rtl w:val="0"/>
        </w:rPr>
        <w:t xml:space="preserve">) yang memiliki sensitivitas tinggi untuk mendeteksi vektor percepatan kinematik pada sumbu spasial tiga dimensi.</w:t>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8"/>
        </w:tabs>
        <w:spacing w:after="0" w:before="0" w:line="276" w:lineRule="auto"/>
        <w:ind w:left="1440" w:right="0" w:hanging="360"/>
        <w:jc w:val="both"/>
        <w:rPr>
          <w:sz w:val="24"/>
          <w:szCs w:val="24"/>
        </w:rPr>
      </w:pPr>
      <w:r w:rsidDel="00000000" w:rsidR="00000000" w:rsidRPr="00000000">
        <w:rPr>
          <w:sz w:val="24"/>
          <w:szCs w:val="24"/>
          <w:rtl w:val="0"/>
        </w:rPr>
        <w:t xml:space="preserve">Sebuah modul mikrokontroler pengolah data mandiri yang terintegrasi secara elektris dengan unit sensor tersebut melalui antarmuka protokol komunikasi serial berkecepatan tinggi</w:t>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8"/>
        </w:tabs>
        <w:spacing w:after="0" w:before="0" w:line="276" w:lineRule="auto"/>
        <w:ind w:left="1440" w:right="0" w:hanging="360"/>
        <w:jc w:val="both"/>
        <w:rPr>
          <w:sz w:val="24"/>
          <w:szCs w:val="24"/>
        </w:rPr>
      </w:pPr>
      <w:r w:rsidDel="00000000" w:rsidR="00000000" w:rsidRPr="00000000">
        <w:rPr>
          <w:sz w:val="24"/>
          <w:szCs w:val="24"/>
          <w:rtl w:val="0"/>
        </w:rPr>
        <w:t xml:space="preserve">Sebuah algoritma pemrosesan sinyal digital (</w:t>
      </w:r>
      <w:r w:rsidDel="00000000" w:rsidR="00000000" w:rsidRPr="00000000">
        <w:rPr>
          <w:i w:val="1"/>
          <w:iCs w:val="1"/>
          <w:sz w:val="24"/>
          <w:szCs w:val="24"/>
          <w:rtl w:val="0"/>
        </w:rPr>
        <w:t xml:space="preserve">Digital Signal Processing</w:t>
      </w:r>
      <w:r w:rsidDel="00000000" w:rsidR="00000000" w:rsidRPr="00000000">
        <w:rPr>
          <w:sz w:val="24"/>
          <w:szCs w:val="24"/>
          <w:rtl w:val="0"/>
        </w:rPr>
        <w:t xml:space="preserve">) yang tertanam secara internal untuk memisahkan komponen sinyal getaran fisiologis dari artefak gerakan tubuh</w:t>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68"/>
        </w:tabs>
        <w:spacing w:after="0" w:before="0" w:line="276" w:lineRule="auto"/>
        <w:ind w:left="1440" w:right="0" w:hanging="360"/>
        <w:jc w:val="both"/>
        <w:rPr>
          <w:sz w:val="24"/>
          <w:szCs w:val="24"/>
        </w:rPr>
      </w:pPr>
      <w:r w:rsidDel="00000000" w:rsidR="00000000" w:rsidRPr="00000000">
        <w:rPr>
          <w:sz w:val="24"/>
          <w:szCs w:val="24"/>
          <w:rtl w:val="0"/>
        </w:rPr>
        <w:t xml:space="preserve">Sebuah unit ekstraksi fitur statistik yang berfungsi mentransformasikan data gelombang kinetik menjadi indeks numerik yang merepresentasikan tingkat kelelahan neuromuskular pengguna yang dicirikan oleh kapabilitas sistem dalam mengisolasi osilasi mikrotremor secara eksklusif pada domain frekuensi yang relevan secara medis dan mengekstrak akumulasi energinya sebagai instrumen mitigasi cedera preventif.</w:t>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8"/>
        </w:tabs>
        <w:spacing w:after="0" w:before="0" w:line="276" w:lineRule="auto"/>
        <w:ind w:left="1068" w:right="0" w:hanging="358"/>
        <w:jc w:val="both"/>
        <w:rPr>
          <w:rFonts w:ascii="Courier New" w:cs="Courier New" w:eastAsia="Courier New" w:hAnsi="Courier New"/>
          <w:b w:val="0"/>
          <w:bCs w:val="0"/>
          <w:i w:val="0"/>
          <w:iCs w:val="0"/>
          <w:smallCaps w:val="0"/>
          <w:strike w:val="0"/>
          <w:sz w:val="24"/>
          <w:szCs w:val="24"/>
          <w:shd w:fill="auto" w:val="clear"/>
          <w:vertAlign w:val="baseline"/>
        </w:rPr>
      </w:pPr>
      <w:r w:rsidDel="00000000" w:rsidR="00000000" w:rsidRPr="00000000">
        <w:rPr>
          <w:sz w:val="24"/>
          <w:szCs w:val="24"/>
          <w:rtl w:val="0"/>
        </w:rPr>
        <w:t xml:space="preserve">Sistem instrumen pemantau biomekanika portabel sebagaimana diklaim pada Klaim 1, di mana unit sensor inersial diposisikan secara anatomis pada area </w:t>
      </w:r>
      <w:r w:rsidDel="00000000" w:rsidR="00000000" w:rsidRPr="00000000">
        <w:rPr>
          <w:i w:val="1"/>
          <w:iCs w:val="1"/>
          <w:sz w:val="24"/>
          <w:szCs w:val="24"/>
          <w:rtl w:val="0"/>
        </w:rPr>
        <w:t xml:space="preserve">dorsum manus</w:t>
      </w:r>
      <w:r w:rsidDel="00000000" w:rsidR="00000000" w:rsidRPr="00000000">
        <w:rPr>
          <w:sz w:val="24"/>
          <w:szCs w:val="24"/>
          <w:rtl w:val="0"/>
        </w:rPr>
        <w:t xml:space="preserve"> (punggung tangan) atau bagian distal pergelangan tangan, dan diamankan menggunakan mekanisme pengikat elastis non-restriktif yang menjamin koherensi transmisi getaran mekanis dari jaringan otot ke sensor tanpa mengganggu rentang gerak absolut (</w:t>
      </w:r>
      <w:r w:rsidDel="00000000" w:rsidR="00000000" w:rsidRPr="00000000">
        <w:rPr>
          <w:i w:val="1"/>
          <w:iCs w:val="1"/>
          <w:sz w:val="24"/>
          <w:szCs w:val="24"/>
          <w:rtl w:val="0"/>
        </w:rPr>
        <w:t xml:space="preserve">Range of Motion</w:t>
      </w:r>
      <w:r w:rsidDel="00000000" w:rsidR="00000000" w:rsidRPr="00000000">
        <w:rPr>
          <w:sz w:val="24"/>
          <w:szCs w:val="24"/>
          <w:rtl w:val="0"/>
        </w:rPr>
        <w:t xml:space="preserve">) pengguna.</w:t>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8"/>
        </w:tabs>
        <w:spacing w:after="0" w:before="0" w:line="276" w:lineRule="auto"/>
        <w:ind w:left="1068" w:right="0" w:hanging="358"/>
        <w:jc w:val="both"/>
        <w:rPr>
          <w:rFonts w:ascii="Courier New" w:cs="Courier New" w:eastAsia="Courier New" w:hAnsi="Courier New"/>
          <w:b w:val="0"/>
          <w:bCs w:val="0"/>
          <w:i w:val="0"/>
          <w:iCs w:val="0"/>
          <w:smallCaps w:val="0"/>
          <w:strike w:val="0"/>
          <w:sz w:val="24"/>
          <w:szCs w:val="24"/>
          <w:shd w:fill="auto" w:val="clear"/>
          <w:vertAlign w:val="baseline"/>
        </w:rPr>
      </w:pPr>
      <w:r w:rsidDel="00000000" w:rsidR="00000000" w:rsidRPr="00000000">
        <w:rPr>
          <w:sz w:val="24"/>
          <w:szCs w:val="24"/>
          <w:rtl w:val="0"/>
        </w:rPr>
        <w:t xml:space="preserve">Sistem instrumen pemantau biomekanika portabel sebagaimana diklaim pada Klaim 1, di mana algoritma pemrosesan sinyal digital mencakup implementasi penapisan frekuensi berbasis Band-Pass Filter tipe Butterworth yang dikalibrasi secara spesifik untuk memiliki titik potong frekuensi (cutoff frequency) antara 8 Hertz hingga 12 Hertz guna mengatenuasi gangguan sinyal gravitasi statis dan makro-pergerakan ayunan lengan yang disengaja.</w:t>
      </w:r>
    </w:p>
    <w:p w:rsidR="00000000" w:rsidDel="00000000" w:rsidP="00000000" w:rsidRDefault="00000000" w:rsidRPr="00000000" w14:paraId="0000003F">
      <w:pPr>
        <w:numPr>
          <w:ilvl w:val="0"/>
          <w:numId w:val="2"/>
        </w:numPr>
        <w:tabs>
          <w:tab w:val="left" w:leader="none" w:pos="1068"/>
        </w:tabs>
        <w:spacing w:line="276" w:lineRule="auto"/>
        <w:ind w:left="1070" w:hanging="360"/>
        <w:jc w:val="both"/>
        <w:rPr/>
      </w:pPr>
      <w:r w:rsidDel="00000000" w:rsidR="00000000" w:rsidRPr="00000000">
        <w:rPr>
          <w:sz w:val="24"/>
          <w:szCs w:val="24"/>
          <w:rtl w:val="0"/>
        </w:rPr>
        <w:t xml:space="preserve">Sistem instrumen pemantau biomekanika portabel sebagaimana diklaim pada Klaim 1, di mana unit ekstraksi fitur statistik menggunakan metode komputasi </w:t>
      </w:r>
      <w:r w:rsidDel="00000000" w:rsidR="00000000" w:rsidRPr="00000000">
        <w:rPr>
          <w:i w:val="1"/>
          <w:iCs w:val="1"/>
          <w:sz w:val="24"/>
          <w:szCs w:val="24"/>
          <w:rtl w:val="0"/>
        </w:rPr>
        <w:t xml:space="preserve">Root Mean Square</w:t>
      </w:r>
      <w:r w:rsidDel="00000000" w:rsidR="00000000" w:rsidRPr="00000000">
        <w:rPr>
          <w:sz w:val="24"/>
          <w:szCs w:val="24"/>
          <w:rtl w:val="0"/>
        </w:rPr>
        <w:t xml:space="preserve"> (RMS) yang dioperasikan pada arsitektur jendela waktu bergeser (</w:t>
      </w:r>
      <w:r w:rsidDel="00000000" w:rsidR="00000000" w:rsidRPr="00000000">
        <w:rPr>
          <w:i w:val="1"/>
          <w:iCs w:val="1"/>
          <w:sz w:val="24"/>
          <w:szCs w:val="24"/>
          <w:rtl w:val="0"/>
        </w:rPr>
        <w:t xml:space="preserve">sliding window</w:t>
      </w:r>
      <w:r w:rsidDel="00000000" w:rsidR="00000000" w:rsidRPr="00000000">
        <w:rPr>
          <w:sz w:val="24"/>
          <w:szCs w:val="24"/>
          <w:rtl w:val="0"/>
        </w:rPr>
        <w:t xml:space="preserve">) dengan persentase </w:t>
      </w:r>
      <w:r w:rsidDel="00000000" w:rsidR="00000000" w:rsidRPr="00000000">
        <w:rPr>
          <w:i w:val="1"/>
          <w:iCs w:val="1"/>
          <w:sz w:val="24"/>
          <w:szCs w:val="24"/>
          <w:rtl w:val="0"/>
        </w:rPr>
        <w:t xml:space="preserve">overlap</w:t>
      </w:r>
      <w:r w:rsidDel="00000000" w:rsidR="00000000" w:rsidRPr="00000000">
        <w:rPr>
          <w:sz w:val="24"/>
          <w:szCs w:val="24"/>
          <w:rtl w:val="0"/>
        </w:rPr>
        <w:t xml:space="preserve"> yang terkalibrasi guna menghasilkan profil energi kinetik getaran yang stabil dan akurat.</w:t>
      </w:r>
    </w:p>
    <w:p w:rsidR="00000000" w:rsidDel="00000000" w:rsidP="00000000" w:rsidRDefault="00000000" w:rsidRPr="00000000" w14:paraId="00000040">
      <w:pPr>
        <w:numPr>
          <w:ilvl w:val="0"/>
          <w:numId w:val="2"/>
        </w:numPr>
        <w:tabs>
          <w:tab w:val="left" w:leader="none" w:pos="1068"/>
        </w:tabs>
        <w:spacing w:line="276" w:lineRule="auto"/>
        <w:ind w:left="1070" w:hanging="360"/>
        <w:jc w:val="both"/>
        <w:rPr/>
      </w:pPr>
      <w:r w:rsidDel="00000000" w:rsidR="00000000" w:rsidRPr="00000000">
        <w:rPr>
          <w:sz w:val="24"/>
          <w:szCs w:val="24"/>
          <w:rtl w:val="0"/>
        </w:rPr>
        <w:t xml:space="preserve">Sistem instrumen pemantau biomekanika portabel sebagaimana diklaim pada Klaim 1, di mana keseluruhan arsitektur perangkat keras dienkapsulasi menggunakan wadah protektif (</w:t>
      </w:r>
      <w:r w:rsidDel="00000000" w:rsidR="00000000" w:rsidRPr="00000000">
        <w:rPr>
          <w:i w:val="1"/>
          <w:iCs w:val="1"/>
          <w:sz w:val="24"/>
          <w:szCs w:val="24"/>
          <w:rtl w:val="0"/>
        </w:rPr>
        <w:t xml:space="preserve">enclosure</w:t>
      </w:r>
      <w:r w:rsidDel="00000000" w:rsidR="00000000" w:rsidRPr="00000000">
        <w:rPr>
          <w:sz w:val="24"/>
          <w:szCs w:val="24"/>
          <w:rtl w:val="0"/>
        </w:rPr>
        <w:t xml:space="preserve">) berbasis kotak proyek elektronik standar guna mengoptimalkan efisiensi durasi pengembangan proyek dalam rentang dua bulan kalender akademik tanpa mengurangi integritas kalibrasi sensor.</w:t>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8"/>
        </w:tabs>
        <w:spacing w:after="0" w:before="0" w:line="276" w:lineRule="auto"/>
        <w:ind w:left="1068" w:right="0" w:hanging="358"/>
        <w:jc w:val="both"/>
        <w:rPr>
          <w:rFonts w:ascii="Courier New" w:cs="Courier New" w:eastAsia="Courier New" w:hAnsi="Courier New"/>
          <w:b w:val="0"/>
          <w:bCs w:val="0"/>
          <w:i w:val="0"/>
          <w:iCs w:val="0"/>
          <w:smallCaps w:val="0"/>
          <w:strike w:val="0"/>
          <w:sz w:val="24"/>
          <w:szCs w:val="24"/>
          <w:shd w:fill="auto" w:val="clear"/>
          <w:vertAlign w:val="baseline"/>
        </w:rPr>
      </w:pPr>
      <w:r w:rsidDel="00000000" w:rsidR="00000000" w:rsidRPr="00000000">
        <w:rPr>
          <w:sz w:val="24"/>
          <w:szCs w:val="24"/>
          <w:rtl w:val="0"/>
        </w:rPr>
        <w:t xml:space="preserve">Sistem instrumen pemantau biomekanika portabel sebagaimana diklaim pada Klaim 1 dan 4, di mana mikrokontroler menjalankan prosedur komparasi ambang batas (thresholding) secara dinamis antara nilai RMS aktual terhadap nilai dasar kestabilan pengguna, yang mana apabila terjadi deviasi eksponensial di atas ambang batas keselamatan, sistem akan secara otomatis memicu interupsi aktuasi berupa peringatan peringatan haptik atau visual kepada pengguna.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sectPr>
          <w:type w:val="nextPage"/>
          <w:pgSz w:h="16840" w:w="11910" w:orient="portrait"/>
          <w:pgMar w:bottom="280" w:top="1700" w:left="1275" w:right="1275" w:header="1145" w:footer="0"/>
        </w:sect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76" w:lineRule="auto"/>
        <w:ind w:left="681" w:right="0" w:firstLine="0"/>
        <w:jc w:val="center"/>
        <w:rPr>
          <w:rFonts w:ascii="Courier New" w:cs="Courier New" w:eastAsia="Courier New" w:hAnsi="Courier New"/>
          <w:b w:val="0"/>
          <w:bCs w:val="0"/>
          <w:i w:val="0"/>
          <w:iCs w:val="0"/>
          <w:smallCaps w:val="0"/>
          <w:strike w:val="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sz w:val="24"/>
          <w:szCs w:val="24"/>
          <w:u w:val="single"/>
          <w:shd w:fill="auto" w:val="clear"/>
          <w:vertAlign w:val="baseline"/>
          <w:rtl w:val="0"/>
        </w:rPr>
        <w:t xml:space="preserve">Abstrak</w:t>
      </w:r>
      <w:r w:rsidDel="00000000" w:rsidR="00000000" w:rsidRPr="00000000">
        <w:rPr>
          <w:rtl w:val="0"/>
        </w:rPr>
      </w:r>
    </w:p>
    <w:p w:rsidR="00000000" w:rsidDel="00000000" w:rsidP="00000000" w:rsidRDefault="00000000" w:rsidRPr="00000000" w14:paraId="00000044">
      <w:pPr>
        <w:pStyle w:val="Heading1"/>
        <w:spacing w:before="88" w:line="276" w:lineRule="auto"/>
        <w:ind w:left="681" w:firstLine="0"/>
        <w:jc w:val="center"/>
        <w:rPr>
          <w:i w:val="1"/>
          <w:iCs w:val="1"/>
        </w:rPr>
      </w:pPr>
      <w:r w:rsidDel="00000000" w:rsidR="00000000" w:rsidRPr="00000000">
        <w:rPr>
          <w:rtl w:val="0"/>
        </w:rPr>
        <w:t xml:space="preserve">SIGMA </w:t>
      </w:r>
      <w:r w:rsidDel="00000000" w:rsidR="00000000" w:rsidRPr="00000000">
        <w:rPr>
          <w:i w:val="1"/>
          <w:iCs w:val="1"/>
          <w:rtl w:val="0"/>
        </w:rPr>
        <w:t xml:space="preserve">(STABILITY INDICATOR </w:t>
      </w:r>
    </w:p>
    <w:p w:rsidR="00000000" w:rsidDel="00000000" w:rsidP="00000000" w:rsidRDefault="00000000" w:rsidRPr="00000000" w14:paraId="00000045">
      <w:pPr>
        <w:pStyle w:val="Heading1"/>
        <w:spacing w:before="88" w:line="276" w:lineRule="auto"/>
        <w:ind w:left="681" w:firstLine="0"/>
        <w:jc w:val="center"/>
        <w:rPr/>
      </w:pPr>
      <w:r w:rsidDel="00000000" w:rsidR="00000000" w:rsidRPr="00000000">
        <w:rPr>
          <w:i w:val="1"/>
          <w:iCs w:val="1"/>
          <w:rtl w:val="0"/>
        </w:rPr>
        <w:t xml:space="preserve">FOR GRIP MOTION IN THE ARM</w:t>
      </w:r>
      <w:r w:rsidDel="00000000" w:rsidR="00000000" w:rsidRPr="00000000">
        <w:rPr>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Courier New" w:cs="Courier New" w:eastAsia="Courier New" w:hAnsi="Courier New"/>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0"/>
        </w:tabs>
        <w:spacing w:after="0" w:before="0" w:line="276" w:lineRule="auto"/>
        <w:ind w:left="230" w:right="25" w:firstLine="0"/>
        <w:jc w:val="both"/>
        <w:rPr>
          <w:sz w:val="24"/>
          <w:szCs w:val="24"/>
        </w:rPr>
      </w:pPr>
      <w:r w:rsidDel="00000000" w:rsidR="00000000" w:rsidRPr="00000000">
        <w:rPr>
          <w:sz w:val="24"/>
          <w:szCs w:val="24"/>
          <w:rtl w:val="0"/>
        </w:rPr>
        <w:tab/>
      </w:r>
      <w:r w:rsidDel="00000000" w:rsidR="00000000" w:rsidRPr="00000000">
        <w:rPr>
          <w:rFonts w:ascii="Courier New" w:cs="Courier New" w:eastAsia="Courier New" w:hAnsi="Courier New"/>
          <w:b w:val="0"/>
          <w:bCs w:val="0"/>
          <w:i w:val="0"/>
          <w:iCs w:val="0"/>
          <w:smallCaps w:val="0"/>
          <w:strike w:val="0"/>
          <w:sz w:val="24"/>
          <w:szCs w:val="24"/>
          <w:u w:val="none"/>
          <w:shd w:fill="auto" w:val="clear"/>
          <w:vertAlign w:val="baseline"/>
          <w:rtl w:val="0"/>
        </w:rPr>
        <w:t xml:space="preserve">Suatu </w:t>
      </w:r>
      <w:r w:rsidDel="00000000" w:rsidR="00000000" w:rsidRPr="00000000">
        <w:rPr>
          <w:sz w:val="24"/>
          <w:szCs w:val="24"/>
          <w:rtl w:val="0"/>
        </w:rPr>
        <w:t xml:space="preserve">sistem instrumentasi pemantau biomedis untuk mengukur dan mengevaluasi kestabilan gerakan pada ekstremitas atas manusia, khususnya  dalam aktivitas fisik seperti olahraga angkat beban, sehingga dapat mendeteksi kondisi kelelahan neuromuskular secara dini dan mencegah risiko cedera muskuloskeletal tanpa memerlukan peralatan laboratorium yang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0"/>
        </w:tabs>
        <w:spacing w:after="0" w:before="0" w:line="276" w:lineRule="auto"/>
        <w:ind w:left="230" w:right="25" w:firstLine="0"/>
        <w:jc w:val="both"/>
        <w:rPr>
          <w:sz w:val="24"/>
          <w:szCs w:val="24"/>
        </w:rPr>
      </w:pPr>
      <w:r w:rsidDel="00000000" w:rsidR="00000000" w:rsidRPr="00000000">
        <w:rPr>
          <w:sz w:val="24"/>
          <w:szCs w:val="24"/>
          <w:rtl w:val="0"/>
        </w:rPr>
        <w:tab/>
        <w:t xml:space="preserve">K</w:t>
      </w:r>
      <w:r w:rsidDel="00000000" w:rsidR="00000000" w:rsidRPr="00000000">
        <w:rPr>
          <w:sz w:val="24"/>
          <w:szCs w:val="24"/>
          <w:rtl w:val="0"/>
        </w:rPr>
        <w:t xml:space="preserve">ompleks</w:t>
      </w:r>
      <w:r w:rsidDel="00000000" w:rsidR="00000000" w:rsidRPr="00000000">
        <w:rPr>
          <w:rFonts w:ascii="Courier New" w:cs="Courier New" w:eastAsia="Courier New" w:hAnsi="Courier New"/>
          <w:b w:val="0"/>
          <w:bCs w:val="0"/>
          <w:i w:val="0"/>
          <w:iCs w:val="0"/>
          <w:smallCaps w:val="0"/>
          <w:strike w:val="0"/>
          <w:sz w:val="24"/>
          <w:szCs w:val="24"/>
          <w:u w:val="none"/>
          <w:shd w:fill="auto" w:val="clear"/>
          <w:vertAlign w:val="baseline"/>
          <w:rtl w:val="0"/>
        </w:rPr>
        <w:t xml:space="preserve">, terdiri dari: suatu </w:t>
      </w:r>
      <w:r w:rsidDel="00000000" w:rsidR="00000000" w:rsidRPr="00000000">
        <w:rPr>
          <w:sz w:val="24"/>
          <w:szCs w:val="24"/>
          <w:rtl w:val="0"/>
        </w:rPr>
        <w:t xml:space="preserve">unit sensor inersial enam derajat kebebasan berbasis </w:t>
      </w:r>
      <w:r w:rsidDel="00000000" w:rsidR="00000000" w:rsidRPr="00000000">
        <w:rPr>
          <w:i w:val="1"/>
          <w:iCs w:val="1"/>
          <w:sz w:val="24"/>
          <w:szCs w:val="24"/>
          <w:rtl w:val="0"/>
        </w:rPr>
        <w:t xml:space="preserve">Micro-Electromechanical</w:t>
      </w:r>
      <w:r w:rsidDel="00000000" w:rsidR="00000000" w:rsidRPr="00000000">
        <w:rPr>
          <w:sz w:val="24"/>
          <w:szCs w:val="24"/>
          <w:rtl w:val="0"/>
        </w:rPr>
        <w:t xml:space="preserve"> System (MEMS) yang dikonfigurasi untuk mendeteksi percepatan dan kecepatan sudut pada tiga sumbu; suatu modul mikrokontroler yang terhubung dengan sensor untuk melakukan akuisisi dan pemrosesan data secara kontinu; suatu sistem pemrosesan sinyal digital yang mencakup penapisan frekuensi berbasis band-pass filter pada rentang frekuensi 8 Hz hingga 12 Hz untuk mengisolasi sinyal getaran halus dari gerakan makro;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0"/>
        </w:tabs>
        <w:spacing w:after="0" w:before="0" w:line="276" w:lineRule="auto"/>
        <w:ind w:left="230" w:right="25"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sectPr>
          <w:type w:val="nextPage"/>
          <w:pgSz w:h="16840" w:w="11910" w:orient="portrait"/>
          <w:pgMar w:bottom="280" w:top="1700" w:left="1275" w:right="1275" w:header="1145" w:footer="0"/>
        </w:sectPr>
      </w:pPr>
      <w:r w:rsidDel="00000000" w:rsidR="00000000" w:rsidRPr="00000000">
        <w:rPr>
          <w:sz w:val="24"/>
          <w:szCs w:val="24"/>
          <w:rtl w:val="0"/>
        </w:rPr>
        <w:tab/>
        <w:t xml:space="preserve">S</w:t>
      </w:r>
      <w:r w:rsidDel="00000000" w:rsidR="00000000" w:rsidRPr="00000000">
        <w:rPr>
          <w:sz w:val="24"/>
          <w:szCs w:val="24"/>
          <w:rtl w:val="0"/>
        </w:rPr>
        <w:t xml:space="preserve">uatu unik ekstraksi fitur berbasis metode root mean square (RMS) untuk mengkuantifikasi tingkat kestabilan gerakan; dan suatu modul aktuator peringatan berupa indikator visual dan haptik yang diaktifkan apabila nilai kestabilan melampaui ambang batas yang telah ditemukan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90988" cy="2834638"/>
            <wp:effectExtent b="0" l="0" r="0" t="0"/>
            <wp:docPr id="1" name="image1.jpg"/>
            <a:graphic>
              <a:graphicData uri="http://schemas.openxmlformats.org/drawingml/2006/picture">
                <pic:pic>
                  <pic:nvPicPr>
                    <pic:cNvPr id="0" name="image1.jpg"/>
                    <pic:cNvPicPr preferRelativeResize="0"/>
                  </pic:nvPicPr>
                  <pic:blipFill>
                    <a:blip r:embed="rId8"/>
                    <a:srcRect b="0" l="5449" r="0" t="0"/>
                    <a:stretch>
                      <a:fillRect/>
                    </a:stretch>
                  </pic:blipFill>
                  <pic:spPr>
                    <a:xfrm>
                      <a:off x="0" y="0"/>
                      <a:ext cx="4090988" cy="283463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center"/>
        <w:rPr>
          <w:i w:val="0"/>
          <w:iCs w:val="0"/>
          <w:smallCaps w:val="0"/>
          <w:strike w:val="0"/>
          <w:sz w:val="20"/>
          <w:szCs w:val="20"/>
          <w:u w:val="none"/>
          <w:shd w:fill="auto" w:val="clear"/>
          <w:vertAlign w:val="baseline"/>
        </w:rPr>
      </w:pPr>
      <w:r w:rsidDel="00000000" w:rsidR="00000000" w:rsidRPr="00000000">
        <w:rPr>
          <w:sz w:val="20"/>
          <w:szCs w:val="20"/>
          <w:rtl w:val="0"/>
        </w:rPr>
        <w:t xml:space="preserve">Gambar 1. Sketsa Gambaran Alat</w:t>
      </w:r>
      <w:r w:rsidDel="00000000" w:rsidR="00000000" w:rsidRPr="00000000">
        <w:rPr>
          <w:rtl w:val="0"/>
        </w:rPr>
      </w:r>
    </w:p>
    <w:sectPr>
      <w:type w:val="nextPage"/>
      <w:pgSz w:h="16840" w:w="11910" w:orient="portrait"/>
      <w:pgMar w:bottom="280" w:top="1700" w:left="1275" w:right="1275" w:header="1145"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1070" w:hanging="360"/>
      </w:pPr>
      <w:rPr>
        <w:rFonts w:ascii="Courier New" w:cs="Courier New" w:eastAsia="Courier New" w:hAnsi="Courier New"/>
        <w:b w:val="0"/>
        <w:bCs w:val="0"/>
        <w:i w:val="0"/>
        <w:iCs w:val="0"/>
        <w:sz w:val="24"/>
        <w:szCs w:val="24"/>
      </w:rPr>
    </w:lvl>
    <w:lvl w:ilvl="1">
      <w:start w:val="0"/>
      <w:numFmt w:val="bullet"/>
      <w:lvlText w:val="•"/>
      <w:lvlJc w:val="left"/>
      <w:pPr>
        <w:ind w:left="1907" w:hanging="360"/>
      </w:pPr>
      <w:rPr/>
    </w:lvl>
    <w:lvl w:ilvl="2">
      <w:start w:val="0"/>
      <w:numFmt w:val="bullet"/>
      <w:lvlText w:val="•"/>
      <w:lvlJc w:val="left"/>
      <w:pPr>
        <w:ind w:left="2735" w:hanging="360"/>
      </w:pPr>
      <w:rPr/>
    </w:lvl>
    <w:lvl w:ilvl="3">
      <w:start w:val="0"/>
      <w:numFmt w:val="bullet"/>
      <w:lvlText w:val="•"/>
      <w:lvlJc w:val="left"/>
      <w:pPr>
        <w:ind w:left="3562" w:hanging="360"/>
      </w:pPr>
      <w:rPr/>
    </w:lvl>
    <w:lvl w:ilvl="4">
      <w:start w:val="0"/>
      <w:numFmt w:val="bullet"/>
      <w:lvlText w:val="•"/>
      <w:lvlJc w:val="left"/>
      <w:pPr>
        <w:ind w:left="4390" w:hanging="360"/>
      </w:pPr>
      <w:rPr/>
    </w:lvl>
    <w:lvl w:ilvl="5">
      <w:start w:val="0"/>
      <w:numFmt w:val="bullet"/>
      <w:lvlText w:val="•"/>
      <w:lvlJc w:val="left"/>
      <w:pPr>
        <w:ind w:left="5218" w:hanging="360"/>
      </w:pPr>
      <w:rPr/>
    </w:lvl>
    <w:lvl w:ilvl="6">
      <w:start w:val="0"/>
      <w:numFmt w:val="bullet"/>
      <w:lvlText w:val="•"/>
      <w:lvlJc w:val="left"/>
      <w:pPr>
        <w:ind w:left="6045" w:hanging="360"/>
      </w:pPr>
      <w:rPr/>
    </w:lvl>
    <w:lvl w:ilvl="7">
      <w:start w:val="0"/>
      <w:numFmt w:val="bullet"/>
      <w:lvlText w:val="•"/>
      <w:lvlJc w:val="left"/>
      <w:pPr>
        <w:ind w:left="6873" w:hanging="360"/>
      </w:pPr>
      <w:rPr/>
    </w:lvl>
    <w:lvl w:ilvl="8">
      <w:start w:val="0"/>
      <w:numFmt w:val="bullet"/>
      <w:lvlText w:val="•"/>
      <w:lvlJc w:val="left"/>
      <w:pPr>
        <w:ind w:left="7701"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10"/>
    </w:pPr>
    <w:rPr>
      <w:rFonts w:ascii="Courier New" w:cs="Courier New" w:eastAsia="Courier New" w:hAnsi="Courier New"/>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RZqG8ATDNDKM8afAKRy02e7FCA==">CgMxLjAi1QEKC0FBQUIzMWY1YUVnEqABCgtBQUFCMzFmNWFFZxILQUFBQjMxZjVhRWcaDQoJdGV4dC9odG1sEgAiDgoKdGV4dC9wbGFpbhIAKhsiFTEwNjg4Mjk3ODI4NzM4NzE1OTIyNigAOAAwjoWk5NczOI6FpOTXM1oMN3l2emEwNzQzeWltcgIgAHgAggETc3VnZ2VzdC45aW1wMzFsZTV4NpoBBggAEAAYALABALgBAMgBABiOhaTk1zMgjoWk5NczMABCE3N1Z2dlc3QuOWltcDMxbGU1eDY4AGouChNzdWdnZXN0LjlpbXAzMWxlNXg2EhdNdWhhbWFkIEZhcml6IEFyIFJhbmlyaXIhMVczYWpGc1VYVHY0WThjeEVYN1FKbngtb3MzcExOd19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2025-06-19T00:00:00Z</vt:lpwstr>
  </property>
  <property fmtid="{D5CDD505-2E9C-101B-9397-08002B2CF9AE}" pid="3" name="Creator">
    <vt:lpwstr>Microsoft® Word for Microsoft 365</vt:lpwstr>
  </property>
  <property fmtid="{D5CDD505-2E9C-101B-9397-08002B2CF9AE}" pid="4" name="LastSaved">
    <vt:lpwstr>2026-04-11T00:00:00Z</vt:lpwstr>
  </property>
  <property fmtid="{D5CDD505-2E9C-101B-9397-08002B2CF9AE}" pid="5" name="Producer">
    <vt:lpwstr>Microsoft® Word for Microsoft 365</vt:lpwstr>
  </property>
</Properties>
</file>