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BA358C" w14:textId="77777777" w:rsidR="0016035D" w:rsidRPr="00EA113B" w:rsidRDefault="0016035D" w:rsidP="0016035D">
      <w:pPr>
        <w:rPr>
          <w:b/>
          <w:szCs w:val="22"/>
          <w:lang w:val="en-US"/>
        </w:rPr>
      </w:pPr>
      <w:r w:rsidRPr="00EA113B">
        <w:rPr>
          <w:b/>
          <w:szCs w:val="22"/>
          <w:lang w:val="en-US"/>
        </w:rPr>
        <w:t>Project Description</w:t>
      </w:r>
      <w:r w:rsidR="00D76B3A" w:rsidRPr="00EA113B">
        <w:rPr>
          <w:b/>
          <w:szCs w:val="22"/>
          <w:lang w:val="en-US"/>
        </w:rPr>
        <w:t xml:space="preserve"> – Project Proposals</w:t>
      </w:r>
      <w:r w:rsidR="00D82738">
        <w:rPr>
          <w:b/>
          <w:szCs w:val="22"/>
          <w:lang w:val="en-US"/>
        </w:rPr>
        <w:t xml:space="preserve"> in the Area of Scientific Library Services and Information Systems</w:t>
      </w:r>
    </w:p>
    <w:p w14:paraId="78A52CA0" w14:textId="77777777" w:rsidR="007F0E10" w:rsidRPr="00EA113B" w:rsidRDefault="007F0E10" w:rsidP="00D91574">
      <w:pPr>
        <w:rPr>
          <w:b/>
          <w:szCs w:val="22"/>
          <w:lang w:val="en-US"/>
        </w:rPr>
      </w:pPr>
    </w:p>
    <w:p w14:paraId="73ADDE33" w14:textId="77777777" w:rsidR="00BA19DA" w:rsidRDefault="00D82738" w:rsidP="00D82738">
      <w:pPr>
        <w:rPr>
          <w:b/>
          <w:szCs w:val="22"/>
          <w:lang w:val="en-US"/>
        </w:rPr>
      </w:pPr>
      <w:r w:rsidRPr="00BA19DA">
        <w:rPr>
          <w:b/>
          <w:szCs w:val="22"/>
          <w:lang w:val="en-US"/>
        </w:rPr>
        <w:t xml:space="preserve">LIS Funding </w:t>
      </w:r>
      <w:proofErr w:type="spellStart"/>
      <w:r w:rsidRPr="00BA19DA">
        <w:rPr>
          <w:b/>
          <w:szCs w:val="22"/>
          <w:lang w:val="en-US"/>
        </w:rPr>
        <w:t>Programme</w:t>
      </w:r>
      <w:proofErr w:type="spellEnd"/>
      <w:r w:rsidRPr="00BA19DA">
        <w:rPr>
          <w:b/>
          <w:szCs w:val="22"/>
          <w:lang w:val="en-US"/>
        </w:rPr>
        <w:t xml:space="preserve"> or Call </w:t>
      </w:r>
      <w:r w:rsidR="00BA19DA" w:rsidRPr="00BA19DA">
        <w:rPr>
          <w:b/>
          <w:szCs w:val="22"/>
          <w:lang w:val="en-US"/>
        </w:rPr>
        <w:t>“e-Research Technologies</w:t>
      </w:r>
      <w:r w:rsidR="004636E6">
        <w:rPr>
          <w:b/>
          <w:szCs w:val="22"/>
          <w:lang w:val="en-US"/>
        </w:rPr>
        <w:t xml:space="preserve">, </w:t>
      </w:r>
      <w:r w:rsidR="004636E6" w:rsidRPr="004636E6">
        <w:rPr>
          <w:b/>
          <w:szCs w:val="22"/>
          <w:lang w:val="en-US"/>
        </w:rPr>
        <w:t>the consolidation and optimization of e-Research technologies</w:t>
      </w:r>
      <w:r w:rsidR="00BA19DA" w:rsidRPr="00BA19DA">
        <w:rPr>
          <w:b/>
          <w:szCs w:val="22"/>
          <w:lang w:val="en-US"/>
        </w:rPr>
        <w:t>”</w:t>
      </w:r>
    </w:p>
    <w:p w14:paraId="70322FE7" w14:textId="77777777" w:rsidR="004636E6" w:rsidRDefault="004636E6" w:rsidP="00D82738">
      <w:pPr>
        <w:rPr>
          <w:b/>
          <w:szCs w:val="22"/>
          <w:lang w:val="en-US"/>
        </w:rPr>
      </w:pPr>
    </w:p>
    <w:p w14:paraId="5064A7FA" w14:textId="77777777" w:rsidR="004636E6" w:rsidRDefault="004636E6" w:rsidP="00D82738">
      <w:pPr>
        <w:rPr>
          <w:b/>
          <w:szCs w:val="22"/>
          <w:lang w:val="en-US"/>
        </w:rPr>
      </w:pPr>
    </w:p>
    <w:p w14:paraId="408D13C9" w14:textId="77777777" w:rsidR="004636E6" w:rsidRDefault="004636E6" w:rsidP="00D82738">
      <w:pPr>
        <w:rPr>
          <w:b/>
          <w:szCs w:val="22"/>
          <w:lang w:val="en-US"/>
        </w:rPr>
      </w:pPr>
    </w:p>
    <w:p w14:paraId="7F3CEA6B" w14:textId="77777777" w:rsidR="004636E6" w:rsidRDefault="004636E6" w:rsidP="00D82738">
      <w:pPr>
        <w:rPr>
          <w:b/>
          <w:szCs w:val="22"/>
          <w:lang w:val="en-US"/>
        </w:rPr>
      </w:pPr>
    </w:p>
    <w:p w14:paraId="5EFA1A5B" w14:textId="77777777" w:rsidR="004636E6" w:rsidRDefault="004636E6" w:rsidP="00D82738">
      <w:pPr>
        <w:rPr>
          <w:b/>
          <w:szCs w:val="22"/>
          <w:lang w:val="en-US"/>
        </w:rPr>
      </w:pPr>
    </w:p>
    <w:p w14:paraId="3BD20F44" w14:textId="77777777" w:rsidR="004636E6" w:rsidRDefault="004636E6" w:rsidP="00D82738">
      <w:pPr>
        <w:rPr>
          <w:b/>
          <w:szCs w:val="22"/>
          <w:lang w:val="en-US"/>
        </w:rPr>
      </w:pPr>
    </w:p>
    <w:p w14:paraId="04A0875D" w14:textId="77777777" w:rsidR="004636E6" w:rsidRDefault="004636E6" w:rsidP="00D82738">
      <w:pPr>
        <w:rPr>
          <w:b/>
          <w:szCs w:val="22"/>
          <w:lang w:val="en-US"/>
        </w:rPr>
      </w:pPr>
    </w:p>
    <w:p w14:paraId="1D759E3B" w14:textId="77777777" w:rsidR="004636E6" w:rsidRDefault="004636E6" w:rsidP="00D82738">
      <w:pPr>
        <w:rPr>
          <w:b/>
          <w:szCs w:val="22"/>
          <w:lang w:val="en-US"/>
        </w:rPr>
      </w:pPr>
    </w:p>
    <w:p w14:paraId="4443EDB0" w14:textId="77777777" w:rsidR="004636E6" w:rsidRDefault="004636E6" w:rsidP="00D82738">
      <w:pPr>
        <w:rPr>
          <w:b/>
          <w:szCs w:val="22"/>
          <w:lang w:val="en-US"/>
        </w:rPr>
      </w:pPr>
    </w:p>
    <w:p w14:paraId="7D0251E0" w14:textId="77777777" w:rsidR="004636E6" w:rsidRDefault="004636E6" w:rsidP="00D82738">
      <w:pPr>
        <w:rPr>
          <w:b/>
          <w:szCs w:val="22"/>
          <w:lang w:val="en-US"/>
        </w:rPr>
      </w:pPr>
    </w:p>
    <w:p w14:paraId="5D0BEF84" w14:textId="77777777" w:rsidR="004636E6" w:rsidRDefault="004636E6" w:rsidP="00D82738">
      <w:pPr>
        <w:rPr>
          <w:b/>
          <w:szCs w:val="22"/>
          <w:lang w:val="en-US"/>
        </w:rPr>
      </w:pPr>
    </w:p>
    <w:p w14:paraId="2DF07F95" w14:textId="77777777" w:rsidR="00DF0DC5" w:rsidRDefault="00DF0DC5" w:rsidP="004636E6">
      <w:pPr>
        <w:rPr>
          <w:b/>
          <w:sz w:val="36"/>
          <w:szCs w:val="36"/>
          <w:lang w:val="en-US"/>
        </w:rPr>
      </w:pPr>
    </w:p>
    <w:p w14:paraId="7E5B4ECB" w14:textId="77777777" w:rsidR="004636E6" w:rsidRPr="004636E6" w:rsidRDefault="004636E6" w:rsidP="004636E6">
      <w:pPr>
        <w:rPr>
          <w:b/>
          <w:sz w:val="36"/>
          <w:szCs w:val="36"/>
          <w:lang w:val="en-US"/>
        </w:rPr>
      </w:pPr>
      <w:r w:rsidRPr="004636E6">
        <w:rPr>
          <w:b/>
          <w:sz w:val="36"/>
          <w:szCs w:val="36"/>
          <w:lang w:val="en-US"/>
        </w:rPr>
        <w:t>An Analytical Research Platform for Distributed Health Care Networks” (</w:t>
      </w:r>
      <w:proofErr w:type="spellStart"/>
      <w:r w:rsidRPr="004636E6">
        <w:rPr>
          <w:b/>
          <w:sz w:val="36"/>
          <w:szCs w:val="36"/>
          <w:lang w:val="en-US"/>
        </w:rPr>
        <w:t>ArCARE</w:t>
      </w:r>
      <w:proofErr w:type="spellEnd"/>
      <w:r w:rsidRPr="004636E6">
        <w:rPr>
          <w:b/>
          <w:sz w:val="36"/>
          <w:szCs w:val="36"/>
          <w:lang w:val="en-US"/>
        </w:rPr>
        <w:t>)</w:t>
      </w:r>
    </w:p>
    <w:p w14:paraId="0FEAAF85" w14:textId="77777777" w:rsidR="004636E6" w:rsidRDefault="004636E6" w:rsidP="00D82738">
      <w:pPr>
        <w:rPr>
          <w:b/>
          <w:szCs w:val="22"/>
          <w:lang w:val="en-US"/>
        </w:rPr>
      </w:pPr>
    </w:p>
    <w:p w14:paraId="395C38D7" w14:textId="77777777" w:rsidR="004636E6" w:rsidRDefault="004636E6" w:rsidP="00D82738">
      <w:pPr>
        <w:rPr>
          <w:b/>
          <w:szCs w:val="22"/>
          <w:lang w:val="en-US"/>
        </w:rPr>
      </w:pPr>
    </w:p>
    <w:p w14:paraId="21FD5A70" w14:textId="77777777" w:rsidR="004636E6" w:rsidRDefault="004636E6" w:rsidP="00D82738">
      <w:pPr>
        <w:rPr>
          <w:b/>
          <w:szCs w:val="22"/>
          <w:lang w:val="en-US"/>
        </w:rPr>
      </w:pPr>
    </w:p>
    <w:p w14:paraId="0F83355C" w14:textId="77777777" w:rsidR="004636E6" w:rsidRDefault="004636E6" w:rsidP="00D82738">
      <w:pPr>
        <w:rPr>
          <w:b/>
          <w:szCs w:val="22"/>
          <w:lang w:val="en-US"/>
        </w:rPr>
      </w:pPr>
    </w:p>
    <w:p w14:paraId="37A2C684" w14:textId="77777777" w:rsidR="004636E6" w:rsidRDefault="004636E6" w:rsidP="00D82738">
      <w:pPr>
        <w:rPr>
          <w:b/>
          <w:szCs w:val="22"/>
          <w:lang w:val="en-US"/>
        </w:rPr>
      </w:pPr>
    </w:p>
    <w:p w14:paraId="7AA6835A" w14:textId="77777777" w:rsidR="004636E6" w:rsidRDefault="004636E6" w:rsidP="00D82738">
      <w:pPr>
        <w:rPr>
          <w:b/>
          <w:szCs w:val="22"/>
          <w:lang w:val="en-US"/>
        </w:rPr>
      </w:pPr>
    </w:p>
    <w:p w14:paraId="610A05E2" w14:textId="77777777" w:rsidR="004636E6" w:rsidRDefault="004636E6" w:rsidP="00D82738">
      <w:pPr>
        <w:rPr>
          <w:b/>
          <w:szCs w:val="22"/>
          <w:lang w:val="en-US"/>
        </w:rPr>
      </w:pPr>
    </w:p>
    <w:p w14:paraId="5890A869" w14:textId="77777777" w:rsidR="004636E6" w:rsidRDefault="004636E6" w:rsidP="00D82738">
      <w:pPr>
        <w:rPr>
          <w:b/>
          <w:szCs w:val="22"/>
          <w:lang w:val="en-US"/>
        </w:rPr>
      </w:pPr>
    </w:p>
    <w:p w14:paraId="4099A0E8" w14:textId="77777777" w:rsidR="004636E6" w:rsidRPr="00BA19DA" w:rsidRDefault="004636E6" w:rsidP="00D82738">
      <w:pPr>
        <w:rPr>
          <w:b/>
          <w:szCs w:val="22"/>
          <w:lang w:val="en-US"/>
        </w:rPr>
      </w:pPr>
    </w:p>
    <w:p w14:paraId="60BEB92C" w14:textId="77777777" w:rsidR="003D0E69" w:rsidRDefault="003D0E69" w:rsidP="003D0E69">
      <w:pPr>
        <w:pStyle w:val="ListParagraph"/>
        <w:suppressAutoHyphens/>
        <w:overflowPunct w:val="0"/>
        <w:ind w:left="720"/>
        <w:rPr>
          <w:b/>
          <w:szCs w:val="22"/>
          <w:lang w:val="en-US"/>
        </w:rPr>
      </w:pPr>
    </w:p>
    <w:p w14:paraId="0FD2C579" w14:textId="77777777" w:rsidR="004636E6" w:rsidRDefault="004636E6" w:rsidP="003D0E69">
      <w:pPr>
        <w:pStyle w:val="ListParagraph"/>
        <w:suppressAutoHyphens/>
        <w:overflowPunct w:val="0"/>
        <w:ind w:left="720"/>
        <w:rPr>
          <w:b/>
          <w:szCs w:val="22"/>
          <w:lang w:val="en-US"/>
        </w:rPr>
      </w:pPr>
    </w:p>
    <w:p w14:paraId="23EE696F" w14:textId="77777777" w:rsidR="004636E6" w:rsidRDefault="004636E6" w:rsidP="003D0E69">
      <w:pPr>
        <w:pStyle w:val="ListParagraph"/>
        <w:suppressAutoHyphens/>
        <w:overflowPunct w:val="0"/>
        <w:ind w:left="720"/>
        <w:rPr>
          <w:b/>
          <w:szCs w:val="22"/>
          <w:lang w:val="en-US"/>
        </w:rPr>
      </w:pPr>
    </w:p>
    <w:p w14:paraId="6F457BE0" w14:textId="77777777" w:rsidR="00BA19DA" w:rsidRDefault="00BA19DA" w:rsidP="00BA19DA">
      <w:pPr>
        <w:pStyle w:val="ListParagraph"/>
        <w:suppressAutoHyphens/>
        <w:overflowPunct w:val="0"/>
        <w:ind w:left="0"/>
        <w:rPr>
          <w:rFonts w:ascii="Times New Roman" w:hAnsi="Times New Roman"/>
          <w:b/>
          <w:sz w:val="24"/>
          <w:lang w:val="en-US"/>
        </w:rPr>
      </w:pPr>
      <w:r>
        <w:rPr>
          <w:rFonts w:ascii="Times New Roman" w:hAnsi="Times New Roman"/>
          <w:b/>
          <w:sz w:val="24"/>
          <w:lang w:val="en-US"/>
        </w:rPr>
        <w:t>Grant applicants:</w:t>
      </w:r>
    </w:p>
    <w:p w14:paraId="57AE3F14" w14:textId="77777777" w:rsidR="00BA19DA" w:rsidRDefault="00BA19DA" w:rsidP="00BA19DA">
      <w:pPr>
        <w:pStyle w:val="ListParagraph"/>
        <w:suppressAutoHyphens/>
        <w:overflowPunct w:val="0"/>
        <w:ind w:left="0"/>
        <w:rPr>
          <w:rFonts w:ascii="Times New Roman" w:hAnsi="Times New Roman"/>
          <w:b/>
          <w:sz w:val="24"/>
          <w:lang w:val="en-US"/>
        </w:rPr>
      </w:pPr>
    </w:p>
    <w:p w14:paraId="52B6C219" w14:textId="284BF3D9" w:rsidR="00BA19DA" w:rsidRPr="00CD24D9" w:rsidRDefault="00933956" w:rsidP="00BA19DA">
      <w:pPr>
        <w:pStyle w:val="ListParagraph"/>
        <w:suppressAutoHyphens/>
        <w:overflowPunct w:val="0"/>
        <w:ind w:left="0"/>
        <w:rPr>
          <w:rFonts w:ascii="Times New Roman" w:hAnsi="Times New Roman"/>
          <w:b/>
          <w:sz w:val="24"/>
          <w:lang w:val="en-US"/>
        </w:rPr>
      </w:pPr>
      <w:r w:rsidRPr="00CD24D9">
        <w:rPr>
          <w:rFonts w:ascii="Times New Roman" w:hAnsi="Times New Roman"/>
          <w:b/>
          <w:sz w:val="24"/>
          <w:lang w:val="en-US"/>
        </w:rPr>
        <w:t>Prof. Dr.</w:t>
      </w:r>
      <w:r w:rsidR="003D0E69" w:rsidRPr="00CD24D9">
        <w:rPr>
          <w:rFonts w:ascii="Times New Roman" w:hAnsi="Times New Roman"/>
          <w:b/>
          <w:sz w:val="24"/>
          <w:lang w:val="en-US"/>
        </w:rPr>
        <w:t xml:space="preserve"> </w:t>
      </w:r>
      <w:proofErr w:type="spellStart"/>
      <w:r w:rsidR="00C25B2D" w:rsidRPr="00CD24D9">
        <w:rPr>
          <w:rFonts w:ascii="Times New Roman" w:hAnsi="Times New Roman"/>
          <w:b/>
          <w:sz w:val="24"/>
          <w:lang w:val="en-US"/>
        </w:rPr>
        <w:t>Yahyapour</w:t>
      </w:r>
      <w:proofErr w:type="spellEnd"/>
      <w:r w:rsidR="00C25B2D" w:rsidRPr="00CD24D9">
        <w:rPr>
          <w:rFonts w:ascii="Times New Roman" w:hAnsi="Times New Roman"/>
          <w:b/>
          <w:sz w:val="24"/>
          <w:lang w:val="en-US"/>
        </w:rPr>
        <w:t xml:space="preserve">, </w:t>
      </w:r>
      <w:proofErr w:type="spellStart"/>
      <w:r w:rsidR="003D0E69" w:rsidRPr="00CD24D9">
        <w:rPr>
          <w:rFonts w:ascii="Times New Roman" w:hAnsi="Times New Roman"/>
          <w:b/>
          <w:sz w:val="24"/>
          <w:lang w:val="en-US"/>
        </w:rPr>
        <w:t>Ramin</w:t>
      </w:r>
      <w:proofErr w:type="spellEnd"/>
      <w:r w:rsidR="00763F8D">
        <w:rPr>
          <w:rFonts w:ascii="Times New Roman" w:hAnsi="Times New Roman"/>
          <w:b/>
          <w:sz w:val="24"/>
          <w:lang w:val="en-US"/>
        </w:rPr>
        <w:t>,</w:t>
      </w:r>
      <w:r w:rsidR="003D0E69" w:rsidRPr="00CD24D9">
        <w:rPr>
          <w:rFonts w:ascii="Times New Roman" w:hAnsi="Times New Roman"/>
          <w:b/>
          <w:sz w:val="24"/>
          <w:lang w:val="en-US"/>
        </w:rPr>
        <w:t xml:space="preserve"> </w:t>
      </w:r>
      <w:proofErr w:type="spellStart"/>
      <w:r w:rsidR="003D0E69" w:rsidRPr="00CD24D9">
        <w:rPr>
          <w:rFonts w:ascii="Times New Roman" w:hAnsi="Times New Roman"/>
          <w:b/>
          <w:sz w:val="24"/>
          <w:lang w:val="en-US"/>
        </w:rPr>
        <w:t>Gö</w:t>
      </w:r>
      <w:r w:rsidRPr="00CD24D9">
        <w:rPr>
          <w:rFonts w:ascii="Times New Roman" w:hAnsi="Times New Roman"/>
          <w:b/>
          <w:sz w:val="24"/>
          <w:lang w:val="en-US"/>
        </w:rPr>
        <w:t>ttingen</w:t>
      </w:r>
      <w:proofErr w:type="spellEnd"/>
    </w:p>
    <w:p w14:paraId="48411F22" w14:textId="4397AADD" w:rsidR="00BA19DA" w:rsidRPr="00BA19DA" w:rsidRDefault="00933956" w:rsidP="00BA19DA">
      <w:pPr>
        <w:pStyle w:val="ListParagraph"/>
        <w:suppressAutoHyphens/>
        <w:overflowPunct w:val="0"/>
        <w:ind w:left="0"/>
        <w:rPr>
          <w:rFonts w:ascii="Times New Roman" w:hAnsi="Times New Roman"/>
          <w:b/>
          <w:sz w:val="24"/>
        </w:rPr>
      </w:pPr>
      <w:r w:rsidRPr="00BA19DA">
        <w:rPr>
          <w:rFonts w:ascii="Times New Roman" w:hAnsi="Times New Roman"/>
          <w:sz w:val="24"/>
        </w:rPr>
        <w:t xml:space="preserve">Director of </w:t>
      </w:r>
      <w:r w:rsidR="00BA19DA" w:rsidRPr="00BA19DA">
        <w:rPr>
          <w:rFonts w:ascii="Times New Roman" w:hAnsi="Times New Roman"/>
          <w:sz w:val="24"/>
        </w:rPr>
        <w:t>Gesellschaft</w:t>
      </w:r>
      <w:r w:rsidR="00BA19DA" w:rsidRPr="00782143">
        <w:rPr>
          <w:rFonts w:ascii="Times New Roman" w:hAnsi="Times New Roman"/>
          <w:sz w:val="24"/>
        </w:rPr>
        <w:t xml:space="preserve"> für wissenschaftliche Datenverarbeitung mbH Göttingen </w:t>
      </w:r>
      <w:r w:rsidR="009D20BB">
        <w:rPr>
          <w:rFonts w:ascii="Times New Roman" w:hAnsi="Times New Roman"/>
          <w:sz w:val="24"/>
        </w:rPr>
        <w:t>(GWDG)</w:t>
      </w:r>
    </w:p>
    <w:p w14:paraId="05544454" w14:textId="77777777" w:rsidR="00933956" w:rsidRPr="00BA19DA" w:rsidRDefault="00933956" w:rsidP="003D0E69">
      <w:pPr>
        <w:pStyle w:val="ListParagraph"/>
        <w:suppressAutoHyphens/>
        <w:overflowPunct w:val="0"/>
        <w:ind w:left="0"/>
        <w:rPr>
          <w:rFonts w:ascii="Times New Roman" w:hAnsi="Times New Roman"/>
          <w:b/>
          <w:sz w:val="24"/>
        </w:rPr>
      </w:pPr>
    </w:p>
    <w:p w14:paraId="0CCE105A" w14:textId="5624FF8E" w:rsidR="003D0E69" w:rsidRPr="005B75C4" w:rsidRDefault="003D0E69" w:rsidP="003D0E69">
      <w:pPr>
        <w:pStyle w:val="ListParagraph"/>
        <w:suppressAutoHyphens/>
        <w:overflowPunct w:val="0"/>
        <w:ind w:left="0"/>
        <w:rPr>
          <w:rFonts w:ascii="Times New Roman" w:hAnsi="Times New Roman"/>
          <w:b/>
          <w:color w:val="C00000"/>
          <w:sz w:val="24"/>
          <w:lang w:val="en-US"/>
        </w:rPr>
      </w:pPr>
      <w:r w:rsidRPr="005B75C4">
        <w:rPr>
          <w:rFonts w:ascii="Times New Roman" w:hAnsi="Times New Roman"/>
          <w:b/>
          <w:color w:val="C00000"/>
          <w:sz w:val="24"/>
          <w:lang w:val="en-US"/>
        </w:rPr>
        <w:t xml:space="preserve">Prof. Dr. </w:t>
      </w:r>
      <w:proofErr w:type="spellStart"/>
      <w:r w:rsidRPr="005B75C4">
        <w:rPr>
          <w:rFonts w:ascii="Times New Roman" w:hAnsi="Times New Roman"/>
          <w:b/>
          <w:color w:val="C00000"/>
          <w:sz w:val="24"/>
          <w:lang w:val="en-US"/>
        </w:rPr>
        <w:t>Reinhoff</w:t>
      </w:r>
      <w:proofErr w:type="spellEnd"/>
      <w:r w:rsidRPr="005B75C4">
        <w:rPr>
          <w:rFonts w:ascii="Times New Roman" w:hAnsi="Times New Roman"/>
          <w:b/>
          <w:color w:val="C00000"/>
          <w:sz w:val="24"/>
          <w:lang w:val="en-US"/>
        </w:rPr>
        <w:t>, O</w:t>
      </w:r>
      <w:r w:rsidR="00BA19DA" w:rsidRPr="005B75C4">
        <w:rPr>
          <w:rFonts w:ascii="Times New Roman" w:hAnsi="Times New Roman"/>
          <w:b/>
          <w:color w:val="C00000"/>
          <w:sz w:val="24"/>
          <w:lang w:val="en-US"/>
        </w:rPr>
        <w:t xml:space="preserve">tto, </w:t>
      </w:r>
      <w:proofErr w:type="spellStart"/>
      <w:r w:rsidRPr="005B75C4">
        <w:rPr>
          <w:rFonts w:ascii="Times New Roman" w:hAnsi="Times New Roman"/>
          <w:b/>
          <w:color w:val="C00000"/>
          <w:sz w:val="24"/>
          <w:lang w:val="en-US"/>
        </w:rPr>
        <w:t>Göttingen</w:t>
      </w:r>
      <w:proofErr w:type="spellEnd"/>
    </w:p>
    <w:p w14:paraId="58560B42" w14:textId="2FED22EE" w:rsidR="003D0E69" w:rsidRDefault="00BA19DA" w:rsidP="00FC6524">
      <w:pPr>
        <w:pStyle w:val="ListParagraph"/>
        <w:suppressAutoHyphens/>
        <w:overflowPunct w:val="0"/>
        <w:ind w:left="0"/>
        <w:rPr>
          <w:rFonts w:ascii="Times New Roman" w:hAnsi="Times New Roman"/>
          <w:sz w:val="24"/>
          <w:lang w:val="en-US"/>
        </w:rPr>
      </w:pPr>
      <w:r w:rsidRPr="00BA19DA">
        <w:rPr>
          <w:rFonts w:ascii="Times New Roman" w:hAnsi="Times New Roman"/>
          <w:sz w:val="24"/>
          <w:lang w:val="en-US"/>
        </w:rPr>
        <w:t>Director of Department of Medical Informatics</w:t>
      </w:r>
      <w:r w:rsidR="00FC6524">
        <w:rPr>
          <w:rFonts w:ascii="Times New Roman" w:hAnsi="Times New Roman"/>
          <w:sz w:val="24"/>
          <w:lang w:val="en-US"/>
        </w:rPr>
        <w:t xml:space="preserve"> (MI)</w:t>
      </w:r>
      <w:r w:rsidRPr="00BA19DA">
        <w:rPr>
          <w:rFonts w:ascii="Times New Roman" w:hAnsi="Times New Roman"/>
          <w:sz w:val="24"/>
          <w:lang w:val="en-US"/>
        </w:rPr>
        <w:t xml:space="preserve">, University Medical Center </w:t>
      </w:r>
      <w:proofErr w:type="spellStart"/>
      <w:r w:rsidRPr="00BA19DA">
        <w:rPr>
          <w:rFonts w:ascii="Times New Roman" w:hAnsi="Times New Roman"/>
          <w:sz w:val="24"/>
          <w:lang w:val="en-US"/>
        </w:rPr>
        <w:t>Göttingen</w:t>
      </w:r>
      <w:proofErr w:type="spellEnd"/>
      <w:r w:rsidR="009D20BB">
        <w:rPr>
          <w:rFonts w:ascii="Times New Roman" w:hAnsi="Times New Roman"/>
          <w:sz w:val="24"/>
          <w:lang w:val="en-US"/>
        </w:rPr>
        <w:t xml:space="preserve"> </w:t>
      </w:r>
    </w:p>
    <w:p w14:paraId="248C689C" w14:textId="77777777" w:rsidR="00530B0A" w:rsidRDefault="00530B0A" w:rsidP="003D0E69">
      <w:pPr>
        <w:pStyle w:val="ListParagraph"/>
        <w:suppressAutoHyphens/>
        <w:overflowPunct w:val="0"/>
        <w:ind w:left="0"/>
        <w:rPr>
          <w:rFonts w:ascii="Times New Roman" w:hAnsi="Times New Roman"/>
          <w:sz w:val="24"/>
          <w:lang w:val="en-US"/>
        </w:rPr>
      </w:pPr>
    </w:p>
    <w:p w14:paraId="3B2AA5E9" w14:textId="09A447A5" w:rsidR="00530B0A" w:rsidRPr="00BC354B" w:rsidRDefault="00530B0A" w:rsidP="00530B0A">
      <w:pPr>
        <w:rPr>
          <w:rFonts w:ascii="Times New Roman" w:hAnsi="Times New Roman"/>
          <w:b/>
          <w:color w:val="000000" w:themeColor="text1"/>
          <w:sz w:val="24"/>
          <w:lang w:val="en-US"/>
        </w:rPr>
      </w:pPr>
      <w:r w:rsidRPr="00BC354B">
        <w:rPr>
          <w:rFonts w:ascii="Times New Roman" w:hAnsi="Times New Roman"/>
          <w:b/>
          <w:color w:val="000000" w:themeColor="text1"/>
          <w:sz w:val="24"/>
          <w:lang w:val="en-US"/>
        </w:rPr>
        <w:t xml:space="preserve">Prof. Dr. </w:t>
      </w:r>
      <w:proofErr w:type="spellStart"/>
      <w:r w:rsidR="00763F8D" w:rsidRPr="00BC354B">
        <w:rPr>
          <w:rFonts w:ascii="Times New Roman" w:hAnsi="Times New Roman"/>
          <w:b/>
          <w:color w:val="000000" w:themeColor="text1"/>
          <w:sz w:val="24"/>
          <w:lang w:val="en-US"/>
        </w:rPr>
        <w:t>Dihazi</w:t>
      </w:r>
      <w:proofErr w:type="spellEnd"/>
      <w:r w:rsidR="00763F8D" w:rsidRPr="00BC354B">
        <w:rPr>
          <w:rFonts w:ascii="Times New Roman" w:hAnsi="Times New Roman"/>
          <w:b/>
          <w:color w:val="000000" w:themeColor="text1"/>
          <w:sz w:val="24"/>
          <w:lang w:val="en-US"/>
        </w:rPr>
        <w:t xml:space="preserve">, </w:t>
      </w:r>
      <w:r w:rsidRPr="00BC354B">
        <w:rPr>
          <w:rFonts w:ascii="Times New Roman" w:hAnsi="Times New Roman"/>
          <w:b/>
          <w:color w:val="000000" w:themeColor="text1"/>
          <w:sz w:val="24"/>
          <w:lang w:val="en-US"/>
        </w:rPr>
        <w:t>Hassan</w:t>
      </w:r>
      <w:r w:rsidR="00763F8D" w:rsidRPr="00BC354B">
        <w:rPr>
          <w:rFonts w:ascii="Times New Roman" w:hAnsi="Times New Roman"/>
          <w:b/>
          <w:color w:val="000000" w:themeColor="text1"/>
          <w:sz w:val="24"/>
          <w:lang w:val="en-US"/>
        </w:rPr>
        <w:t xml:space="preserve">, </w:t>
      </w:r>
      <w:proofErr w:type="spellStart"/>
      <w:r w:rsidRPr="00BC354B">
        <w:rPr>
          <w:rFonts w:ascii="Times New Roman" w:hAnsi="Times New Roman"/>
          <w:b/>
          <w:color w:val="000000" w:themeColor="text1"/>
          <w:sz w:val="24"/>
          <w:lang w:val="en-US"/>
        </w:rPr>
        <w:t>Göttingen</w:t>
      </w:r>
      <w:proofErr w:type="spellEnd"/>
    </w:p>
    <w:p w14:paraId="6E2BA705" w14:textId="17BBE009" w:rsidR="00530B0A" w:rsidRPr="00FF0162" w:rsidRDefault="00530B0A" w:rsidP="00530B0A">
      <w:pPr>
        <w:rPr>
          <w:rFonts w:ascii="Times New Roman" w:hAnsi="Times New Roman"/>
          <w:color w:val="000000" w:themeColor="text1"/>
          <w:lang w:val="en-US"/>
        </w:rPr>
      </w:pPr>
      <w:r w:rsidRPr="00FF0162">
        <w:rPr>
          <w:rFonts w:ascii="Times New Roman" w:hAnsi="Times New Roman"/>
          <w:color w:val="000000" w:themeColor="text1"/>
          <w:lang w:val="en-US"/>
        </w:rPr>
        <w:t>Clinical Proteomics laboratories, Clinic for Nephrology and Rheumatology</w:t>
      </w:r>
      <w:r w:rsidR="00FC6524">
        <w:rPr>
          <w:rFonts w:ascii="Times New Roman" w:hAnsi="Times New Roman"/>
          <w:color w:val="000000" w:themeColor="text1"/>
          <w:lang w:val="en-US"/>
        </w:rPr>
        <w:t xml:space="preserve"> (</w:t>
      </w:r>
      <w:r w:rsidR="00FC6524" w:rsidRPr="009D20BB">
        <w:rPr>
          <w:rFonts w:ascii="Times New Roman" w:hAnsi="Times New Roman"/>
          <w:color w:val="000000" w:themeColor="text1"/>
          <w:lang w:val="en-US"/>
        </w:rPr>
        <w:t>NR/BIN</w:t>
      </w:r>
      <w:r w:rsidR="00FC6524">
        <w:rPr>
          <w:rFonts w:ascii="Times New Roman" w:hAnsi="Times New Roman"/>
          <w:color w:val="000000" w:themeColor="text1"/>
          <w:lang w:val="en-US"/>
        </w:rPr>
        <w:t>)</w:t>
      </w:r>
      <w:r w:rsidRPr="00FF0162">
        <w:rPr>
          <w:rFonts w:ascii="Times New Roman" w:hAnsi="Times New Roman"/>
          <w:color w:val="000000" w:themeColor="text1"/>
          <w:lang w:val="en-US"/>
        </w:rPr>
        <w:t xml:space="preserve">, University Medical Center </w:t>
      </w:r>
      <w:proofErr w:type="spellStart"/>
      <w:r w:rsidRPr="00FF0162">
        <w:rPr>
          <w:rFonts w:ascii="Times New Roman" w:hAnsi="Times New Roman"/>
          <w:color w:val="000000" w:themeColor="text1"/>
          <w:lang w:val="en-US"/>
        </w:rPr>
        <w:t>Göttingen</w:t>
      </w:r>
      <w:proofErr w:type="spellEnd"/>
    </w:p>
    <w:p w14:paraId="46F47AEA" w14:textId="77777777" w:rsidR="00530B0A" w:rsidRPr="00FF0162" w:rsidRDefault="00530B0A" w:rsidP="00530B0A">
      <w:pPr>
        <w:rPr>
          <w:rFonts w:ascii="Times New Roman" w:hAnsi="Times New Roman"/>
          <w:color w:val="000000" w:themeColor="text1"/>
          <w:lang w:val="en-US"/>
        </w:rPr>
      </w:pPr>
    </w:p>
    <w:p w14:paraId="4A6F6A29" w14:textId="02B1AA37" w:rsidR="00763F8D" w:rsidRPr="00BC354B" w:rsidRDefault="00530B0A" w:rsidP="00530B0A">
      <w:pPr>
        <w:pStyle w:val="ListParagraph"/>
        <w:suppressAutoHyphens/>
        <w:overflowPunct w:val="0"/>
        <w:ind w:left="0"/>
        <w:rPr>
          <w:rFonts w:ascii="Times New Roman" w:hAnsi="Times New Roman"/>
          <w:b/>
          <w:color w:val="000000" w:themeColor="text1"/>
          <w:sz w:val="24"/>
          <w:lang w:val="en-US"/>
        </w:rPr>
      </w:pPr>
      <w:r w:rsidRPr="00BC354B">
        <w:rPr>
          <w:rFonts w:ascii="Times New Roman" w:hAnsi="Times New Roman"/>
          <w:b/>
          <w:color w:val="000000" w:themeColor="text1"/>
          <w:sz w:val="24"/>
          <w:lang w:val="en-US"/>
        </w:rPr>
        <w:t xml:space="preserve">Prof. Dr. </w:t>
      </w:r>
      <w:r w:rsidR="00763F8D" w:rsidRPr="00BC354B">
        <w:rPr>
          <w:rFonts w:ascii="Times New Roman" w:hAnsi="Times New Roman"/>
          <w:b/>
          <w:color w:val="000000" w:themeColor="text1"/>
          <w:sz w:val="24"/>
          <w:lang w:val="en-US"/>
        </w:rPr>
        <w:t xml:space="preserve">Asif, </w:t>
      </w:r>
      <w:r w:rsidRPr="00BC354B">
        <w:rPr>
          <w:rFonts w:ascii="Times New Roman" w:hAnsi="Times New Roman"/>
          <w:b/>
          <w:color w:val="000000" w:themeColor="text1"/>
          <w:sz w:val="24"/>
          <w:lang w:val="en-US"/>
        </w:rPr>
        <w:t>Abdul Rahman</w:t>
      </w:r>
      <w:r w:rsidR="00763F8D" w:rsidRPr="00BC354B">
        <w:rPr>
          <w:rFonts w:ascii="Times New Roman" w:hAnsi="Times New Roman"/>
          <w:b/>
          <w:color w:val="000000" w:themeColor="text1"/>
          <w:sz w:val="24"/>
          <w:lang w:val="en-US"/>
        </w:rPr>
        <w:t xml:space="preserve">, </w:t>
      </w:r>
      <w:proofErr w:type="spellStart"/>
      <w:r w:rsidR="00763F8D" w:rsidRPr="00BC354B">
        <w:rPr>
          <w:rFonts w:ascii="Times New Roman" w:hAnsi="Times New Roman"/>
          <w:b/>
          <w:color w:val="000000" w:themeColor="text1"/>
          <w:lang w:val="en-US"/>
        </w:rPr>
        <w:t>Göttingen</w:t>
      </w:r>
      <w:proofErr w:type="spellEnd"/>
      <w:r w:rsidR="00763F8D" w:rsidRPr="00BC354B" w:rsidDel="00763F8D">
        <w:rPr>
          <w:rFonts w:ascii="Times New Roman" w:hAnsi="Times New Roman"/>
          <w:b/>
          <w:color w:val="000000" w:themeColor="text1"/>
          <w:sz w:val="24"/>
          <w:lang w:val="en-US"/>
        </w:rPr>
        <w:t xml:space="preserve"> </w:t>
      </w:r>
    </w:p>
    <w:p w14:paraId="0149837B" w14:textId="469D09DE" w:rsidR="00361F92" w:rsidRDefault="00530B0A" w:rsidP="00FC6524">
      <w:pPr>
        <w:pStyle w:val="ListParagraph"/>
        <w:suppressAutoHyphens/>
        <w:overflowPunct w:val="0"/>
        <w:ind w:left="0"/>
        <w:rPr>
          <w:rFonts w:cs="Arial"/>
          <w:color w:val="000000"/>
          <w:sz w:val="24"/>
          <w:lang w:val="en-US"/>
        </w:rPr>
      </w:pPr>
      <w:r w:rsidRPr="00FF0162">
        <w:rPr>
          <w:rFonts w:ascii="Times New Roman" w:hAnsi="Times New Roman"/>
          <w:color w:val="000000" w:themeColor="text1"/>
          <w:sz w:val="24"/>
          <w:lang w:val="en-US"/>
        </w:rPr>
        <w:t>Institute of Clinic</w:t>
      </w:r>
      <w:r w:rsidR="009D20BB">
        <w:rPr>
          <w:rFonts w:ascii="Times New Roman" w:hAnsi="Times New Roman"/>
          <w:color w:val="000000" w:themeColor="text1"/>
          <w:sz w:val="24"/>
          <w:lang w:val="en-US"/>
        </w:rPr>
        <w:t xml:space="preserve">al Chemistry </w:t>
      </w:r>
      <w:r w:rsidR="00FC6524">
        <w:rPr>
          <w:rFonts w:ascii="Times New Roman" w:hAnsi="Times New Roman"/>
          <w:color w:val="000000" w:themeColor="text1"/>
          <w:sz w:val="24"/>
          <w:lang w:val="en-US"/>
        </w:rPr>
        <w:t>(KC)</w:t>
      </w:r>
      <w:r w:rsidR="009D20BB">
        <w:rPr>
          <w:rFonts w:ascii="Times New Roman" w:hAnsi="Times New Roman"/>
          <w:color w:val="000000" w:themeColor="text1"/>
          <w:sz w:val="24"/>
          <w:lang w:val="en-US"/>
        </w:rPr>
        <w:t xml:space="preserve">/ UMG-Laboratories </w:t>
      </w:r>
    </w:p>
    <w:p w14:paraId="51D00895" w14:textId="77777777" w:rsidR="00530B0A" w:rsidRDefault="00530B0A" w:rsidP="00530B0A">
      <w:pPr>
        <w:pStyle w:val="ListParagraph"/>
        <w:suppressAutoHyphens/>
        <w:overflowPunct w:val="0"/>
        <w:ind w:left="0"/>
        <w:rPr>
          <w:rFonts w:ascii="Times New Roman" w:hAnsi="Times New Roman"/>
          <w:sz w:val="24"/>
          <w:lang w:val="en-US"/>
        </w:rPr>
      </w:pPr>
    </w:p>
    <w:p w14:paraId="6652D931" w14:textId="2C2439CF" w:rsidR="00361F92" w:rsidRPr="00361F92" w:rsidRDefault="00361F92" w:rsidP="003D0E69">
      <w:pPr>
        <w:pStyle w:val="ListParagraph"/>
        <w:suppressAutoHyphens/>
        <w:overflowPunct w:val="0"/>
        <w:ind w:left="0"/>
        <w:rPr>
          <w:rFonts w:ascii="Times New Roman" w:hAnsi="Times New Roman"/>
          <w:b/>
          <w:sz w:val="24"/>
          <w:lang w:val="en-US"/>
        </w:rPr>
      </w:pPr>
      <w:r w:rsidRPr="00361F92">
        <w:rPr>
          <w:rFonts w:ascii="Times New Roman" w:hAnsi="Times New Roman"/>
          <w:b/>
          <w:sz w:val="24"/>
          <w:lang w:val="en-US"/>
        </w:rPr>
        <w:t xml:space="preserve">Prof. Dr. </w:t>
      </w:r>
      <w:proofErr w:type="spellStart"/>
      <w:r w:rsidR="00763F8D" w:rsidRPr="00361F92">
        <w:rPr>
          <w:rFonts w:ascii="Times New Roman" w:hAnsi="Times New Roman"/>
          <w:b/>
          <w:sz w:val="24"/>
          <w:lang w:val="en-US"/>
        </w:rPr>
        <w:t>König</w:t>
      </w:r>
      <w:proofErr w:type="spellEnd"/>
      <w:r w:rsidR="00763F8D" w:rsidRPr="00361F92">
        <w:rPr>
          <w:rFonts w:ascii="Times New Roman" w:hAnsi="Times New Roman"/>
          <w:b/>
          <w:sz w:val="24"/>
          <w:lang w:val="en-US"/>
        </w:rPr>
        <w:t xml:space="preserve">, </w:t>
      </w:r>
      <w:r w:rsidRPr="00361F92">
        <w:rPr>
          <w:rFonts w:ascii="Times New Roman" w:hAnsi="Times New Roman"/>
          <w:b/>
          <w:sz w:val="24"/>
          <w:lang w:val="en-US"/>
        </w:rPr>
        <w:t>Simone</w:t>
      </w:r>
      <w:r w:rsidR="00763F8D">
        <w:rPr>
          <w:rFonts w:ascii="Times New Roman" w:hAnsi="Times New Roman"/>
          <w:b/>
          <w:sz w:val="24"/>
          <w:lang w:val="en-US"/>
        </w:rPr>
        <w:t>,</w:t>
      </w:r>
      <w:r w:rsidRPr="00361F92">
        <w:rPr>
          <w:rFonts w:ascii="Times New Roman" w:hAnsi="Times New Roman"/>
          <w:b/>
          <w:sz w:val="24"/>
          <w:lang w:val="en-US"/>
        </w:rPr>
        <w:t xml:space="preserve"> </w:t>
      </w:r>
      <w:proofErr w:type="spellStart"/>
      <w:r w:rsidRPr="00361F92">
        <w:rPr>
          <w:rFonts w:ascii="Times New Roman" w:hAnsi="Times New Roman"/>
          <w:b/>
          <w:sz w:val="24"/>
          <w:lang w:val="en-US"/>
        </w:rPr>
        <w:t>Münster</w:t>
      </w:r>
      <w:proofErr w:type="spellEnd"/>
    </w:p>
    <w:p w14:paraId="0BC4B9D0" w14:textId="231E994F" w:rsidR="00361F92" w:rsidRDefault="00361F92" w:rsidP="00FC6524">
      <w:pPr>
        <w:pStyle w:val="ListParagraph"/>
        <w:suppressAutoHyphens/>
        <w:overflowPunct w:val="0"/>
        <w:ind w:left="0"/>
        <w:rPr>
          <w:rFonts w:ascii="Times New Roman" w:hAnsi="Times New Roman"/>
          <w:sz w:val="24"/>
          <w:lang w:val="en-US"/>
        </w:rPr>
      </w:pPr>
      <w:r>
        <w:rPr>
          <w:rFonts w:ascii="Times New Roman" w:hAnsi="Times New Roman"/>
          <w:sz w:val="24"/>
          <w:lang w:val="en-US"/>
        </w:rPr>
        <w:t>Head of IZKF Core Unit Proteomics</w:t>
      </w:r>
      <w:r w:rsidR="00FC6524">
        <w:rPr>
          <w:rFonts w:ascii="Times New Roman" w:hAnsi="Times New Roman"/>
          <w:sz w:val="24"/>
          <w:lang w:val="en-US"/>
        </w:rPr>
        <w:t xml:space="preserve"> (CUP)</w:t>
      </w:r>
      <w:r>
        <w:rPr>
          <w:rFonts w:ascii="Times New Roman" w:hAnsi="Times New Roman"/>
          <w:sz w:val="24"/>
          <w:lang w:val="en-US"/>
        </w:rPr>
        <w:t xml:space="preserve">, Medical Faculty, University of </w:t>
      </w:r>
      <w:proofErr w:type="spellStart"/>
      <w:r>
        <w:rPr>
          <w:rFonts w:ascii="Times New Roman" w:hAnsi="Times New Roman"/>
          <w:sz w:val="24"/>
          <w:lang w:val="en-US"/>
        </w:rPr>
        <w:t>Münster</w:t>
      </w:r>
      <w:proofErr w:type="spellEnd"/>
      <w:r>
        <w:rPr>
          <w:rFonts w:ascii="Times New Roman" w:hAnsi="Times New Roman"/>
          <w:sz w:val="24"/>
          <w:lang w:val="en-US"/>
        </w:rPr>
        <w:t xml:space="preserve"> </w:t>
      </w:r>
    </w:p>
    <w:p w14:paraId="4DAD8353" w14:textId="77777777" w:rsidR="00E954DE" w:rsidRPr="0017460D" w:rsidRDefault="00E954DE" w:rsidP="007F0E10">
      <w:pPr>
        <w:pBdr>
          <w:bottom w:val="single" w:sz="4" w:space="1" w:color="auto"/>
        </w:pBdr>
        <w:rPr>
          <w:b/>
          <w:sz w:val="24"/>
          <w:lang w:val="en-US"/>
        </w:rPr>
      </w:pPr>
    </w:p>
    <w:p w14:paraId="721932B6" w14:textId="4BBB58DE" w:rsidR="00530B0A" w:rsidRDefault="00530B0A" w:rsidP="00D91574">
      <w:pPr>
        <w:rPr>
          <w:szCs w:val="22"/>
          <w:lang w:val="en-US"/>
        </w:rPr>
      </w:pPr>
    </w:p>
    <w:p w14:paraId="6D4D1416" w14:textId="77777777" w:rsidR="00530B0A" w:rsidRPr="0017460D" w:rsidRDefault="00530B0A" w:rsidP="00D91574">
      <w:pPr>
        <w:rPr>
          <w:szCs w:val="22"/>
          <w:lang w:val="en-US"/>
        </w:rPr>
      </w:pPr>
    </w:p>
    <w:p w14:paraId="0C98A565" w14:textId="77777777" w:rsidR="0016035D" w:rsidRDefault="0016035D" w:rsidP="0016035D">
      <w:pPr>
        <w:rPr>
          <w:b/>
          <w:szCs w:val="22"/>
          <w:lang w:val="en-US"/>
        </w:rPr>
      </w:pPr>
      <w:bookmarkStart w:id="0" w:name="_Toc283017170"/>
      <w:bookmarkStart w:id="1" w:name="_Toc283017236"/>
      <w:bookmarkStart w:id="2" w:name="_Toc283017362"/>
      <w:bookmarkStart w:id="3" w:name="_Toc283038945"/>
      <w:bookmarkStart w:id="4" w:name="_Toc283039039"/>
      <w:r w:rsidRPr="008F6F36">
        <w:rPr>
          <w:b/>
          <w:szCs w:val="22"/>
          <w:lang w:val="en-US"/>
        </w:rPr>
        <w:t>Project Description</w:t>
      </w:r>
    </w:p>
    <w:p w14:paraId="570DD494" w14:textId="77777777" w:rsidR="002830EE" w:rsidRDefault="002830EE" w:rsidP="0016035D">
      <w:pPr>
        <w:rPr>
          <w:b/>
          <w:szCs w:val="22"/>
          <w:lang w:val="en-US"/>
        </w:rPr>
      </w:pPr>
    </w:p>
    <w:p w14:paraId="48A11725" w14:textId="77777777" w:rsidR="008D1423" w:rsidRPr="005F073C" w:rsidRDefault="008D1423" w:rsidP="008D1423">
      <w:pPr>
        <w:rPr>
          <w:b/>
          <w:sz w:val="24"/>
          <w:lang w:val="en-US"/>
        </w:rPr>
      </w:pPr>
      <w:r>
        <w:rPr>
          <w:b/>
          <w:sz w:val="24"/>
          <w:lang w:val="en-US"/>
        </w:rPr>
        <w:t>“</w:t>
      </w:r>
      <w:r w:rsidRPr="005F073C">
        <w:rPr>
          <w:b/>
          <w:sz w:val="24"/>
          <w:lang w:val="en-US"/>
        </w:rPr>
        <w:t>An</w:t>
      </w:r>
      <w:r>
        <w:rPr>
          <w:b/>
          <w:sz w:val="24"/>
          <w:lang w:val="en-US"/>
        </w:rPr>
        <w:t xml:space="preserve"> Analytical Research Platform for Distributed Health Care</w:t>
      </w:r>
      <w:r w:rsidRPr="005F073C">
        <w:rPr>
          <w:b/>
          <w:sz w:val="24"/>
          <w:lang w:val="en-US"/>
        </w:rPr>
        <w:t xml:space="preserve"> </w:t>
      </w:r>
      <w:r>
        <w:rPr>
          <w:b/>
          <w:sz w:val="24"/>
          <w:lang w:val="en-US"/>
        </w:rPr>
        <w:t>Networks”</w:t>
      </w:r>
      <w:r w:rsidRPr="005F073C">
        <w:rPr>
          <w:b/>
          <w:sz w:val="24"/>
          <w:lang w:val="en-US"/>
        </w:rPr>
        <w:t xml:space="preserve"> (</w:t>
      </w:r>
      <w:proofErr w:type="spellStart"/>
      <w:r w:rsidRPr="005F073C">
        <w:rPr>
          <w:b/>
          <w:sz w:val="24"/>
          <w:lang w:val="en-US"/>
        </w:rPr>
        <w:t>ArCARE</w:t>
      </w:r>
      <w:proofErr w:type="spellEnd"/>
      <w:r w:rsidRPr="005F073C">
        <w:rPr>
          <w:b/>
          <w:sz w:val="24"/>
          <w:lang w:val="en-US"/>
        </w:rPr>
        <w:t>)</w:t>
      </w:r>
    </w:p>
    <w:p w14:paraId="6701B710" w14:textId="77777777" w:rsidR="008D1423" w:rsidRPr="008F6F36" w:rsidRDefault="008D1423" w:rsidP="0016035D">
      <w:pPr>
        <w:rPr>
          <w:b/>
          <w:szCs w:val="22"/>
          <w:lang w:val="en-US"/>
        </w:rPr>
      </w:pPr>
    </w:p>
    <w:p w14:paraId="47D8CBBC" w14:textId="77777777" w:rsidR="0016035D" w:rsidRPr="008F6F36" w:rsidRDefault="0016035D" w:rsidP="0016035D">
      <w:pPr>
        <w:rPr>
          <w:rFonts w:cs="Arial"/>
          <w:b/>
          <w:sz w:val="18"/>
          <w:szCs w:val="18"/>
          <w:lang w:val="en-US"/>
        </w:rPr>
      </w:pPr>
    </w:p>
    <w:p w14:paraId="630CCCDA" w14:textId="77777777" w:rsidR="0016035D" w:rsidRPr="008F6F36" w:rsidRDefault="0016035D" w:rsidP="0016035D">
      <w:pPr>
        <w:rPr>
          <w:rFonts w:cs="Arial"/>
          <w:b/>
          <w:sz w:val="18"/>
          <w:szCs w:val="18"/>
          <w:lang w:val="en-US"/>
        </w:rPr>
      </w:pPr>
    </w:p>
    <w:p w14:paraId="7D1BB410" w14:textId="77777777" w:rsidR="0016035D" w:rsidRPr="008F6F36" w:rsidRDefault="006608EE" w:rsidP="003B7EED">
      <w:pPr>
        <w:pStyle w:val="Heading1"/>
        <w:numPr>
          <w:ilvl w:val="0"/>
          <w:numId w:val="1"/>
        </w:numPr>
        <w:rPr>
          <w:lang w:val="en-US"/>
        </w:rPr>
      </w:pPr>
      <w:r>
        <w:rPr>
          <w:lang w:val="en-US"/>
        </w:rPr>
        <w:t>Starting point</w:t>
      </w:r>
      <w:r w:rsidR="0016035D" w:rsidRPr="008F6F36">
        <w:rPr>
          <w:lang w:val="en-US"/>
        </w:rPr>
        <w:t xml:space="preserve"> and preliminary work</w:t>
      </w:r>
    </w:p>
    <w:p w14:paraId="2AD7C718" w14:textId="77777777" w:rsidR="0016035D" w:rsidRPr="008F6F36" w:rsidRDefault="0016035D" w:rsidP="0016035D">
      <w:pPr>
        <w:rPr>
          <w:szCs w:val="28"/>
          <w:lang w:val="en-US"/>
        </w:rPr>
      </w:pPr>
    </w:p>
    <w:p w14:paraId="49A8FC47" w14:textId="58CCA5C7" w:rsidR="008D1423" w:rsidRPr="00E7045D" w:rsidRDefault="00D745D1" w:rsidP="008D1423">
      <w:pPr>
        <w:jc w:val="both"/>
        <w:rPr>
          <w:rFonts w:cs="Times"/>
          <w:color w:val="222222"/>
          <w:spacing w:val="3"/>
          <w:szCs w:val="22"/>
          <w:lang w:val="en-US"/>
        </w:rPr>
      </w:pPr>
      <w:r>
        <w:rPr>
          <w:rFonts w:cs="Times"/>
          <w:color w:val="222222"/>
          <w:spacing w:val="3"/>
          <w:szCs w:val="22"/>
          <w:lang w:val="en-US"/>
        </w:rPr>
        <w:t>“</w:t>
      </w:r>
      <w:proofErr w:type="spellStart"/>
      <w:r w:rsidR="008D1423" w:rsidRPr="00E7045D">
        <w:rPr>
          <w:rFonts w:cs="Times"/>
          <w:color w:val="222222"/>
          <w:spacing w:val="3"/>
          <w:szCs w:val="22"/>
          <w:lang w:val="en-US"/>
        </w:rPr>
        <w:t>Omic</w:t>
      </w:r>
      <w:proofErr w:type="spellEnd"/>
      <w:r>
        <w:rPr>
          <w:rFonts w:cs="Times"/>
          <w:color w:val="222222"/>
          <w:spacing w:val="3"/>
          <w:szCs w:val="22"/>
          <w:lang w:val="en-US"/>
        </w:rPr>
        <w:t>”</w:t>
      </w:r>
      <w:r w:rsidR="008D1423" w:rsidRPr="00E7045D">
        <w:rPr>
          <w:rFonts w:cs="Times"/>
          <w:color w:val="222222"/>
          <w:spacing w:val="3"/>
          <w:szCs w:val="22"/>
          <w:lang w:val="en-US"/>
        </w:rPr>
        <w:t xml:space="preserve"> sciences (</w:t>
      </w:r>
      <w:r>
        <w:rPr>
          <w:rFonts w:cs="Times"/>
          <w:color w:val="222222"/>
          <w:spacing w:val="3"/>
          <w:szCs w:val="22"/>
          <w:lang w:val="en-US"/>
        </w:rPr>
        <w:t>“</w:t>
      </w:r>
      <w:proofErr w:type="spellStart"/>
      <w:r w:rsidR="008D1423" w:rsidRPr="00E7045D">
        <w:rPr>
          <w:rFonts w:cs="Times"/>
          <w:color w:val="222222"/>
          <w:spacing w:val="3"/>
          <w:szCs w:val="22"/>
          <w:lang w:val="en-US"/>
        </w:rPr>
        <w:t>omics</w:t>
      </w:r>
      <w:proofErr w:type="spellEnd"/>
      <w:r>
        <w:rPr>
          <w:rFonts w:cs="Times"/>
          <w:color w:val="222222"/>
          <w:spacing w:val="3"/>
          <w:szCs w:val="22"/>
          <w:lang w:val="en-US"/>
        </w:rPr>
        <w:t>”</w:t>
      </w:r>
      <w:r w:rsidR="008D1423" w:rsidRPr="00E7045D">
        <w:rPr>
          <w:rFonts w:cs="Times"/>
          <w:color w:val="222222"/>
          <w:spacing w:val="3"/>
          <w:szCs w:val="22"/>
          <w:lang w:val="en-US"/>
        </w:rPr>
        <w:t xml:space="preserve">), also referred to as high-dimensional biology, are a </w:t>
      </w:r>
      <w:r w:rsidR="00361F92">
        <w:rPr>
          <w:rFonts w:cs="Times"/>
          <w:color w:val="222222"/>
          <w:spacing w:val="3"/>
          <w:szCs w:val="22"/>
          <w:lang w:val="en-US"/>
        </w:rPr>
        <w:t>compar</w:t>
      </w:r>
      <w:r w:rsidR="00361F92" w:rsidRPr="00E7045D">
        <w:rPr>
          <w:rFonts w:cs="Times"/>
          <w:color w:val="222222"/>
          <w:spacing w:val="3"/>
          <w:szCs w:val="22"/>
          <w:lang w:val="en-US"/>
        </w:rPr>
        <w:t xml:space="preserve">atively </w:t>
      </w:r>
      <w:r w:rsidR="008D1423" w:rsidRPr="00E7045D">
        <w:rPr>
          <w:rFonts w:cs="Times"/>
          <w:color w:val="222222"/>
          <w:spacing w:val="3"/>
          <w:szCs w:val="22"/>
          <w:lang w:val="en-US"/>
        </w:rPr>
        <w:t xml:space="preserve">new </w:t>
      </w:r>
      <w:r w:rsidR="00361F92">
        <w:rPr>
          <w:rFonts w:cs="Times"/>
          <w:color w:val="222222"/>
          <w:spacing w:val="3"/>
          <w:szCs w:val="22"/>
          <w:lang w:val="en-US"/>
        </w:rPr>
        <w:t xml:space="preserve">big-data </w:t>
      </w:r>
      <w:r w:rsidR="008D1423" w:rsidRPr="00E7045D">
        <w:rPr>
          <w:rFonts w:cs="Times"/>
          <w:color w:val="222222"/>
          <w:spacing w:val="3"/>
          <w:szCs w:val="22"/>
          <w:lang w:val="en-US"/>
        </w:rPr>
        <w:t>research</w:t>
      </w:r>
      <w:r w:rsidR="00361F92">
        <w:rPr>
          <w:rFonts w:cs="Times"/>
          <w:color w:val="222222"/>
          <w:spacing w:val="3"/>
          <w:szCs w:val="22"/>
          <w:lang w:val="en-US"/>
        </w:rPr>
        <w:t xml:space="preserve"> approach</w:t>
      </w:r>
      <w:r w:rsidR="008D1423" w:rsidRPr="00E7045D">
        <w:rPr>
          <w:rFonts w:cs="Times"/>
          <w:color w:val="222222"/>
          <w:spacing w:val="3"/>
          <w:szCs w:val="22"/>
          <w:lang w:val="en-US"/>
        </w:rPr>
        <w:t xml:space="preserve"> in </w:t>
      </w:r>
      <w:r w:rsidR="00361F92">
        <w:rPr>
          <w:rFonts w:cs="Times"/>
          <w:color w:val="222222"/>
          <w:spacing w:val="3"/>
          <w:szCs w:val="22"/>
          <w:lang w:val="en-US"/>
        </w:rPr>
        <w:t xml:space="preserve">the </w:t>
      </w:r>
      <w:r w:rsidR="008D1423" w:rsidRPr="00E7045D">
        <w:rPr>
          <w:rFonts w:cs="Times"/>
          <w:color w:val="222222"/>
          <w:spacing w:val="3"/>
          <w:szCs w:val="22"/>
          <w:lang w:val="en-US"/>
        </w:rPr>
        <w:t>life sciences aiming at the study of structure, functions and dynamics of</w:t>
      </w:r>
      <w:r w:rsidR="00361F92">
        <w:rPr>
          <w:rFonts w:cs="Times"/>
          <w:color w:val="222222"/>
          <w:spacing w:val="3"/>
          <w:szCs w:val="22"/>
          <w:lang w:val="en-US"/>
        </w:rPr>
        <w:t xml:space="preserve"> biomolecules in</w:t>
      </w:r>
      <w:r w:rsidR="008D1423" w:rsidRPr="00E7045D">
        <w:rPr>
          <w:rFonts w:cs="Times"/>
          <w:color w:val="222222"/>
          <w:spacing w:val="3"/>
          <w:szCs w:val="22"/>
          <w:lang w:val="en-US"/>
        </w:rPr>
        <w:t xml:space="preserve"> living organisms. Information technology is an integral part of this research given</w:t>
      </w:r>
      <w:r w:rsidR="00361F92">
        <w:rPr>
          <w:rFonts w:cs="Times"/>
          <w:color w:val="222222"/>
          <w:spacing w:val="3"/>
          <w:szCs w:val="22"/>
          <w:lang w:val="en-US"/>
        </w:rPr>
        <w:t xml:space="preserve"> that</w:t>
      </w:r>
      <w:r w:rsidR="008D1423" w:rsidRPr="00E7045D">
        <w:rPr>
          <w:rFonts w:cs="Times"/>
          <w:color w:val="222222"/>
          <w:spacing w:val="3"/>
          <w:szCs w:val="22"/>
          <w:lang w:val="en-US"/>
        </w:rPr>
        <w:t xml:space="preserve"> the</w:t>
      </w:r>
      <w:r w:rsidR="00361F92">
        <w:rPr>
          <w:rFonts w:cs="Times"/>
          <w:color w:val="222222"/>
          <w:spacing w:val="3"/>
          <w:szCs w:val="22"/>
          <w:lang w:val="en-US"/>
        </w:rPr>
        <w:t xml:space="preserve"> comprehensive</w:t>
      </w:r>
      <w:r w:rsidR="008D1423" w:rsidRPr="00E7045D">
        <w:rPr>
          <w:rFonts w:cs="Times"/>
          <w:color w:val="222222"/>
          <w:spacing w:val="3"/>
          <w:szCs w:val="22"/>
          <w:lang w:val="en-US"/>
        </w:rPr>
        <w:t xml:space="preserve"> analysis of</w:t>
      </w:r>
      <w:r w:rsidR="00361F92">
        <w:rPr>
          <w:rFonts w:cs="Times"/>
          <w:color w:val="222222"/>
          <w:spacing w:val="3"/>
          <w:szCs w:val="22"/>
          <w:lang w:val="en-US"/>
        </w:rPr>
        <w:t xml:space="preserve"> the</w:t>
      </w:r>
      <w:r w:rsidR="008D1423" w:rsidRPr="00E7045D">
        <w:rPr>
          <w:rFonts w:cs="Times"/>
          <w:color w:val="222222"/>
          <w:spacing w:val="3"/>
          <w:szCs w:val="22"/>
          <w:lang w:val="en-US"/>
        </w:rPr>
        <w:t xml:space="preserve"> colossal amount of data spawning by the research instruments is vital. Mass spectrometer</w:t>
      </w:r>
      <w:r w:rsidR="008D1423">
        <w:rPr>
          <w:rFonts w:cs="Times"/>
          <w:color w:val="222222"/>
          <w:spacing w:val="3"/>
          <w:szCs w:val="22"/>
          <w:lang w:val="en-US"/>
        </w:rPr>
        <w:t>s</w:t>
      </w:r>
      <w:r w:rsidR="008D1423" w:rsidRPr="00E7045D">
        <w:rPr>
          <w:rFonts w:cs="Times"/>
          <w:color w:val="222222"/>
          <w:spacing w:val="3"/>
          <w:szCs w:val="22"/>
          <w:lang w:val="en-US"/>
        </w:rPr>
        <w:t xml:space="preserve">, for instance, </w:t>
      </w:r>
      <w:r w:rsidR="00361F92">
        <w:rPr>
          <w:rFonts w:cs="Times"/>
          <w:color w:val="222222"/>
          <w:spacing w:val="3"/>
          <w:szCs w:val="22"/>
          <w:lang w:val="en-US"/>
        </w:rPr>
        <w:t>are some</w:t>
      </w:r>
      <w:r w:rsidR="008D1423" w:rsidRPr="00E7045D">
        <w:rPr>
          <w:rFonts w:cs="Times"/>
          <w:color w:val="222222"/>
          <w:spacing w:val="3"/>
          <w:szCs w:val="22"/>
          <w:lang w:val="en-US"/>
        </w:rPr>
        <w:t xml:space="preserve"> of the most multipurpose analytical instrument</w:t>
      </w:r>
      <w:r w:rsidR="008D1423">
        <w:rPr>
          <w:rFonts w:cs="Times"/>
          <w:color w:val="222222"/>
          <w:spacing w:val="3"/>
          <w:szCs w:val="22"/>
          <w:lang w:val="en-US"/>
        </w:rPr>
        <w:t>s</w:t>
      </w:r>
      <w:r w:rsidR="008D1423" w:rsidRPr="00E7045D">
        <w:rPr>
          <w:rFonts w:cs="Times"/>
          <w:color w:val="222222"/>
          <w:spacing w:val="3"/>
          <w:szCs w:val="22"/>
          <w:lang w:val="en-US"/>
        </w:rPr>
        <w:t xml:space="preserve"> </w:t>
      </w:r>
      <w:r w:rsidR="00361F92">
        <w:rPr>
          <w:rFonts w:cs="Times"/>
          <w:color w:val="222222"/>
          <w:spacing w:val="3"/>
          <w:szCs w:val="22"/>
          <w:lang w:val="en-US"/>
        </w:rPr>
        <w:t xml:space="preserve">and </w:t>
      </w:r>
      <w:r w:rsidR="008D1423" w:rsidRPr="00E7045D">
        <w:rPr>
          <w:rFonts w:cs="Times"/>
          <w:color w:val="222222"/>
          <w:spacing w:val="3"/>
          <w:szCs w:val="22"/>
          <w:lang w:val="en-US"/>
        </w:rPr>
        <w:t>ha</w:t>
      </w:r>
      <w:r w:rsidR="008D1423">
        <w:rPr>
          <w:rFonts w:cs="Times"/>
          <w:color w:val="222222"/>
          <w:spacing w:val="3"/>
          <w:szCs w:val="22"/>
          <w:lang w:val="en-US"/>
        </w:rPr>
        <w:t>ve</w:t>
      </w:r>
      <w:r w:rsidR="008D1423" w:rsidRPr="00E7045D">
        <w:rPr>
          <w:rFonts w:cs="Times"/>
          <w:color w:val="222222"/>
          <w:spacing w:val="3"/>
          <w:szCs w:val="22"/>
          <w:lang w:val="en-US"/>
        </w:rPr>
        <w:t xml:space="preserve"> been extensively used in </w:t>
      </w:r>
      <w:r w:rsidR="00361F92">
        <w:rPr>
          <w:rFonts w:cs="Times"/>
          <w:color w:val="222222"/>
          <w:spacing w:val="3"/>
          <w:szCs w:val="22"/>
          <w:lang w:val="en-US"/>
        </w:rPr>
        <w:t xml:space="preserve">omics research including </w:t>
      </w:r>
      <w:r w:rsidR="008D1423" w:rsidRPr="00E7045D">
        <w:rPr>
          <w:rFonts w:cs="Times"/>
          <w:color w:val="222222"/>
          <w:spacing w:val="3"/>
          <w:szCs w:val="22"/>
          <w:lang w:val="en-US"/>
        </w:rPr>
        <w:t>proteomics a</w:t>
      </w:r>
      <w:r w:rsidR="00361F92">
        <w:rPr>
          <w:rFonts w:cs="Times"/>
          <w:color w:val="222222"/>
          <w:spacing w:val="3"/>
          <w:szCs w:val="22"/>
          <w:lang w:val="en-US"/>
        </w:rPr>
        <w:t xml:space="preserve">nd </w:t>
      </w:r>
      <w:r w:rsidR="008D1423" w:rsidRPr="00E7045D">
        <w:rPr>
          <w:rFonts w:cs="Times"/>
          <w:color w:val="222222"/>
          <w:spacing w:val="3"/>
          <w:szCs w:val="22"/>
          <w:lang w:val="en-US"/>
        </w:rPr>
        <w:t xml:space="preserve">metabolomics for the identification of </w:t>
      </w:r>
      <w:proofErr w:type="spellStart"/>
      <w:r w:rsidR="008D1423" w:rsidRPr="00E7045D">
        <w:rPr>
          <w:rFonts w:cs="Times"/>
          <w:color w:val="222222"/>
          <w:spacing w:val="3"/>
          <w:szCs w:val="22"/>
          <w:lang w:val="en-US"/>
        </w:rPr>
        <w:t>analytes</w:t>
      </w:r>
      <w:proofErr w:type="spellEnd"/>
      <w:r>
        <w:rPr>
          <w:rFonts w:cs="Times"/>
          <w:color w:val="222222"/>
          <w:spacing w:val="3"/>
          <w:szCs w:val="22"/>
          <w:lang w:val="en-US"/>
        </w:rPr>
        <w:t xml:space="preserve"> such as proteins or small molecules</w:t>
      </w:r>
      <w:r w:rsidR="008D1423" w:rsidRPr="00E7045D">
        <w:rPr>
          <w:rFonts w:cs="Times"/>
          <w:color w:val="222222"/>
          <w:spacing w:val="3"/>
          <w:szCs w:val="22"/>
          <w:lang w:val="en-US"/>
        </w:rPr>
        <w:t xml:space="preserve">. In a state of the art proteomics lab with several </w:t>
      </w:r>
      <w:r w:rsidR="00361F92">
        <w:rPr>
          <w:rFonts w:cs="Times"/>
          <w:color w:val="222222"/>
          <w:spacing w:val="3"/>
          <w:szCs w:val="22"/>
          <w:lang w:val="en-US"/>
        </w:rPr>
        <w:t>m</w:t>
      </w:r>
      <w:r w:rsidR="008D1423" w:rsidRPr="00E7045D">
        <w:rPr>
          <w:rFonts w:cs="Times"/>
          <w:color w:val="222222"/>
          <w:spacing w:val="3"/>
          <w:szCs w:val="22"/>
          <w:lang w:val="en-US"/>
        </w:rPr>
        <w:t xml:space="preserve">ass spectrometer </w:t>
      </w:r>
      <w:r w:rsidR="00361F92">
        <w:rPr>
          <w:rFonts w:cs="Times"/>
          <w:color w:val="222222"/>
          <w:spacing w:val="3"/>
          <w:szCs w:val="22"/>
          <w:lang w:val="en-US"/>
        </w:rPr>
        <w:t>dozen</w:t>
      </w:r>
      <w:r w:rsidR="00361F92" w:rsidRPr="00E7045D">
        <w:rPr>
          <w:rFonts w:cs="Times"/>
          <w:color w:val="222222"/>
          <w:spacing w:val="3"/>
          <w:szCs w:val="22"/>
          <w:lang w:val="en-US"/>
        </w:rPr>
        <w:t xml:space="preserve">s </w:t>
      </w:r>
      <w:r w:rsidR="008D1423" w:rsidRPr="00E7045D">
        <w:rPr>
          <w:rFonts w:cs="Times"/>
          <w:color w:val="222222"/>
          <w:spacing w:val="3"/>
          <w:szCs w:val="22"/>
          <w:lang w:val="en-US"/>
        </w:rPr>
        <w:t xml:space="preserve">of data files </w:t>
      </w:r>
      <w:r w:rsidR="001A73C1">
        <w:rPr>
          <w:rFonts w:cs="Times"/>
          <w:color w:val="222222"/>
          <w:spacing w:val="3"/>
          <w:szCs w:val="22"/>
          <w:lang w:val="en-US"/>
        </w:rPr>
        <w:t xml:space="preserve">worth </w:t>
      </w:r>
      <w:r w:rsidR="001A73C1" w:rsidRPr="00E7045D">
        <w:rPr>
          <w:rFonts w:cs="Times"/>
          <w:color w:val="222222"/>
          <w:spacing w:val="3"/>
          <w:szCs w:val="22"/>
          <w:lang w:val="en-US"/>
        </w:rPr>
        <w:t>several GBs</w:t>
      </w:r>
      <w:r w:rsidR="001A73C1">
        <w:rPr>
          <w:rFonts w:cs="Times"/>
          <w:color w:val="222222"/>
          <w:spacing w:val="3"/>
          <w:szCs w:val="22"/>
          <w:lang w:val="en-US"/>
        </w:rPr>
        <w:t xml:space="preserve"> each</w:t>
      </w:r>
      <w:r w:rsidR="001A73C1" w:rsidRPr="00E7045D">
        <w:rPr>
          <w:rFonts w:cs="Times"/>
          <w:color w:val="222222"/>
          <w:spacing w:val="3"/>
          <w:szCs w:val="22"/>
          <w:lang w:val="en-US"/>
        </w:rPr>
        <w:t xml:space="preserve"> </w:t>
      </w:r>
      <w:r w:rsidR="008D1423" w:rsidRPr="00E7045D">
        <w:rPr>
          <w:rFonts w:cs="Times"/>
          <w:color w:val="222222"/>
          <w:spacing w:val="3"/>
          <w:szCs w:val="22"/>
          <w:lang w:val="en-US"/>
        </w:rPr>
        <w:t xml:space="preserve">are produced and analyzed daily. According to recent statistics, the data store size of one of the world’s largest </w:t>
      </w:r>
      <w:r w:rsidR="001A73C1">
        <w:rPr>
          <w:rFonts w:cs="Times"/>
          <w:color w:val="222222"/>
          <w:spacing w:val="3"/>
          <w:szCs w:val="22"/>
          <w:lang w:val="en-US"/>
        </w:rPr>
        <w:t>b</w:t>
      </w:r>
      <w:r w:rsidR="008D1423" w:rsidRPr="00E7045D">
        <w:rPr>
          <w:rFonts w:cs="Times"/>
          <w:color w:val="222222"/>
          <w:spacing w:val="3"/>
          <w:szCs w:val="22"/>
          <w:lang w:val="en-US"/>
        </w:rPr>
        <w:t xml:space="preserve">ioinformatics lab, </w:t>
      </w:r>
      <w:r w:rsidR="001A73C1">
        <w:rPr>
          <w:rFonts w:cs="Times"/>
          <w:color w:val="222222"/>
          <w:spacing w:val="3"/>
          <w:szCs w:val="22"/>
          <w:lang w:val="en-US"/>
        </w:rPr>
        <w:t xml:space="preserve">the </w:t>
      </w:r>
      <w:r w:rsidR="008D1423" w:rsidRPr="00E7045D">
        <w:rPr>
          <w:rFonts w:cs="Times"/>
          <w:color w:val="222222"/>
          <w:spacing w:val="3"/>
          <w:szCs w:val="22"/>
          <w:lang w:val="en-US"/>
        </w:rPr>
        <w:t>European Bioinformatics Institute (EBI) in</w:t>
      </w:r>
      <w:r w:rsidR="001A73C1">
        <w:rPr>
          <w:rFonts w:cs="Times"/>
          <w:color w:val="222222"/>
          <w:spacing w:val="3"/>
          <w:szCs w:val="22"/>
          <w:lang w:val="en-US"/>
        </w:rPr>
        <w:t xml:space="preserve"> the</w:t>
      </w:r>
      <w:r w:rsidR="008D1423" w:rsidRPr="00E7045D">
        <w:rPr>
          <w:rFonts w:cs="Times"/>
          <w:color w:val="222222"/>
          <w:spacing w:val="3"/>
          <w:szCs w:val="22"/>
          <w:lang w:val="en-US"/>
        </w:rPr>
        <w:t xml:space="preserve"> UK, reaches </w:t>
      </w:r>
      <w:r w:rsidR="00D21CC1">
        <w:rPr>
          <w:rFonts w:cs="Times"/>
          <w:color w:val="222222"/>
          <w:spacing w:val="3"/>
          <w:szCs w:val="22"/>
          <w:lang w:val="en-US"/>
        </w:rPr>
        <w:t>1</w:t>
      </w:r>
      <w:r w:rsidR="008D1423" w:rsidRPr="00E7045D">
        <w:rPr>
          <w:rFonts w:cs="Times"/>
          <w:color w:val="222222"/>
          <w:spacing w:val="3"/>
          <w:szCs w:val="22"/>
          <w:lang w:val="en-US"/>
        </w:rPr>
        <w:t>20 petabytes</w:t>
      </w:r>
      <w:r w:rsidR="001A73C1">
        <w:rPr>
          <w:rFonts w:cs="Times"/>
          <w:color w:val="222222"/>
          <w:spacing w:val="3"/>
          <w:szCs w:val="22"/>
          <w:lang w:val="en-US"/>
        </w:rPr>
        <w:t xml:space="preserve"> </w:t>
      </w:r>
      <w:r w:rsidR="00D21CC1">
        <w:rPr>
          <w:rFonts w:cs="Times"/>
          <w:color w:val="222222"/>
          <w:spacing w:val="3"/>
          <w:szCs w:val="22"/>
          <w:lang w:val="en-US"/>
        </w:rPr>
        <w:t>in 2017</w:t>
      </w:r>
      <w:r w:rsidR="00633175">
        <w:rPr>
          <w:rFonts w:cs="Times"/>
          <w:color w:val="222222"/>
          <w:spacing w:val="3"/>
          <w:szCs w:val="22"/>
          <w:lang w:val="en-US"/>
        </w:rPr>
        <w:t xml:space="preserve"> </w:t>
      </w:r>
      <w:r w:rsidR="00EF1641">
        <w:rPr>
          <w:rFonts w:cs="Times"/>
          <w:color w:val="222222"/>
          <w:spacing w:val="3"/>
          <w:szCs w:val="22"/>
          <w:lang w:val="en-US"/>
        </w:rPr>
        <w:t>[1]</w:t>
      </w:r>
      <w:r w:rsidR="008D1423" w:rsidRPr="00E7045D">
        <w:rPr>
          <w:rFonts w:cs="Times"/>
          <w:color w:val="222222"/>
          <w:spacing w:val="3"/>
          <w:szCs w:val="22"/>
          <w:lang w:val="en-US"/>
        </w:rPr>
        <w:t xml:space="preserve">.  </w:t>
      </w:r>
    </w:p>
    <w:p w14:paraId="0CC70893" w14:textId="4116EA1B" w:rsidR="008D1423" w:rsidRPr="00E7045D" w:rsidRDefault="008D1423" w:rsidP="004B3589">
      <w:pPr>
        <w:jc w:val="both"/>
        <w:rPr>
          <w:rFonts w:cs="Times"/>
          <w:color w:val="222222"/>
          <w:spacing w:val="3"/>
          <w:szCs w:val="22"/>
          <w:lang w:val="en-US"/>
        </w:rPr>
      </w:pPr>
      <w:r w:rsidRPr="00E7045D">
        <w:rPr>
          <w:rFonts w:cs="Times"/>
          <w:color w:val="222222"/>
          <w:spacing w:val="3"/>
          <w:szCs w:val="22"/>
          <w:lang w:val="en-US"/>
        </w:rPr>
        <w:t xml:space="preserve">The </w:t>
      </w:r>
      <w:r>
        <w:rPr>
          <w:rFonts w:cs="Times"/>
          <w:color w:val="222222"/>
          <w:spacing w:val="3"/>
          <w:szCs w:val="22"/>
          <w:lang w:val="en-US"/>
        </w:rPr>
        <w:t xml:space="preserve">challenge of </w:t>
      </w:r>
      <w:r w:rsidRPr="00E7045D">
        <w:rPr>
          <w:rFonts w:cs="Times"/>
          <w:color w:val="222222"/>
          <w:spacing w:val="3"/>
          <w:szCs w:val="22"/>
          <w:lang w:val="en-US"/>
        </w:rPr>
        <w:t>vendor lock-in applications and data formats is a known issue in mass spectrometry</w:t>
      </w:r>
      <w:r w:rsidR="00D745D1">
        <w:rPr>
          <w:rFonts w:cs="Times"/>
          <w:color w:val="222222"/>
          <w:spacing w:val="3"/>
          <w:szCs w:val="22"/>
          <w:lang w:val="en-US"/>
        </w:rPr>
        <w:t xml:space="preserve"> (MS)-</w:t>
      </w:r>
      <w:r w:rsidRPr="00E7045D">
        <w:rPr>
          <w:rFonts w:cs="Times"/>
          <w:color w:val="222222"/>
          <w:spacing w:val="3"/>
          <w:szCs w:val="22"/>
          <w:lang w:val="en-US"/>
        </w:rPr>
        <w:t xml:space="preserve">based omics research. There </w:t>
      </w:r>
      <w:r w:rsidR="001A73C1">
        <w:rPr>
          <w:rFonts w:cs="Times"/>
          <w:color w:val="222222"/>
          <w:spacing w:val="3"/>
          <w:szCs w:val="22"/>
          <w:lang w:val="en-US"/>
        </w:rPr>
        <w:t>are</w:t>
      </w:r>
      <w:r w:rsidR="001A73C1" w:rsidRPr="00E7045D">
        <w:rPr>
          <w:rFonts w:cs="Times"/>
          <w:color w:val="222222"/>
          <w:spacing w:val="3"/>
          <w:szCs w:val="22"/>
          <w:lang w:val="en-US"/>
        </w:rPr>
        <w:t xml:space="preserve"> </w:t>
      </w:r>
      <w:r w:rsidRPr="00E7045D">
        <w:rPr>
          <w:rFonts w:cs="Times"/>
          <w:color w:val="222222"/>
          <w:spacing w:val="3"/>
          <w:szCs w:val="22"/>
          <w:lang w:val="en-US"/>
        </w:rPr>
        <w:t>a</w:t>
      </w:r>
      <w:r w:rsidR="001A73C1">
        <w:rPr>
          <w:rFonts w:cs="Times"/>
          <w:color w:val="222222"/>
          <w:spacing w:val="3"/>
          <w:szCs w:val="22"/>
          <w:lang w:val="en-US"/>
        </w:rPr>
        <w:t xml:space="preserve">bout five major </w:t>
      </w:r>
      <w:r w:rsidRPr="00E7045D">
        <w:rPr>
          <w:rFonts w:cs="Times"/>
          <w:color w:val="222222"/>
          <w:spacing w:val="3"/>
          <w:szCs w:val="22"/>
          <w:lang w:val="en-US"/>
        </w:rPr>
        <w:t>mass spectrometer</w:t>
      </w:r>
      <w:r w:rsidR="00D745D1">
        <w:rPr>
          <w:rFonts w:cs="Times"/>
          <w:color w:val="222222"/>
          <w:spacing w:val="3"/>
          <w:szCs w:val="22"/>
          <w:lang w:val="en-US"/>
        </w:rPr>
        <w:t xml:space="preserve"> manufacturers</w:t>
      </w:r>
      <w:r w:rsidR="001A73C1">
        <w:rPr>
          <w:rFonts w:cs="Times"/>
          <w:color w:val="222222"/>
          <w:spacing w:val="3"/>
          <w:szCs w:val="22"/>
          <w:lang w:val="en-US"/>
        </w:rPr>
        <w:t xml:space="preserve"> dominating</w:t>
      </w:r>
      <w:r w:rsidRPr="00E7045D">
        <w:rPr>
          <w:rFonts w:cs="Times"/>
          <w:color w:val="222222"/>
          <w:spacing w:val="3"/>
          <w:szCs w:val="22"/>
          <w:lang w:val="en-US"/>
        </w:rPr>
        <w:t xml:space="preserve"> the market </w:t>
      </w:r>
      <w:r w:rsidR="001A73C1">
        <w:rPr>
          <w:rFonts w:cs="Times"/>
          <w:color w:val="222222"/>
          <w:spacing w:val="3"/>
          <w:szCs w:val="22"/>
          <w:lang w:val="en-US"/>
        </w:rPr>
        <w:t xml:space="preserve">and </w:t>
      </w:r>
      <w:r w:rsidRPr="00E7045D">
        <w:rPr>
          <w:rFonts w:cs="Times"/>
          <w:color w:val="222222"/>
          <w:spacing w:val="3"/>
          <w:szCs w:val="22"/>
          <w:lang w:val="en-US"/>
        </w:rPr>
        <w:t xml:space="preserve">competing with each other in terms of technology, design and performance. Typically, each vendor supports one or more native data formats of its own and </w:t>
      </w:r>
      <w:r w:rsidR="001A73C1">
        <w:rPr>
          <w:rFonts w:cs="Times"/>
          <w:color w:val="222222"/>
          <w:spacing w:val="3"/>
          <w:szCs w:val="22"/>
          <w:lang w:val="en-US"/>
        </w:rPr>
        <w:t>updates</w:t>
      </w:r>
      <w:r w:rsidRPr="00E7045D">
        <w:rPr>
          <w:rFonts w:cs="Times"/>
          <w:color w:val="222222"/>
          <w:spacing w:val="3"/>
          <w:szCs w:val="22"/>
          <w:lang w:val="en-US"/>
        </w:rPr>
        <w:t xml:space="preserve"> them as required by emerging instrumentation. </w:t>
      </w:r>
      <w:r w:rsidR="001A73C1">
        <w:rPr>
          <w:rFonts w:cs="Times"/>
          <w:color w:val="222222"/>
          <w:spacing w:val="3"/>
          <w:szCs w:val="22"/>
          <w:lang w:val="en-US"/>
        </w:rPr>
        <w:t>V</w:t>
      </w:r>
      <w:r w:rsidRPr="00E7045D">
        <w:rPr>
          <w:rFonts w:cs="Times"/>
          <w:color w:val="222222"/>
          <w:spacing w:val="3"/>
          <w:szCs w:val="22"/>
          <w:lang w:val="en-US"/>
        </w:rPr>
        <w:t xml:space="preserve">endor </w:t>
      </w:r>
      <w:r w:rsidR="001A73C1">
        <w:rPr>
          <w:rFonts w:cs="Times"/>
          <w:color w:val="222222"/>
          <w:spacing w:val="3"/>
          <w:szCs w:val="22"/>
          <w:lang w:val="en-US"/>
        </w:rPr>
        <w:t>software</w:t>
      </w:r>
      <w:r w:rsidR="00415D86">
        <w:rPr>
          <w:rFonts w:cs="Times"/>
          <w:color w:val="222222"/>
          <w:spacing w:val="3"/>
          <w:szCs w:val="22"/>
          <w:lang w:val="en-US"/>
        </w:rPr>
        <w:t xml:space="preserve"> typically</w:t>
      </w:r>
      <w:r w:rsidRPr="00E7045D">
        <w:rPr>
          <w:rFonts w:cs="Times"/>
          <w:color w:val="222222"/>
          <w:spacing w:val="3"/>
          <w:szCs w:val="22"/>
          <w:lang w:val="en-US"/>
        </w:rPr>
        <w:t xml:space="preserve"> differs from </w:t>
      </w:r>
      <w:r w:rsidR="00415D86">
        <w:rPr>
          <w:rFonts w:cs="Times"/>
          <w:color w:val="222222"/>
          <w:spacing w:val="3"/>
          <w:szCs w:val="22"/>
          <w:lang w:val="en-US"/>
        </w:rPr>
        <w:t>that of competitors</w:t>
      </w:r>
      <w:r w:rsidRPr="00E7045D">
        <w:rPr>
          <w:rFonts w:cs="Times"/>
          <w:color w:val="222222"/>
          <w:spacing w:val="3"/>
          <w:szCs w:val="22"/>
          <w:lang w:val="en-US"/>
        </w:rPr>
        <w:t xml:space="preserve"> and </w:t>
      </w:r>
      <w:r w:rsidR="00415D86">
        <w:rPr>
          <w:rFonts w:cs="Times"/>
          <w:color w:val="222222"/>
          <w:spacing w:val="3"/>
          <w:szCs w:val="22"/>
          <w:lang w:val="en-US"/>
        </w:rPr>
        <w:t xml:space="preserve">is </w:t>
      </w:r>
      <w:r w:rsidRPr="00E7045D">
        <w:rPr>
          <w:rFonts w:cs="Times"/>
          <w:color w:val="222222"/>
          <w:spacing w:val="3"/>
          <w:szCs w:val="22"/>
          <w:lang w:val="en-US"/>
        </w:rPr>
        <w:t>therefore</w:t>
      </w:r>
      <w:r>
        <w:rPr>
          <w:rFonts w:cs="Times"/>
          <w:color w:val="222222"/>
          <w:spacing w:val="3"/>
          <w:szCs w:val="22"/>
          <w:lang w:val="en-US"/>
        </w:rPr>
        <w:t xml:space="preserve"> </w:t>
      </w:r>
      <w:r w:rsidRPr="00E7045D">
        <w:rPr>
          <w:rFonts w:cs="Times"/>
          <w:color w:val="222222"/>
          <w:spacing w:val="3"/>
          <w:szCs w:val="22"/>
          <w:lang w:val="en-US"/>
        </w:rPr>
        <w:t>non-interchangeable. Consequently, only the vendor proprietary applications can be primarily used to read and analyze the data, impeding the pace of collaborative work of various research labs running different types of mass spectrometers in terms of exchanging and comparing of results of different biological experiments. Nevertheless, efforts have been made in</w:t>
      </w:r>
      <w:r w:rsidR="00D745D1">
        <w:rPr>
          <w:rFonts w:cs="Times"/>
          <w:color w:val="222222"/>
          <w:spacing w:val="3"/>
          <w:szCs w:val="22"/>
          <w:lang w:val="en-US"/>
        </w:rPr>
        <w:t>ternationally</w:t>
      </w:r>
      <w:r w:rsidRPr="00E7045D">
        <w:rPr>
          <w:rFonts w:cs="Times"/>
          <w:color w:val="222222"/>
          <w:spacing w:val="3"/>
          <w:szCs w:val="22"/>
          <w:lang w:val="en-US"/>
        </w:rPr>
        <w:t xml:space="preserve"> to deal with this issue</w:t>
      </w:r>
      <w:r w:rsidR="00D745D1">
        <w:rPr>
          <w:rFonts w:cs="Times"/>
          <w:color w:val="222222"/>
          <w:spacing w:val="3"/>
          <w:szCs w:val="22"/>
          <w:lang w:val="en-US"/>
        </w:rPr>
        <w:t>,</w:t>
      </w:r>
      <w:r w:rsidRPr="00E7045D">
        <w:rPr>
          <w:rFonts w:cs="Times"/>
          <w:color w:val="222222"/>
          <w:spacing w:val="3"/>
          <w:szCs w:val="22"/>
          <w:lang w:val="en-US"/>
        </w:rPr>
        <w:t xml:space="preserve"> and a variety of vendor-neutral formats (also called open formats</w:t>
      </w:r>
      <w:r w:rsidR="00415D86">
        <w:rPr>
          <w:rFonts w:cs="Times"/>
          <w:color w:val="222222"/>
          <w:spacing w:val="3"/>
          <w:szCs w:val="22"/>
          <w:lang w:val="en-US"/>
        </w:rPr>
        <w:t xml:space="preserve"> such as </w:t>
      </w:r>
      <w:proofErr w:type="spellStart"/>
      <w:r w:rsidR="00415D86">
        <w:rPr>
          <w:rFonts w:cs="Times"/>
          <w:color w:val="222222"/>
          <w:spacing w:val="3"/>
          <w:szCs w:val="22"/>
          <w:lang w:val="en-US"/>
        </w:rPr>
        <w:t>mzXML</w:t>
      </w:r>
      <w:proofErr w:type="spellEnd"/>
      <w:r w:rsidRPr="00E7045D">
        <w:rPr>
          <w:rFonts w:cs="Times"/>
          <w:color w:val="222222"/>
          <w:spacing w:val="3"/>
          <w:szCs w:val="22"/>
          <w:lang w:val="en-US"/>
        </w:rPr>
        <w:t>) and open-source analysis tools have been developed to enhance the sharing of results and analy</w:t>
      </w:r>
      <w:r w:rsidR="00D745D1">
        <w:rPr>
          <w:rFonts w:cs="Times"/>
          <w:color w:val="222222"/>
          <w:spacing w:val="3"/>
          <w:szCs w:val="22"/>
          <w:lang w:val="en-US"/>
        </w:rPr>
        <w:t>sis tools</w:t>
      </w:r>
      <w:r w:rsidRPr="00E7045D">
        <w:rPr>
          <w:rFonts w:cs="Times"/>
          <w:color w:val="222222"/>
          <w:spacing w:val="3"/>
          <w:szCs w:val="22"/>
          <w:lang w:val="en-US"/>
        </w:rPr>
        <w:t xml:space="preserve"> among the researchers in the community. </w:t>
      </w:r>
      <w:r w:rsidR="00D745D1">
        <w:rPr>
          <w:rFonts w:cs="Times"/>
          <w:color w:val="222222"/>
          <w:spacing w:val="3"/>
          <w:szCs w:val="22"/>
          <w:lang w:val="en-US"/>
        </w:rPr>
        <w:t xml:space="preserve">The </w:t>
      </w:r>
      <w:r w:rsidRPr="00E7045D">
        <w:rPr>
          <w:rFonts w:cs="Times"/>
          <w:color w:val="222222"/>
          <w:spacing w:val="3"/>
          <w:szCs w:val="22"/>
          <w:lang w:val="en-US"/>
        </w:rPr>
        <w:t>HUPO Proteomics Standard Initiative (HUPO-PSI), for instance, is one of the most active communit</w:t>
      </w:r>
      <w:r>
        <w:rPr>
          <w:rFonts w:cs="Times"/>
          <w:color w:val="222222"/>
          <w:spacing w:val="3"/>
          <w:szCs w:val="22"/>
          <w:lang w:val="en-US"/>
        </w:rPr>
        <w:t>ies</w:t>
      </w:r>
      <w:r w:rsidRPr="00E7045D">
        <w:rPr>
          <w:rFonts w:cs="Times"/>
          <w:color w:val="222222"/>
          <w:spacing w:val="3"/>
          <w:szCs w:val="22"/>
          <w:lang w:val="en-US"/>
        </w:rPr>
        <w:t xml:space="preserve"> in </w:t>
      </w:r>
      <w:r w:rsidR="00415D86">
        <w:rPr>
          <w:rFonts w:cs="Times"/>
          <w:color w:val="222222"/>
          <w:spacing w:val="3"/>
          <w:szCs w:val="22"/>
          <w:lang w:val="en-US"/>
        </w:rPr>
        <w:t>p</w:t>
      </w:r>
      <w:r w:rsidRPr="00E7045D">
        <w:rPr>
          <w:rFonts w:cs="Times"/>
          <w:color w:val="222222"/>
          <w:spacing w:val="3"/>
          <w:szCs w:val="22"/>
          <w:lang w:val="en-US"/>
        </w:rPr>
        <w:t xml:space="preserve">roteomics working for the development of standardized data representations for data exchange and verification based on vendor </w:t>
      </w:r>
      <w:r w:rsidRPr="00825D7C">
        <w:rPr>
          <w:rFonts w:cs="Times"/>
          <w:color w:val="222222"/>
          <w:spacing w:val="3"/>
          <w:szCs w:val="22"/>
          <w:lang w:val="en-US"/>
        </w:rPr>
        <w:t>APIs</w:t>
      </w:r>
      <w:r w:rsidR="00415D86">
        <w:rPr>
          <w:rFonts w:cs="Times"/>
          <w:color w:val="222222"/>
          <w:spacing w:val="3"/>
          <w:szCs w:val="22"/>
          <w:lang w:val="en-US"/>
        </w:rPr>
        <w:t xml:space="preserve"> (</w:t>
      </w:r>
      <w:r w:rsidR="008F3880" w:rsidRPr="00825D7C">
        <w:rPr>
          <w:rFonts w:cs="Times"/>
          <w:color w:val="222222"/>
          <w:spacing w:val="3"/>
          <w:szCs w:val="22"/>
          <w:lang w:val="en-US"/>
        </w:rPr>
        <w:t>Application Programming Interface</w:t>
      </w:r>
      <w:r w:rsidR="00415D86">
        <w:rPr>
          <w:rFonts w:cs="Times"/>
          <w:color w:val="222222"/>
          <w:spacing w:val="3"/>
          <w:szCs w:val="22"/>
          <w:lang w:val="en-US"/>
        </w:rPr>
        <w:t>)</w:t>
      </w:r>
      <w:r w:rsidRPr="00E7045D">
        <w:rPr>
          <w:rFonts w:cs="Times"/>
          <w:color w:val="222222"/>
          <w:spacing w:val="3"/>
          <w:szCs w:val="22"/>
          <w:lang w:val="en-US"/>
        </w:rPr>
        <w:t xml:space="preserve">.    </w:t>
      </w:r>
      <w:r w:rsidRPr="00E7045D">
        <w:rPr>
          <w:rFonts w:cs="Times"/>
          <w:color w:val="222222"/>
          <w:spacing w:val="3"/>
          <w:szCs w:val="22"/>
          <w:lang w:val="en-US"/>
        </w:rPr>
        <w:tab/>
      </w:r>
    </w:p>
    <w:p w14:paraId="2AC29E3C" w14:textId="7219A701" w:rsidR="0028343C" w:rsidRDefault="008D1423" w:rsidP="008D1423">
      <w:pPr>
        <w:jc w:val="both"/>
        <w:rPr>
          <w:rFonts w:cs="Times"/>
          <w:color w:val="222222"/>
          <w:spacing w:val="3"/>
          <w:szCs w:val="22"/>
          <w:lang w:val="en-US"/>
        </w:rPr>
      </w:pPr>
      <w:r>
        <w:rPr>
          <w:rFonts w:cs="Times"/>
          <w:color w:val="222222"/>
          <w:spacing w:val="3"/>
          <w:szCs w:val="22"/>
          <w:lang w:val="en-US"/>
        </w:rPr>
        <w:t>In addition, enabling r</w:t>
      </w:r>
      <w:r w:rsidRPr="00E7045D">
        <w:rPr>
          <w:rFonts w:cs="Times"/>
          <w:color w:val="222222"/>
          <w:spacing w:val="3"/>
          <w:szCs w:val="22"/>
          <w:lang w:val="en-US"/>
        </w:rPr>
        <w:t>eproducibility in omics</w:t>
      </w:r>
      <w:r w:rsidR="00415D86">
        <w:rPr>
          <w:rFonts w:cs="Times"/>
          <w:color w:val="222222"/>
          <w:spacing w:val="3"/>
          <w:szCs w:val="22"/>
          <w:lang w:val="en-US"/>
        </w:rPr>
        <w:t xml:space="preserve"> research</w:t>
      </w:r>
      <w:r w:rsidRPr="00E7045D">
        <w:rPr>
          <w:rFonts w:cs="Times"/>
          <w:color w:val="222222"/>
          <w:spacing w:val="3"/>
          <w:szCs w:val="22"/>
          <w:lang w:val="en-US"/>
        </w:rPr>
        <w:t xml:space="preserve"> </w:t>
      </w:r>
      <w:r>
        <w:rPr>
          <w:rFonts w:cs="Times"/>
          <w:color w:val="222222"/>
          <w:spacing w:val="3"/>
          <w:szCs w:val="22"/>
          <w:lang w:val="en-US"/>
        </w:rPr>
        <w:t>is a challenging task</w:t>
      </w:r>
      <w:r w:rsidR="00415D86">
        <w:rPr>
          <w:rFonts w:cs="Times"/>
          <w:color w:val="222222"/>
          <w:spacing w:val="3"/>
          <w:szCs w:val="22"/>
          <w:lang w:val="en-US"/>
        </w:rPr>
        <w:t xml:space="preserve"> not only experimentally but also on the data analysis end</w:t>
      </w:r>
      <w:r w:rsidRPr="00E7045D">
        <w:rPr>
          <w:rFonts w:cs="Times"/>
          <w:color w:val="222222"/>
          <w:spacing w:val="3"/>
          <w:szCs w:val="22"/>
          <w:lang w:val="en-US"/>
        </w:rPr>
        <w:t xml:space="preserve">. </w:t>
      </w:r>
      <w:r w:rsidR="00FC3C07">
        <w:rPr>
          <w:rFonts w:cs="Times"/>
          <w:color w:val="222222"/>
          <w:spacing w:val="3"/>
          <w:szCs w:val="22"/>
          <w:lang w:val="en-US"/>
        </w:rPr>
        <w:t>Provid</w:t>
      </w:r>
      <w:r w:rsidR="00415D86">
        <w:rPr>
          <w:rFonts w:cs="Times"/>
          <w:color w:val="222222"/>
          <w:spacing w:val="3"/>
          <w:szCs w:val="22"/>
          <w:lang w:val="en-US"/>
        </w:rPr>
        <w:t>ing</w:t>
      </w:r>
      <w:r w:rsidRPr="00E7045D">
        <w:rPr>
          <w:rFonts w:cs="Times"/>
          <w:color w:val="222222"/>
          <w:spacing w:val="3"/>
          <w:szCs w:val="22"/>
          <w:lang w:val="en-US"/>
        </w:rPr>
        <w:t xml:space="preserve"> </w:t>
      </w:r>
      <w:r w:rsidR="00DF49C7">
        <w:rPr>
          <w:rFonts w:cs="Times"/>
          <w:color w:val="222222"/>
          <w:spacing w:val="3"/>
          <w:szCs w:val="22"/>
          <w:lang w:val="en-US"/>
        </w:rPr>
        <w:t>MS</w:t>
      </w:r>
      <w:r w:rsidR="00415D86">
        <w:rPr>
          <w:rFonts w:cs="Times"/>
          <w:color w:val="222222"/>
          <w:spacing w:val="3"/>
          <w:szCs w:val="22"/>
          <w:lang w:val="en-US"/>
        </w:rPr>
        <w:t xml:space="preserve"> data</w:t>
      </w:r>
      <w:r w:rsidRPr="00E7045D">
        <w:rPr>
          <w:rFonts w:cs="Times"/>
          <w:color w:val="222222"/>
          <w:spacing w:val="3"/>
          <w:szCs w:val="22"/>
          <w:lang w:val="en-US"/>
        </w:rPr>
        <w:t xml:space="preserve"> </w:t>
      </w:r>
      <w:r w:rsidR="00FC3C07">
        <w:rPr>
          <w:rFonts w:cs="Times"/>
          <w:color w:val="222222"/>
          <w:spacing w:val="3"/>
          <w:szCs w:val="22"/>
          <w:lang w:val="en-US"/>
        </w:rPr>
        <w:t xml:space="preserve">for </w:t>
      </w:r>
      <w:r w:rsidR="00FC3C07" w:rsidRPr="00E7045D">
        <w:rPr>
          <w:rFonts w:cs="Times"/>
          <w:color w:val="222222"/>
          <w:spacing w:val="3"/>
          <w:szCs w:val="22"/>
          <w:lang w:val="en-US"/>
        </w:rPr>
        <w:t xml:space="preserve">shared repositories </w:t>
      </w:r>
      <w:r w:rsidRPr="00E7045D">
        <w:rPr>
          <w:rFonts w:cs="Times"/>
          <w:color w:val="222222"/>
          <w:spacing w:val="3"/>
          <w:szCs w:val="22"/>
          <w:lang w:val="en-US"/>
        </w:rPr>
        <w:t>is a complex multistep operation, which involves collecting the raw data from instruments,</w:t>
      </w:r>
      <w:r w:rsidR="00FC3C07">
        <w:rPr>
          <w:rFonts w:cs="Times"/>
          <w:color w:val="222222"/>
          <w:spacing w:val="3"/>
          <w:szCs w:val="22"/>
          <w:lang w:val="en-US"/>
        </w:rPr>
        <w:t xml:space="preserve"> their </w:t>
      </w:r>
      <w:r w:rsidRPr="00E7045D">
        <w:rPr>
          <w:rFonts w:cs="Times"/>
          <w:color w:val="222222"/>
          <w:spacing w:val="3"/>
          <w:szCs w:val="22"/>
          <w:lang w:val="en-US"/>
        </w:rPr>
        <w:t>extraction to one or more open data-formats</w:t>
      </w:r>
      <w:r w:rsidR="00FC3C07">
        <w:rPr>
          <w:rFonts w:cs="Times"/>
          <w:color w:val="222222"/>
          <w:spacing w:val="3"/>
          <w:szCs w:val="22"/>
          <w:lang w:val="en-US"/>
        </w:rPr>
        <w:t xml:space="preserve"> and their storage in suitable databases</w:t>
      </w:r>
      <w:r w:rsidR="0028343C">
        <w:rPr>
          <w:rFonts w:cs="Times"/>
          <w:color w:val="222222"/>
          <w:spacing w:val="3"/>
          <w:szCs w:val="22"/>
          <w:lang w:val="en-US"/>
        </w:rPr>
        <w:t xml:space="preserve"> as well as the</w:t>
      </w:r>
      <w:r w:rsidRPr="00E7045D">
        <w:rPr>
          <w:rFonts w:cs="Times"/>
          <w:color w:val="222222"/>
          <w:spacing w:val="3"/>
          <w:szCs w:val="22"/>
          <w:lang w:val="en-US"/>
        </w:rPr>
        <w:t xml:space="preserve"> analysis of </w:t>
      </w:r>
      <w:r w:rsidR="0028343C">
        <w:rPr>
          <w:rFonts w:cs="Times"/>
          <w:color w:val="222222"/>
          <w:spacing w:val="3"/>
          <w:szCs w:val="22"/>
          <w:lang w:val="en-US"/>
        </w:rPr>
        <w:t xml:space="preserve">the </w:t>
      </w:r>
      <w:r w:rsidRPr="00E7045D">
        <w:rPr>
          <w:rFonts w:cs="Times"/>
          <w:color w:val="222222"/>
          <w:spacing w:val="3"/>
          <w:szCs w:val="22"/>
          <w:lang w:val="en-US"/>
        </w:rPr>
        <w:t xml:space="preserve">data with </w:t>
      </w:r>
      <w:r w:rsidR="0028343C">
        <w:rPr>
          <w:rFonts w:cs="Times"/>
          <w:color w:val="222222"/>
          <w:spacing w:val="3"/>
          <w:szCs w:val="22"/>
          <w:lang w:val="en-US"/>
        </w:rPr>
        <w:t xml:space="preserve">respect to biomolecule identification </w:t>
      </w:r>
      <w:r w:rsidR="00DF49C7">
        <w:rPr>
          <w:rFonts w:cs="Times"/>
          <w:color w:val="222222"/>
          <w:spacing w:val="3"/>
          <w:szCs w:val="22"/>
          <w:lang w:val="en-US"/>
        </w:rPr>
        <w:t>and</w:t>
      </w:r>
      <w:r w:rsidR="0028343C">
        <w:rPr>
          <w:rFonts w:cs="Times"/>
          <w:color w:val="222222"/>
          <w:spacing w:val="3"/>
          <w:szCs w:val="22"/>
          <w:lang w:val="en-US"/>
        </w:rPr>
        <w:t xml:space="preserve"> statistical observations</w:t>
      </w:r>
      <w:r w:rsidRPr="00E7045D">
        <w:rPr>
          <w:rFonts w:cs="Times"/>
          <w:color w:val="222222"/>
          <w:spacing w:val="3"/>
          <w:szCs w:val="22"/>
          <w:lang w:val="en-US"/>
        </w:rPr>
        <w:t xml:space="preserve">. </w:t>
      </w:r>
      <w:r w:rsidR="0028343C">
        <w:rPr>
          <w:rFonts w:cs="Times"/>
          <w:color w:val="222222"/>
          <w:spacing w:val="3"/>
          <w:szCs w:val="22"/>
          <w:lang w:val="en-US"/>
        </w:rPr>
        <w:t xml:space="preserve">Depending on the experimental task, the </w:t>
      </w:r>
      <w:r w:rsidRPr="00E7045D">
        <w:rPr>
          <w:rFonts w:cs="Times"/>
          <w:color w:val="222222"/>
          <w:spacing w:val="3"/>
          <w:szCs w:val="22"/>
          <w:lang w:val="en-US"/>
        </w:rPr>
        <w:t xml:space="preserve">high-throughput workflow </w:t>
      </w:r>
      <w:r w:rsidR="0028343C">
        <w:rPr>
          <w:rFonts w:cs="Times"/>
          <w:color w:val="222222"/>
          <w:spacing w:val="3"/>
          <w:szCs w:val="22"/>
          <w:lang w:val="en-US"/>
        </w:rPr>
        <w:t>is amenable to automation</w:t>
      </w:r>
      <w:r w:rsidR="00DF49C7">
        <w:rPr>
          <w:rFonts w:cs="Times"/>
          <w:color w:val="222222"/>
          <w:spacing w:val="3"/>
          <w:szCs w:val="22"/>
          <w:lang w:val="en-US"/>
        </w:rPr>
        <w:t>,</w:t>
      </w:r>
      <w:r w:rsidR="0028343C">
        <w:rPr>
          <w:rFonts w:cs="Times"/>
          <w:color w:val="222222"/>
          <w:spacing w:val="3"/>
          <w:szCs w:val="22"/>
          <w:lang w:val="en-US"/>
        </w:rPr>
        <w:t xml:space="preserve"> which save</w:t>
      </w:r>
      <w:r w:rsidR="00DF49C7">
        <w:rPr>
          <w:rFonts w:cs="Times"/>
          <w:color w:val="222222"/>
          <w:spacing w:val="3"/>
          <w:szCs w:val="22"/>
          <w:lang w:val="en-US"/>
        </w:rPr>
        <w:t>s</w:t>
      </w:r>
      <w:r w:rsidR="0028343C">
        <w:rPr>
          <w:rFonts w:cs="Times"/>
          <w:color w:val="222222"/>
          <w:spacing w:val="3"/>
          <w:szCs w:val="22"/>
          <w:lang w:val="en-US"/>
        </w:rPr>
        <w:t xml:space="preserve"> time and improve</w:t>
      </w:r>
      <w:r w:rsidR="00DF49C7">
        <w:rPr>
          <w:rFonts w:cs="Times"/>
          <w:color w:val="222222"/>
          <w:spacing w:val="3"/>
          <w:szCs w:val="22"/>
          <w:lang w:val="en-US"/>
        </w:rPr>
        <w:t>s</w:t>
      </w:r>
      <w:r w:rsidRPr="00E7045D">
        <w:rPr>
          <w:rFonts w:cs="Times"/>
          <w:color w:val="222222"/>
          <w:spacing w:val="3"/>
          <w:szCs w:val="22"/>
          <w:lang w:val="en-US"/>
        </w:rPr>
        <w:t xml:space="preserve"> consistency and transparency of data processing. </w:t>
      </w:r>
      <w:r w:rsidR="0028343C">
        <w:rPr>
          <w:rFonts w:cs="Times"/>
          <w:color w:val="222222"/>
          <w:spacing w:val="3"/>
          <w:szCs w:val="22"/>
          <w:lang w:val="en-US"/>
        </w:rPr>
        <w:t>Again, vendor-specific applications to</w:t>
      </w:r>
      <w:r w:rsidR="00196948">
        <w:rPr>
          <w:rFonts w:cs="Times"/>
          <w:color w:val="222222"/>
          <w:spacing w:val="3"/>
          <w:szCs w:val="22"/>
          <w:lang w:val="en-US"/>
        </w:rPr>
        <w:t xml:space="preserve"> that effect such as the Waters Symphony data pipeline software are available, </w:t>
      </w:r>
      <w:r w:rsidR="0071152A">
        <w:rPr>
          <w:rFonts w:cs="Times"/>
          <w:color w:val="222222"/>
          <w:spacing w:val="3"/>
          <w:szCs w:val="22"/>
          <w:lang w:val="en-US"/>
        </w:rPr>
        <w:t>but they do not help research facilities with several instruments from different manufacturers</w:t>
      </w:r>
      <w:r w:rsidR="00DF49C7">
        <w:rPr>
          <w:rFonts w:cs="Times"/>
          <w:color w:val="222222"/>
          <w:spacing w:val="3"/>
          <w:szCs w:val="22"/>
          <w:lang w:val="en-US"/>
        </w:rPr>
        <w:t xml:space="preserve"> or large omics research networks</w:t>
      </w:r>
      <w:r w:rsidR="0071152A">
        <w:rPr>
          <w:rFonts w:cs="Times"/>
          <w:color w:val="222222"/>
          <w:spacing w:val="3"/>
          <w:szCs w:val="22"/>
          <w:lang w:val="en-US"/>
        </w:rPr>
        <w:t>.</w:t>
      </w:r>
    </w:p>
    <w:p w14:paraId="2B97A3BC" w14:textId="36B35E49" w:rsidR="008D1423" w:rsidRPr="00E7045D" w:rsidRDefault="0071152A" w:rsidP="008D1423">
      <w:pPr>
        <w:jc w:val="both"/>
        <w:rPr>
          <w:rFonts w:cs="Times"/>
          <w:color w:val="222222"/>
          <w:spacing w:val="3"/>
          <w:szCs w:val="22"/>
          <w:lang w:val="en-US"/>
        </w:rPr>
      </w:pPr>
      <w:r>
        <w:rPr>
          <w:rFonts w:cs="Times"/>
          <w:color w:val="222222"/>
          <w:spacing w:val="3"/>
          <w:szCs w:val="22"/>
          <w:lang w:val="en-US"/>
        </w:rPr>
        <w:t>In summary</w:t>
      </w:r>
      <w:r w:rsidR="008D1423" w:rsidRPr="00E7045D">
        <w:rPr>
          <w:rFonts w:cs="Times"/>
          <w:color w:val="222222"/>
          <w:spacing w:val="3"/>
          <w:szCs w:val="22"/>
          <w:lang w:val="en-US"/>
        </w:rPr>
        <w:t xml:space="preserve">, </w:t>
      </w:r>
      <w:r w:rsidR="00DF49C7">
        <w:rPr>
          <w:rFonts w:cs="Times"/>
          <w:color w:val="222222"/>
          <w:spacing w:val="3"/>
          <w:szCs w:val="22"/>
          <w:lang w:val="en-US"/>
        </w:rPr>
        <w:t>MS</w:t>
      </w:r>
      <w:r w:rsidR="008D1423" w:rsidRPr="00E7045D">
        <w:rPr>
          <w:rFonts w:cs="Times"/>
          <w:color w:val="222222"/>
          <w:spacing w:val="3"/>
          <w:szCs w:val="22"/>
          <w:lang w:val="en-US"/>
        </w:rPr>
        <w:t xml:space="preserve"> is a key multidisciplinary analytical technique </w:t>
      </w:r>
      <w:r>
        <w:rPr>
          <w:rFonts w:cs="Times"/>
          <w:color w:val="222222"/>
          <w:spacing w:val="3"/>
          <w:szCs w:val="22"/>
          <w:lang w:val="en-US"/>
        </w:rPr>
        <w:t>heavi</w:t>
      </w:r>
      <w:r w:rsidRPr="00E7045D">
        <w:rPr>
          <w:rFonts w:cs="Times"/>
          <w:color w:val="222222"/>
          <w:spacing w:val="3"/>
          <w:szCs w:val="22"/>
          <w:lang w:val="en-US"/>
        </w:rPr>
        <w:t xml:space="preserve">ly </w:t>
      </w:r>
      <w:r w:rsidR="008D1423" w:rsidRPr="00E7045D">
        <w:rPr>
          <w:rFonts w:cs="Times"/>
          <w:color w:val="222222"/>
          <w:spacing w:val="3"/>
          <w:szCs w:val="22"/>
          <w:lang w:val="en-US"/>
        </w:rPr>
        <w:t xml:space="preserve">used </w:t>
      </w:r>
      <w:r>
        <w:rPr>
          <w:rFonts w:cs="Times"/>
          <w:color w:val="222222"/>
          <w:spacing w:val="3"/>
          <w:szCs w:val="22"/>
          <w:lang w:val="en-US"/>
        </w:rPr>
        <w:t>in</w:t>
      </w:r>
      <w:r w:rsidR="008D1423">
        <w:rPr>
          <w:rFonts w:cs="Times"/>
          <w:color w:val="222222"/>
          <w:spacing w:val="3"/>
          <w:szCs w:val="22"/>
          <w:lang w:val="en-US"/>
        </w:rPr>
        <w:t xml:space="preserve"> </w:t>
      </w:r>
      <w:proofErr w:type="spellStart"/>
      <w:r>
        <w:rPr>
          <w:rFonts w:cs="Times"/>
          <w:color w:val="222222"/>
          <w:spacing w:val="3"/>
          <w:szCs w:val="22"/>
          <w:lang w:val="en-US"/>
        </w:rPr>
        <w:t>omics</w:t>
      </w:r>
      <w:proofErr w:type="spellEnd"/>
      <w:r>
        <w:rPr>
          <w:rFonts w:cs="Times"/>
          <w:color w:val="222222"/>
          <w:spacing w:val="3"/>
          <w:szCs w:val="22"/>
          <w:lang w:val="en-US"/>
        </w:rPr>
        <w:t xml:space="preserve"> research such as </w:t>
      </w:r>
      <w:r w:rsidR="008D1423">
        <w:rPr>
          <w:rFonts w:cs="Times"/>
          <w:color w:val="222222"/>
          <w:spacing w:val="3"/>
          <w:szCs w:val="22"/>
          <w:lang w:val="en-US"/>
        </w:rPr>
        <w:t>proteomics</w:t>
      </w:r>
      <w:r>
        <w:rPr>
          <w:rFonts w:cs="Times"/>
          <w:color w:val="222222"/>
          <w:spacing w:val="3"/>
          <w:szCs w:val="22"/>
          <w:lang w:val="en-US"/>
        </w:rPr>
        <w:t xml:space="preserve">, </w:t>
      </w:r>
      <w:proofErr w:type="spellStart"/>
      <w:r>
        <w:rPr>
          <w:rFonts w:cs="Times"/>
          <w:color w:val="222222"/>
          <w:spacing w:val="3"/>
          <w:szCs w:val="22"/>
          <w:lang w:val="en-US"/>
        </w:rPr>
        <w:t>glycomics</w:t>
      </w:r>
      <w:proofErr w:type="spellEnd"/>
      <w:r>
        <w:rPr>
          <w:rFonts w:cs="Times"/>
          <w:color w:val="222222"/>
          <w:spacing w:val="3"/>
          <w:szCs w:val="22"/>
          <w:lang w:val="en-US"/>
        </w:rPr>
        <w:t xml:space="preserve">, </w:t>
      </w:r>
      <w:proofErr w:type="spellStart"/>
      <w:r>
        <w:rPr>
          <w:rFonts w:cs="Times"/>
          <w:color w:val="222222"/>
          <w:spacing w:val="3"/>
          <w:szCs w:val="22"/>
          <w:lang w:val="en-US"/>
        </w:rPr>
        <w:t>lipidomics</w:t>
      </w:r>
      <w:proofErr w:type="spellEnd"/>
      <w:r>
        <w:rPr>
          <w:rFonts w:cs="Times"/>
          <w:color w:val="222222"/>
          <w:spacing w:val="3"/>
          <w:szCs w:val="22"/>
          <w:lang w:val="en-US"/>
        </w:rPr>
        <w:t xml:space="preserve"> and metabolomics</w:t>
      </w:r>
      <w:r w:rsidR="008D1423" w:rsidRPr="00E7045D">
        <w:rPr>
          <w:rFonts w:cs="Times"/>
          <w:color w:val="222222"/>
          <w:spacing w:val="3"/>
          <w:szCs w:val="22"/>
          <w:lang w:val="en-US"/>
        </w:rPr>
        <w:t xml:space="preserve">. </w:t>
      </w:r>
      <w:r w:rsidR="00DF49C7">
        <w:rPr>
          <w:rFonts w:cs="Times"/>
          <w:color w:val="222222"/>
          <w:spacing w:val="3"/>
          <w:szCs w:val="22"/>
          <w:lang w:val="en-US"/>
        </w:rPr>
        <w:t>A</w:t>
      </w:r>
      <w:r w:rsidR="008D1423" w:rsidRPr="00E7045D">
        <w:rPr>
          <w:rFonts w:cs="Times"/>
          <w:color w:val="222222"/>
          <w:spacing w:val="3"/>
          <w:szCs w:val="22"/>
          <w:lang w:val="en-US"/>
        </w:rPr>
        <w:t xml:space="preserve"> centralized research</w:t>
      </w:r>
      <w:r w:rsidR="008D1423">
        <w:rPr>
          <w:rFonts w:cs="Times"/>
          <w:color w:val="222222"/>
          <w:spacing w:val="3"/>
          <w:szCs w:val="22"/>
          <w:lang w:val="en-US"/>
        </w:rPr>
        <w:t xml:space="preserve"> </w:t>
      </w:r>
      <w:r w:rsidR="008D1423" w:rsidRPr="00E7045D">
        <w:rPr>
          <w:rFonts w:cs="Times"/>
          <w:color w:val="222222"/>
          <w:spacing w:val="3"/>
          <w:szCs w:val="22"/>
          <w:lang w:val="en-US"/>
        </w:rPr>
        <w:t xml:space="preserve">infrastructure </w:t>
      </w:r>
      <w:r w:rsidR="00DF49C7">
        <w:rPr>
          <w:rFonts w:cs="Times"/>
          <w:color w:val="222222"/>
          <w:spacing w:val="3"/>
          <w:szCs w:val="22"/>
          <w:lang w:val="en-US"/>
        </w:rPr>
        <w:t>uniting</w:t>
      </w:r>
      <w:r w:rsidR="008D1423" w:rsidRPr="00E7045D">
        <w:rPr>
          <w:rFonts w:cs="Times"/>
          <w:color w:val="222222"/>
          <w:spacing w:val="3"/>
          <w:szCs w:val="22"/>
          <w:lang w:val="en-US"/>
        </w:rPr>
        <w:t xml:space="preserve"> various </w:t>
      </w:r>
      <w:r w:rsidR="00DF49C7">
        <w:rPr>
          <w:rFonts w:cs="Times"/>
          <w:color w:val="222222"/>
          <w:spacing w:val="3"/>
          <w:szCs w:val="22"/>
          <w:lang w:val="en-US"/>
        </w:rPr>
        <w:t xml:space="preserve">both </w:t>
      </w:r>
      <w:r w:rsidR="008D1423" w:rsidRPr="00E7045D">
        <w:rPr>
          <w:rFonts w:cs="Times"/>
          <w:color w:val="222222"/>
          <w:spacing w:val="3"/>
          <w:szCs w:val="22"/>
          <w:lang w:val="en-US"/>
        </w:rPr>
        <w:t>local and dist</w:t>
      </w:r>
      <w:r w:rsidR="00DF49C7">
        <w:rPr>
          <w:rFonts w:cs="Times"/>
          <w:color w:val="222222"/>
          <w:spacing w:val="3"/>
          <w:szCs w:val="22"/>
          <w:lang w:val="en-US"/>
        </w:rPr>
        <w:t>ant</w:t>
      </w:r>
      <w:r w:rsidR="008D1423" w:rsidRPr="00E7045D">
        <w:rPr>
          <w:rFonts w:cs="Times"/>
          <w:color w:val="222222"/>
          <w:spacing w:val="3"/>
          <w:szCs w:val="22"/>
          <w:lang w:val="en-US"/>
        </w:rPr>
        <w:t xml:space="preserve"> </w:t>
      </w:r>
      <w:r w:rsidR="00DF49C7">
        <w:rPr>
          <w:rFonts w:cs="Times"/>
          <w:color w:val="222222"/>
          <w:spacing w:val="3"/>
          <w:szCs w:val="22"/>
          <w:lang w:val="en-US"/>
        </w:rPr>
        <w:t>MS</w:t>
      </w:r>
      <w:r w:rsidR="008D1423" w:rsidRPr="00E7045D">
        <w:rPr>
          <w:rFonts w:cs="Times"/>
          <w:color w:val="222222"/>
          <w:spacing w:val="3"/>
          <w:szCs w:val="22"/>
          <w:lang w:val="en-US"/>
        </w:rPr>
        <w:t xml:space="preserve"> labs is vital</w:t>
      </w:r>
      <w:r>
        <w:rPr>
          <w:rFonts w:cs="Times"/>
          <w:color w:val="222222"/>
          <w:spacing w:val="3"/>
          <w:szCs w:val="22"/>
          <w:lang w:val="en-US"/>
        </w:rPr>
        <w:t xml:space="preserve"> in particular with regard to the current </w:t>
      </w:r>
      <w:r w:rsidR="00DF49C7">
        <w:rPr>
          <w:rFonts w:cs="Times"/>
          <w:color w:val="222222"/>
          <w:spacing w:val="3"/>
          <w:szCs w:val="22"/>
          <w:lang w:val="en-US"/>
        </w:rPr>
        <w:t>initiatives by funding agencies</w:t>
      </w:r>
      <w:r>
        <w:rPr>
          <w:rFonts w:cs="Times"/>
          <w:color w:val="222222"/>
          <w:spacing w:val="3"/>
          <w:szCs w:val="22"/>
          <w:lang w:val="en-US"/>
        </w:rPr>
        <w:t xml:space="preserve"> </w:t>
      </w:r>
      <w:r w:rsidR="00DF49C7">
        <w:rPr>
          <w:rFonts w:cs="Times"/>
          <w:color w:val="222222"/>
          <w:spacing w:val="3"/>
          <w:szCs w:val="22"/>
          <w:lang w:val="en-US"/>
        </w:rPr>
        <w:t>t</w:t>
      </w:r>
      <w:r>
        <w:rPr>
          <w:rFonts w:cs="Times"/>
          <w:color w:val="222222"/>
          <w:spacing w:val="3"/>
          <w:szCs w:val="22"/>
          <w:lang w:val="en-US"/>
        </w:rPr>
        <w:t>o integrat</w:t>
      </w:r>
      <w:r w:rsidR="00DF49C7">
        <w:rPr>
          <w:rFonts w:cs="Times"/>
          <w:color w:val="222222"/>
          <w:spacing w:val="3"/>
          <w:szCs w:val="22"/>
          <w:lang w:val="en-US"/>
        </w:rPr>
        <w:t>e</w:t>
      </w:r>
      <w:r>
        <w:rPr>
          <w:rFonts w:cs="Times"/>
          <w:color w:val="222222"/>
          <w:spacing w:val="3"/>
          <w:szCs w:val="22"/>
          <w:lang w:val="en-US"/>
        </w:rPr>
        <w:t xml:space="preserve"> them more in systems medicine</w:t>
      </w:r>
      <w:r w:rsidR="008D1423" w:rsidRPr="00E7045D">
        <w:rPr>
          <w:rFonts w:cs="Times"/>
          <w:color w:val="222222"/>
          <w:spacing w:val="3"/>
          <w:szCs w:val="22"/>
          <w:lang w:val="en-US"/>
        </w:rPr>
        <w:t xml:space="preserve">. </w:t>
      </w:r>
      <w:r w:rsidR="00DF49C7">
        <w:rPr>
          <w:rFonts w:cs="Times"/>
          <w:color w:val="222222"/>
          <w:spacing w:val="3"/>
          <w:szCs w:val="22"/>
          <w:lang w:val="en-US"/>
        </w:rPr>
        <w:t>Such infrastructure</w:t>
      </w:r>
      <w:r w:rsidR="008D1423" w:rsidRPr="00E7045D">
        <w:rPr>
          <w:rFonts w:cs="Times"/>
          <w:color w:val="222222"/>
          <w:spacing w:val="3"/>
          <w:szCs w:val="22"/>
          <w:lang w:val="en-US"/>
        </w:rPr>
        <w:t xml:space="preserve"> should </w:t>
      </w:r>
      <w:r w:rsidR="00DF49C7">
        <w:rPr>
          <w:rFonts w:cs="Times"/>
          <w:color w:val="222222"/>
          <w:spacing w:val="3"/>
          <w:szCs w:val="22"/>
          <w:lang w:val="en-US"/>
        </w:rPr>
        <w:t>provide</w:t>
      </w:r>
      <w:r w:rsidR="008D1423" w:rsidRPr="00E7045D">
        <w:rPr>
          <w:rFonts w:cs="Times"/>
          <w:color w:val="222222"/>
          <w:spacing w:val="3"/>
          <w:szCs w:val="22"/>
          <w:lang w:val="en-US"/>
        </w:rPr>
        <w:t>:</w:t>
      </w:r>
    </w:p>
    <w:p w14:paraId="73712ED2" w14:textId="77777777" w:rsidR="008D1423" w:rsidRPr="00E7045D" w:rsidRDefault="008D1423" w:rsidP="008D1423">
      <w:pPr>
        <w:jc w:val="both"/>
        <w:rPr>
          <w:rFonts w:cs="Times"/>
          <w:color w:val="222222"/>
          <w:spacing w:val="3"/>
          <w:szCs w:val="22"/>
          <w:lang w:val="en-US"/>
        </w:rPr>
      </w:pPr>
    </w:p>
    <w:p w14:paraId="581E3216" w14:textId="1A34F382" w:rsidR="008D1423" w:rsidRPr="00E7045D" w:rsidRDefault="00DF49C7" w:rsidP="006643A9">
      <w:pPr>
        <w:pStyle w:val="ListParagraph"/>
        <w:numPr>
          <w:ilvl w:val="0"/>
          <w:numId w:val="3"/>
        </w:numPr>
        <w:suppressAutoHyphens/>
        <w:overflowPunct w:val="0"/>
        <w:jc w:val="both"/>
        <w:rPr>
          <w:rFonts w:cs="Times"/>
          <w:color w:val="222222"/>
          <w:spacing w:val="3"/>
          <w:szCs w:val="22"/>
          <w:lang w:val="en-US"/>
        </w:rPr>
      </w:pPr>
      <w:r>
        <w:rPr>
          <w:rFonts w:cs="Times"/>
          <w:color w:val="222222"/>
          <w:spacing w:val="3"/>
          <w:szCs w:val="22"/>
          <w:lang w:val="en-US"/>
        </w:rPr>
        <w:t>A s</w:t>
      </w:r>
      <w:r w:rsidR="008D1423" w:rsidRPr="00E7045D">
        <w:rPr>
          <w:rFonts w:cs="Times"/>
          <w:color w:val="222222"/>
          <w:spacing w:val="3"/>
          <w:szCs w:val="22"/>
          <w:lang w:val="en-US"/>
        </w:rPr>
        <w:t xml:space="preserve">ecure and highly scalable network </w:t>
      </w:r>
      <w:r w:rsidR="008D1423">
        <w:rPr>
          <w:rFonts w:cs="Times"/>
          <w:color w:val="222222"/>
          <w:spacing w:val="3"/>
          <w:szCs w:val="22"/>
          <w:lang w:val="en-US"/>
        </w:rPr>
        <w:t xml:space="preserve">environment </w:t>
      </w:r>
      <w:r w:rsidR="008D1423" w:rsidRPr="00E7045D">
        <w:rPr>
          <w:rFonts w:cs="Times"/>
          <w:color w:val="222222"/>
          <w:spacing w:val="3"/>
          <w:szCs w:val="22"/>
          <w:lang w:val="en-US"/>
        </w:rPr>
        <w:t>of the researcher</w:t>
      </w:r>
      <w:r w:rsidR="008D1423">
        <w:rPr>
          <w:rFonts w:cs="Times"/>
          <w:color w:val="222222"/>
          <w:spacing w:val="3"/>
          <w:szCs w:val="22"/>
          <w:lang w:val="en-US"/>
        </w:rPr>
        <w:t>s’</w:t>
      </w:r>
      <w:r w:rsidR="008D1423" w:rsidRPr="00E7045D">
        <w:rPr>
          <w:rFonts w:cs="Times"/>
          <w:color w:val="222222"/>
          <w:spacing w:val="3"/>
          <w:szCs w:val="22"/>
          <w:lang w:val="en-US"/>
        </w:rPr>
        <w:t xml:space="preserve"> instruments.</w:t>
      </w:r>
    </w:p>
    <w:p w14:paraId="19746351" w14:textId="7C6E85A9" w:rsidR="008D1423" w:rsidRPr="00E7045D" w:rsidRDefault="008D1423" w:rsidP="006643A9">
      <w:pPr>
        <w:pStyle w:val="ListParagraph"/>
        <w:numPr>
          <w:ilvl w:val="0"/>
          <w:numId w:val="3"/>
        </w:numPr>
        <w:suppressAutoHyphens/>
        <w:overflowPunct w:val="0"/>
        <w:jc w:val="both"/>
        <w:rPr>
          <w:rFonts w:cs="Times"/>
          <w:color w:val="222222"/>
          <w:spacing w:val="3"/>
          <w:szCs w:val="22"/>
          <w:lang w:val="en-US"/>
        </w:rPr>
      </w:pPr>
      <w:r w:rsidRPr="00E7045D">
        <w:rPr>
          <w:rFonts w:cs="Times"/>
          <w:color w:val="222222"/>
          <w:spacing w:val="3"/>
          <w:szCs w:val="22"/>
          <w:lang w:val="en-US"/>
        </w:rPr>
        <w:t xml:space="preserve">Storage of data into a </w:t>
      </w:r>
      <w:r w:rsidR="00DF49C7">
        <w:rPr>
          <w:rFonts w:cs="Times"/>
          <w:color w:val="222222"/>
          <w:spacing w:val="3"/>
          <w:szCs w:val="22"/>
          <w:lang w:val="en-US"/>
        </w:rPr>
        <w:t>both safe and accessible</w:t>
      </w:r>
      <w:r w:rsidR="00DF49C7" w:rsidRPr="00E7045D">
        <w:rPr>
          <w:rFonts w:cs="Times"/>
          <w:color w:val="222222"/>
          <w:spacing w:val="3"/>
          <w:szCs w:val="22"/>
          <w:lang w:val="en-US"/>
        </w:rPr>
        <w:t xml:space="preserve"> </w:t>
      </w:r>
      <w:r w:rsidRPr="00E7045D">
        <w:rPr>
          <w:rFonts w:cs="Times"/>
          <w:color w:val="222222"/>
          <w:spacing w:val="3"/>
          <w:szCs w:val="22"/>
          <w:lang w:val="en-US"/>
        </w:rPr>
        <w:t>data repository.</w:t>
      </w:r>
    </w:p>
    <w:p w14:paraId="2112CE6E" w14:textId="4ECD57AB" w:rsidR="008D1423" w:rsidRPr="00E7045D" w:rsidRDefault="007E72FA" w:rsidP="006643A9">
      <w:pPr>
        <w:pStyle w:val="ListParagraph"/>
        <w:numPr>
          <w:ilvl w:val="0"/>
          <w:numId w:val="3"/>
        </w:numPr>
        <w:suppressAutoHyphens/>
        <w:overflowPunct w:val="0"/>
        <w:jc w:val="both"/>
        <w:rPr>
          <w:rFonts w:cs="Times"/>
          <w:color w:val="222222"/>
          <w:spacing w:val="3"/>
          <w:szCs w:val="22"/>
          <w:lang w:val="en-US"/>
        </w:rPr>
      </w:pPr>
      <w:r>
        <w:rPr>
          <w:rFonts w:cs="Times"/>
          <w:color w:val="222222"/>
          <w:spacing w:val="3"/>
          <w:szCs w:val="22"/>
          <w:lang w:val="en-US"/>
        </w:rPr>
        <w:t>A user</w:t>
      </w:r>
      <w:r w:rsidR="00EC3633">
        <w:rPr>
          <w:rFonts w:cs="Times"/>
          <w:color w:val="222222"/>
          <w:spacing w:val="3"/>
          <w:szCs w:val="22"/>
          <w:lang w:val="en-US"/>
        </w:rPr>
        <w:t xml:space="preserve"> </w:t>
      </w:r>
      <w:r>
        <w:rPr>
          <w:rFonts w:cs="Times"/>
          <w:color w:val="222222"/>
          <w:spacing w:val="3"/>
          <w:szCs w:val="22"/>
          <w:lang w:val="en-US"/>
        </w:rPr>
        <w:t>friendly</w:t>
      </w:r>
      <w:r w:rsidR="008D1423" w:rsidRPr="00E7045D">
        <w:rPr>
          <w:rFonts w:cs="Times"/>
          <w:color w:val="222222"/>
          <w:spacing w:val="3"/>
          <w:szCs w:val="22"/>
          <w:lang w:val="en-US"/>
        </w:rPr>
        <w:t xml:space="preserve"> </w:t>
      </w:r>
      <w:r w:rsidR="008D1423">
        <w:rPr>
          <w:rFonts w:cs="Times"/>
          <w:color w:val="222222"/>
          <w:spacing w:val="3"/>
          <w:szCs w:val="22"/>
          <w:lang w:val="en-US"/>
        </w:rPr>
        <w:t xml:space="preserve">working </w:t>
      </w:r>
      <w:r>
        <w:rPr>
          <w:rFonts w:cs="Times"/>
          <w:color w:val="222222"/>
          <w:spacing w:val="3"/>
          <w:szCs w:val="22"/>
          <w:lang w:val="en-US"/>
        </w:rPr>
        <w:t>environment</w:t>
      </w:r>
      <w:r w:rsidR="008D1423">
        <w:rPr>
          <w:rFonts w:cs="Times"/>
          <w:color w:val="222222"/>
          <w:spacing w:val="3"/>
          <w:szCs w:val="22"/>
          <w:lang w:val="en-US"/>
        </w:rPr>
        <w:t xml:space="preserve"> </w:t>
      </w:r>
      <w:r>
        <w:rPr>
          <w:rFonts w:cs="Times"/>
          <w:color w:val="222222"/>
          <w:spacing w:val="3"/>
          <w:szCs w:val="22"/>
          <w:lang w:val="en-US"/>
        </w:rPr>
        <w:t>f</w:t>
      </w:r>
      <w:r w:rsidR="0071152A">
        <w:rPr>
          <w:rFonts w:cs="Times"/>
          <w:color w:val="222222"/>
          <w:spacing w:val="3"/>
          <w:szCs w:val="22"/>
          <w:lang w:val="en-US"/>
        </w:rPr>
        <w:t>o</w:t>
      </w:r>
      <w:r>
        <w:rPr>
          <w:rFonts w:cs="Times"/>
          <w:color w:val="222222"/>
          <w:spacing w:val="3"/>
          <w:szCs w:val="22"/>
          <w:lang w:val="en-US"/>
        </w:rPr>
        <w:t>r</w:t>
      </w:r>
      <w:r w:rsidR="008D1423" w:rsidRPr="00957258">
        <w:rPr>
          <w:rFonts w:cs="Times"/>
          <w:color w:val="222222"/>
          <w:spacing w:val="3"/>
          <w:szCs w:val="22"/>
          <w:lang w:val="en-US"/>
        </w:rPr>
        <w:t xml:space="preserve"> each lab </w:t>
      </w:r>
      <w:r>
        <w:rPr>
          <w:rFonts w:cs="Times"/>
          <w:color w:val="222222"/>
          <w:spacing w:val="3"/>
          <w:szCs w:val="22"/>
          <w:lang w:val="en-US"/>
        </w:rPr>
        <w:t>with respect to</w:t>
      </w:r>
      <w:r w:rsidR="008D1423" w:rsidRPr="00E7045D">
        <w:rPr>
          <w:rFonts w:cs="Times"/>
          <w:color w:val="222222"/>
          <w:spacing w:val="3"/>
          <w:szCs w:val="22"/>
          <w:lang w:val="en-US"/>
        </w:rPr>
        <w:t xml:space="preserve"> data processing.</w:t>
      </w:r>
    </w:p>
    <w:p w14:paraId="698607AF" w14:textId="77777777" w:rsidR="008D1423" w:rsidRPr="00E7045D" w:rsidRDefault="008D1423" w:rsidP="006643A9">
      <w:pPr>
        <w:pStyle w:val="ListParagraph"/>
        <w:numPr>
          <w:ilvl w:val="0"/>
          <w:numId w:val="3"/>
        </w:numPr>
        <w:suppressAutoHyphens/>
        <w:overflowPunct w:val="0"/>
        <w:jc w:val="both"/>
        <w:rPr>
          <w:rFonts w:cs="Times"/>
          <w:color w:val="222222"/>
          <w:spacing w:val="3"/>
          <w:szCs w:val="22"/>
          <w:lang w:val="en-US"/>
        </w:rPr>
      </w:pPr>
      <w:r w:rsidRPr="00E7045D">
        <w:rPr>
          <w:rFonts w:cs="Times"/>
          <w:color w:val="222222"/>
          <w:spacing w:val="3"/>
          <w:szCs w:val="22"/>
          <w:lang w:val="en-US"/>
        </w:rPr>
        <w:lastRenderedPageBreak/>
        <w:t>Centralized policy management and control to help enforce disciplinary regulations and policies in order to gain proper control and prevent uncontrolled distribution</w:t>
      </w:r>
      <w:r>
        <w:rPr>
          <w:rFonts w:cs="Times"/>
          <w:color w:val="222222"/>
          <w:spacing w:val="3"/>
          <w:szCs w:val="22"/>
          <w:lang w:val="en-US"/>
        </w:rPr>
        <w:t xml:space="preserve"> of data</w:t>
      </w:r>
      <w:r w:rsidRPr="00E7045D">
        <w:rPr>
          <w:rFonts w:cs="Times"/>
          <w:color w:val="222222"/>
          <w:spacing w:val="3"/>
          <w:szCs w:val="22"/>
          <w:lang w:val="en-US"/>
        </w:rPr>
        <w:t>.</w:t>
      </w:r>
    </w:p>
    <w:p w14:paraId="55E1A77B" w14:textId="77777777" w:rsidR="0016035D" w:rsidRDefault="0016035D" w:rsidP="0016035D">
      <w:pPr>
        <w:rPr>
          <w:szCs w:val="28"/>
          <w:lang w:val="en-US"/>
        </w:rPr>
      </w:pPr>
    </w:p>
    <w:p w14:paraId="4CE2EA88" w14:textId="77777777" w:rsidR="00A1779D" w:rsidRPr="00A1779D" w:rsidRDefault="00A1779D" w:rsidP="0016035D">
      <w:pPr>
        <w:rPr>
          <w:szCs w:val="28"/>
          <w:lang w:val="en-US"/>
        </w:rPr>
      </w:pPr>
    </w:p>
    <w:p w14:paraId="384C3CDF" w14:textId="0FC384B4" w:rsidR="0016035D" w:rsidRPr="008F6F36" w:rsidRDefault="008D1423" w:rsidP="005619CE">
      <w:pPr>
        <w:pStyle w:val="Heading2"/>
        <w:numPr>
          <w:ilvl w:val="1"/>
          <w:numId w:val="1"/>
        </w:numPr>
        <w:rPr>
          <w:lang w:val="en-US"/>
        </w:rPr>
      </w:pPr>
      <w:bookmarkStart w:id="5" w:name="_Toc283038465"/>
      <w:bookmarkStart w:id="6" w:name="_Toc283038833"/>
      <w:bookmarkStart w:id="7" w:name="_Toc283039211"/>
      <w:r>
        <w:rPr>
          <w:lang w:val="en-US"/>
        </w:rPr>
        <w:t>Current Practice</w:t>
      </w:r>
      <w:bookmarkEnd w:id="5"/>
      <w:bookmarkEnd w:id="6"/>
      <w:bookmarkEnd w:id="7"/>
    </w:p>
    <w:p w14:paraId="5FC80C34" w14:textId="77777777" w:rsidR="0016035D" w:rsidRDefault="0016035D" w:rsidP="0016035D">
      <w:pPr>
        <w:rPr>
          <w:lang w:val="en-US"/>
        </w:rPr>
      </w:pPr>
    </w:p>
    <w:p w14:paraId="5DF314D1" w14:textId="6CA18C88" w:rsidR="008D1423" w:rsidRPr="00E7045D" w:rsidRDefault="008D1423" w:rsidP="008D1423">
      <w:pPr>
        <w:jc w:val="both"/>
        <w:rPr>
          <w:rFonts w:cs="Times"/>
          <w:color w:val="222222"/>
          <w:spacing w:val="3"/>
          <w:szCs w:val="22"/>
          <w:lang w:val="en-US"/>
        </w:rPr>
      </w:pPr>
      <w:r w:rsidRPr="00E7045D">
        <w:rPr>
          <w:rFonts w:cs="Times"/>
          <w:color w:val="222222"/>
          <w:spacing w:val="3"/>
          <w:szCs w:val="22"/>
          <w:lang w:val="en-US"/>
        </w:rPr>
        <w:t xml:space="preserve">The </w:t>
      </w:r>
      <w:proofErr w:type="spellStart"/>
      <w:r w:rsidRPr="00E7045D">
        <w:rPr>
          <w:rFonts w:cs="Times"/>
          <w:color w:val="222222"/>
          <w:spacing w:val="3"/>
          <w:szCs w:val="22"/>
          <w:lang w:val="en-US"/>
        </w:rPr>
        <w:t>Göttingen</w:t>
      </w:r>
      <w:proofErr w:type="spellEnd"/>
      <w:r w:rsidRPr="00E7045D">
        <w:rPr>
          <w:rFonts w:cs="Times"/>
          <w:color w:val="222222"/>
          <w:spacing w:val="3"/>
          <w:szCs w:val="22"/>
          <w:lang w:val="en-US"/>
        </w:rPr>
        <w:t xml:space="preserve"> Proteomics Forum (GPF) is a local network of scientists and researchers of the Georg-August-University, the University Medical Center </w:t>
      </w:r>
      <w:proofErr w:type="spellStart"/>
      <w:r w:rsidRPr="00E7045D">
        <w:rPr>
          <w:rFonts w:cs="Times"/>
          <w:color w:val="222222"/>
          <w:spacing w:val="3"/>
          <w:szCs w:val="22"/>
          <w:lang w:val="en-US"/>
        </w:rPr>
        <w:t>Göttingen</w:t>
      </w:r>
      <w:proofErr w:type="spellEnd"/>
      <w:r w:rsidRPr="00E7045D">
        <w:rPr>
          <w:rFonts w:cs="Times"/>
          <w:color w:val="222222"/>
          <w:spacing w:val="3"/>
          <w:szCs w:val="22"/>
          <w:lang w:val="en-US"/>
        </w:rPr>
        <w:t xml:space="preserve"> (UMG), the Max-Planck Institutes (MPI) of Experimental Medicine and Biophysical Chemistry, and the local corporate data processing facility of the University and Max-Planck-Society (GWDG) with the common interest in the </w:t>
      </w:r>
      <w:r w:rsidR="007E72FA">
        <w:rPr>
          <w:rFonts w:cs="Times"/>
          <w:color w:val="222222"/>
          <w:spacing w:val="3"/>
          <w:szCs w:val="22"/>
          <w:lang w:val="en-US"/>
        </w:rPr>
        <w:t xml:space="preserve">MS-based </w:t>
      </w:r>
      <w:r w:rsidRPr="00E7045D">
        <w:rPr>
          <w:rFonts w:cs="Times"/>
          <w:color w:val="222222"/>
          <w:spacing w:val="3"/>
          <w:szCs w:val="22"/>
          <w:lang w:val="en-US"/>
        </w:rPr>
        <w:t>analysis of proteins. The a</w:t>
      </w:r>
      <w:r w:rsidR="007E72FA">
        <w:rPr>
          <w:rFonts w:cs="Times"/>
          <w:color w:val="222222"/>
          <w:spacing w:val="3"/>
          <w:szCs w:val="22"/>
          <w:lang w:val="en-US"/>
        </w:rPr>
        <w:t>i</w:t>
      </w:r>
      <w:r w:rsidRPr="00E7045D">
        <w:rPr>
          <w:rFonts w:cs="Times"/>
          <w:color w:val="222222"/>
          <w:spacing w:val="3"/>
          <w:szCs w:val="22"/>
          <w:lang w:val="en-US"/>
        </w:rPr>
        <w:t xml:space="preserve">m of the forum is the pooling of local proteomics expertise and tools to generate synergism and provide mutual support for the </w:t>
      </w:r>
      <w:r>
        <w:rPr>
          <w:rFonts w:cs="Times"/>
          <w:color w:val="222222"/>
          <w:spacing w:val="3"/>
          <w:szCs w:val="22"/>
          <w:lang w:val="en-US"/>
        </w:rPr>
        <w:t>scientific</w:t>
      </w:r>
      <w:r w:rsidRPr="00E7045D">
        <w:rPr>
          <w:rFonts w:cs="Times"/>
          <w:color w:val="222222"/>
          <w:spacing w:val="3"/>
          <w:szCs w:val="22"/>
          <w:lang w:val="en-US"/>
        </w:rPr>
        <w:t xml:space="preserve"> community in </w:t>
      </w:r>
      <w:proofErr w:type="spellStart"/>
      <w:r w:rsidRPr="00E7045D">
        <w:rPr>
          <w:rFonts w:cs="Times"/>
          <w:color w:val="222222"/>
          <w:spacing w:val="3"/>
          <w:szCs w:val="22"/>
          <w:lang w:val="en-US"/>
        </w:rPr>
        <w:t>Göttingen</w:t>
      </w:r>
      <w:proofErr w:type="spellEnd"/>
      <w:r w:rsidRPr="00E7045D">
        <w:rPr>
          <w:rFonts w:cs="Times"/>
          <w:color w:val="222222"/>
          <w:spacing w:val="3"/>
          <w:szCs w:val="22"/>
          <w:lang w:val="en-US"/>
        </w:rPr>
        <w:t xml:space="preserve">. </w:t>
      </w:r>
    </w:p>
    <w:p w14:paraId="2EBD9DCC" w14:textId="1B2FB881" w:rsidR="008D1423" w:rsidRPr="00E7045D" w:rsidRDefault="008D1423" w:rsidP="008D1423">
      <w:pPr>
        <w:jc w:val="both"/>
        <w:rPr>
          <w:rFonts w:cs="Times"/>
          <w:color w:val="222222"/>
          <w:spacing w:val="3"/>
          <w:szCs w:val="22"/>
          <w:lang w:val="en-US"/>
        </w:rPr>
      </w:pPr>
      <w:r w:rsidRPr="00E7045D">
        <w:rPr>
          <w:rFonts w:cs="Times"/>
          <w:color w:val="222222"/>
          <w:spacing w:val="3"/>
          <w:szCs w:val="22"/>
          <w:lang w:val="en-US"/>
        </w:rPr>
        <w:t xml:space="preserve">At present, </w:t>
      </w:r>
      <w:r>
        <w:rPr>
          <w:rFonts w:cs="Times"/>
          <w:color w:val="222222"/>
          <w:spacing w:val="3"/>
          <w:szCs w:val="22"/>
          <w:lang w:val="en-US"/>
        </w:rPr>
        <w:t>the</w:t>
      </w:r>
      <w:r w:rsidRPr="00E7045D">
        <w:rPr>
          <w:rFonts w:cs="Times"/>
          <w:color w:val="222222"/>
          <w:spacing w:val="3"/>
          <w:szCs w:val="22"/>
          <w:lang w:val="en-US"/>
        </w:rPr>
        <w:t xml:space="preserve"> </w:t>
      </w:r>
      <w:r>
        <w:rPr>
          <w:rFonts w:cs="Times"/>
          <w:color w:val="222222"/>
          <w:spacing w:val="3"/>
          <w:szCs w:val="22"/>
          <w:lang w:val="en-US"/>
        </w:rPr>
        <w:t>prote</w:t>
      </w:r>
      <w:r w:rsidR="00DC7F99">
        <w:rPr>
          <w:rFonts w:cs="Times"/>
          <w:color w:val="222222"/>
          <w:spacing w:val="3"/>
          <w:szCs w:val="22"/>
          <w:lang w:val="en-US"/>
        </w:rPr>
        <w:t>o</w:t>
      </w:r>
      <w:r>
        <w:rPr>
          <w:rFonts w:cs="Times"/>
          <w:color w:val="222222"/>
          <w:spacing w:val="3"/>
          <w:szCs w:val="22"/>
          <w:lang w:val="en-US"/>
        </w:rPr>
        <w:t xml:space="preserve">mics labs of the </w:t>
      </w:r>
      <w:r w:rsidRPr="00E7045D">
        <w:rPr>
          <w:rFonts w:cs="Times"/>
          <w:color w:val="222222"/>
          <w:spacing w:val="3"/>
          <w:szCs w:val="22"/>
          <w:lang w:val="en-US"/>
        </w:rPr>
        <w:t xml:space="preserve">GPF </w:t>
      </w:r>
      <w:r>
        <w:rPr>
          <w:rFonts w:cs="Times"/>
          <w:color w:val="222222"/>
          <w:spacing w:val="3"/>
          <w:szCs w:val="22"/>
          <w:lang w:val="en-US"/>
        </w:rPr>
        <w:t xml:space="preserve">network operate </w:t>
      </w:r>
      <w:r w:rsidRPr="00E7045D">
        <w:rPr>
          <w:rFonts w:cs="Times"/>
          <w:color w:val="222222"/>
          <w:spacing w:val="3"/>
          <w:szCs w:val="22"/>
          <w:lang w:val="en-US"/>
        </w:rPr>
        <w:t xml:space="preserve">a </w:t>
      </w:r>
      <w:r>
        <w:rPr>
          <w:rFonts w:cs="Times"/>
          <w:color w:val="222222"/>
          <w:spacing w:val="3"/>
          <w:szCs w:val="22"/>
          <w:lang w:val="en-US"/>
        </w:rPr>
        <w:t xml:space="preserve">broad </w:t>
      </w:r>
      <w:r w:rsidRPr="00E7045D">
        <w:rPr>
          <w:rFonts w:cs="Times"/>
          <w:color w:val="222222"/>
          <w:spacing w:val="3"/>
          <w:szCs w:val="22"/>
          <w:lang w:val="en-US"/>
        </w:rPr>
        <w:t xml:space="preserve">range of </w:t>
      </w:r>
      <w:r>
        <w:rPr>
          <w:rFonts w:cs="Times"/>
          <w:color w:val="222222"/>
          <w:spacing w:val="3"/>
          <w:szCs w:val="22"/>
          <w:lang w:val="en-US"/>
        </w:rPr>
        <w:t xml:space="preserve">state-of-the-art </w:t>
      </w:r>
      <w:r w:rsidR="007E72FA">
        <w:rPr>
          <w:rFonts w:cs="Times"/>
          <w:color w:val="222222"/>
          <w:spacing w:val="3"/>
          <w:szCs w:val="22"/>
          <w:lang w:val="en-US"/>
        </w:rPr>
        <w:t>MS</w:t>
      </w:r>
      <w:r w:rsidRPr="00E7045D">
        <w:rPr>
          <w:rFonts w:cs="Times"/>
          <w:color w:val="222222"/>
          <w:spacing w:val="3"/>
          <w:szCs w:val="22"/>
          <w:lang w:val="en-US"/>
        </w:rPr>
        <w:t xml:space="preserve"> instrumentations and software </w:t>
      </w:r>
      <w:r>
        <w:rPr>
          <w:rFonts w:cs="Times"/>
          <w:color w:val="222222"/>
          <w:spacing w:val="3"/>
          <w:szCs w:val="22"/>
          <w:lang w:val="en-US"/>
        </w:rPr>
        <w:t>(listed in Table 1)</w:t>
      </w:r>
      <w:r w:rsidRPr="00E7045D">
        <w:rPr>
          <w:rFonts w:cs="Times"/>
          <w:color w:val="222222"/>
          <w:spacing w:val="3"/>
          <w:szCs w:val="22"/>
          <w:lang w:val="en-US"/>
        </w:rPr>
        <w:t xml:space="preserve">. Based on its vendor lock-in technology and solutions, each lab follows a set of </w:t>
      </w:r>
      <w:r>
        <w:rPr>
          <w:rFonts w:cs="Times"/>
          <w:color w:val="222222"/>
          <w:spacing w:val="3"/>
          <w:szCs w:val="22"/>
          <w:lang w:val="en-US"/>
        </w:rPr>
        <w:t xml:space="preserve">standardized </w:t>
      </w:r>
      <w:r w:rsidRPr="00E7045D">
        <w:rPr>
          <w:rFonts w:cs="Times"/>
          <w:color w:val="222222"/>
          <w:spacing w:val="3"/>
          <w:szCs w:val="22"/>
          <w:lang w:val="en-US"/>
        </w:rPr>
        <w:t>operation</w:t>
      </w:r>
      <w:r>
        <w:rPr>
          <w:rFonts w:cs="Times"/>
          <w:color w:val="222222"/>
          <w:spacing w:val="3"/>
          <w:szCs w:val="22"/>
          <w:lang w:val="en-US"/>
        </w:rPr>
        <w:t>al instructions</w:t>
      </w:r>
      <w:r w:rsidRPr="00E7045D">
        <w:rPr>
          <w:rFonts w:cs="Times"/>
          <w:color w:val="222222"/>
          <w:spacing w:val="3"/>
          <w:szCs w:val="22"/>
          <w:lang w:val="en-US"/>
        </w:rPr>
        <w:t xml:space="preserve"> for raw data collection, data conversion to meaningful formats, </w:t>
      </w:r>
      <w:r w:rsidR="007E72FA">
        <w:rPr>
          <w:rFonts w:cs="Times"/>
          <w:color w:val="222222"/>
          <w:spacing w:val="3"/>
          <w:szCs w:val="22"/>
          <w:lang w:val="en-US"/>
        </w:rPr>
        <w:t xml:space="preserve">and the </w:t>
      </w:r>
      <w:r w:rsidRPr="00E7045D">
        <w:rPr>
          <w:rFonts w:cs="Times"/>
          <w:color w:val="222222"/>
          <w:spacing w:val="3"/>
          <w:szCs w:val="22"/>
          <w:lang w:val="en-US"/>
        </w:rPr>
        <w:t>analysis and storage of data for research purposes. GWDG</w:t>
      </w:r>
      <w:r w:rsidR="007E72FA">
        <w:rPr>
          <w:rFonts w:cs="Times"/>
          <w:color w:val="222222"/>
          <w:spacing w:val="3"/>
          <w:szCs w:val="22"/>
          <w:lang w:val="en-US"/>
        </w:rPr>
        <w:t xml:space="preserve"> is</w:t>
      </w:r>
      <w:r w:rsidRPr="00E7045D">
        <w:rPr>
          <w:rFonts w:cs="Times"/>
          <w:color w:val="222222"/>
          <w:spacing w:val="3"/>
          <w:szCs w:val="22"/>
          <w:lang w:val="en-US"/>
        </w:rPr>
        <w:t xml:space="preserve"> </w:t>
      </w:r>
      <w:r w:rsidR="007E72FA">
        <w:rPr>
          <w:rFonts w:cs="Times"/>
          <w:color w:val="222222"/>
          <w:spacing w:val="3"/>
          <w:szCs w:val="22"/>
          <w:lang w:val="en-US"/>
        </w:rPr>
        <w:t xml:space="preserve">the </w:t>
      </w:r>
      <w:r w:rsidRPr="00E7045D">
        <w:rPr>
          <w:rFonts w:cs="Times"/>
          <w:color w:val="222222"/>
          <w:spacing w:val="3"/>
          <w:szCs w:val="22"/>
          <w:lang w:val="en-US"/>
        </w:rPr>
        <w:t>data processing center for GPF</w:t>
      </w:r>
      <w:r w:rsidR="007E72FA">
        <w:rPr>
          <w:rFonts w:cs="Times"/>
          <w:color w:val="222222"/>
          <w:spacing w:val="3"/>
          <w:szCs w:val="22"/>
          <w:lang w:val="en-US"/>
        </w:rPr>
        <w:t xml:space="preserve"> and</w:t>
      </w:r>
      <w:r w:rsidRPr="00E7045D">
        <w:rPr>
          <w:rFonts w:cs="Times"/>
          <w:color w:val="222222"/>
          <w:spacing w:val="3"/>
          <w:szCs w:val="22"/>
          <w:lang w:val="en-US"/>
        </w:rPr>
        <w:t xml:space="preserve"> supports the proteomics labs. For this, GWDG hosts a MASCOT server,</w:t>
      </w:r>
      <w:r w:rsidR="007E72FA">
        <w:rPr>
          <w:rFonts w:cs="Times"/>
          <w:color w:val="222222"/>
          <w:spacing w:val="3"/>
          <w:szCs w:val="22"/>
          <w:lang w:val="en-US"/>
        </w:rPr>
        <w:t xml:space="preserve"> a</w:t>
      </w:r>
      <w:r w:rsidRPr="00E7045D">
        <w:rPr>
          <w:rFonts w:cs="Times"/>
          <w:color w:val="222222"/>
          <w:spacing w:val="3"/>
          <w:szCs w:val="22"/>
          <w:lang w:val="en-US"/>
        </w:rPr>
        <w:t xml:space="preserve"> </w:t>
      </w:r>
      <w:r w:rsidR="007E72FA" w:rsidRPr="00E7045D">
        <w:rPr>
          <w:rFonts w:cs="Times"/>
          <w:color w:val="222222"/>
          <w:spacing w:val="3"/>
          <w:szCs w:val="22"/>
          <w:lang w:val="en-US"/>
        </w:rPr>
        <w:t xml:space="preserve">proteomics analysis software, </w:t>
      </w:r>
      <w:r w:rsidRPr="00E7045D">
        <w:rPr>
          <w:rFonts w:cs="Times"/>
          <w:color w:val="222222"/>
          <w:spacing w:val="3"/>
          <w:szCs w:val="22"/>
          <w:lang w:val="en-US"/>
        </w:rPr>
        <w:t xml:space="preserve">which has become a standard for protein identification using </w:t>
      </w:r>
      <w:r w:rsidR="007E72FA">
        <w:rPr>
          <w:rFonts w:cs="Times"/>
          <w:color w:val="222222"/>
          <w:spacing w:val="3"/>
          <w:szCs w:val="22"/>
          <w:lang w:val="en-US"/>
        </w:rPr>
        <w:t>MS</w:t>
      </w:r>
      <w:r w:rsidRPr="00E7045D">
        <w:rPr>
          <w:rFonts w:cs="Times"/>
          <w:color w:val="222222"/>
          <w:spacing w:val="3"/>
          <w:szCs w:val="22"/>
          <w:lang w:val="en-US"/>
        </w:rPr>
        <w:t xml:space="preserve"> data.</w:t>
      </w:r>
    </w:p>
    <w:p w14:paraId="3B5B72A0" w14:textId="78E468EF" w:rsidR="008D1423" w:rsidRDefault="007E72FA" w:rsidP="008D1423">
      <w:pPr>
        <w:jc w:val="both"/>
        <w:rPr>
          <w:rFonts w:cs="Times"/>
          <w:color w:val="222222"/>
          <w:spacing w:val="3"/>
          <w:szCs w:val="22"/>
          <w:lang w:val="en-US"/>
        </w:rPr>
      </w:pPr>
      <w:r>
        <w:rPr>
          <w:rFonts w:cs="Times"/>
          <w:color w:val="222222"/>
          <w:spacing w:val="3"/>
          <w:szCs w:val="22"/>
          <w:lang w:val="en-US"/>
        </w:rPr>
        <w:t>A</w:t>
      </w:r>
      <w:r w:rsidR="008D1423" w:rsidRPr="00E7045D">
        <w:rPr>
          <w:rFonts w:cs="Times"/>
          <w:color w:val="222222"/>
          <w:spacing w:val="3"/>
          <w:szCs w:val="22"/>
          <w:lang w:val="en-US"/>
        </w:rPr>
        <w:t xml:space="preserve">ll processes and operations at </w:t>
      </w:r>
      <w:r>
        <w:rPr>
          <w:rFonts w:cs="Times"/>
          <w:color w:val="222222"/>
          <w:spacing w:val="3"/>
          <w:szCs w:val="22"/>
          <w:lang w:val="en-US"/>
        </w:rPr>
        <w:t xml:space="preserve">GPF </w:t>
      </w:r>
      <w:r w:rsidR="008D1423" w:rsidRPr="00E7045D">
        <w:rPr>
          <w:rFonts w:cs="Times"/>
          <w:color w:val="222222"/>
          <w:spacing w:val="3"/>
          <w:szCs w:val="22"/>
          <w:lang w:val="en-US"/>
        </w:rPr>
        <w:t xml:space="preserve">proteomics labs and </w:t>
      </w:r>
      <w:r w:rsidR="008D1423">
        <w:rPr>
          <w:rFonts w:cs="Times"/>
          <w:color w:val="222222"/>
          <w:spacing w:val="3"/>
          <w:szCs w:val="22"/>
          <w:lang w:val="en-US"/>
        </w:rPr>
        <w:t>GWDG</w:t>
      </w:r>
      <w:r w:rsidR="008D1423" w:rsidRPr="00E7045D">
        <w:rPr>
          <w:rFonts w:cs="Times"/>
          <w:color w:val="222222"/>
          <w:spacing w:val="3"/>
          <w:szCs w:val="22"/>
          <w:lang w:val="en-US"/>
        </w:rPr>
        <w:t xml:space="preserve"> currently </w:t>
      </w:r>
      <w:r>
        <w:rPr>
          <w:rFonts w:cs="Times"/>
          <w:color w:val="222222"/>
          <w:spacing w:val="3"/>
          <w:szCs w:val="22"/>
          <w:lang w:val="en-US"/>
        </w:rPr>
        <w:t>are operated by</w:t>
      </w:r>
      <w:r w:rsidR="008D1423" w:rsidRPr="00E7045D">
        <w:rPr>
          <w:rFonts w:cs="Times"/>
          <w:color w:val="222222"/>
          <w:spacing w:val="3"/>
          <w:szCs w:val="22"/>
          <w:lang w:val="en-US"/>
        </w:rPr>
        <w:t xml:space="preserve"> manual routine</w:t>
      </w:r>
      <w:r>
        <w:rPr>
          <w:rFonts w:cs="Times"/>
          <w:color w:val="222222"/>
          <w:spacing w:val="3"/>
          <w:szCs w:val="22"/>
          <w:lang w:val="en-US"/>
        </w:rPr>
        <w:t>s</w:t>
      </w:r>
      <w:r w:rsidR="008D1423" w:rsidRPr="00E7045D">
        <w:rPr>
          <w:rFonts w:cs="Times"/>
          <w:color w:val="222222"/>
          <w:spacing w:val="3"/>
          <w:szCs w:val="22"/>
          <w:lang w:val="en-US"/>
        </w:rPr>
        <w:t xml:space="preserve"> </w:t>
      </w:r>
      <w:r w:rsidR="008D1423">
        <w:rPr>
          <w:rFonts w:cs="Times"/>
          <w:color w:val="222222"/>
          <w:spacing w:val="3"/>
          <w:szCs w:val="22"/>
          <w:lang w:val="en-US"/>
        </w:rPr>
        <w:t xml:space="preserve">and </w:t>
      </w:r>
      <w:r w:rsidR="008D1423" w:rsidRPr="00E7045D">
        <w:rPr>
          <w:rFonts w:cs="Times"/>
          <w:color w:val="222222"/>
          <w:spacing w:val="3"/>
          <w:szCs w:val="22"/>
          <w:lang w:val="en-US"/>
        </w:rPr>
        <w:t xml:space="preserve">hence </w:t>
      </w:r>
      <w:r w:rsidR="008D1423">
        <w:rPr>
          <w:rFonts w:cs="Times"/>
          <w:color w:val="222222"/>
          <w:spacing w:val="3"/>
          <w:szCs w:val="22"/>
          <w:lang w:val="en-US"/>
        </w:rPr>
        <w:t xml:space="preserve">are </w:t>
      </w:r>
      <w:r w:rsidR="008D1423" w:rsidRPr="00E7045D">
        <w:rPr>
          <w:rFonts w:cs="Times"/>
          <w:color w:val="222222"/>
          <w:spacing w:val="3"/>
          <w:szCs w:val="22"/>
          <w:lang w:val="en-US"/>
        </w:rPr>
        <w:t>prone to reproducibility, productivity and transparency issues. Also</w:t>
      </w:r>
      <w:r w:rsidR="004B3589">
        <w:rPr>
          <w:rFonts w:cs="Times"/>
          <w:color w:val="222222"/>
          <w:spacing w:val="3"/>
          <w:szCs w:val="22"/>
          <w:lang w:val="en-US"/>
        </w:rPr>
        <w:t>,</w:t>
      </w:r>
      <w:r w:rsidR="008D1423" w:rsidRPr="00E7045D">
        <w:rPr>
          <w:rFonts w:cs="Times"/>
          <w:color w:val="222222"/>
          <w:spacing w:val="3"/>
          <w:szCs w:val="22"/>
          <w:lang w:val="en-US"/>
        </w:rPr>
        <w:t xml:space="preserve"> in its current setup, the existing infrastructure </w:t>
      </w:r>
      <w:r w:rsidR="004B3589">
        <w:rPr>
          <w:rFonts w:cs="Times"/>
          <w:color w:val="222222"/>
          <w:spacing w:val="3"/>
          <w:szCs w:val="22"/>
          <w:lang w:val="en-US"/>
        </w:rPr>
        <w:t xml:space="preserve">does not </w:t>
      </w:r>
      <w:r w:rsidR="008D1423" w:rsidRPr="00E7045D">
        <w:rPr>
          <w:rFonts w:cs="Times"/>
          <w:color w:val="222222"/>
          <w:spacing w:val="3"/>
          <w:szCs w:val="22"/>
          <w:lang w:val="en-US"/>
        </w:rPr>
        <w:t xml:space="preserve">support common and public data repositories for an open exchange of data across different research settings. Furthermore, the lack of </w:t>
      </w:r>
      <w:r w:rsidR="004B3589">
        <w:rPr>
          <w:rFonts w:cs="Times"/>
          <w:color w:val="222222"/>
          <w:spacing w:val="3"/>
          <w:szCs w:val="22"/>
          <w:lang w:val="en-US"/>
        </w:rPr>
        <w:t>standardized</w:t>
      </w:r>
      <w:r w:rsidR="004B3589" w:rsidRPr="00E7045D">
        <w:rPr>
          <w:rFonts w:cs="Times"/>
          <w:color w:val="222222"/>
          <w:spacing w:val="3"/>
          <w:szCs w:val="22"/>
          <w:lang w:val="en-US"/>
        </w:rPr>
        <w:t xml:space="preserve"> </w:t>
      </w:r>
      <w:r w:rsidR="008D1423" w:rsidRPr="00E7045D">
        <w:rPr>
          <w:rFonts w:cs="Times"/>
          <w:color w:val="222222"/>
          <w:spacing w:val="3"/>
          <w:szCs w:val="22"/>
          <w:lang w:val="en-US"/>
        </w:rPr>
        <w:t>workflow practices among the labs and non-adherence to open data standards also hinder</w:t>
      </w:r>
      <w:r w:rsidR="004B3589">
        <w:rPr>
          <w:rFonts w:cs="Times"/>
          <w:color w:val="222222"/>
          <w:spacing w:val="3"/>
          <w:szCs w:val="22"/>
          <w:lang w:val="en-US"/>
        </w:rPr>
        <w:t>s</w:t>
      </w:r>
      <w:r w:rsidR="008D1423" w:rsidRPr="00E7045D">
        <w:rPr>
          <w:rFonts w:cs="Times"/>
          <w:color w:val="222222"/>
          <w:spacing w:val="3"/>
          <w:szCs w:val="22"/>
          <w:lang w:val="en-US"/>
        </w:rPr>
        <w:t xml:space="preserve"> a systematic and spontaneous sharing of results among the </w:t>
      </w:r>
      <w:r w:rsidR="004B3589">
        <w:rPr>
          <w:rFonts w:cs="Times"/>
          <w:color w:val="222222"/>
          <w:spacing w:val="3"/>
          <w:szCs w:val="22"/>
          <w:lang w:val="en-US"/>
        </w:rPr>
        <w:t>institution</w:t>
      </w:r>
      <w:r w:rsidR="004B3589" w:rsidRPr="00E7045D">
        <w:rPr>
          <w:rFonts w:cs="Times"/>
          <w:color w:val="222222"/>
          <w:spacing w:val="3"/>
          <w:szCs w:val="22"/>
          <w:lang w:val="en-US"/>
        </w:rPr>
        <w:t>s</w:t>
      </w:r>
      <w:r w:rsidR="008D1423" w:rsidRPr="00E7045D">
        <w:rPr>
          <w:rFonts w:cs="Times"/>
          <w:color w:val="222222"/>
          <w:spacing w:val="3"/>
          <w:szCs w:val="22"/>
          <w:lang w:val="en-US"/>
        </w:rPr>
        <w:t xml:space="preserve">. </w:t>
      </w:r>
    </w:p>
    <w:p w14:paraId="03140855" w14:textId="77777777" w:rsidR="004B3589" w:rsidRDefault="004B3589" w:rsidP="004B3589">
      <w:pPr>
        <w:rPr>
          <w:rFonts w:cs="Times"/>
          <w:color w:val="222222"/>
          <w:spacing w:val="3"/>
          <w:szCs w:val="22"/>
          <w:lang w:val="en-US"/>
        </w:rPr>
      </w:pPr>
    </w:p>
    <w:p w14:paraId="11D42BBF" w14:textId="77777777" w:rsidR="004B3589" w:rsidRDefault="004B3589" w:rsidP="004B3589">
      <w:pPr>
        <w:rPr>
          <w:b/>
          <w:szCs w:val="22"/>
          <w:lang w:val="en-US"/>
        </w:rPr>
      </w:pPr>
    </w:p>
    <w:p w14:paraId="698B178D" w14:textId="0FEE8833" w:rsidR="004B3589" w:rsidRDefault="004B3589" w:rsidP="004B3589">
      <w:pPr>
        <w:rPr>
          <w:szCs w:val="22"/>
          <w:lang w:val="en-US"/>
        </w:rPr>
      </w:pPr>
      <w:r w:rsidRPr="004B3589">
        <w:rPr>
          <w:b/>
          <w:szCs w:val="22"/>
          <w:lang w:val="en-US"/>
        </w:rPr>
        <w:t>Table 1:</w:t>
      </w:r>
      <w:r>
        <w:rPr>
          <w:szCs w:val="22"/>
          <w:lang w:val="en-US"/>
        </w:rPr>
        <w:t xml:space="preserve"> Mass spectrometers available at </w:t>
      </w:r>
      <w:r w:rsidR="007D47F4">
        <w:rPr>
          <w:szCs w:val="22"/>
          <w:lang w:val="en-US"/>
        </w:rPr>
        <w:t>NR/BIN</w:t>
      </w:r>
      <w:r w:rsidR="00832014">
        <w:rPr>
          <w:szCs w:val="22"/>
          <w:lang w:val="en-US"/>
        </w:rPr>
        <w:t>,</w:t>
      </w:r>
      <w:r w:rsidR="007D47F4">
        <w:rPr>
          <w:szCs w:val="22"/>
          <w:lang w:val="en-US"/>
        </w:rPr>
        <w:t xml:space="preserve"> KC</w:t>
      </w:r>
    </w:p>
    <w:p w14:paraId="3E4943F5" w14:textId="77777777" w:rsidR="008D1423" w:rsidRPr="009F3FB9" w:rsidRDefault="008D1423" w:rsidP="008D1423">
      <w:pPr>
        <w:jc w:val="both"/>
        <w:rPr>
          <w:rFonts w:cs="Times"/>
          <w:color w:val="222222"/>
          <w:spacing w:val="3"/>
          <w:szCs w:val="22"/>
          <w:lang w:val="en-US"/>
        </w:rPr>
      </w:pPr>
    </w:p>
    <w:tbl>
      <w:tblPr>
        <w:tblW w:w="0" w:type="auto"/>
        <w:tblInd w:w="-29" w:type="dxa"/>
        <w:tblBorders>
          <w:top w:val="single" w:sz="8" w:space="0" w:color="009FDA"/>
          <w:left w:val="single" w:sz="8" w:space="0" w:color="009FDA"/>
          <w:bottom w:val="single" w:sz="8" w:space="0" w:color="009FDA"/>
          <w:right w:val="single" w:sz="8" w:space="0" w:color="009FDA"/>
          <w:insideH w:val="single" w:sz="8" w:space="0" w:color="009FDA"/>
          <w:insideV w:val="single" w:sz="8" w:space="0" w:color="009FDA"/>
        </w:tblBorders>
        <w:tblCellMar>
          <w:left w:w="77" w:type="dxa"/>
        </w:tblCellMar>
        <w:tblLook w:val="0000" w:firstRow="0" w:lastRow="0" w:firstColumn="0" w:lastColumn="0" w:noHBand="0" w:noVBand="0"/>
      </w:tblPr>
      <w:tblGrid>
        <w:gridCol w:w="1982"/>
        <w:gridCol w:w="4173"/>
        <w:gridCol w:w="3218"/>
      </w:tblGrid>
      <w:tr w:rsidR="008D1423" w14:paraId="66B193DE" w14:textId="77777777" w:rsidTr="007D47F4">
        <w:trPr>
          <w:trHeight w:val="360"/>
        </w:trPr>
        <w:tc>
          <w:tcPr>
            <w:tcW w:w="1982" w:type="dxa"/>
            <w:tcBorders>
              <w:top w:val="single" w:sz="4" w:space="0" w:color="auto"/>
              <w:left w:val="single" w:sz="4" w:space="0" w:color="auto"/>
              <w:bottom w:val="single" w:sz="4" w:space="0" w:color="auto"/>
              <w:right w:val="single" w:sz="4" w:space="0" w:color="auto"/>
            </w:tcBorders>
            <w:shd w:val="clear" w:color="auto" w:fill="DDDDDD"/>
            <w:tcMar>
              <w:left w:w="77" w:type="dxa"/>
            </w:tcMar>
          </w:tcPr>
          <w:p w14:paraId="1BC0F40F" w14:textId="77777777" w:rsidR="008D1423" w:rsidRDefault="008D1423" w:rsidP="00361F92">
            <w:pPr>
              <w:pStyle w:val="TableContents"/>
              <w:jc w:val="center"/>
              <w:rPr>
                <w:rFonts w:ascii="Arial" w:hAnsi="Arial" w:cs="Times New Roman"/>
                <w:b/>
                <w:bCs/>
                <w:color w:val="000000"/>
              </w:rPr>
            </w:pPr>
            <w:r>
              <w:rPr>
                <w:rFonts w:ascii="Arial" w:hAnsi="Arial" w:cs="Times New Roman"/>
                <w:b/>
                <w:bCs/>
                <w:color w:val="000000"/>
              </w:rPr>
              <w:t>Institute</w:t>
            </w:r>
          </w:p>
        </w:tc>
        <w:tc>
          <w:tcPr>
            <w:tcW w:w="4173" w:type="dxa"/>
            <w:tcBorders>
              <w:top w:val="single" w:sz="4" w:space="0" w:color="auto"/>
              <w:left w:val="single" w:sz="4" w:space="0" w:color="auto"/>
              <w:bottom w:val="single" w:sz="4" w:space="0" w:color="auto"/>
              <w:right w:val="single" w:sz="4" w:space="0" w:color="auto"/>
            </w:tcBorders>
            <w:shd w:val="clear" w:color="auto" w:fill="DDDDDD"/>
            <w:tcMar>
              <w:left w:w="117" w:type="dxa"/>
            </w:tcMar>
          </w:tcPr>
          <w:p w14:paraId="545FA60F" w14:textId="77777777" w:rsidR="008D1423" w:rsidRDefault="008D1423" w:rsidP="00361F92">
            <w:pPr>
              <w:pStyle w:val="TableContents"/>
              <w:jc w:val="center"/>
              <w:rPr>
                <w:rFonts w:ascii="Arial" w:hAnsi="Arial" w:cs="Times New Roman"/>
                <w:b/>
                <w:bCs/>
                <w:color w:val="000000"/>
              </w:rPr>
            </w:pPr>
            <w:r>
              <w:rPr>
                <w:rFonts w:ascii="Arial" w:hAnsi="Arial" w:cs="Times New Roman"/>
                <w:b/>
                <w:bCs/>
                <w:color w:val="000000"/>
              </w:rPr>
              <w:t xml:space="preserve">Vendor MS Devices </w:t>
            </w:r>
          </w:p>
        </w:tc>
        <w:tc>
          <w:tcPr>
            <w:tcW w:w="3218" w:type="dxa"/>
            <w:tcBorders>
              <w:top w:val="single" w:sz="4" w:space="0" w:color="auto"/>
              <w:left w:val="single" w:sz="4" w:space="0" w:color="auto"/>
              <w:bottom w:val="single" w:sz="4" w:space="0" w:color="auto"/>
              <w:right w:val="single" w:sz="4" w:space="0" w:color="auto"/>
            </w:tcBorders>
            <w:shd w:val="clear" w:color="auto" w:fill="DDDDDD"/>
            <w:tcMar>
              <w:left w:w="77" w:type="dxa"/>
            </w:tcMar>
          </w:tcPr>
          <w:p w14:paraId="747279A5" w14:textId="77777777" w:rsidR="008D1423" w:rsidRDefault="008D1423" w:rsidP="00361F92">
            <w:pPr>
              <w:pStyle w:val="TableContents"/>
              <w:jc w:val="center"/>
              <w:rPr>
                <w:rFonts w:ascii="Arial" w:hAnsi="Arial" w:cs="Times New Roman"/>
                <w:b/>
                <w:bCs/>
                <w:color w:val="000000"/>
              </w:rPr>
            </w:pPr>
            <w:r>
              <w:rPr>
                <w:rFonts w:ascii="Arial" w:hAnsi="Arial" w:cs="Times New Roman"/>
                <w:b/>
                <w:bCs/>
                <w:color w:val="000000"/>
              </w:rPr>
              <w:t>MS Software</w:t>
            </w:r>
          </w:p>
        </w:tc>
      </w:tr>
      <w:tr w:rsidR="008D1423" w14:paraId="67DA79CE" w14:textId="77777777" w:rsidTr="007D47F4">
        <w:trPr>
          <w:trHeight w:val="1649"/>
        </w:trPr>
        <w:tc>
          <w:tcPr>
            <w:tcW w:w="1982" w:type="dxa"/>
            <w:tcBorders>
              <w:top w:val="single" w:sz="4" w:space="0" w:color="auto"/>
              <w:left w:val="single" w:sz="4" w:space="0" w:color="auto"/>
              <w:bottom w:val="single" w:sz="4" w:space="0" w:color="auto"/>
              <w:right w:val="single" w:sz="4" w:space="0" w:color="auto"/>
            </w:tcBorders>
            <w:shd w:val="clear" w:color="auto" w:fill="D9D9D9"/>
            <w:tcMar>
              <w:left w:w="77" w:type="dxa"/>
            </w:tcMar>
          </w:tcPr>
          <w:p w14:paraId="32636757" w14:textId="77777777" w:rsidR="00380471" w:rsidRDefault="00380471" w:rsidP="00361F92">
            <w:pPr>
              <w:pStyle w:val="TableContents"/>
              <w:jc w:val="center"/>
              <w:rPr>
                <w:rFonts w:ascii="Arial" w:hAnsi="Arial" w:cs="Times New Roman"/>
                <w:color w:val="000000"/>
              </w:rPr>
            </w:pPr>
          </w:p>
          <w:p w14:paraId="7A9644CA" w14:textId="6B30FDAC" w:rsidR="008D1423" w:rsidRDefault="007D47F4" w:rsidP="004B3589">
            <w:pPr>
              <w:pStyle w:val="TableContents"/>
              <w:jc w:val="center"/>
              <w:rPr>
                <w:rFonts w:ascii="Arial" w:hAnsi="Arial" w:cs="Times New Roman"/>
                <w:color w:val="000000"/>
              </w:rPr>
            </w:pPr>
            <w:r>
              <w:rPr>
                <w:rFonts w:ascii="Arial" w:hAnsi="Arial" w:cs="Times New Roman"/>
                <w:color w:val="000000"/>
                <w:sz w:val="22"/>
                <w:szCs w:val="22"/>
              </w:rPr>
              <w:t>NR/BIN, KC</w:t>
            </w:r>
            <w:r w:rsidR="008D1423" w:rsidRPr="006A7C9D">
              <w:rPr>
                <w:rFonts w:ascii="Arial" w:hAnsi="Arial" w:cs="Times New Roman"/>
                <w:color w:val="000000"/>
                <w:sz w:val="22"/>
                <w:szCs w:val="22"/>
              </w:rPr>
              <w:t> </w:t>
            </w:r>
          </w:p>
        </w:tc>
        <w:tc>
          <w:tcPr>
            <w:tcW w:w="4173" w:type="dxa"/>
            <w:tcBorders>
              <w:top w:val="single" w:sz="4" w:space="0" w:color="auto"/>
              <w:left w:val="single" w:sz="4" w:space="0" w:color="auto"/>
              <w:bottom w:val="single" w:sz="4" w:space="0" w:color="auto"/>
              <w:right w:val="single" w:sz="4" w:space="0" w:color="auto"/>
            </w:tcBorders>
            <w:shd w:val="clear" w:color="auto" w:fill="FFFFFF"/>
            <w:tcMar>
              <w:left w:w="77" w:type="dxa"/>
            </w:tcMar>
          </w:tcPr>
          <w:p w14:paraId="52993D9E" w14:textId="77777777" w:rsidR="008D1423" w:rsidRPr="006A7C9D" w:rsidRDefault="008D1423" w:rsidP="006643A9">
            <w:pPr>
              <w:pStyle w:val="TextBody"/>
              <w:numPr>
                <w:ilvl w:val="0"/>
                <w:numId w:val="4"/>
              </w:numPr>
              <w:tabs>
                <w:tab w:val="left" w:pos="0"/>
              </w:tabs>
              <w:spacing w:after="0"/>
              <w:rPr>
                <w:rFonts w:ascii="Arial" w:hAnsi="Arial" w:cs="Times New Roman"/>
                <w:color w:val="000000"/>
                <w:sz w:val="22"/>
                <w:szCs w:val="22"/>
              </w:rPr>
            </w:pPr>
            <w:r w:rsidRPr="006A7C9D">
              <w:rPr>
                <w:rFonts w:ascii="Arial" w:hAnsi="Arial" w:cs="Times New Roman"/>
                <w:color w:val="000000"/>
                <w:sz w:val="22"/>
                <w:szCs w:val="22"/>
              </w:rPr>
              <w:t xml:space="preserve">Q </w:t>
            </w:r>
            <w:proofErr w:type="spellStart"/>
            <w:r w:rsidRPr="006A7C9D">
              <w:rPr>
                <w:rFonts w:ascii="Arial" w:hAnsi="Arial" w:cs="Times New Roman"/>
                <w:color w:val="000000"/>
                <w:sz w:val="22"/>
                <w:szCs w:val="22"/>
              </w:rPr>
              <w:t>Exactive</w:t>
            </w:r>
            <w:proofErr w:type="spellEnd"/>
            <w:r>
              <w:rPr>
                <w:rFonts w:ascii="Arial" w:hAnsi="Arial" w:cs="Times New Roman"/>
                <w:color w:val="000000"/>
                <w:sz w:val="22"/>
                <w:szCs w:val="22"/>
              </w:rPr>
              <w:t xml:space="preserve"> (Thermo Scientific)</w:t>
            </w:r>
          </w:p>
          <w:p w14:paraId="5BDDB688" w14:textId="14DB51F7" w:rsidR="008D1423" w:rsidRDefault="008D1423" w:rsidP="006643A9">
            <w:pPr>
              <w:pStyle w:val="TextBody"/>
              <w:numPr>
                <w:ilvl w:val="0"/>
                <w:numId w:val="4"/>
              </w:numPr>
              <w:tabs>
                <w:tab w:val="left" w:pos="0"/>
              </w:tabs>
              <w:spacing w:after="0"/>
              <w:rPr>
                <w:rFonts w:ascii="Arial" w:hAnsi="Arial" w:cs="Times New Roman"/>
                <w:color w:val="000000"/>
                <w:sz w:val="22"/>
                <w:szCs w:val="22"/>
              </w:rPr>
            </w:pPr>
            <w:r w:rsidRPr="006A7C9D">
              <w:rPr>
                <w:rFonts w:ascii="Arial" w:hAnsi="Arial" w:cs="Times New Roman"/>
                <w:color w:val="000000"/>
                <w:sz w:val="22"/>
                <w:szCs w:val="22"/>
              </w:rPr>
              <w:t xml:space="preserve">Q-TOF </w:t>
            </w:r>
            <w:proofErr w:type="spellStart"/>
            <w:r w:rsidRPr="006A7C9D">
              <w:rPr>
                <w:rFonts w:ascii="Arial" w:hAnsi="Arial" w:cs="Times New Roman"/>
                <w:color w:val="000000"/>
                <w:sz w:val="22"/>
                <w:szCs w:val="22"/>
              </w:rPr>
              <w:t>Ultima</w:t>
            </w:r>
            <w:proofErr w:type="spellEnd"/>
            <w:r w:rsidRPr="006A7C9D">
              <w:rPr>
                <w:rFonts w:ascii="Arial" w:hAnsi="Arial" w:cs="Times New Roman"/>
                <w:color w:val="000000"/>
                <w:sz w:val="22"/>
                <w:szCs w:val="22"/>
              </w:rPr>
              <w:t xml:space="preserve"> (</w:t>
            </w:r>
            <w:r w:rsidR="004B3589">
              <w:rPr>
                <w:rFonts w:ascii="Arial" w:hAnsi="Arial" w:cs="Times New Roman"/>
                <w:color w:val="000000"/>
                <w:sz w:val="22"/>
                <w:szCs w:val="22"/>
              </w:rPr>
              <w:t>Waters Corp.</w:t>
            </w:r>
            <w:r w:rsidRPr="006A7C9D">
              <w:rPr>
                <w:rFonts w:ascii="Arial" w:hAnsi="Arial" w:cs="Times New Roman"/>
                <w:color w:val="000000"/>
                <w:sz w:val="22"/>
                <w:szCs w:val="22"/>
              </w:rPr>
              <w:t>)</w:t>
            </w:r>
          </w:p>
          <w:p w14:paraId="341747F4" w14:textId="5D1FBC31" w:rsidR="004B3589" w:rsidRDefault="004B3589" w:rsidP="006643A9">
            <w:pPr>
              <w:pStyle w:val="TextBody"/>
              <w:numPr>
                <w:ilvl w:val="0"/>
                <w:numId w:val="4"/>
              </w:numPr>
              <w:tabs>
                <w:tab w:val="left" w:pos="0"/>
              </w:tabs>
              <w:spacing w:after="0"/>
              <w:rPr>
                <w:rFonts w:ascii="Arial" w:hAnsi="Arial" w:cs="Times New Roman"/>
                <w:color w:val="000000"/>
                <w:sz w:val="22"/>
                <w:szCs w:val="22"/>
              </w:rPr>
            </w:pPr>
            <w:proofErr w:type="spellStart"/>
            <w:r w:rsidRPr="004B3589">
              <w:rPr>
                <w:rFonts w:ascii="Arial" w:hAnsi="Arial" w:cs="Times New Roman"/>
                <w:color w:val="000000"/>
                <w:sz w:val="22"/>
                <w:szCs w:val="22"/>
              </w:rPr>
              <w:t>TripleTOF</w:t>
            </w:r>
            <w:proofErr w:type="spellEnd"/>
            <w:r w:rsidRPr="004B3589">
              <w:rPr>
                <w:rFonts w:ascii="Arial" w:hAnsi="Arial" w:cs="Times New Roman"/>
                <w:color w:val="000000"/>
                <w:sz w:val="22"/>
                <w:szCs w:val="22"/>
              </w:rPr>
              <w:t xml:space="preserve"> 5600+ (AB </w:t>
            </w:r>
            <w:proofErr w:type="spellStart"/>
            <w:r w:rsidRPr="004B3589">
              <w:rPr>
                <w:rFonts w:ascii="Arial" w:hAnsi="Arial" w:cs="Times New Roman"/>
                <w:color w:val="000000"/>
                <w:sz w:val="22"/>
                <w:szCs w:val="22"/>
              </w:rPr>
              <w:t>Sciex</w:t>
            </w:r>
            <w:proofErr w:type="spellEnd"/>
            <w:r w:rsidRPr="004B3589">
              <w:rPr>
                <w:rFonts w:ascii="Arial" w:hAnsi="Arial" w:cs="Times New Roman"/>
                <w:color w:val="000000"/>
                <w:sz w:val="22"/>
                <w:szCs w:val="22"/>
              </w:rPr>
              <w:t>)</w:t>
            </w:r>
          </w:p>
          <w:p w14:paraId="258379BF" w14:textId="437CA2EF" w:rsidR="007D47F4" w:rsidRDefault="007D47F4" w:rsidP="006643A9">
            <w:pPr>
              <w:pStyle w:val="TextBody"/>
              <w:numPr>
                <w:ilvl w:val="0"/>
                <w:numId w:val="4"/>
              </w:numPr>
              <w:tabs>
                <w:tab w:val="left" w:pos="0"/>
              </w:tabs>
              <w:spacing w:after="0"/>
              <w:rPr>
                <w:rFonts w:ascii="Arial" w:hAnsi="Arial" w:cs="Times New Roman"/>
                <w:color w:val="000000"/>
                <w:sz w:val="22"/>
                <w:szCs w:val="22"/>
              </w:rPr>
            </w:pPr>
            <w:proofErr w:type="spellStart"/>
            <w:r>
              <w:rPr>
                <w:rFonts w:ascii="Arial" w:hAnsi="Arial" w:cs="Times New Roman"/>
                <w:color w:val="000000"/>
                <w:sz w:val="22"/>
                <w:szCs w:val="22"/>
              </w:rPr>
              <w:t>Rapiflex</w:t>
            </w:r>
            <w:proofErr w:type="spellEnd"/>
            <w:r>
              <w:rPr>
                <w:rFonts w:ascii="Arial" w:hAnsi="Arial" w:cs="Times New Roman"/>
                <w:color w:val="000000"/>
                <w:sz w:val="22"/>
                <w:szCs w:val="22"/>
              </w:rPr>
              <w:t xml:space="preserve">-Tissue </w:t>
            </w:r>
            <w:proofErr w:type="spellStart"/>
            <w:r>
              <w:rPr>
                <w:rFonts w:ascii="Arial" w:hAnsi="Arial" w:cs="Times New Roman"/>
                <w:color w:val="000000"/>
                <w:sz w:val="22"/>
                <w:szCs w:val="22"/>
              </w:rPr>
              <w:t>typer</w:t>
            </w:r>
            <w:proofErr w:type="spellEnd"/>
            <w:r>
              <w:rPr>
                <w:rFonts w:ascii="Arial" w:hAnsi="Arial" w:cs="Times New Roman"/>
                <w:color w:val="000000"/>
                <w:sz w:val="22"/>
                <w:szCs w:val="22"/>
              </w:rPr>
              <w:t xml:space="preserve"> (</w:t>
            </w:r>
            <w:proofErr w:type="spellStart"/>
            <w:r>
              <w:rPr>
                <w:rFonts w:ascii="Arial" w:hAnsi="Arial" w:cs="Times New Roman"/>
                <w:color w:val="000000"/>
                <w:sz w:val="22"/>
                <w:szCs w:val="22"/>
              </w:rPr>
              <w:t>Bruker</w:t>
            </w:r>
            <w:proofErr w:type="spellEnd"/>
            <w:r>
              <w:rPr>
                <w:rFonts w:ascii="Arial" w:hAnsi="Arial" w:cs="Times New Roman"/>
                <w:color w:val="000000"/>
                <w:sz w:val="22"/>
                <w:szCs w:val="22"/>
              </w:rPr>
              <w:t>)</w:t>
            </w:r>
          </w:p>
          <w:p w14:paraId="7F9EB495" w14:textId="3CE41BBD" w:rsidR="008D1423" w:rsidRDefault="008D1423" w:rsidP="004B3589">
            <w:pPr>
              <w:pStyle w:val="TextBody"/>
              <w:tabs>
                <w:tab w:val="left" w:pos="0"/>
              </w:tabs>
              <w:spacing w:after="0"/>
              <w:rPr>
                <w:rFonts w:ascii="Arial" w:hAnsi="Arial" w:cs="Times New Roman"/>
                <w:color w:val="000000"/>
              </w:rPr>
            </w:pPr>
          </w:p>
        </w:tc>
        <w:tc>
          <w:tcPr>
            <w:tcW w:w="3218" w:type="dxa"/>
            <w:tcBorders>
              <w:top w:val="single" w:sz="4" w:space="0" w:color="auto"/>
              <w:left w:val="single" w:sz="4" w:space="0" w:color="auto"/>
              <w:bottom w:val="single" w:sz="4" w:space="0" w:color="auto"/>
              <w:right w:val="single" w:sz="4" w:space="0" w:color="auto"/>
            </w:tcBorders>
            <w:shd w:val="clear" w:color="auto" w:fill="FFFFFF"/>
            <w:tcMar>
              <w:left w:w="77" w:type="dxa"/>
            </w:tcMar>
          </w:tcPr>
          <w:p w14:paraId="5D20667E" w14:textId="1609058B" w:rsidR="008D1423" w:rsidRPr="006A7C9D" w:rsidRDefault="008D1423" w:rsidP="006643A9">
            <w:pPr>
              <w:pStyle w:val="TextBody"/>
              <w:widowControl/>
              <w:numPr>
                <w:ilvl w:val="0"/>
                <w:numId w:val="22"/>
              </w:numPr>
              <w:spacing w:after="0"/>
              <w:rPr>
                <w:rFonts w:ascii="Arial" w:hAnsi="Arial" w:cs="Times New Roman"/>
                <w:color w:val="000000"/>
                <w:sz w:val="22"/>
                <w:szCs w:val="22"/>
              </w:rPr>
            </w:pPr>
            <w:r w:rsidRPr="006A7C9D">
              <w:rPr>
                <w:rFonts w:ascii="Arial" w:hAnsi="Arial" w:cs="Times New Roman"/>
                <w:color w:val="000000"/>
                <w:sz w:val="22"/>
                <w:szCs w:val="22"/>
              </w:rPr>
              <w:t>Mascot (Matrix</w:t>
            </w:r>
            <w:r w:rsidR="00DC7F99">
              <w:rPr>
                <w:rFonts w:ascii="Arial" w:hAnsi="Arial" w:cs="Times New Roman"/>
                <w:color w:val="000000"/>
                <w:sz w:val="22"/>
                <w:szCs w:val="22"/>
              </w:rPr>
              <w:t xml:space="preserve"> S</w:t>
            </w:r>
            <w:r w:rsidRPr="006A7C9D">
              <w:rPr>
                <w:rFonts w:ascii="Arial" w:hAnsi="Arial" w:cs="Times New Roman"/>
                <w:color w:val="000000"/>
                <w:sz w:val="22"/>
                <w:szCs w:val="22"/>
              </w:rPr>
              <w:t>cience)</w:t>
            </w:r>
          </w:p>
          <w:p w14:paraId="3F08DD9E" w14:textId="77777777" w:rsidR="008D1423" w:rsidRPr="006A7C9D" w:rsidRDefault="008D1423" w:rsidP="006643A9">
            <w:pPr>
              <w:pStyle w:val="TextBody"/>
              <w:widowControl/>
              <w:numPr>
                <w:ilvl w:val="0"/>
                <w:numId w:val="22"/>
              </w:numPr>
              <w:spacing w:after="0"/>
              <w:rPr>
                <w:rFonts w:ascii="Arial" w:hAnsi="Arial" w:cs="Times New Roman"/>
                <w:color w:val="000000"/>
                <w:sz w:val="22"/>
                <w:szCs w:val="22"/>
              </w:rPr>
            </w:pPr>
            <w:r w:rsidRPr="006A7C9D">
              <w:rPr>
                <w:rFonts w:ascii="Arial" w:hAnsi="Arial" w:cs="Times New Roman"/>
                <w:color w:val="000000"/>
                <w:sz w:val="22"/>
                <w:szCs w:val="22"/>
              </w:rPr>
              <w:t>Scaffold (Proteome Software)</w:t>
            </w:r>
          </w:p>
          <w:p w14:paraId="522ADB2D" w14:textId="1F837767" w:rsidR="008D1423" w:rsidRDefault="008D1423" w:rsidP="006643A9">
            <w:pPr>
              <w:pStyle w:val="TextBody"/>
              <w:widowControl/>
              <w:numPr>
                <w:ilvl w:val="0"/>
                <w:numId w:val="22"/>
              </w:numPr>
              <w:spacing w:after="0"/>
              <w:rPr>
                <w:rFonts w:ascii="Arial" w:hAnsi="Arial" w:cs="Times New Roman"/>
                <w:color w:val="000000"/>
                <w:sz w:val="22"/>
                <w:szCs w:val="22"/>
              </w:rPr>
            </w:pPr>
            <w:proofErr w:type="spellStart"/>
            <w:r w:rsidRPr="006A7C9D">
              <w:rPr>
                <w:rFonts w:ascii="Arial" w:hAnsi="Arial" w:cs="Times New Roman"/>
                <w:color w:val="000000"/>
                <w:sz w:val="22"/>
                <w:szCs w:val="22"/>
              </w:rPr>
              <w:t>MaxQuant</w:t>
            </w:r>
            <w:proofErr w:type="spellEnd"/>
            <w:r w:rsidRPr="006A7C9D">
              <w:rPr>
                <w:rFonts w:ascii="Arial" w:hAnsi="Arial" w:cs="Times New Roman"/>
                <w:color w:val="000000"/>
                <w:sz w:val="22"/>
                <w:szCs w:val="22"/>
              </w:rPr>
              <w:t xml:space="preserve"> with Perseus</w:t>
            </w:r>
          </w:p>
          <w:p w14:paraId="11887653" w14:textId="50F1887A" w:rsidR="007D47F4" w:rsidRDefault="007D47F4" w:rsidP="006643A9">
            <w:pPr>
              <w:pStyle w:val="TextBody"/>
              <w:widowControl/>
              <w:numPr>
                <w:ilvl w:val="0"/>
                <w:numId w:val="22"/>
              </w:numPr>
              <w:spacing w:after="0"/>
              <w:rPr>
                <w:rFonts w:ascii="Arial" w:hAnsi="Arial" w:cs="Times New Roman"/>
                <w:color w:val="000000"/>
                <w:sz w:val="22"/>
                <w:szCs w:val="22"/>
              </w:rPr>
            </w:pPr>
            <w:proofErr w:type="spellStart"/>
            <w:r>
              <w:rPr>
                <w:rFonts w:ascii="Arial" w:hAnsi="Arial" w:cs="Times New Roman"/>
                <w:color w:val="000000"/>
                <w:sz w:val="22"/>
                <w:szCs w:val="22"/>
              </w:rPr>
              <w:t>Biotools</w:t>
            </w:r>
            <w:proofErr w:type="spellEnd"/>
          </w:p>
          <w:p w14:paraId="5D0D84C3" w14:textId="687627B2" w:rsidR="007D47F4" w:rsidRPr="006A7C9D" w:rsidRDefault="007D47F4" w:rsidP="006643A9">
            <w:pPr>
              <w:pStyle w:val="TextBody"/>
              <w:widowControl/>
              <w:numPr>
                <w:ilvl w:val="0"/>
                <w:numId w:val="22"/>
              </w:numPr>
              <w:spacing w:after="0"/>
              <w:rPr>
                <w:rFonts w:ascii="Arial" w:hAnsi="Arial" w:cs="Times New Roman"/>
                <w:color w:val="000000"/>
                <w:sz w:val="22"/>
                <w:szCs w:val="22"/>
              </w:rPr>
            </w:pPr>
            <w:r>
              <w:rPr>
                <w:rFonts w:ascii="Arial" w:hAnsi="Arial" w:cs="Times New Roman"/>
                <w:color w:val="000000"/>
                <w:sz w:val="22"/>
                <w:szCs w:val="22"/>
              </w:rPr>
              <w:t>SCILS</w:t>
            </w:r>
          </w:p>
          <w:p w14:paraId="512732F3" w14:textId="77777777" w:rsidR="008D1423" w:rsidRDefault="008D1423" w:rsidP="00361F92">
            <w:pPr>
              <w:pStyle w:val="TableContents"/>
              <w:widowControl/>
              <w:rPr>
                <w:rFonts w:ascii="Arial" w:hAnsi="Arial" w:cs="Times New Roman"/>
                <w:b/>
                <w:bCs/>
                <w:color w:val="000000"/>
              </w:rPr>
            </w:pPr>
          </w:p>
        </w:tc>
      </w:tr>
    </w:tbl>
    <w:p w14:paraId="68DCA023" w14:textId="77777777" w:rsidR="008D1423" w:rsidRDefault="008D1423" w:rsidP="008D1423"/>
    <w:p w14:paraId="1F1FEB15" w14:textId="1102F5D4" w:rsidR="00A62CC4" w:rsidRDefault="00A62CC4" w:rsidP="00A62CC4">
      <w:pPr>
        <w:pStyle w:val="Heading2"/>
        <w:numPr>
          <w:ilvl w:val="1"/>
          <w:numId w:val="1"/>
        </w:numPr>
        <w:rPr>
          <w:lang w:val="en-US"/>
        </w:rPr>
      </w:pPr>
      <w:r w:rsidRPr="00A62CC4">
        <w:rPr>
          <w:lang w:val="en-US"/>
        </w:rPr>
        <w:t xml:space="preserve">Available Tools and Technologies for the </w:t>
      </w:r>
      <w:r w:rsidR="00380471">
        <w:rPr>
          <w:lang w:val="en-US"/>
        </w:rPr>
        <w:t>D</w:t>
      </w:r>
      <w:r w:rsidRPr="00A62CC4">
        <w:rPr>
          <w:lang w:val="en-US"/>
        </w:rPr>
        <w:t xml:space="preserve">evelopment of </w:t>
      </w:r>
      <w:proofErr w:type="spellStart"/>
      <w:r w:rsidRPr="00A62CC4">
        <w:rPr>
          <w:lang w:val="en-US"/>
        </w:rPr>
        <w:t>ArCare</w:t>
      </w:r>
      <w:proofErr w:type="spellEnd"/>
    </w:p>
    <w:p w14:paraId="268A53E8" w14:textId="77777777" w:rsidR="00A62CC4" w:rsidRPr="00A62CC4" w:rsidRDefault="00A62CC4" w:rsidP="00A62CC4">
      <w:pPr>
        <w:rPr>
          <w:lang w:val="en-US"/>
        </w:rPr>
      </w:pPr>
    </w:p>
    <w:p w14:paraId="23C1A581" w14:textId="585496EB" w:rsidR="00A62CC4" w:rsidRPr="00E73290" w:rsidRDefault="00380471" w:rsidP="00A62CC4">
      <w:pPr>
        <w:jc w:val="both"/>
        <w:rPr>
          <w:rFonts w:cs="Times"/>
          <w:color w:val="000000" w:themeColor="text1"/>
          <w:spacing w:val="3"/>
          <w:szCs w:val="22"/>
          <w:lang w:val="en-US"/>
        </w:rPr>
      </w:pPr>
      <w:r>
        <w:rPr>
          <w:rFonts w:cs="Times"/>
          <w:color w:val="000000" w:themeColor="text1"/>
          <w:spacing w:val="3"/>
          <w:szCs w:val="22"/>
          <w:lang w:val="en-US"/>
        </w:rPr>
        <w:t>MS</w:t>
      </w:r>
      <w:r w:rsidR="00A62CC4" w:rsidRPr="00E73290">
        <w:rPr>
          <w:rFonts w:cs="Times"/>
          <w:color w:val="000000" w:themeColor="text1"/>
          <w:spacing w:val="3"/>
          <w:szCs w:val="22"/>
          <w:lang w:val="en-US"/>
        </w:rPr>
        <w:t xml:space="preserve"> is a cross-disciplinary data</w:t>
      </w:r>
      <w:r>
        <w:rPr>
          <w:rFonts w:cs="Times"/>
          <w:color w:val="000000" w:themeColor="text1"/>
          <w:spacing w:val="3"/>
          <w:szCs w:val="22"/>
          <w:lang w:val="en-US"/>
        </w:rPr>
        <w:t>-</w:t>
      </w:r>
      <w:r w:rsidR="00A62CC4" w:rsidRPr="00E73290">
        <w:rPr>
          <w:rFonts w:cs="Times"/>
          <w:color w:val="000000" w:themeColor="text1"/>
          <w:spacing w:val="3"/>
          <w:szCs w:val="22"/>
          <w:lang w:val="en-US"/>
        </w:rPr>
        <w:t>driven research</w:t>
      </w:r>
      <w:r w:rsidR="00A62CC4">
        <w:rPr>
          <w:rFonts w:cs="Times"/>
          <w:color w:val="000000" w:themeColor="text1"/>
          <w:spacing w:val="3"/>
          <w:szCs w:val="22"/>
          <w:lang w:val="en-US"/>
        </w:rPr>
        <w:t xml:space="preserve"> technology</w:t>
      </w:r>
      <w:r w:rsidR="00A62CC4" w:rsidRPr="00E73290">
        <w:rPr>
          <w:rFonts w:cs="Times"/>
          <w:color w:val="000000" w:themeColor="text1"/>
          <w:spacing w:val="3"/>
          <w:szCs w:val="22"/>
          <w:lang w:val="en-US"/>
        </w:rPr>
        <w:t xml:space="preserve">, which produces enormous amounts of data in omics labs on a daily basis. </w:t>
      </w:r>
      <w:r>
        <w:rPr>
          <w:rFonts w:cs="Times"/>
          <w:color w:val="000000" w:themeColor="text1"/>
          <w:spacing w:val="3"/>
          <w:szCs w:val="22"/>
          <w:lang w:val="en-US"/>
        </w:rPr>
        <w:t>Currently, r</w:t>
      </w:r>
      <w:r w:rsidR="00A62CC4" w:rsidRPr="00E73290">
        <w:rPr>
          <w:rFonts w:cs="Times"/>
          <w:color w:val="000000" w:themeColor="text1"/>
          <w:spacing w:val="3"/>
          <w:szCs w:val="22"/>
          <w:lang w:val="en-US"/>
        </w:rPr>
        <w:t>esearchers follow manual routine</w:t>
      </w:r>
      <w:r w:rsidR="00A62CC4">
        <w:rPr>
          <w:rFonts w:cs="Times"/>
          <w:color w:val="000000" w:themeColor="text1"/>
          <w:spacing w:val="3"/>
          <w:szCs w:val="22"/>
          <w:lang w:val="en-US"/>
        </w:rPr>
        <w:t>s</w:t>
      </w:r>
      <w:r w:rsidR="00A62CC4" w:rsidRPr="00E73290">
        <w:rPr>
          <w:rFonts w:cs="Times"/>
          <w:color w:val="000000" w:themeColor="text1"/>
          <w:spacing w:val="3"/>
          <w:szCs w:val="22"/>
          <w:lang w:val="en-US"/>
        </w:rPr>
        <w:t xml:space="preserve"> of data analysis workflow</w:t>
      </w:r>
      <w:r w:rsidR="00A62CC4">
        <w:rPr>
          <w:rFonts w:cs="Times"/>
          <w:color w:val="000000" w:themeColor="text1"/>
          <w:spacing w:val="3"/>
          <w:szCs w:val="22"/>
          <w:lang w:val="en-US"/>
        </w:rPr>
        <w:t>s</w:t>
      </w:r>
      <w:r w:rsidR="00A62CC4" w:rsidRPr="00E73290">
        <w:rPr>
          <w:rFonts w:cs="Times"/>
          <w:color w:val="000000" w:themeColor="text1"/>
          <w:spacing w:val="3"/>
          <w:szCs w:val="22"/>
          <w:lang w:val="en-US"/>
        </w:rPr>
        <w:t xml:space="preserve"> including but not limited to:</w:t>
      </w:r>
    </w:p>
    <w:p w14:paraId="56F6FE82" w14:textId="77777777" w:rsidR="00A62CC4" w:rsidRPr="00E73290" w:rsidRDefault="00A62CC4" w:rsidP="00A62CC4">
      <w:pPr>
        <w:jc w:val="both"/>
        <w:rPr>
          <w:rFonts w:cs="Times"/>
          <w:color w:val="000000" w:themeColor="text1"/>
          <w:spacing w:val="3"/>
          <w:szCs w:val="22"/>
          <w:lang w:val="en-US"/>
        </w:rPr>
      </w:pPr>
    </w:p>
    <w:p w14:paraId="5C8EA75A" w14:textId="5433480F" w:rsidR="00A62CC4" w:rsidRPr="00E73290" w:rsidRDefault="00A62CC4" w:rsidP="006643A9">
      <w:pPr>
        <w:pStyle w:val="ListParagraph"/>
        <w:numPr>
          <w:ilvl w:val="0"/>
          <w:numId w:val="10"/>
        </w:numPr>
        <w:suppressAutoHyphens/>
        <w:overflowPunct w:val="0"/>
        <w:jc w:val="both"/>
        <w:rPr>
          <w:rFonts w:cs="Times"/>
          <w:color w:val="000000" w:themeColor="text1"/>
          <w:spacing w:val="3"/>
          <w:szCs w:val="22"/>
          <w:lang w:val="en-US"/>
        </w:rPr>
      </w:pPr>
      <w:r w:rsidRPr="00E73290">
        <w:rPr>
          <w:rFonts w:cs="Times"/>
          <w:color w:val="000000" w:themeColor="text1"/>
          <w:spacing w:val="3"/>
          <w:szCs w:val="22"/>
          <w:lang w:val="en-US"/>
        </w:rPr>
        <w:t>Reading raw-data files using vendor</w:t>
      </w:r>
      <w:r w:rsidR="00380471">
        <w:rPr>
          <w:rFonts w:cs="Times"/>
          <w:color w:val="000000" w:themeColor="text1"/>
          <w:spacing w:val="3"/>
          <w:szCs w:val="22"/>
          <w:lang w:val="en-US"/>
        </w:rPr>
        <w:t>-</w:t>
      </w:r>
      <w:r w:rsidRPr="00E73290">
        <w:rPr>
          <w:rFonts w:cs="Times"/>
          <w:color w:val="000000" w:themeColor="text1"/>
          <w:spacing w:val="3"/>
          <w:szCs w:val="22"/>
          <w:lang w:val="en-US"/>
        </w:rPr>
        <w:t xml:space="preserve">specific software. </w:t>
      </w:r>
    </w:p>
    <w:p w14:paraId="67B717A3" w14:textId="78896534" w:rsidR="00A62CC4" w:rsidRPr="00E73290" w:rsidRDefault="00A62CC4" w:rsidP="006643A9">
      <w:pPr>
        <w:pStyle w:val="ListParagraph"/>
        <w:numPr>
          <w:ilvl w:val="0"/>
          <w:numId w:val="10"/>
        </w:numPr>
        <w:suppressAutoHyphens/>
        <w:overflowPunct w:val="0"/>
        <w:jc w:val="both"/>
        <w:rPr>
          <w:rFonts w:cs="Times"/>
          <w:color w:val="000000" w:themeColor="text1"/>
          <w:spacing w:val="3"/>
          <w:szCs w:val="22"/>
          <w:lang w:val="en-US"/>
        </w:rPr>
      </w:pPr>
      <w:r w:rsidRPr="00E73290">
        <w:rPr>
          <w:rFonts w:cs="Times"/>
          <w:color w:val="000000" w:themeColor="text1"/>
          <w:spacing w:val="3"/>
          <w:szCs w:val="22"/>
          <w:lang w:val="en-US"/>
        </w:rPr>
        <w:t>Storage of raw-data</w:t>
      </w:r>
      <w:r w:rsidR="00380471">
        <w:rPr>
          <w:rFonts w:cs="Times"/>
          <w:color w:val="000000" w:themeColor="text1"/>
          <w:spacing w:val="3"/>
          <w:szCs w:val="22"/>
          <w:lang w:val="en-US"/>
        </w:rPr>
        <w:t xml:space="preserve"> on their lab</w:t>
      </w:r>
      <w:r w:rsidRPr="00E73290">
        <w:rPr>
          <w:rFonts w:cs="Times"/>
          <w:color w:val="000000" w:themeColor="text1"/>
          <w:spacing w:val="3"/>
          <w:szCs w:val="22"/>
          <w:lang w:val="en-US"/>
        </w:rPr>
        <w:t xml:space="preserve"> data s</w:t>
      </w:r>
      <w:r w:rsidR="00380471">
        <w:rPr>
          <w:rFonts w:cs="Times"/>
          <w:color w:val="000000" w:themeColor="text1"/>
          <w:spacing w:val="3"/>
          <w:szCs w:val="22"/>
          <w:lang w:val="en-US"/>
        </w:rPr>
        <w:t>erver or at institutional IT facilities</w:t>
      </w:r>
      <w:r w:rsidRPr="00E73290">
        <w:rPr>
          <w:rFonts w:cs="Times"/>
          <w:color w:val="000000" w:themeColor="text1"/>
          <w:spacing w:val="3"/>
          <w:szCs w:val="22"/>
          <w:lang w:val="en-US"/>
        </w:rPr>
        <w:t>.</w:t>
      </w:r>
    </w:p>
    <w:p w14:paraId="7612B04A" w14:textId="73689689" w:rsidR="00A62CC4" w:rsidRPr="00E73290" w:rsidRDefault="00A62CC4" w:rsidP="006643A9">
      <w:pPr>
        <w:pStyle w:val="ListParagraph"/>
        <w:numPr>
          <w:ilvl w:val="0"/>
          <w:numId w:val="10"/>
        </w:numPr>
        <w:suppressAutoHyphens/>
        <w:overflowPunct w:val="0"/>
        <w:jc w:val="both"/>
        <w:rPr>
          <w:rFonts w:cs="Times"/>
          <w:color w:val="000000" w:themeColor="text1"/>
          <w:spacing w:val="3"/>
          <w:szCs w:val="22"/>
          <w:lang w:val="en-US"/>
        </w:rPr>
      </w:pPr>
      <w:r w:rsidRPr="00E73290">
        <w:rPr>
          <w:rFonts w:cs="Times"/>
          <w:color w:val="000000" w:themeColor="text1"/>
          <w:spacing w:val="3"/>
          <w:szCs w:val="22"/>
          <w:lang w:val="en-US"/>
        </w:rPr>
        <w:t>Conversion of raw-data into multiple intermediary formats as</w:t>
      </w:r>
      <w:r w:rsidR="00380471">
        <w:rPr>
          <w:rFonts w:cs="Times"/>
          <w:color w:val="000000" w:themeColor="text1"/>
          <w:spacing w:val="3"/>
          <w:szCs w:val="22"/>
          <w:lang w:val="en-US"/>
        </w:rPr>
        <w:t xml:space="preserve"> needed for subsequent processing with advanced software tools (F</w:t>
      </w:r>
      <w:r w:rsidRPr="00E73290">
        <w:rPr>
          <w:rFonts w:cs="Times"/>
          <w:color w:val="000000" w:themeColor="text1"/>
          <w:spacing w:val="3"/>
          <w:szCs w:val="22"/>
          <w:lang w:val="en-US"/>
        </w:rPr>
        <w:t>igure 1</w:t>
      </w:r>
      <w:r w:rsidR="00380471">
        <w:rPr>
          <w:rFonts w:cs="Times"/>
          <w:color w:val="000000" w:themeColor="text1"/>
          <w:spacing w:val="3"/>
          <w:szCs w:val="22"/>
          <w:lang w:val="en-US"/>
        </w:rPr>
        <w:t>)</w:t>
      </w:r>
      <w:r w:rsidRPr="00E73290">
        <w:rPr>
          <w:rFonts w:cs="Times"/>
          <w:color w:val="000000" w:themeColor="text1"/>
          <w:spacing w:val="3"/>
          <w:szCs w:val="22"/>
          <w:lang w:val="en-US"/>
        </w:rPr>
        <w:t>.</w:t>
      </w:r>
    </w:p>
    <w:p w14:paraId="4601EC30" w14:textId="77A95193" w:rsidR="00A62CC4" w:rsidRPr="00E73290" w:rsidRDefault="00A62CC4" w:rsidP="006643A9">
      <w:pPr>
        <w:pStyle w:val="ListParagraph"/>
        <w:numPr>
          <w:ilvl w:val="0"/>
          <w:numId w:val="10"/>
        </w:numPr>
        <w:suppressAutoHyphens/>
        <w:overflowPunct w:val="0"/>
        <w:jc w:val="both"/>
        <w:rPr>
          <w:rFonts w:cs="Times"/>
          <w:color w:val="000000" w:themeColor="text1"/>
          <w:spacing w:val="3"/>
          <w:szCs w:val="22"/>
          <w:lang w:val="en-US"/>
        </w:rPr>
      </w:pPr>
      <w:r>
        <w:rPr>
          <w:rFonts w:cs="Times"/>
          <w:color w:val="000000" w:themeColor="text1"/>
          <w:spacing w:val="3"/>
          <w:szCs w:val="22"/>
          <w:lang w:val="en-US"/>
        </w:rPr>
        <w:t xml:space="preserve">Data </w:t>
      </w:r>
      <w:r w:rsidR="00380471">
        <w:rPr>
          <w:rFonts w:cs="Times"/>
          <w:color w:val="000000" w:themeColor="text1"/>
          <w:spacing w:val="3"/>
          <w:szCs w:val="22"/>
          <w:lang w:val="en-US"/>
        </w:rPr>
        <w:t>mining</w:t>
      </w:r>
      <w:r w:rsidR="00380471" w:rsidRPr="00E73290">
        <w:rPr>
          <w:rFonts w:cs="Times"/>
          <w:color w:val="000000" w:themeColor="text1"/>
          <w:spacing w:val="3"/>
          <w:szCs w:val="22"/>
          <w:lang w:val="en-US"/>
        </w:rPr>
        <w:t xml:space="preserve"> </w:t>
      </w:r>
      <w:r w:rsidRPr="00E73290">
        <w:rPr>
          <w:rFonts w:cs="Times"/>
          <w:color w:val="000000" w:themeColor="text1"/>
          <w:spacing w:val="3"/>
          <w:szCs w:val="22"/>
          <w:lang w:val="en-US"/>
        </w:rPr>
        <w:t xml:space="preserve">using </w:t>
      </w:r>
      <w:r>
        <w:rPr>
          <w:rFonts w:cs="Times"/>
          <w:color w:val="000000" w:themeColor="text1"/>
          <w:spacing w:val="3"/>
          <w:szCs w:val="22"/>
          <w:lang w:val="en-US"/>
        </w:rPr>
        <w:t>a broad range of</w:t>
      </w:r>
      <w:r w:rsidRPr="00E73290">
        <w:rPr>
          <w:rFonts w:cs="Times"/>
          <w:color w:val="000000" w:themeColor="text1"/>
          <w:spacing w:val="3"/>
          <w:szCs w:val="22"/>
          <w:lang w:val="en-US"/>
        </w:rPr>
        <w:t xml:space="preserve"> </w:t>
      </w:r>
      <w:r>
        <w:rPr>
          <w:rFonts w:cs="Times"/>
          <w:color w:val="000000" w:themeColor="text1"/>
          <w:spacing w:val="3"/>
          <w:szCs w:val="22"/>
          <w:lang w:val="en-US"/>
        </w:rPr>
        <w:t xml:space="preserve">digital </w:t>
      </w:r>
      <w:r w:rsidRPr="00E73290">
        <w:rPr>
          <w:rFonts w:cs="Times"/>
          <w:color w:val="000000" w:themeColor="text1"/>
          <w:spacing w:val="3"/>
          <w:szCs w:val="22"/>
          <w:lang w:val="en-US"/>
        </w:rPr>
        <w:t>tools available from</w:t>
      </w:r>
      <w:r w:rsidR="009312AE">
        <w:rPr>
          <w:rFonts w:cs="Times"/>
          <w:color w:val="000000" w:themeColor="text1"/>
          <w:spacing w:val="3"/>
          <w:szCs w:val="22"/>
          <w:lang w:val="en-US"/>
        </w:rPr>
        <w:t xml:space="preserve"> both</w:t>
      </w:r>
      <w:r w:rsidRPr="00E73290">
        <w:rPr>
          <w:rFonts w:cs="Times"/>
          <w:color w:val="000000" w:themeColor="text1"/>
          <w:spacing w:val="3"/>
          <w:szCs w:val="22"/>
          <w:lang w:val="en-US"/>
        </w:rPr>
        <w:t xml:space="preserve"> vendors and open-source communit</w:t>
      </w:r>
      <w:r>
        <w:rPr>
          <w:rFonts w:cs="Times"/>
          <w:color w:val="000000" w:themeColor="text1"/>
          <w:spacing w:val="3"/>
          <w:szCs w:val="22"/>
          <w:lang w:val="en-US"/>
        </w:rPr>
        <w:t>ies</w:t>
      </w:r>
      <w:r w:rsidRPr="00E73290">
        <w:rPr>
          <w:rFonts w:cs="Times"/>
          <w:color w:val="000000" w:themeColor="text1"/>
          <w:spacing w:val="3"/>
          <w:szCs w:val="22"/>
          <w:lang w:val="en-US"/>
        </w:rPr>
        <w:t>.</w:t>
      </w:r>
    </w:p>
    <w:p w14:paraId="52CEB717" w14:textId="48B57C99" w:rsidR="00A62CC4" w:rsidRPr="00E73290" w:rsidRDefault="00A62CC4" w:rsidP="006643A9">
      <w:pPr>
        <w:pStyle w:val="ListParagraph"/>
        <w:numPr>
          <w:ilvl w:val="0"/>
          <w:numId w:val="10"/>
        </w:numPr>
        <w:suppressAutoHyphens/>
        <w:overflowPunct w:val="0"/>
        <w:jc w:val="both"/>
        <w:rPr>
          <w:rFonts w:cs="Times"/>
          <w:color w:val="000000" w:themeColor="text1"/>
          <w:spacing w:val="3"/>
          <w:szCs w:val="22"/>
          <w:lang w:val="en-US"/>
        </w:rPr>
      </w:pPr>
      <w:r w:rsidRPr="00E73290">
        <w:rPr>
          <w:rFonts w:cs="Times"/>
          <w:color w:val="000000" w:themeColor="text1"/>
          <w:spacing w:val="3"/>
          <w:szCs w:val="22"/>
          <w:lang w:val="en-US"/>
        </w:rPr>
        <w:t xml:space="preserve">Generating analysis </w:t>
      </w:r>
      <w:r w:rsidR="009312AE">
        <w:rPr>
          <w:rFonts w:cs="Times"/>
          <w:color w:val="000000" w:themeColor="text1"/>
          <w:spacing w:val="3"/>
          <w:szCs w:val="22"/>
          <w:lang w:val="en-US"/>
        </w:rPr>
        <w:t>documentation</w:t>
      </w:r>
      <w:r w:rsidR="009312AE" w:rsidRPr="00E73290">
        <w:rPr>
          <w:rFonts w:cs="Times"/>
          <w:color w:val="000000" w:themeColor="text1"/>
          <w:spacing w:val="3"/>
          <w:szCs w:val="22"/>
          <w:lang w:val="en-US"/>
        </w:rPr>
        <w:t xml:space="preserve"> </w:t>
      </w:r>
      <w:r w:rsidRPr="00E73290">
        <w:rPr>
          <w:rFonts w:cs="Times"/>
          <w:color w:val="000000" w:themeColor="text1"/>
          <w:spacing w:val="3"/>
          <w:szCs w:val="22"/>
          <w:lang w:val="en-US"/>
        </w:rPr>
        <w:t xml:space="preserve">to be stored </w:t>
      </w:r>
      <w:r w:rsidR="009312AE">
        <w:rPr>
          <w:rFonts w:cs="Times"/>
          <w:color w:val="000000" w:themeColor="text1"/>
          <w:spacing w:val="3"/>
          <w:szCs w:val="22"/>
          <w:lang w:val="en-US"/>
        </w:rPr>
        <w:t>alongside the</w:t>
      </w:r>
      <w:r w:rsidRPr="00E73290">
        <w:rPr>
          <w:rFonts w:cs="Times"/>
          <w:color w:val="000000" w:themeColor="text1"/>
          <w:spacing w:val="3"/>
          <w:szCs w:val="22"/>
          <w:lang w:val="en-US"/>
        </w:rPr>
        <w:t xml:space="preserve"> data. </w:t>
      </w:r>
    </w:p>
    <w:p w14:paraId="5F52DC66" w14:textId="77777777" w:rsidR="00A62CC4" w:rsidRPr="00E73290" w:rsidRDefault="00A62CC4" w:rsidP="00A62CC4">
      <w:pPr>
        <w:pStyle w:val="ListParagraph"/>
        <w:ind w:left="780"/>
        <w:jc w:val="both"/>
        <w:rPr>
          <w:rFonts w:cs="Times"/>
          <w:noProof/>
          <w:color w:val="000000" w:themeColor="text1"/>
          <w:spacing w:val="3"/>
          <w:szCs w:val="22"/>
          <w:lang w:val="en-US" w:eastAsia="en-US"/>
        </w:rPr>
      </w:pPr>
    </w:p>
    <w:p w14:paraId="08DE163E" w14:textId="77777777" w:rsidR="00A62CC4" w:rsidRPr="00E73290" w:rsidRDefault="00A62CC4" w:rsidP="00A62CC4">
      <w:pPr>
        <w:pStyle w:val="ListParagraph"/>
        <w:ind w:left="780"/>
        <w:jc w:val="both"/>
        <w:rPr>
          <w:rFonts w:cs="Times"/>
          <w:noProof/>
          <w:color w:val="000000" w:themeColor="text1"/>
          <w:spacing w:val="3"/>
          <w:szCs w:val="22"/>
          <w:lang w:val="en-US" w:eastAsia="en-US"/>
        </w:rPr>
      </w:pPr>
    </w:p>
    <w:p w14:paraId="4B07EC30" w14:textId="77777777" w:rsidR="00A62CC4" w:rsidRPr="00380471" w:rsidRDefault="00A62CC4" w:rsidP="00380471">
      <w:pPr>
        <w:rPr>
          <w:rFonts w:cs="Times"/>
          <w:color w:val="000000" w:themeColor="text1"/>
          <w:spacing w:val="3"/>
          <w:szCs w:val="22"/>
          <w:lang w:val="en-US"/>
        </w:rPr>
      </w:pPr>
      <w:r w:rsidRPr="00E73290">
        <w:rPr>
          <w:noProof/>
          <w:lang w:val="en-GB" w:eastAsia="en-GB"/>
        </w:rPr>
        <w:drawing>
          <wp:inline distT="0" distB="0" distL="0" distR="0" wp14:anchorId="10A5405B" wp14:editId="4C799BCF">
            <wp:extent cx="5991225" cy="45784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5707" cy="4620081"/>
                    </a:xfrm>
                    <a:prstGeom prst="rect">
                      <a:avLst/>
                    </a:prstGeom>
                    <a:noFill/>
                    <a:ln>
                      <a:noFill/>
                    </a:ln>
                  </pic:spPr>
                </pic:pic>
              </a:graphicData>
            </a:graphic>
          </wp:inline>
        </w:drawing>
      </w:r>
    </w:p>
    <w:p w14:paraId="09FCD8F7" w14:textId="77777777" w:rsidR="00A62CC4" w:rsidRPr="00E73290" w:rsidRDefault="00A62CC4" w:rsidP="00A62CC4">
      <w:pPr>
        <w:pStyle w:val="ListParagraph"/>
        <w:ind w:left="780"/>
        <w:jc w:val="center"/>
        <w:rPr>
          <w:rFonts w:cs="Times"/>
          <w:color w:val="000000" w:themeColor="text1"/>
          <w:spacing w:val="3"/>
          <w:szCs w:val="22"/>
          <w:lang w:val="en-US"/>
        </w:rPr>
      </w:pPr>
    </w:p>
    <w:p w14:paraId="441C21F2" w14:textId="3B991D73" w:rsidR="00A62CC4" w:rsidRDefault="00A62CC4" w:rsidP="00A62CC4">
      <w:pPr>
        <w:pStyle w:val="ListParagraph"/>
        <w:ind w:left="780"/>
        <w:jc w:val="center"/>
        <w:rPr>
          <w:color w:val="000000" w:themeColor="text1"/>
          <w:szCs w:val="22"/>
          <w:lang w:val="en-US"/>
        </w:rPr>
      </w:pPr>
      <w:r w:rsidRPr="009312AE">
        <w:rPr>
          <w:b/>
          <w:color w:val="000000" w:themeColor="text1"/>
          <w:szCs w:val="22"/>
          <w:lang w:val="en-US"/>
        </w:rPr>
        <w:t>Figure 1:</w:t>
      </w:r>
      <w:r w:rsidRPr="00E73290">
        <w:rPr>
          <w:color w:val="000000" w:themeColor="text1"/>
          <w:szCs w:val="22"/>
          <w:lang w:val="en-US"/>
        </w:rPr>
        <w:t xml:space="preserve"> </w:t>
      </w:r>
      <w:r w:rsidR="009312AE">
        <w:rPr>
          <w:color w:val="000000" w:themeColor="text1"/>
          <w:szCs w:val="22"/>
          <w:lang w:val="en-US"/>
        </w:rPr>
        <w:t>Data</w:t>
      </w:r>
      <w:r w:rsidRPr="00E73290">
        <w:rPr>
          <w:color w:val="000000" w:themeColor="text1"/>
          <w:szCs w:val="22"/>
          <w:lang w:val="en-US"/>
        </w:rPr>
        <w:t xml:space="preserve"> formats</w:t>
      </w:r>
      <w:r w:rsidR="009312AE">
        <w:rPr>
          <w:color w:val="000000" w:themeColor="text1"/>
          <w:szCs w:val="22"/>
          <w:lang w:val="en-US"/>
        </w:rPr>
        <w:t xml:space="preserve"> in MS-based proteomics</w:t>
      </w:r>
    </w:p>
    <w:p w14:paraId="4202EAF7" w14:textId="77777777" w:rsidR="009312AE" w:rsidRPr="00E73290" w:rsidRDefault="009312AE" w:rsidP="00A62CC4">
      <w:pPr>
        <w:pStyle w:val="ListParagraph"/>
        <w:ind w:left="780"/>
        <w:jc w:val="center"/>
        <w:rPr>
          <w:color w:val="000000" w:themeColor="text1"/>
          <w:szCs w:val="22"/>
          <w:lang w:val="en-US"/>
        </w:rPr>
      </w:pPr>
    </w:p>
    <w:p w14:paraId="064F0CD2" w14:textId="77777777" w:rsidR="00A62CC4" w:rsidRPr="00E73290" w:rsidRDefault="00A62CC4" w:rsidP="00A62CC4">
      <w:pPr>
        <w:pStyle w:val="ListParagraph"/>
        <w:ind w:left="780"/>
        <w:jc w:val="both"/>
        <w:rPr>
          <w:rFonts w:cs="Times"/>
          <w:color w:val="000000" w:themeColor="text1"/>
          <w:spacing w:val="3"/>
          <w:szCs w:val="22"/>
          <w:lang w:val="en-US"/>
        </w:rPr>
      </w:pPr>
    </w:p>
    <w:p w14:paraId="4C871BBF" w14:textId="5180916A" w:rsidR="00A62CC4" w:rsidRPr="00E73290" w:rsidRDefault="009312AE" w:rsidP="00A62CC4">
      <w:pPr>
        <w:pStyle w:val="ListParagraph"/>
        <w:ind w:left="0"/>
        <w:jc w:val="both"/>
        <w:rPr>
          <w:rFonts w:cs="Times"/>
          <w:color w:val="000000" w:themeColor="text1"/>
          <w:spacing w:val="3"/>
          <w:szCs w:val="22"/>
          <w:lang w:val="en-US"/>
        </w:rPr>
      </w:pPr>
      <w:r>
        <w:rPr>
          <w:rFonts w:cs="Times"/>
          <w:color w:val="000000" w:themeColor="text1"/>
          <w:spacing w:val="3"/>
          <w:szCs w:val="22"/>
          <w:lang w:val="en-US"/>
        </w:rPr>
        <w:t>T</w:t>
      </w:r>
      <w:r w:rsidR="00A62CC4" w:rsidRPr="00E73290">
        <w:rPr>
          <w:rFonts w:cs="Times"/>
          <w:color w:val="000000" w:themeColor="text1"/>
          <w:spacing w:val="3"/>
          <w:szCs w:val="22"/>
          <w:lang w:val="en-US"/>
        </w:rPr>
        <w:t xml:space="preserve">he </w:t>
      </w:r>
      <w:r w:rsidR="00A62CC4">
        <w:rPr>
          <w:rFonts w:cs="Times"/>
          <w:color w:val="000000" w:themeColor="text1"/>
          <w:spacing w:val="3"/>
          <w:szCs w:val="22"/>
          <w:lang w:val="en-US"/>
        </w:rPr>
        <w:t xml:space="preserve">automation of </w:t>
      </w:r>
      <w:r>
        <w:rPr>
          <w:rFonts w:cs="Times"/>
          <w:color w:val="000000" w:themeColor="text1"/>
          <w:spacing w:val="3"/>
          <w:szCs w:val="22"/>
          <w:lang w:val="en-US"/>
        </w:rPr>
        <w:t xml:space="preserve">the </w:t>
      </w:r>
      <w:r w:rsidR="00A62CC4" w:rsidRPr="00E73290">
        <w:rPr>
          <w:rFonts w:cs="Times"/>
          <w:color w:val="000000" w:themeColor="text1"/>
          <w:spacing w:val="3"/>
          <w:szCs w:val="22"/>
          <w:lang w:val="en-US"/>
        </w:rPr>
        <w:t xml:space="preserve">analysis part of </w:t>
      </w:r>
      <w:r w:rsidR="00A62CC4">
        <w:rPr>
          <w:rFonts w:cs="Times"/>
          <w:color w:val="000000" w:themeColor="text1"/>
          <w:spacing w:val="3"/>
          <w:szCs w:val="22"/>
          <w:lang w:val="en-US"/>
        </w:rPr>
        <w:t>omics</w:t>
      </w:r>
      <w:r>
        <w:rPr>
          <w:rFonts w:cs="Times"/>
          <w:color w:val="000000" w:themeColor="text1"/>
          <w:spacing w:val="3"/>
          <w:szCs w:val="22"/>
          <w:lang w:val="en-US"/>
        </w:rPr>
        <w:t>-</w:t>
      </w:r>
      <w:r w:rsidR="00A62CC4">
        <w:rPr>
          <w:rFonts w:cs="Times"/>
          <w:color w:val="000000" w:themeColor="text1"/>
          <w:spacing w:val="3"/>
          <w:szCs w:val="22"/>
          <w:lang w:val="en-US"/>
        </w:rPr>
        <w:t xml:space="preserve">derived large </w:t>
      </w:r>
      <w:r w:rsidR="00A62CC4" w:rsidRPr="00E73290">
        <w:rPr>
          <w:rFonts w:cs="Times"/>
          <w:color w:val="000000" w:themeColor="text1"/>
          <w:spacing w:val="3"/>
          <w:szCs w:val="22"/>
          <w:lang w:val="en-US"/>
        </w:rPr>
        <w:t xml:space="preserve">data streams </w:t>
      </w:r>
      <w:r w:rsidR="00A62CC4">
        <w:rPr>
          <w:rFonts w:cs="Times"/>
          <w:color w:val="000000" w:themeColor="text1"/>
          <w:spacing w:val="3"/>
          <w:szCs w:val="22"/>
          <w:lang w:val="en-US"/>
        </w:rPr>
        <w:t xml:space="preserve">would </w:t>
      </w:r>
      <w:r w:rsidR="00A62CC4" w:rsidRPr="00E73290">
        <w:rPr>
          <w:rFonts w:cs="Times"/>
          <w:color w:val="000000" w:themeColor="text1"/>
          <w:spacing w:val="3"/>
          <w:szCs w:val="22"/>
          <w:lang w:val="en-US"/>
        </w:rPr>
        <w:t>require the distribution of data at two different levels</w:t>
      </w:r>
      <w:r>
        <w:rPr>
          <w:rFonts w:cs="Times"/>
          <w:color w:val="000000" w:themeColor="text1"/>
          <w:spacing w:val="3"/>
          <w:szCs w:val="22"/>
          <w:lang w:val="en-US"/>
        </w:rPr>
        <w:t>,</w:t>
      </w:r>
      <w:r w:rsidR="00A62CC4" w:rsidRPr="00E73290">
        <w:rPr>
          <w:rFonts w:cs="Times"/>
          <w:color w:val="000000" w:themeColor="text1"/>
          <w:spacing w:val="3"/>
          <w:szCs w:val="22"/>
          <w:lang w:val="en-US"/>
        </w:rPr>
        <w:t xml:space="preserve"> i.e., local</w:t>
      </w:r>
      <w:r>
        <w:rPr>
          <w:rFonts w:cs="Times"/>
          <w:color w:val="000000" w:themeColor="text1"/>
          <w:spacing w:val="3"/>
          <w:szCs w:val="22"/>
          <w:lang w:val="en-US"/>
        </w:rPr>
        <w:t>ly</w:t>
      </w:r>
      <w:r w:rsidR="00A62CC4" w:rsidRPr="00E73290">
        <w:rPr>
          <w:rFonts w:cs="Times"/>
          <w:color w:val="000000" w:themeColor="text1"/>
          <w:spacing w:val="3"/>
          <w:szCs w:val="22"/>
          <w:lang w:val="en-US"/>
        </w:rPr>
        <w:t xml:space="preserve"> within a lab, </w:t>
      </w:r>
      <w:r>
        <w:rPr>
          <w:rFonts w:cs="Times"/>
          <w:color w:val="000000" w:themeColor="text1"/>
          <w:spacing w:val="3"/>
          <w:szCs w:val="22"/>
          <w:lang w:val="en-US"/>
        </w:rPr>
        <w:t xml:space="preserve">and, </w:t>
      </w:r>
      <w:r w:rsidR="00A62CC4" w:rsidRPr="00E73290">
        <w:rPr>
          <w:rFonts w:cs="Times"/>
          <w:color w:val="000000" w:themeColor="text1"/>
          <w:spacing w:val="3"/>
          <w:szCs w:val="22"/>
          <w:lang w:val="en-US"/>
        </w:rPr>
        <w:t xml:space="preserve">second, </w:t>
      </w:r>
      <w:r>
        <w:rPr>
          <w:rFonts w:cs="Times"/>
          <w:color w:val="000000" w:themeColor="text1"/>
          <w:spacing w:val="3"/>
          <w:szCs w:val="22"/>
          <w:lang w:val="en-US"/>
        </w:rPr>
        <w:t>within</w:t>
      </w:r>
      <w:r w:rsidR="00A62CC4" w:rsidRPr="00E73290">
        <w:rPr>
          <w:rFonts w:cs="Times"/>
          <w:color w:val="000000" w:themeColor="text1"/>
          <w:spacing w:val="3"/>
          <w:szCs w:val="22"/>
          <w:lang w:val="en-US"/>
        </w:rPr>
        <w:t xml:space="preserve"> shared repositor</w:t>
      </w:r>
      <w:r w:rsidR="00044552">
        <w:rPr>
          <w:rFonts w:cs="Times"/>
          <w:color w:val="000000" w:themeColor="text1"/>
          <w:spacing w:val="3"/>
          <w:szCs w:val="22"/>
          <w:lang w:val="en-US"/>
        </w:rPr>
        <w:t>ies</w:t>
      </w:r>
      <w:r w:rsidR="00A62CC4" w:rsidRPr="00E73290">
        <w:rPr>
          <w:rFonts w:cs="Times"/>
          <w:color w:val="000000" w:themeColor="text1"/>
          <w:spacing w:val="3"/>
          <w:szCs w:val="22"/>
          <w:lang w:val="en-US"/>
        </w:rPr>
        <w:t xml:space="preserve"> </w:t>
      </w:r>
      <w:r>
        <w:rPr>
          <w:rFonts w:cs="Times"/>
          <w:color w:val="000000" w:themeColor="text1"/>
          <w:spacing w:val="3"/>
          <w:szCs w:val="22"/>
          <w:lang w:val="en-US"/>
        </w:rPr>
        <w:t>of</w:t>
      </w:r>
      <w:r w:rsidRPr="00E73290">
        <w:rPr>
          <w:rFonts w:cs="Times"/>
          <w:color w:val="000000" w:themeColor="text1"/>
          <w:spacing w:val="3"/>
          <w:szCs w:val="22"/>
          <w:lang w:val="en-US"/>
        </w:rPr>
        <w:t xml:space="preserve"> </w:t>
      </w:r>
      <w:r w:rsidR="00A62CC4" w:rsidRPr="00E73290">
        <w:rPr>
          <w:rFonts w:cs="Times"/>
          <w:color w:val="000000" w:themeColor="text1"/>
          <w:spacing w:val="3"/>
          <w:szCs w:val="22"/>
          <w:lang w:val="en-US"/>
        </w:rPr>
        <w:t xml:space="preserve">various omics labs. </w:t>
      </w:r>
      <w:r>
        <w:rPr>
          <w:rFonts w:cs="Times"/>
          <w:color w:val="000000" w:themeColor="text1"/>
          <w:spacing w:val="3"/>
          <w:szCs w:val="22"/>
          <w:lang w:val="en-US"/>
        </w:rPr>
        <w:t>Moreover</w:t>
      </w:r>
      <w:r w:rsidR="00A62CC4" w:rsidRPr="00E73290">
        <w:rPr>
          <w:rFonts w:cs="Times"/>
          <w:color w:val="000000" w:themeColor="text1"/>
          <w:spacing w:val="3"/>
          <w:szCs w:val="22"/>
          <w:lang w:val="en-US"/>
        </w:rPr>
        <w:t>,</w:t>
      </w:r>
      <w:r>
        <w:rPr>
          <w:rFonts w:cs="Times"/>
          <w:color w:val="000000" w:themeColor="text1"/>
          <w:spacing w:val="3"/>
          <w:szCs w:val="22"/>
          <w:lang w:val="en-US"/>
        </w:rPr>
        <w:t xml:space="preserve"> publishers’ policies often require </w:t>
      </w:r>
      <w:r w:rsidR="00A62CC4" w:rsidRPr="00E73290">
        <w:rPr>
          <w:rFonts w:cs="Times"/>
          <w:color w:val="000000" w:themeColor="text1"/>
          <w:spacing w:val="3"/>
          <w:szCs w:val="22"/>
          <w:lang w:val="en-US"/>
        </w:rPr>
        <w:t xml:space="preserve">post-analysis results </w:t>
      </w:r>
      <w:r>
        <w:rPr>
          <w:rFonts w:cs="Times"/>
          <w:color w:val="000000" w:themeColor="text1"/>
          <w:spacing w:val="3"/>
          <w:szCs w:val="22"/>
          <w:lang w:val="en-US"/>
        </w:rPr>
        <w:t>and</w:t>
      </w:r>
      <w:r w:rsidR="00A62CC4" w:rsidRPr="00E73290">
        <w:rPr>
          <w:rFonts w:cs="Times"/>
          <w:color w:val="000000" w:themeColor="text1"/>
          <w:spacing w:val="3"/>
          <w:szCs w:val="22"/>
          <w:lang w:val="en-US"/>
        </w:rPr>
        <w:t xml:space="preserve"> raw-data</w:t>
      </w:r>
      <w:r w:rsidR="00A62CC4">
        <w:rPr>
          <w:rFonts w:cs="Times"/>
          <w:color w:val="000000" w:themeColor="text1"/>
          <w:spacing w:val="3"/>
          <w:szCs w:val="22"/>
          <w:lang w:val="en-US"/>
        </w:rPr>
        <w:t xml:space="preserve"> </w:t>
      </w:r>
      <w:r w:rsidR="00A62CC4" w:rsidRPr="00E73290">
        <w:rPr>
          <w:rFonts w:cs="Times"/>
          <w:color w:val="000000" w:themeColor="text1"/>
          <w:spacing w:val="3"/>
          <w:szCs w:val="22"/>
          <w:lang w:val="en-US"/>
        </w:rPr>
        <w:t xml:space="preserve">to be submitted </w:t>
      </w:r>
      <w:r w:rsidR="00A62CC4">
        <w:rPr>
          <w:rFonts w:cs="Times"/>
          <w:color w:val="000000" w:themeColor="text1"/>
          <w:spacing w:val="3"/>
          <w:szCs w:val="22"/>
          <w:lang w:val="en-US"/>
        </w:rPr>
        <w:t>along with</w:t>
      </w:r>
      <w:r w:rsidR="00A62CC4" w:rsidRPr="00E73290">
        <w:rPr>
          <w:rFonts w:cs="Times"/>
          <w:color w:val="000000" w:themeColor="text1"/>
          <w:spacing w:val="3"/>
          <w:szCs w:val="22"/>
          <w:lang w:val="en-US"/>
        </w:rPr>
        <w:t xml:space="preserve"> </w:t>
      </w:r>
      <w:r>
        <w:rPr>
          <w:rFonts w:cs="Times"/>
          <w:color w:val="000000" w:themeColor="text1"/>
          <w:spacing w:val="3"/>
          <w:szCs w:val="22"/>
          <w:lang w:val="en-US"/>
        </w:rPr>
        <w:t>manuscript</w:t>
      </w:r>
      <w:r w:rsidRPr="00E73290">
        <w:rPr>
          <w:rFonts w:cs="Times"/>
          <w:color w:val="000000" w:themeColor="text1"/>
          <w:spacing w:val="3"/>
          <w:szCs w:val="22"/>
          <w:lang w:val="en-US"/>
        </w:rPr>
        <w:t xml:space="preserve">s </w:t>
      </w:r>
      <w:r w:rsidR="00A62CC4">
        <w:rPr>
          <w:rFonts w:cs="Times"/>
          <w:color w:val="000000" w:themeColor="text1"/>
          <w:spacing w:val="3"/>
          <w:szCs w:val="22"/>
          <w:lang w:val="en-US"/>
        </w:rPr>
        <w:t>in order to facilitate</w:t>
      </w:r>
      <w:r w:rsidR="00A62CC4" w:rsidRPr="00E73290">
        <w:rPr>
          <w:rFonts w:cs="Times"/>
          <w:color w:val="000000" w:themeColor="text1"/>
          <w:spacing w:val="3"/>
          <w:szCs w:val="22"/>
          <w:lang w:val="en-US"/>
        </w:rPr>
        <w:t xml:space="preserve"> </w:t>
      </w:r>
      <w:r w:rsidR="00A62CC4">
        <w:rPr>
          <w:rFonts w:cs="Times"/>
          <w:color w:val="000000" w:themeColor="text1"/>
          <w:spacing w:val="3"/>
          <w:szCs w:val="22"/>
          <w:lang w:val="en-US"/>
        </w:rPr>
        <w:t xml:space="preserve">their </w:t>
      </w:r>
      <w:r w:rsidR="00A62CC4" w:rsidRPr="00E73290">
        <w:rPr>
          <w:rFonts w:cs="Times"/>
          <w:color w:val="000000" w:themeColor="text1"/>
          <w:spacing w:val="3"/>
          <w:szCs w:val="22"/>
          <w:lang w:val="en-US"/>
        </w:rPr>
        <w:t xml:space="preserve">exchange </w:t>
      </w:r>
      <w:r>
        <w:rPr>
          <w:rFonts w:cs="Times"/>
          <w:color w:val="000000" w:themeColor="text1"/>
          <w:spacing w:val="3"/>
          <w:szCs w:val="22"/>
          <w:lang w:val="en-US"/>
        </w:rPr>
        <w:t>within</w:t>
      </w:r>
      <w:r w:rsidRPr="00E73290">
        <w:rPr>
          <w:rFonts w:cs="Times"/>
          <w:color w:val="000000" w:themeColor="text1"/>
          <w:spacing w:val="3"/>
          <w:szCs w:val="22"/>
          <w:lang w:val="en-US"/>
        </w:rPr>
        <w:t xml:space="preserve"> </w:t>
      </w:r>
      <w:r w:rsidR="00A62CC4">
        <w:rPr>
          <w:rFonts w:cs="Times"/>
          <w:color w:val="000000" w:themeColor="text1"/>
          <w:spacing w:val="3"/>
          <w:szCs w:val="22"/>
          <w:lang w:val="en-US"/>
        </w:rPr>
        <w:t xml:space="preserve">the </w:t>
      </w:r>
      <w:r w:rsidR="00A62CC4" w:rsidRPr="00E73290">
        <w:rPr>
          <w:rFonts w:cs="Times"/>
          <w:color w:val="000000" w:themeColor="text1"/>
          <w:spacing w:val="3"/>
          <w:szCs w:val="22"/>
          <w:lang w:val="en-US"/>
        </w:rPr>
        <w:t xml:space="preserve">research community. Therefore, there is a great need of a simple but robust and scalable network backbone that supports the transportation of </w:t>
      </w:r>
      <w:r w:rsidR="001E6743">
        <w:rPr>
          <w:rFonts w:cs="Times"/>
          <w:color w:val="000000" w:themeColor="text1"/>
          <w:spacing w:val="3"/>
          <w:szCs w:val="22"/>
          <w:lang w:val="en-US"/>
        </w:rPr>
        <w:t>such</w:t>
      </w:r>
      <w:r w:rsidR="00A62CC4" w:rsidRPr="00E73290">
        <w:rPr>
          <w:rFonts w:cs="Times"/>
          <w:color w:val="000000" w:themeColor="text1"/>
          <w:spacing w:val="3"/>
          <w:szCs w:val="22"/>
          <w:lang w:val="en-US"/>
        </w:rPr>
        <w:t xml:space="preserve"> </w:t>
      </w:r>
      <w:r w:rsidR="00A62CC4">
        <w:rPr>
          <w:rFonts w:cs="Times"/>
          <w:color w:val="000000" w:themeColor="text1"/>
          <w:spacing w:val="3"/>
          <w:szCs w:val="22"/>
          <w:lang w:val="en-US"/>
        </w:rPr>
        <w:t>complex</w:t>
      </w:r>
      <w:r w:rsidR="00A62CC4" w:rsidRPr="00E73290">
        <w:rPr>
          <w:rFonts w:cs="Times"/>
          <w:color w:val="000000" w:themeColor="text1"/>
          <w:spacing w:val="3"/>
          <w:szCs w:val="22"/>
          <w:lang w:val="en-US"/>
        </w:rPr>
        <w:t xml:space="preserve"> data efficiently</w:t>
      </w:r>
      <w:r w:rsidR="00A62CC4">
        <w:rPr>
          <w:rFonts w:cs="Times"/>
          <w:color w:val="000000" w:themeColor="text1"/>
          <w:spacing w:val="3"/>
          <w:szCs w:val="22"/>
          <w:lang w:val="en-US"/>
        </w:rPr>
        <w:t>. C</w:t>
      </w:r>
      <w:r w:rsidR="00A62CC4" w:rsidRPr="00E73290">
        <w:rPr>
          <w:rFonts w:cs="Times"/>
          <w:color w:val="000000" w:themeColor="text1"/>
          <w:spacing w:val="3"/>
          <w:szCs w:val="22"/>
          <w:lang w:val="en-US"/>
        </w:rPr>
        <w:t xml:space="preserve">urrent campus networks are not </w:t>
      </w:r>
      <w:r w:rsidR="00A62CC4">
        <w:rPr>
          <w:rFonts w:cs="Times"/>
          <w:color w:val="000000" w:themeColor="text1"/>
          <w:spacing w:val="3"/>
          <w:szCs w:val="22"/>
          <w:lang w:val="en-US"/>
        </w:rPr>
        <w:t xml:space="preserve">yet ideally </w:t>
      </w:r>
      <w:r w:rsidR="00A62CC4" w:rsidRPr="00E73290">
        <w:rPr>
          <w:rFonts w:cs="Times"/>
          <w:color w:val="000000" w:themeColor="text1"/>
          <w:spacing w:val="3"/>
          <w:szCs w:val="22"/>
          <w:lang w:val="en-US"/>
        </w:rPr>
        <w:t xml:space="preserve">designed </w:t>
      </w:r>
      <w:r w:rsidR="001E6743">
        <w:rPr>
          <w:rFonts w:cs="Times"/>
          <w:color w:val="000000" w:themeColor="text1"/>
          <w:spacing w:val="3"/>
          <w:szCs w:val="22"/>
          <w:lang w:val="en-US"/>
        </w:rPr>
        <w:t>f</w:t>
      </w:r>
      <w:r w:rsidR="00A62CC4">
        <w:rPr>
          <w:rFonts w:cs="Times"/>
          <w:color w:val="000000" w:themeColor="text1"/>
          <w:spacing w:val="3"/>
          <w:szCs w:val="22"/>
          <w:lang w:val="en-US"/>
        </w:rPr>
        <w:t>o</w:t>
      </w:r>
      <w:r w:rsidR="001E6743">
        <w:rPr>
          <w:rFonts w:cs="Times"/>
          <w:color w:val="000000" w:themeColor="text1"/>
          <w:spacing w:val="3"/>
          <w:szCs w:val="22"/>
          <w:lang w:val="en-US"/>
        </w:rPr>
        <w:t>r</w:t>
      </w:r>
      <w:r w:rsidR="00044552">
        <w:rPr>
          <w:rFonts w:cs="Times"/>
          <w:color w:val="000000" w:themeColor="text1"/>
          <w:spacing w:val="3"/>
          <w:szCs w:val="22"/>
          <w:lang w:val="en-US"/>
        </w:rPr>
        <w:t>,</w:t>
      </w:r>
      <w:r w:rsidR="00A62CC4">
        <w:rPr>
          <w:rFonts w:cs="Times"/>
          <w:color w:val="000000" w:themeColor="text1"/>
          <w:spacing w:val="3"/>
          <w:szCs w:val="22"/>
          <w:lang w:val="en-US"/>
        </w:rPr>
        <w:t xml:space="preserve"> or </w:t>
      </w:r>
      <w:r w:rsidR="00A62CC4" w:rsidRPr="00E73290">
        <w:rPr>
          <w:rFonts w:cs="Times"/>
          <w:color w:val="000000" w:themeColor="text1"/>
          <w:spacing w:val="3"/>
          <w:szCs w:val="22"/>
          <w:lang w:val="en-US"/>
        </w:rPr>
        <w:t>capable of</w:t>
      </w:r>
      <w:r w:rsidR="00044552">
        <w:rPr>
          <w:rFonts w:cs="Times"/>
          <w:color w:val="000000" w:themeColor="text1"/>
          <w:spacing w:val="3"/>
          <w:szCs w:val="22"/>
          <w:lang w:val="en-US"/>
        </w:rPr>
        <w:t>,</w:t>
      </w:r>
      <w:r w:rsidR="00A62CC4">
        <w:rPr>
          <w:rFonts w:cs="Times"/>
          <w:color w:val="000000" w:themeColor="text1"/>
          <w:spacing w:val="3"/>
          <w:szCs w:val="22"/>
          <w:lang w:val="en-US"/>
        </w:rPr>
        <w:t xml:space="preserve"> coping with these challenges</w:t>
      </w:r>
      <w:r w:rsidR="00A62CC4" w:rsidRPr="00E73290">
        <w:rPr>
          <w:rFonts w:cs="Times"/>
          <w:color w:val="000000" w:themeColor="text1"/>
          <w:spacing w:val="3"/>
          <w:szCs w:val="22"/>
          <w:lang w:val="en-US"/>
        </w:rPr>
        <w:t xml:space="preserve">. </w:t>
      </w:r>
    </w:p>
    <w:p w14:paraId="1CACB7FD" w14:textId="05EAF343" w:rsidR="001E6743" w:rsidRDefault="00A62CC4" w:rsidP="00A62CC4">
      <w:pPr>
        <w:pStyle w:val="ListParagraph"/>
        <w:ind w:left="0"/>
        <w:jc w:val="both"/>
        <w:rPr>
          <w:rFonts w:cs="Times"/>
          <w:color w:val="000000" w:themeColor="text1"/>
          <w:spacing w:val="3"/>
          <w:szCs w:val="22"/>
          <w:lang w:val="en-US"/>
        </w:rPr>
      </w:pPr>
      <w:r w:rsidRPr="00E73290">
        <w:rPr>
          <w:rFonts w:cs="Times"/>
          <w:color w:val="000000" w:themeColor="text1"/>
          <w:spacing w:val="3"/>
          <w:szCs w:val="22"/>
          <w:lang w:val="en-US"/>
        </w:rPr>
        <w:t>Furthermore, data analyses workflow</w:t>
      </w:r>
      <w:r>
        <w:rPr>
          <w:rFonts w:cs="Times"/>
          <w:color w:val="000000" w:themeColor="text1"/>
          <w:spacing w:val="3"/>
          <w:szCs w:val="22"/>
          <w:lang w:val="en-US"/>
        </w:rPr>
        <w:t>s</w:t>
      </w:r>
      <w:r w:rsidRPr="00E73290">
        <w:rPr>
          <w:rFonts w:cs="Times"/>
          <w:color w:val="000000" w:themeColor="text1"/>
          <w:spacing w:val="3"/>
          <w:szCs w:val="22"/>
          <w:lang w:val="en-US"/>
        </w:rPr>
        <w:t xml:space="preserve"> var</w:t>
      </w:r>
      <w:r w:rsidR="001E6743">
        <w:rPr>
          <w:rFonts w:cs="Times"/>
          <w:color w:val="000000" w:themeColor="text1"/>
          <w:spacing w:val="3"/>
          <w:szCs w:val="22"/>
          <w:lang w:val="en-US"/>
        </w:rPr>
        <w:t>y</w:t>
      </w:r>
      <w:r w:rsidRPr="00E73290">
        <w:rPr>
          <w:rFonts w:cs="Times"/>
          <w:color w:val="000000" w:themeColor="text1"/>
          <w:spacing w:val="3"/>
          <w:szCs w:val="22"/>
          <w:lang w:val="en-US"/>
        </w:rPr>
        <w:t xml:space="preserve"> from one lab to another</w:t>
      </w:r>
      <w:r w:rsidR="001E6743">
        <w:rPr>
          <w:rFonts w:cs="Times"/>
          <w:color w:val="000000" w:themeColor="text1"/>
          <w:spacing w:val="3"/>
          <w:szCs w:val="22"/>
          <w:lang w:val="en-US"/>
        </w:rPr>
        <w:t xml:space="preserve"> due to differences in research task,</w:t>
      </w:r>
      <w:r w:rsidRPr="00E73290">
        <w:rPr>
          <w:rFonts w:cs="Times"/>
          <w:color w:val="000000" w:themeColor="text1"/>
          <w:spacing w:val="3"/>
          <w:szCs w:val="22"/>
          <w:lang w:val="en-US"/>
        </w:rPr>
        <w:t xml:space="preserve"> the</w:t>
      </w:r>
      <w:r w:rsidR="001E6743">
        <w:rPr>
          <w:rFonts w:cs="Times"/>
          <w:color w:val="000000" w:themeColor="text1"/>
          <w:spacing w:val="3"/>
          <w:szCs w:val="22"/>
          <w:lang w:val="en-US"/>
        </w:rPr>
        <w:t xml:space="preserve"> available</w:t>
      </w:r>
      <w:r w:rsidRPr="00E73290">
        <w:rPr>
          <w:rFonts w:cs="Times"/>
          <w:color w:val="000000" w:themeColor="text1"/>
          <w:spacing w:val="3"/>
          <w:szCs w:val="22"/>
          <w:lang w:val="en-US"/>
        </w:rPr>
        <w:t xml:space="preserve"> </w:t>
      </w:r>
      <w:r>
        <w:rPr>
          <w:rFonts w:cs="Times"/>
          <w:color w:val="000000" w:themeColor="text1"/>
          <w:spacing w:val="3"/>
          <w:szCs w:val="22"/>
          <w:lang w:val="en-US"/>
        </w:rPr>
        <w:t>equipment</w:t>
      </w:r>
      <w:r w:rsidRPr="00E73290">
        <w:rPr>
          <w:rFonts w:cs="Times"/>
          <w:color w:val="000000" w:themeColor="text1"/>
          <w:spacing w:val="3"/>
          <w:szCs w:val="22"/>
          <w:lang w:val="en-US"/>
        </w:rPr>
        <w:t xml:space="preserve">, and the </w:t>
      </w:r>
      <w:r>
        <w:rPr>
          <w:rFonts w:cs="Times"/>
          <w:color w:val="000000" w:themeColor="text1"/>
          <w:spacing w:val="3"/>
          <w:szCs w:val="22"/>
          <w:lang w:val="en-US"/>
        </w:rPr>
        <w:t>local</w:t>
      </w:r>
      <w:r w:rsidRPr="00E73290">
        <w:rPr>
          <w:rFonts w:cs="Times"/>
          <w:color w:val="000000" w:themeColor="text1"/>
          <w:spacing w:val="3"/>
          <w:szCs w:val="22"/>
          <w:lang w:val="en-US"/>
        </w:rPr>
        <w:t xml:space="preserve"> policies. Therefore, it is </w:t>
      </w:r>
      <w:r>
        <w:rPr>
          <w:rFonts w:cs="Times"/>
          <w:color w:val="000000" w:themeColor="text1"/>
          <w:spacing w:val="3"/>
          <w:szCs w:val="22"/>
          <w:lang w:val="en-US"/>
        </w:rPr>
        <w:t>important</w:t>
      </w:r>
      <w:r w:rsidRPr="00E73290">
        <w:rPr>
          <w:rFonts w:cs="Times"/>
          <w:color w:val="000000" w:themeColor="text1"/>
          <w:spacing w:val="3"/>
          <w:szCs w:val="22"/>
          <w:lang w:val="en-US"/>
        </w:rPr>
        <w:t xml:space="preserve"> that a </w:t>
      </w:r>
      <w:r w:rsidR="001E6743">
        <w:rPr>
          <w:rFonts w:cs="Times"/>
          <w:color w:val="000000" w:themeColor="text1"/>
          <w:spacing w:val="3"/>
          <w:szCs w:val="22"/>
          <w:lang w:val="en-US"/>
        </w:rPr>
        <w:t>software-based</w:t>
      </w:r>
      <w:r w:rsidR="001E6743" w:rsidRPr="00E73290">
        <w:rPr>
          <w:rFonts w:cs="Times"/>
          <w:color w:val="000000" w:themeColor="text1"/>
          <w:spacing w:val="3"/>
          <w:szCs w:val="22"/>
          <w:lang w:val="en-US"/>
        </w:rPr>
        <w:t xml:space="preserve"> </w:t>
      </w:r>
      <w:r w:rsidRPr="00E73290">
        <w:rPr>
          <w:rFonts w:cs="Times"/>
          <w:color w:val="000000" w:themeColor="text1"/>
          <w:spacing w:val="3"/>
          <w:szCs w:val="22"/>
          <w:lang w:val="en-US"/>
        </w:rPr>
        <w:t xml:space="preserve">automation system should </w:t>
      </w:r>
      <w:r>
        <w:rPr>
          <w:rFonts w:cs="Times"/>
          <w:color w:val="000000" w:themeColor="text1"/>
          <w:spacing w:val="3"/>
          <w:szCs w:val="22"/>
          <w:lang w:val="en-US"/>
        </w:rPr>
        <w:t>flexibly</w:t>
      </w:r>
      <w:r w:rsidR="001E6743">
        <w:rPr>
          <w:rFonts w:cs="Times"/>
          <w:color w:val="000000" w:themeColor="text1"/>
          <w:spacing w:val="3"/>
          <w:szCs w:val="22"/>
          <w:lang w:val="en-US"/>
        </w:rPr>
        <w:t xml:space="preserve"> support</w:t>
      </w:r>
      <w:r w:rsidRPr="00E73290">
        <w:rPr>
          <w:rFonts w:cs="Times"/>
          <w:color w:val="000000" w:themeColor="text1"/>
          <w:spacing w:val="3"/>
          <w:szCs w:val="22"/>
          <w:lang w:val="en-US"/>
        </w:rPr>
        <w:t xml:space="preserve"> </w:t>
      </w:r>
      <w:r w:rsidR="001E6743">
        <w:rPr>
          <w:rFonts w:cs="Times"/>
          <w:color w:val="000000" w:themeColor="text1"/>
          <w:spacing w:val="3"/>
          <w:szCs w:val="22"/>
          <w:lang w:val="en-US"/>
        </w:rPr>
        <w:t>different and</w:t>
      </w:r>
      <w:r w:rsidRPr="00E73290">
        <w:rPr>
          <w:rFonts w:cs="Times"/>
          <w:color w:val="000000" w:themeColor="text1"/>
          <w:spacing w:val="3"/>
          <w:szCs w:val="22"/>
          <w:lang w:val="en-US"/>
        </w:rPr>
        <w:t xml:space="preserve"> changing requirements </w:t>
      </w:r>
      <w:r w:rsidR="001E6743">
        <w:rPr>
          <w:rFonts w:cs="Times"/>
          <w:color w:val="000000" w:themeColor="text1"/>
          <w:spacing w:val="3"/>
          <w:szCs w:val="22"/>
          <w:lang w:val="en-US"/>
        </w:rPr>
        <w:t>in</w:t>
      </w:r>
      <w:r w:rsidRPr="00E73290">
        <w:rPr>
          <w:rFonts w:cs="Times"/>
          <w:color w:val="000000" w:themeColor="text1"/>
          <w:spacing w:val="3"/>
          <w:szCs w:val="22"/>
          <w:lang w:val="en-US"/>
        </w:rPr>
        <w:t xml:space="preserve"> omics labs.</w:t>
      </w:r>
    </w:p>
    <w:p w14:paraId="764043A7" w14:textId="5528E381" w:rsidR="00A62CC4" w:rsidRPr="00E73290" w:rsidRDefault="00A62CC4" w:rsidP="00A62CC4">
      <w:pPr>
        <w:pStyle w:val="ListParagraph"/>
        <w:ind w:left="0"/>
        <w:jc w:val="both"/>
        <w:rPr>
          <w:rFonts w:cs="Times"/>
          <w:color w:val="000000" w:themeColor="text1"/>
          <w:spacing w:val="3"/>
          <w:szCs w:val="22"/>
          <w:lang w:val="en-US"/>
        </w:rPr>
      </w:pPr>
      <w:r w:rsidRPr="00E73290">
        <w:rPr>
          <w:rFonts w:cs="Times"/>
          <w:color w:val="000000" w:themeColor="text1"/>
          <w:spacing w:val="3"/>
          <w:szCs w:val="22"/>
          <w:lang w:val="en-US"/>
        </w:rPr>
        <w:t xml:space="preserve">  </w:t>
      </w:r>
    </w:p>
    <w:p w14:paraId="1A7052A2" w14:textId="77777777" w:rsidR="003C4E00" w:rsidRDefault="003C4E00" w:rsidP="003C4E00">
      <w:pPr>
        <w:pStyle w:val="Heading2"/>
        <w:numPr>
          <w:ilvl w:val="0"/>
          <w:numId w:val="0"/>
        </w:numPr>
        <w:ind w:left="576"/>
        <w:rPr>
          <w:rFonts w:eastAsia="Times New Roman" w:cs="Times"/>
          <w:b w:val="0"/>
          <w:bCs w:val="0"/>
          <w:iCs w:val="0"/>
          <w:color w:val="000000" w:themeColor="text1"/>
          <w:spacing w:val="3"/>
          <w:szCs w:val="22"/>
          <w:lang w:val="en-US"/>
        </w:rPr>
      </w:pPr>
    </w:p>
    <w:p w14:paraId="621ED928" w14:textId="77777777" w:rsidR="00A62CC4" w:rsidRPr="003C4E00" w:rsidRDefault="00A62CC4" w:rsidP="003C4E00">
      <w:pPr>
        <w:pStyle w:val="Heading2"/>
        <w:numPr>
          <w:ilvl w:val="0"/>
          <w:numId w:val="0"/>
        </w:numPr>
        <w:rPr>
          <w:lang w:val="en-US"/>
        </w:rPr>
      </w:pPr>
      <w:r w:rsidRPr="003C4E00">
        <w:rPr>
          <w:lang w:val="en-US"/>
        </w:rPr>
        <w:t>1.2.1</w:t>
      </w:r>
      <w:r w:rsidRPr="003C4E00">
        <w:rPr>
          <w:lang w:val="en-US"/>
        </w:rPr>
        <w:tab/>
      </w:r>
      <w:proofErr w:type="spellStart"/>
      <w:r w:rsidRPr="003C4E00">
        <w:rPr>
          <w:lang w:val="en-US"/>
        </w:rPr>
        <w:t>ArCare</w:t>
      </w:r>
      <w:proofErr w:type="spellEnd"/>
      <w:r w:rsidRPr="003C4E00">
        <w:rPr>
          <w:lang w:val="en-US"/>
        </w:rPr>
        <w:t xml:space="preserve"> Proposal</w:t>
      </w:r>
    </w:p>
    <w:p w14:paraId="547DB83C" w14:textId="7B427A5C" w:rsidR="00A62CC4" w:rsidRPr="00E73290" w:rsidRDefault="00A62CC4" w:rsidP="00A62CC4">
      <w:pPr>
        <w:jc w:val="both"/>
        <w:rPr>
          <w:rFonts w:cs="Times"/>
          <w:color w:val="000000" w:themeColor="text1"/>
          <w:spacing w:val="3"/>
          <w:szCs w:val="22"/>
          <w:lang w:val="en-US"/>
        </w:rPr>
      </w:pPr>
      <w:proofErr w:type="spellStart"/>
      <w:r w:rsidRPr="00E73290">
        <w:rPr>
          <w:rFonts w:cs="Times"/>
          <w:color w:val="000000" w:themeColor="text1"/>
          <w:spacing w:val="3"/>
          <w:szCs w:val="22"/>
          <w:lang w:val="en-US"/>
        </w:rPr>
        <w:t>ArCare</w:t>
      </w:r>
      <w:proofErr w:type="spellEnd"/>
      <w:r w:rsidRPr="00E73290">
        <w:rPr>
          <w:rFonts w:cs="Times"/>
          <w:color w:val="000000" w:themeColor="text1"/>
          <w:spacing w:val="3"/>
          <w:szCs w:val="22"/>
          <w:lang w:val="en-US"/>
        </w:rPr>
        <w:t xml:space="preserve"> proposes a secure, robust and automated research platform for omics labs. The heart of the solution is an advanced network infrastructure based on the novel concepts of software</w:t>
      </w:r>
      <w:r w:rsidR="001E6743">
        <w:rPr>
          <w:rFonts w:cs="Times"/>
          <w:color w:val="000000" w:themeColor="text1"/>
          <w:spacing w:val="3"/>
          <w:szCs w:val="22"/>
          <w:lang w:val="en-US"/>
        </w:rPr>
        <w:t>-</w:t>
      </w:r>
      <w:r w:rsidRPr="00E73290">
        <w:rPr>
          <w:rFonts w:cs="Times"/>
          <w:color w:val="000000" w:themeColor="text1"/>
          <w:spacing w:val="3"/>
          <w:szCs w:val="22"/>
          <w:lang w:val="en-US"/>
        </w:rPr>
        <w:t xml:space="preserve">defined networking (SDN) </w:t>
      </w:r>
      <w:r>
        <w:rPr>
          <w:rFonts w:cs="Times"/>
          <w:color w:val="000000" w:themeColor="text1"/>
          <w:spacing w:val="3"/>
          <w:szCs w:val="22"/>
          <w:lang w:val="en-US"/>
        </w:rPr>
        <w:t>provi</w:t>
      </w:r>
      <w:r w:rsidR="001E6743">
        <w:rPr>
          <w:rFonts w:cs="Times"/>
          <w:color w:val="000000" w:themeColor="text1"/>
          <w:spacing w:val="3"/>
          <w:szCs w:val="22"/>
          <w:lang w:val="en-US"/>
        </w:rPr>
        <w:t>d</w:t>
      </w:r>
      <w:r>
        <w:rPr>
          <w:rFonts w:cs="Times"/>
          <w:color w:val="000000" w:themeColor="text1"/>
          <w:spacing w:val="3"/>
          <w:szCs w:val="22"/>
          <w:lang w:val="en-US"/>
        </w:rPr>
        <w:t xml:space="preserve">ing </w:t>
      </w:r>
      <w:r w:rsidRPr="00E73290">
        <w:rPr>
          <w:rFonts w:cs="Times"/>
          <w:color w:val="000000" w:themeColor="text1"/>
          <w:spacing w:val="3"/>
          <w:szCs w:val="22"/>
          <w:lang w:val="en-US"/>
        </w:rPr>
        <w:t>a sophisticated control and management plan</w:t>
      </w:r>
      <w:r>
        <w:rPr>
          <w:rFonts w:cs="Times"/>
          <w:color w:val="000000" w:themeColor="text1"/>
          <w:spacing w:val="3"/>
          <w:szCs w:val="22"/>
          <w:lang w:val="en-US"/>
        </w:rPr>
        <w:t>e</w:t>
      </w:r>
      <w:r w:rsidRPr="00E73290">
        <w:rPr>
          <w:rFonts w:cs="Times"/>
          <w:color w:val="000000" w:themeColor="text1"/>
          <w:spacing w:val="3"/>
          <w:szCs w:val="22"/>
          <w:lang w:val="en-US"/>
        </w:rPr>
        <w:t xml:space="preserve"> </w:t>
      </w:r>
      <w:r w:rsidR="001E6743">
        <w:rPr>
          <w:rFonts w:cs="Times"/>
          <w:color w:val="000000" w:themeColor="text1"/>
          <w:spacing w:val="3"/>
          <w:szCs w:val="22"/>
          <w:lang w:val="en-US"/>
        </w:rPr>
        <w:t>for</w:t>
      </w:r>
      <w:r w:rsidRPr="00E73290">
        <w:rPr>
          <w:rFonts w:cs="Times"/>
          <w:color w:val="000000" w:themeColor="text1"/>
          <w:spacing w:val="3"/>
          <w:szCs w:val="22"/>
          <w:lang w:val="en-US"/>
        </w:rPr>
        <w:t xml:space="preserve"> increas</w:t>
      </w:r>
      <w:r w:rsidR="001E6743">
        <w:rPr>
          <w:rFonts w:cs="Times"/>
          <w:color w:val="000000" w:themeColor="text1"/>
          <w:spacing w:val="3"/>
          <w:szCs w:val="22"/>
          <w:lang w:val="en-US"/>
        </w:rPr>
        <w:t>ing</w:t>
      </w:r>
      <w:r w:rsidRPr="00E73290">
        <w:rPr>
          <w:rFonts w:cs="Times"/>
          <w:color w:val="000000" w:themeColor="text1"/>
          <w:spacing w:val="3"/>
          <w:szCs w:val="22"/>
          <w:lang w:val="en-US"/>
        </w:rPr>
        <w:t xml:space="preserve"> the run-time efficiency of data center applications. </w:t>
      </w:r>
      <w:r w:rsidR="001E6743">
        <w:rPr>
          <w:rFonts w:cs="Times"/>
          <w:color w:val="000000" w:themeColor="text1"/>
          <w:spacing w:val="3"/>
          <w:szCs w:val="22"/>
          <w:lang w:val="en-US"/>
        </w:rPr>
        <w:t>With</w:t>
      </w:r>
      <w:r w:rsidRPr="00E73290">
        <w:rPr>
          <w:rFonts w:cs="Times"/>
          <w:color w:val="000000" w:themeColor="text1"/>
          <w:spacing w:val="3"/>
          <w:szCs w:val="22"/>
          <w:lang w:val="en-US"/>
        </w:rPr>
        <w:t xml:space="preserve"> a</w:t>
      </w:r>
      <w:r w:rsidRPr="00E73290">
        <w:rPr>
          <w:color w:val="000000" w:themeColor="text1"/>
          <w:lang w:val="en-US"/>
        </w:rPr>
        <w:t xml:space="preserve"> new programming model for packet forwarding devices, SDN </w:t>
      </w:r>
      <w:r w:rsidR="001E6743">
        <w:rPr>
          <w:color w:val="000000" w:themeColor="text1"/>
          <w:lang w:val="en-US"/>
        </w:rPr>
        <w:t>supplie</w:t>
      </w:r>
      <w:r w:rsidRPr="00E73290">
        <w:rPr>
          <w:color w:val="000000" w:themeColor="text1"/>
          <w:lang w:val="en-US"/>
        </w:rPr>
        <w:t xml:space="preserve">s a network controller </w:t>
      </w:r>
      <w:r w:rsidR="001E6743" w:rsidRPr="00E73290">
        <w:rPr>
          <w:color w:val="000000" w:themeColor="text1"/>
          <w:lang w:val="en-US"/>
        </w:rPr>
        <w:t xml:space="preserve">concept </w:t>
      </w:r>
      <w:r w:rsidRPr="00E73290">
        <w:rPr>
          <w:color w:val="000000" w:themeColor="text1"/>
          <w:lang w:val="en-US"/>
        </w:rPr>
        <w:t xml:space="preserve">(also called SDN controller) which acts as a manager of the network and is able to configure the network switches dynamically based on the instructions of a policy controller. </w:t>
      </w:r>
      <w:proofErr w:type="spellStart"/>
      <w:r w:rsidRPr="00E73290">
        <w:rPr>
          <w:rFonts w:cs="Times"/>
          <w:color w:val="000000" w:themeColor="text1"/>
          <w:spacing w:val="3"/>
          <w:szCs w:val="22"/>
          <w:lang w:val="en-US"/>
        </w:rPr>
        <w:t>ArCare</w:t>
      </w:r>
      <w:proofErr w:type="spellEnd"/>
      <w:r w:rsidRPr="00E73290">
        <w:rPr>
          <w:rFonts w:cs="Times"/>
          <w:color w:val="000000" w:themeColor="text1"/>
          <w:spacing w:val="3"/>
          <w:szCs w:val="22"/>
          <w:lang w:val="en-US"/>
        </w:rPr>
        <w:t xml:space="preserve"> offers:</w:t>
      </w:r>
    </w:p>
    <w:p w14:paraId="7611B46E" w14:textId="77777777" w:rsidR="00A62CC4" w:rsidRPr="00E73290" w:rsidRDefault="00A62CC4" w:rsidP="00A62CC4">
      <w:pPr>
        <w:pStyle w:val="ListParagraph"/>
        <w:ind w:left="720"/>
        <w:jc w:val="both"/>
        <w:rPr>
          <w:rFonts w:cs="Times"/>
          <w:color w:val="000000" w:themeColor="text1"/>
          <w:spacing w:val="3"/>
          <w:szCs w:val="22"/>
          <w:lang w:val="en-US"/>
        </w:rPr>
      </w:pPr>
    </w:p>
    <w:p w14:paraId="2043C99D" w14:textId="05813638" w:rsidR="00A62CC4" w:rsidRPr="00E73290" w:rsidRDefault="00A62CC4" w:rsidP="006643A9">
      <w:pPr>
        <w:pStyle w:val="ListParagraph"/>
        <w:numPr>
          <w:ilvl w:val="0"/>
          <w:numId w:val="9"/>
        </w:numPr>
        <w:suppressAutoHyphens/>
        <w:overflowPunct w:val="0"/>
        <w:jc w:val="both"/>
        <w:rPr>
          <w:rFonts w:cs="Times"/>
          <w:color w:val="000000" w:themeColor="text1"/>
          <w:spacing w:val="3"/>
          <w:szCs w:val="22"/>
          <w:lang w:val="en-US"/>
        </w:rPr>
      </w:pPr>
      <w:r w:rsidRPr="00E73290">
        <w:rPr>
          <w:rFonts w:cs="Times"/>
          <w:color w:val="000000" w:themeColor="text1"/>
          <w:spacing w:val="3"/>
          <w:szCs w:val="22"/>
          <w:lang w:val="en-US"/>
        </w:rPr>
        <w:lastRenderedPageBreak/>
        <w:t xml:space="preserve">The automation of different </w:t>
      </w:r>
      <w:r w:rsidR="001E6743">
        <w:rPr>
          <w:rFonts w:cs="Times"/>
          <w:color w:val="000000" w:themeColor="text1"/>
          <w:spacing w:val="3"/>
          <w:szCs w:val="22"/>
          <w:lang w:val="en-US"/>
        </w:rPr>
        <w:t>MS</w:t>
      </w:r>
      <w:r w:rsidRPr="00E73290">
        <w:rPr>
          <w:rFonts w:cs="Times"/>
          <w:color w:val="000000" w:themeColor="text1"/>
          <w:spacing w:val="3"/>
          <w:szCs w:val="22"/>
          <w:lang w:val="en-US"/>
        </w:rPr>
        <w:t xml:space="preserve"> data analysis workflows (from data collection </w:t>
      </w:r>
      <w:r>
        <w:rPr>
          <w:rFonts w:cs="Times"/>
          <w:color w:val="000000" w:themeColor="text1"/>
          <w:spacing w:val="3"/>
          <w:szCs w:val="22"/>
          <w:lang w:val="en-US"/>
        </w:rPr>
        <w:t>to</w:t>
      </w:r>
      <w:r w:rsidRPr="00E73290">
        <w:rPr>
          <w:rFonts w:cs="Times"/>
          <w:color w:val="000000" w:themeColor="text1"/>
          <w:spacing w:val="3"/>
          <w:szCs w:val="22"/>
          <w:lang w:val="en-US"/>
        </w:rPr>
        <w:t xml:space="preserve"> data storage and analysis) currently </w:t>
      </w:r>
      <w:r w:rsidR="00120430">
        <w:rPr>
          <w:rFonts w:cs="Times"/>
          <w:color w:val="000000" w:themeColor="text1"/>
          <w:spacing w:val="3"/>
          <w:szCs w:val="22"/>
          <w:lang w:val="en-US"/>
        </w:rPr>
        <w:t>implement</w:t>
      </w:r>
      <w:r w:rsidR="00120430" w:rsidRPr="00E73290">
        <w:rPr>
          <w:rFonts w:cs="Times"/>
          <w:color w:val="000000" w:themeColor="text1"/>
          <w:spacing w:val="3"/>
          <w:szCs w:val="22"/>
          <w:lang w:val="en-US"/>
        </w:rPr>
        <w:t xml:space="preserve">ed </w:t>
      </w:r>
      <w:r w:rsidRPr="00E73290">
        <w:rPr>
          <w:rFonts w:cs="Times"/>
          <w:color w:val="000000" w:themeColor="text1"/>
          <w:spacing w:val="3"/>
          <w:szCs w:val="22"/>
          <w:lang w:val="en-US"/>
        </w:rPr>
        <w:t>in omics labs.</w:t>
      </w:r>
    </w:p>
    <w:p w14:paraId="639A4401" w14:textId="4909B9B7" w:rsidR="00A62CC4" w:rsidRPr="00E73290" w:rsidRDefault="00A62CC4" w:rsidP="006643A9">
      <w:pPr>
        <w:pStyle w:val="ListParagraph"/>
        <w:numPr>
          <w:ilvl w:val="0"/>
          <w:numId w:val="9"/>
        </w:numPr>
        <w:suppressAutoHyphens/>
        <w:overflowPunct w:val="0"/>
        <w:rPr>
          <w:rFonts w:cs="Times"/>
          <w:color w:val="000000" w:themeColor="text1"/>
          <w:spacing w:val="3"/>
          <w:szCs w:val="22"/>
          <w:lang w:val="en-US"/>
        </w:rPr>
      </w:pPr>
      <w:r w:rsidRPr="00E73290">
        <w:rPr>
          <w:rFonts w:cs="Times"/>
          <w:color w:val="000000" w:themeColor="text1"/>
          <w:spacing w:val="3"/>
          <w:szCs w:val="22"/>
          <w:lang w:val="en-US"/>
        </w:rPr>
        <w:t>The support and automation of standardized workflows (defined</w:t>
      </w:r>
      <w:r w:rsidR="00120430">
        <w:rPr>
          <w:rFonts w:cs="Times"/>
          <w:color w:val="000000" w:themeColor="text1"/>
          <w:spacing w:val="3"/>
          <w:szCs w:val="22"/>
          <w:lang w:val="en-US"/>
        </w:rPr>
        <w:t>, e.g.,</w:t>
      </w:r>
      <w:r w:rsidRPr="00E73290">
        <w:rPr>
          <w:rFonts w:cs="Times"/>
          <w:color w:val="000000" w:themeColor="text1"/>
          <w:spacing w:val="3"/>
          <w:szCs w:val="22"/>
          <w:lang w:val="en-US"/>
        </w:rPr>
        <w:t xml:space="preserve"> by HUPO-PSI) based on open data formats and open source tools and software. </w:t>
      </w:r>
    </w:p>
    <w:p w14:paraId="302FCE81" w14:textId="77777777" w:rsidR="00A62CC4" w:rsidRPr="00E73290" w:rsidRDefault="00A62CC4" w:rsidP="006643A9">
      <w:pPr>
        <w:pStyle w:val="ListParagraph"/>
        <w:numPr>
          <w:ilvl w:val="0"/>
          <w:numId w:val="9"/>
        </w:numPr>
        <w:suppressAutoHyphens/>
        <w:overflowPunct w:val="0"/>
        <w:jc w:val="both"/>
        <w:rPr>
          <w:rFonts w:cs="Times"/>
          <w:color w:val="000000" w:themeColor="text1"/>
          <w:spacing w:val="3"/>
          <w:szCs w:val="22"/>
          <w:lang w:val="en-US"/>
        </w:rPr>
      </w:pPr>
      <w:r w:rsidRPr="00E73290">
        <w:rPr>
          <w:rFonts w:cs="Times"/>
          <w:color w:val="000000" w:themeColor="text1"/>
          <w:spacing w:val="3"/>
          <w:szCs w:val="22"/>
          <w:lang w:val="en-US"/>
        </w:rPr>
        <w:t xml:space="preserve">Integration of data into existing </w:t>
      </w:r>
      <w:proofErr w:type="spellStart"/>
      <w:r w:rsidRPr="00E73290">
        <w:rPr>
          <w:rFonts w:cs="Times"/>
          <w:color w:val="000000" w:themeColor="text1"/>
          <w:spacing w:val="3"/>
          <w:szCs w:val="22"/>
          <w:lang w:val="en-US"/>
        </w:rPr>
        <w:t>transregional</w:t>
      </w:r>
      <w:proofErr w:type="spellEnd"/>
      <w:r w:rsidRPr="00E73290">
        <w:rPr>
          <w:rFonts w:cs="Times"/>
          <w:color w:val="000000" w:themeColor="text1"/>
          <w:spacing w:val="3"/>
          <w:szCs w:val="22"/>
          <w:lang w:val="en-US"/>
        </w:rPr>
        <w:t xml:space="preserve"> repositories, such as </w:t>
      </w:r>
      <w:r>
        <w:rPr>
          <w:rFonts w:cs="Times"/>
          <w:color w:val="000000" w:themeColor="text1"/>
          <w:spacing w:val="3"/>
          <w:szCs w:val="22"/>
          <w:lang w:val="en-US"/>
        </w:rPr>
        <w:t>PRIDE</w:t>
      </w:r>
      <w:r w:rsidRPr="00E73290">
        <w:rPr>
          <w:rFonts w:cs="Times"/>
          <w:color w:val="000000" w:themeColor="text1"/>
          <w:spacing w:val="3"/>
          <w:szCs w:val="22"/>
          <w:lang w:val="en-US"/>
        </w:rPr>
        <w:t>, for a sustainable and open exchange of data across different research settings.</w:t>
      </w:r>
    </w:p>
    <w:p w14:paraId="3511F32C" w14:textId="77777777" w:rsidR="00A62CC4" w:rsidRPr="00E73290" w:rsidRDefault="00A62CC4" w:rsidP="00A62CC4">
      <w:pPr>
        <w:pStyle w:val="ListParagraph"/>
        <w:ind w:left="0"/>
        <w:rPr>
          <w:rFonts w:cs="Times"/>
          <w:color w:val="000000" w:themeColor="text1"/>
          <w:spacing w:val="3"/>
          <w:szCs w:val="22"/>
          <w:lang w:val="en-US"/>
        </w:rPr>
      </w:pPr>
    </w:p>
    <w:p w14:paraId="3FCEA3AB" w14:textId="4C5778EE" w:rsidR="00A62CC4" w:rsidRPr="00E73290" w:rsidRDefault="00A62CC4" w:rsidP="00A62CC4">
      <w:pPr>
        <w:pStyle w:val="ListParagraph"/>
        <w:ind w:left="0"/>
        <w:jc w:val="both"/>
        <w:rPr>
          <w:rFonts w:cs="Times"/>
          <w:color w:val="000000" w:themeColor="text1"/>
          <w:spacing w:val="3"/>
          <w:szCs w:val="22"/>
          <w:lang w:val="en-US"/>
        </w:rPr>
      </w:pPr>
      <w:r w:rsidRPr="00E73290">
        <w:rPr>
          <w:rFonts w:cs="Times"/>
          <w:color w:val="000000" w:themeColor="text1"/>
          <w:spacing w:val="3"/>
          <w:szCs w:val="22"/>
          <w:lang w:val="en-US"/>
        </w:rPr>
        <w:t xml:space="preserve">Figure 2 depicts </w:t>
      </w:r>
      <w:r>
        <w:rPr>
          <w:rFonts w:cs="Times"/>
          <w:color w:val="000000" w:themeColor="text1"/>
          <w:spacing w:val="3"/>
          <w:szCs w:val="22"/>
          <w:lang w:val="en-US"/>
        </w:rPr>
        <w:t xml:space="preserve">the </w:t>
      </w:r>
      <w:proofErr w:type="spellStart"/>
      <w:r w:rsidRPr="00E73290">
        <w:rPr>
          <w:rFonts w:cs="Times"/>
          <w:color w:val="000000" w:themeColor="text1"/>
          <w:spacing w:val="3"/>
          <w:szCs w:val="22"/>
          <w:lang w:val="en-US"/>
        </w:rPr>
        <w:t>ArCare</w:t>
      </w:r>
      <w:proofErr w:type="spellEnd"/>
      <w:r w:rsidRPr="00E73290">
        <w:rPr>
          <w:rFonts w:cs="Times"/>
          <w:color w:val="000000" w:themeColor="text1"/>
          <w:spacing w:val="3"/>
          <w:szCs w:val="22"/>
          <w:lang w:val="en-US"/>
        </w:rPr>
        <w:t xml:space="preserve"> </w:t>
      </w:r>
      <w:r w:rsidR="00120430">
        <w:rPr>
          <w:rFonts w:cs="Times"/>
          <w:color w:val="000000" w:themeColor="text1"/>
          <w:spacing w:val="3"/>
          <w:szCs w:val="22"/>
          <w:lang w:val="en-US"/>
        </w:rPr>
        <w:t>design</w:t>
      </w:r>
      <w:r w:rsidRPr="00E73290">
        <w:rPr>
          <w:rFonts w:cs="Times"/>
          <w:color w:val="000000" w:themeColor="text1"/>
          <w:spacing w:val="3"/>
          <w:szCs w:val="22"/>
          <w:lang w:val="en-US"/>
        </w:rPr>
        <w:t xml:space="preserve"> based on off-the-shelf tools and technological testbeds developed at the </w:t>
      </w:r>
      <w:proofErr w:type="spellStart"/>
      <w:r w:rsidRPr="00E73290">
        <w:rPr>
          <w:rFonts w:cs="Times"/>
          <w:color w:val="000000" w:themeColor="text1"/>
          <w:spacing w:val="3"/>
          <w:szCs w:val="22"/>
          <w:lang w:val="en-US"/>
        </w:rPr>
        <w:t>Göttingen</w:t>
      </w:r>
      <w:proofErr w:type="spellEnd"/>
      <w:r w:rsidRPr="00E73290">
        <w:rPr>
          <w:rFonts w:cs="Times"/>
          <w:color w:val="000000" w:themeColor="text1"/>
          <w:spacing w:val="3"/>
          <w:szCs w:val="22"/>
          <w:lang w:val="en-US"/>
        </w:rPr>
        <w:t xml:space="preserve"> campus. In a given automation scenario proposed by </w:t>
      </w:r>
      <w:proofErr w:type="spellStart"/>
      <w:r w:rsidRPr="00E73290">
        <w:rPr>
          <w:rFonts w:cs="Times"/>
          <w:color w:val="000000" w:themeColor="text1"/>
          <w:spacing w:val="3"/>
          <w:szCs w:val="22"/>
          <w:lang w:val="en-US"/>
        </w:rPr>
        <w:t>ArCare</w:t>
      </w:r>
      <w:proofErr w:type="spellEnd"/>
      <w:r w:rsidRPr="00E73290">
        <w:rPr>
          <w:rFonts w:cs="Times"/>
          <w:color w:val="000000" w:themeColor="text1"/>
          <w:spacing w:val="3"/>
          <w:szCs w:val="22"/>
          <w:lang w:val="en-US"/>
        </w:rPr>
        <w:t>, the vendor</w:t>
      </w:r>
      <w:r w:rsidR="00120430">
        <w:rPr>
          <w:rFonts w:cs="Times"/>
          <w:color w:val="000000" w:themeColor="text1"/>
          <w:spacing w:val="3"/>
          <w:szCs w:val="22"/>
          <w:lang w:val="en-US"/>
        </w:rPr>
        <w:t>-</w:t>
      </w:r>
      <w:r w:rsidRPr="00E73290">
        <w:rPr>
          <w:rFonts w:cs="Times"/>
          <w:color w:val="000000" w:themeColor="text1"/>
          <w:spacing w:val="3"/>
          <w:szCs w:val="22"/>
          <w:lang w:val="en-US"/>
        </w:rPr>
        <w:t>specific raw-data will be captured from the MS devices through device</w:t>
      </w:r>
      <w:r w:rsidR="00120430">
        <w:rPr>
          <w:rFonts w:cs="Times"/>
          <w:color w:val="000000" w:themeColor="text1"/>
          <w:spacing w:val="3"/>
          <w:szCs w:val="22"/>
          <w:lang w:val="en-US"/>
        </w:rPr>
        <w:t>-</w:t>
      </w:r>
      <w:r w:rsidRPr="00E73290">
        <w:rPr>
          <w:rFonts w:cs="Times"/>
          <w:color w:val="000000" w:themeColor="text1"/>
          <w:spacing w:val="3"/>
          <w:szCs w:val="22"/>
          <w:lang w:val="en-US"/>
        </w:rPr>
        <w:t xml:space="preserve">specific SDN agents, </w:t>
      </w:r>
      <w:r w:rsidR="00120430">
        <w:rPr>
          <w:rFonts w:cs="Times"/>
          <w:color w:val="000000" w:themeColor="text1"/>
          <w:spacing w:val="3"/>
          <w:szCs w:val="22"/>
          <w:lang w:val="en-US"/>
        </w:rPr>
        <w:t>and</w:t>
      </w:r>
      <w:r w:rsidRPr="00E73290">
        <w:rPr>
          <w:rFonts w:cs="Times"/>
          <w:color w:val="000000" w:themeColor="text1"/>
          <w:spacing w:val="3"/>
          <w:szCs w:val="22"/>
          <w:lang w:val="en-US"/>
        </w:rPr>
        <w:t xml:space="preserve"> transformed into </w:t>
      </w:r>
      <w:r>
        <w:rPr>
          <w:rFonts w:cs="Times"/>
          <w:color w:val="000000" w:themeColor="text1"/>
          <w:spacing w:val="3"/>
          <w:szCs w:val="22"/>
          <w:lang w:val="en-US"/>
        </w:rPr>
        <w:t>a suitable</w:t>
      </w:r>
      <w:r w:rsidRPr="00E73290">
        <w:rPr>
          <w:rFonts w:cs="Times"/>
          <w:color w:val="000000" w:themeColor="text1"/>
          <w:spacing w:val="3"/>
          <w:szCs w:val="22"/>
          <w:lang w:val="en-US"/>
        </w:rPr>
        <w:t xml:space="preserve"> open data format (such as </w:t>
      </w:r>
      <w:proofErr w:type="spellStart"/>
      <w:r w:rsidRPr="00E73290">
        <w:rPr>
          <w:rFonts w:cs="Times"/>
          <w:color w:val="000000" w:themeColor="text1"/>
          <w:spacing w:val="3"/>
          <w:szCs w:val="22"/>
          <w:lang w:val="en-US"/>
        </w:rPr>
        <w:t>OpenMS</w:t>
      </w:r>
      <w:proofErr w:type="spellEnd"/>
      <w:r w:rsidRPr="00E73290">
        <w:rPr>
          <w:rFonts w:cs="Times"/>
          <w:color w:val="000000" w:themeColor="text1"/>
          <w:spacing w:val="3"/>
          <w:szCs w:val="22"/>
          <w:lang w:val="en-US"/>
        </w:rPr>
        <w:t xml:space="preserve">) with the help of </w:t>
      </w:r>
      <w:r>
        <w:rPr>
          <w:rFonts w:cs="Times"/>
          <w:color w:val="000000" w:themeColor="text1"/>
          <w:spacing w:val="3"/>
          <w:szCs w:val="22"/>
          <w:lang w:val="en-US"/>
        </w:rPr>
        <w:t>local</w:t>
      </w:r>
      <w:r w:rsidRPr="00E73290">
        <w:rPr>
          <w:rFonts w:cs="Times"/>
          <w:color w:val="000000" w:themeColor="text1"/>
          <w:spacing w:val="3"/>
          <w:szCs w:val="22"/>
          <w:lang w:val="en-US"/>
        </w:rPr>
        <w:t xml:space="preserve"> data adapter applications. This data is </w:t>
      </w:r>
      <w:r>
        <w:rPr>
          <w:rFonts w:cs="Times"/>
          <w:color w:val="000000" w:themeColor="text1"/>
          <w:spacing w:val="3"/>
          <w:szCs w:val="22"/>
          <w:lang w:val="en-US"/>
        </w:rPr>
        <w:t>subsequently</w:t>
      </w:r>
      <w:r w:rsidRPr="00E73290">
        <w:rPr>
          <w:rFonts w:cs="Times"/>
          <w:color w:val="000000" w:themeColor="text1"/>
          <w:spacing w:val="3"/>
          <w:szCs w:val="22"/>
          <w:lang w:val="en-US"/>
        </w:rPr>
        <w:t xml:space="preserve"> sent to the </w:t>
      </w:r>
      <w:proofErr w:type="spellStart"/>
      <w:r w:rsidRPr="00E73290">
        <w:rPr>
          <w:rFonts w:cs="Times"/>
          <w:color w:val="000000" w:themeColor="text1"/>
          <w:spacing w:val="3"/>
          <w:szCs w:val="22"/>
          <w:lang w:val="en-US"/>
        </w:rPr>
        <w:t>ArCare</w:t>
      </w:r>
      <w:proofErr w:type="spellEnd"/>
      <w:r w:rsidR="00120430">
        <w:rPr>
          <w:rFonts w:cs="Times"/>
          <w:color w:val="000000" w:themeColor="text1"/>
          <w:spacing w:val="3"/>
          <w:szCs w:val="22"/>
          <w:lang w:val="en-US"/>
        </w:rPr>
        <w:t xml:space="preserve"> SDN</w:t>
      </w:r>
      <w:r w:rsidRPr="00E73290">
        <w:rPr>
          <w:rFonts w:cs="Times"/>
          <w:color w:val="000000" w:themeColor="text1"/>
          <w:spacing w:val="3"/>
          <w:szCs w:val="22"/>
          <w:lang w:val="en-US"/>
        </w:rPr>
        <w:t xml:space="preserve"> controller, where it is stored in a data repository </w:t>
      </w:r>
      <w:r w:rsidR="00095F3A" w:rsidRPr="00E73290">
        <w:rPr>
          <w:rFonts w:cs="Times"/>
          <w:color w:val="000000" w:themeColor="text1"/>
          <w:spacing w:val="3"/>
          <w:szCs w:val="22"/>
          <w:lang w:val="en-US"/>
        </w:rPr>
        <w:t xml:space="preserve">shared </w:t>
      </w:r>
      <w:r w:rsidRPr="00E73290">
        <w:rPr>
          <w:rFonts w:cs="Times"/>
          <w:color w:val="000000" w:themeColor="text1"/>
          <w:spacing w:val="3"/>
          <w:szCs w:val="22"/>
          <w:lang w:val="en-US"/>
        </w:rPr>
        <w:t xml:space="preserve">among different </w:t>
      </w:r>
      <w:r w:rsidR="00095F3A">
        <w:rPr>
          <w:rFonts w:cs="Times"/>
          <w:color w:val="000000" w:themeColor="text1"/>
          <w:spacing w:val="3"/>
          <w:szCs w:val="22"/>
          <w:lang w:val="en-US"/>
        </w:rPr>
        <w:t>research</w:t>
      </w:r>
      <w:r w:rsidRPr="00E73290">
        <w:rPr>
          <w:rFonts w:cs="Times"/>
          <w:color w:val="000000" w:themeColor="text1"/>
          <w:spacing w:val="3"/>
          <w:szCs w:val="22"/>
          <w:lang w:val="en-US"/>
        </w:rPr>
        <w:t xml:space="preserve"> labs. Finally, for data analysis and reporting, the </w:t>
      </w:r>
      <w:proofErr w:type="spellStart"/>
      <w:r w:rsidRPr="00E73290">
        <w:rPr>
          <w:rFonts w:cs="Times"/>
          <w:color w:val="000000" w:themeColor="text1"/>
          <w:spacing w:val="3"/>
          <w:szCs w:val="22"/>
          <w:lang w:val="en-US"/>
        </w:rPr>
        <w:t>ArCare</w:t>
      </w:r>
      <w:proofErr w:type="spellEnd"/>
      <w:r w:rsidRPr="00E73290">
        <w:rPr>
          <w:rFonts w:cs="Times"/>
          <w:color w:val="000000" w:themeColor="text1"/>
          <w:spacing w:val="3"/>
          <w:szCs w:val="22"/>
          <w:lang w:val="en-US"/>
        </w:rPr>
        <w:t xml:space="preserve"> controller further transforms the </w:t>
      </w:r>
      <w:proofErr w:type="spellStart"/>
      <w:r w:rsidRPr="00E73290">
        <w:rPr>
          <w:rFonts w:cs="Times"/>
          <w:color w:val="000000" w:themeColor="text1"/>
          <w:spacing w:val="3"/>
          <w:szCs w:val="22"/>
          <w:lang w:val="en-US"/>
        </w:rPr>
        <w:t>OpenMS</w:t>
      </w:r>
      <w:proofErr w:type="spellEnd"/>
      <w:r w:rsidRPr="00E73290">
        <w:rPr>
          <w:rFonts w:cs="Times"/>
          <w:color w:val="000000" w:themeColor="text1"/>
          <w:spacing w:val="3"/>
          <w:szCs w:val="22"/>
          <w:lang w:val="en-US"/>
        </w:rPr>
        <w:t xml:space="preserve"> data into other application specific formats </w:t>
      </w:r>
      <w:r w:rsidR="00095F3A">
        <w:rPr>
          <w:rFonts w:cs="Times"/>
          <w:color w:val="000000" w:themeColor="text1"/>
          <w:spacing w:val="3"/>
          <w:szCs w:val="22"/>
          <w:lang w:val="en-US"/>
        </w:rPr>
        <w:t>as</w:t>
      </w:r>
      <w:r w:rsidRPr="00E73290">
        <w:rPr>
          <w:rFonts w:cs="Times"/>
          <w:color w:val="000000" w:themeColor="text1"/>
          <w:spacing w:val="3"/>
          <w:szCs w:val="22"/>
          <w:lang w:val="en-US"/>
        </w:rPr>
        <w:t xml:space="preserve"> required by </w:t>
      </w:r>
      <w:r w:rsidR="00095F3A">
        <w:rPr>
          <w:rFonts w:cs="Times"/>
          <w:color w:val="000000" w:themeColor="text1"/>
          <w:spacing w:val="3"/>
          <w:szCs w:val="22"/>
          <w:lang w:val="en-US"/>
        </w:rPr>
        <w:t>subsequent</w:t>
      </w:r>
      <w:r w:rsidR="00095F3A" w:rsidRPr="00E73290">
        <w:rPr>
          <w:rFonts w:cs="Times"/>
          <w:color w:val="000000" w:themeColor="text1"/>
          <w:spacing w:val="3"/>
          <w:szCs w:val="22"/>
          <w:lang w:val="en-US"/>
        </w:rPr>
        <w:t xml:space="preserve"> </w:t>
      </w:r>
      <w:r w:rsidRPr="00E73290">
        <w:rPr>
          <w:rFonts w:cs="Times"/>
          <w:color w:val="000000" w:themeColor="text1"/>
          <w:spacing w:val="3"/>
          <w:szCs w:val="22"/>
          <w:lang w:val="en-US"/>
        </w:rPr>
        <w:t>data analysis application</w:t>
      </w:r>
      <w:r w:rsidR="00095F3A">
        <w:rPr>
          <w:rFonts w:cs="Times"/>
          <w:color w:val="000000" w:themeColor="text1"/>
          <w:spacing w:val="3"/>
          <w:szCs w:val="22"/>
          <w:lang w:val="en-US"/>
        </w:rPr>
        <w:t>s</w:t>
      </w:r>
      <w:r w:rsidRPr="00E73290">
        <w:rPr>
          <w:rFonts w:cs="Times"/>
          <w:color w:val="000000" w:themeColor="text1"/>
          <w:spacing w:val="3"/>
          <w:szCs w:val="22"/>
          <w:lang w:val="en-US"/>
        </w:rPr>
        <w:t>.</w:t>
      </w:r>
      <w:r w:rsidR="00044552">
        <w:rPr>
          <w:rFonts w:cs="Times"/>
          <w:color w:val="000000" w:themeColor="text1"/>
          <w:spacing w:val="3"/>
          <w:szCs w:val="22"/>
          <w:lang w:val="en-US"/>
        </w:rPr>
        <w:t xml:space="preserve"> </w:t>
      </w:r>
      <w:r w:rsidR="00095F3A">
        <w:rPr>
          <w:rFonts w:cs="Times"/>
          <w:color w:val="000000" w:themeColor="text1"/>
          <w:spacing w:val="3"/>
          <w:szCs w:val="22"/>
          <w:lang w:val="en-US"/>
        </w:rPr>
        <w:t>T</w:t>
      </w:r>
      <w:r w:rsidRPr="00E73290">
        <w:rPr>
          <w:rFonts w:cs="Times"/>
          <w:color w:val="000000" w:themeColor="text1"/>
          <w:spacing w:val="3"/>
          <w:szCs w:val="22"/>
          <w:lang w:val="en-US"/>
        </w:rPr>
        <w:t xml:space="preserve">he available testbed, tools and technologies that will be used in the realization of </w:t>
      </w:r>
      <w:r>
        <w:rPr>
          <w:rFonts w:cs="Times"/>
          <w:color w:val="000000" w:themeColor="text1"/>
          <w:spacing w:val="3"/>
          <w:szCs w:val="22"/>
          <w:lang w:val="en-US"/>
        </w:rPr>
        <w:t xml:space="preserve">the </w:t>
      </w:r>
      <w:proofErr w:type="spellStart"/>
      <w:r w:rsidRPr="00E73290">
        <w:rPr>
          <w:rFonts w:cs="Times"/>
          <w:color w:val="000000" w:themeColor="text1"/>
          <w:spacing w:val="3"/>
          <w:szCs w:val="22"/>
          <w:lang w:val="en-US"/>
        </w:rPr>
        <w:t>ArCare</w:t>
      </w:r>
      <w:proofErr w:type="spellEnd"/>
      <w:r w:rsidRPr="00E73290">
        <w:rPr>
          <w:rFonts w:cs="Times"/>
          <w:color w:val="000000" w:themeColor="text1"/>
          <w:spacing w:val="3"/>
          <w:szCs w:val="22"/>
          <w:lang w:val="en-US"/>
        </w:rPr>
        <w:t xml:space="preserve"> ecosystem</w:t>
      </w:r>
      <w:r w:rsidR="00095F3A">
        <w:rPr>
          <w:rFonts w:cs="Times"/>
          <w:color w:val="000000" w:themeColor="text1"/>
          <w:spacing w:val="3"/>
          <w:szCs w:val="22"/>
          <w:lang w:val="en-US"/>
        </w:rPr>
        <w:t xml:space="preserve"> are described below</w:t>
      </w:r>
      <w:r w:rsidRPr="00E73290">
        <w:rPr>
          <w:rFonts w:cs="Times"/>
          <w:color w:val="000000" w:themeColor="text1"/>
          <w:spacing w:val="3"/>
          <w:szCs w:val="22"/>
          <w:lang w:val="en-US"/>
        </w:rPr>
        <w:t xml:space="preserve">: </w:t>
      </w:r>
    </w:p>
    <w:p w14:paraId="7569B54E" w14:textId="77777777" w:rsidR="00A62CC4" w:rsidRPr="00D00CE4" w:rsidRDefault="00A62CC4" w:rsidP="00A62CC4">
      <w:pPr>
        <w:pStyle w:val="ListParagraph"/>
        <w:ind w:left="0"/>
        <w:jc w:val="both"/>
        <w:rPr>
          <w:rFonts w:cs="Times"/>
          <w:color w:val="222222"/>
          <w:spacing w:val="3"/>
          <w:sz w:val="24"/>
          <w:lang w:val="en-US"/>
        </w:rPr>
      </w:pPr>
    </w:p>
    <w:p w14:paraId="735D5789" w14:textId="77777777" w:rsidR="00A62CC4" w:rsidRPr="008D1F86" w:rsidRDefault="00A62CC4" w:rsidP="00A62CC4">
      <w:pPr>
        <w:rPr>
          <w:rFonts w:cs="Arial"/>
          <w:b/>
          <w:bCs/>
          <w:iCs/>
          <w:szCs w:val="22"/>
          <w:lang w:val="en-GB"/>
        </w:rPr>
      </w:pPr>
      <w:proofErr w:type="spellStart"/>
      <w:r w:rsidRPr="008D1F86">
        <w:rPr>
          <w:rFonts w:cs="Arial"/>
          <w:b/>
          <w:bCs/>
          <w:iCs/>
          <w:szCs w:val="22"/>
          <w:lang w:val="en-GB"/>
        </w:rPr>
        <w:t>OpenNets</w:t>
      </w:r>
      <w:proofErr w:type="spellEnd"/>
      <w:r w:rsidRPr="008D1F86">
        <w:rPr>
          <w:rFonts w:cs="Arial"/>
          <w:b/>
          <w:bCs/>
          <w:iCs/>
          <w:szCs w:val="22"/>
          <w:lang w:val="en-GB"/>
        </w:rPr>
        <w:t>:</w:t>
      </w:r>
    </w:p>
    <w:p w14:paraId="5EF419AE" w14:textId="3EDA0203" w:rsidR="00A62CC4" w:rsidRDefault="00A62CC4" w:rsidP="00095F3A">
      <w:pPr>
        <w:jc w:val="both"/>
        <w:rPr>
          <w:rFonts w:cs="Times"/>
          <w:color w:val="222222"/>
          <w:spacing w:val="3"/>
          <w:sz w:val="24"/>
          <w:lang w:val="en-US"/>
        </w:rPr>
      </w:pPr>
      <w:proofErr w:type="spellStart"/>
      <w:r w:rsidRPr="00AC501F">
        <w:rPr>
          <w:rFonts w:cs="Times"/>
          <w:color w:val="222222"/>
          <w:spacing w:val="3"/>
          <w:szCs w:val="22"/>
          <w:lang w:val="en-US"/>
        </w:rPr>
        <w:t>OpenNets</w:t>
      </w:r>
      <w:proofErr w:type="spellEnd"/>
      <w:r w:rsidRPr="00AC501F">
        <w:rPr>
          <w:rFonts w:cs="Times"/>
          <w:color w:val="222222"/>
          <w:spacing w:val="3"/>
          <w:szCs w:val="22"/>
          <w:lang w:val="en-US"/>
        </w:rPr>
        <w:t xml:space="preserve"> is the implementation of GWDG’s SDN testbed based on the </w:t>
      </w:r>
      <w:proofErr w:type="spellStart"/>
      <w:r w:rsidRPr="00AC501F">
        <w:rPr>
          <w:rFonts w:cs="Times"/>
          <w:color w:val="222222"/>
          <w:spacing w:val="3"/>
          <w:szCs w:val="22"/>
          <w:lang w:val="en-US"/>
        </w:rPr>
        <w:t>OpenDaylight</w:t>
      </w:r>
      <w:proofErr w:type="spellEnd"/>
      <w:r w:rsidRPr="00AC501F">
        <w:rPr>
          <w:rFonts w:cs="Times"/>
          <w:color w:val="222222"/>
          <w:spacing w:val="3"/>
          <w:szCs w:val="22"/>
          <w:lang w:val="en-US"/>
        </w:rPr>
        <w:t xml:space="preserve"> controller</w:t>
      </w:r>
      <w:r w:rsidR="00095F3A">
        <w:rPr>
          <w:rFonts w:cs="Times"/>
          <w:color w:val="222222"/>
          <w:spacing w:val="3"/>
          <w:szCs w:val="22"/>
          <w:lang w:val="en-US"/>
        </w:rPr>
        <w:t xml:space="preserve"> (</w:t>
      </w:r>
      <w:r w:rsidRPr="00AC501F">
        <w:rPr>
          <w:rFonts w:cs="Times"/>
          <w:color w:val="222222"/>
          <w:spacing w:val="3"/>
          <w:szCs w:val="22"/>
          <w:lang w:val="en-US"/>
        </w:rPr>
        <w:t>Lithium version</w:t>
      </w:r>
      <w:r w:rsidR="00095F3A">
        <w:rPr>
          <w:rFonts w:cs="Times"/>
          <w:color w:val="222222"/>
          <w:spacing w:val="3"/>
          <w:szCs w:val="22"/>
          <w:lang w:val="en-US"/>
        </w:rPr>
        <w:t>)</w:t>
      </w:r>
      <w:r w:rsidRPr="00AC501F">
        <w:rPr>
          <w:rFonts w:cs="Times"/>
          <w:color w:val="222222"/>
          <w:spacing w:val="3"/>
          <w:szCs w:val="22"/>
          <w:lang w:val="en-US"/>
        </w:rPr>
        <w:t xml:space="preserve"> extended with additional domain</w:t>
      </w:r>
      <w:r w:rsidR="00095F3A">
        <w:rPr>
          <w:rFonts w:cs="Times"/>
          <w:color w:val="222222"/>
          <w:spacing w:val="3"/>
          <w:szCs w:val="22"/>
          <w:lang w:val="en-US"/>
        </w:rPr>
        <w:t>-</w:t>
      </w:r>
      <w:r w:rsidRPr="00AC501F">
        <w:rPr>
          <w:rFonts w:cs="Times"/>
          <w:color w:val="222222"/>
          <w:spacing w:val="3"/>
          <w:szCs w:val="22"/>
          <w:lang w:val="en-US"/>
        </w:rPr>
        <w:t xml:space="preserve">specific SDN applications. </w:t>
      </w:r>
      <w:proofErr w:type="spellStart"/>
      <w:r w:rsidRPr="00AC501F">
        <w:rPr>
          <w:rFonts w:cs="Times"/>
          <w:color w:val="222222"/>
          <w:spacing w:val="3"/>
          <w:szCs w:val="22"/>
          <w:lang w:val="en-US"/>
        </w:rPr>
        <w:t>OpenNets</w:t>
      </w:r>
      <w:proofErr w:type="spellEnd"/>
      <w:r w:rsidRPr="00AC501F">
        <w:rPr>
          <w:rFonts w:cs="Times"/>
          <w:color w:val="222222"/>
          <w:spacing w:val="3"/>
          <w:szCs w:val="22"/>
          <w:lang w:val="en-US"/>
        </w:rPr>
        <w:t xml:space="preserve"> exposes the REST API of the </w:t>
      </w:r>
      <w:r w:rsidR="00095F3A">
        <w:rPr>
          <w:rFonts w:cs="Times"/>
          <w:color w:val="222222"/>
          <w:spacing w:val="3"/>
          <w:szCs w:val="22"/>
          <w:lang w:val="en-US"/>
        </w:rPr>
        <w:t>a</w:t>
      </w:r>
      <w:r w:rsidRPr="00AC501F">
        <w:rPr>
          <w:rFonts w:cs="Times"/>
          <w:color w:val="222222"/>
          <w:spacing w:val="3"/>
          <w:szCs w:val="22"/>
          <w:lang w:val="en-US"/>
        </w:rPr>
        <w:t xml:space="preserve">pplication </w:t>
      </w:r>
      <w:r w:rsidR="00095F3A">
        <w:rPr>
          <w:rFonts w:cs="Times"/>
          <w:color w:val="222222"/>
          <w:spacing w:val="3"/>
          <w:szCs w:val="22"/>
          <w:lang w:val="en-US"/>
        </w:rPr>
        <w:t>a</w:t>
      </w:r>
      <w:r w:rsidRPr="00AC501F">
        <w:rPr>
          <w:rFonts w:cs="Times"/>
          <w:color w:val="222222"/>
          <w:spacing w:val="3"/>
          <w:szCs w:val="22"/>
          <w:lang w:val="en-US"/>
        </w:rPr>
        <w:t xml:space="preserve">ffinity service component of </w:t>
      </w:r>
      <w:r>
        <w:rPr>
          <w:rFonts w:cs="Times"/>
          <w:color w:val="222222"/>
          <w:spacing w:val="3"/>
          <w:szCs w:val="22"/>
          <w:lang w:val="en-US"/>
        </w:rPr>
        <w:t xml:space="preserve">the </w:t>
      </w:r>
      <w:proofErr w:type="spellStart"/>
      <w:r w:rsidRPr="00AC501F">
        <w:rPr>
          <w:rFonts w:cs="Times"/>
          <w:color w:val="222222"/>
          <w:spacing w:val="3"/>
          <w:szCs w:val="22"/>
          <w:lang w:val="en-US"/>
        </w:rPr>
        <w:t>OpenDaylight</w:t>
      </w:r>
      <w:proofErr w:type="spellEnd"/>
      <w:r w:rsidRPr="00AC501F">
        <w:rPr>
          <w:rFonts w:cs="Times"/>
          <w:color w:val="222222"/>
          <w:spacing w:val="3"/>
          <w:szCs w:val="22"/>
          <w:lang w:val="en-US"/>
        </w:rPr>
        <w:t xml:space="preserve"> controller, which allows </w:t>
      </w:r>
      <w:r>
        <w:rPr>
          <w:rFonts w:cs="Times"/>
          <w:color w:val="222222"/>
          <w:spacing w:val="3"/>
          <w:szCs w:val="22"/>
          <w:lang w:val="en-US"/>
        </w:rPr>
        <w:t>for</w:t>
      </w:r>
      <w:r w:rsidRPr="00AC501F">
        <w:rPr>
          <w:rFonts w:cs="Times"/>
          <w:color w:val="222222"/>
          <w:spacing w:val="3"/>
          <w:szCs w:val="22"/>
          <w:lang w:val="en-US"/>
        </w:rPr>
        <w:t xml:space="preserve"> automation of provisioning and deletion requests of network connections at the switching/forwarding plane. The capabilities of </w:t>
      </w:r>
      <w:proofErr w:type="spellStart"/>
      <w:r w:rsidRPr="00AC501F">
        <w:rPr>
          <w:rFonts w:cs="Times"/>
          <w:color w:val="222222"/>
          <w:spacing w:val="3"/>
          <w:szCs w:val="22"/>
          <w:lang w:val="en-US"/>
        </w:rPr>
        <w:t>OpenNets</w:t>
      </w:r>
      <w:proofErr w:type="spellEnd"/>
      <w:r w:rsidRPr="00AC501F">
        <w:rPr>
          <w:rFonts w:cs="Times"/>
          <w:color w:val="222222"/>
          <w:spacing w:val="3"/>
          <w:szCs w:val="22"/>
          <w:lang w:val="en-US"/>
        </w:rPr>
        <w:t xml:space="preserve"> also include the advanced network management of legacy network infrastructure using SDN agents. The SDN agent is a novel concept to bridge the communication gap between</w:t>
      </w:r>
      <w:r w:rsidR="00095F3A">
        <w:rPr>
          <w:rFonts w:cs="Times"/>
          <w:color w:val="222222"/>
          <w:spacing w:val="3"/>
          <w:szCs w:val="22"/>
          <w:lang w:val="en-US"/>
        </w:rPr>
        <w:t xml:space="preserve"> the</w:t>
      </w:r>
      <w:r w:rsidRPr="00AC501F">
        <w:rPr>
          <w:rFonts w:cs="Times"/>
          <w:color w:val="222222"/>
          <w:spacing w:val="3"/>
          <w:szCs w:val="22"/>
          <w:lang w:val="en-US"/>
        </w:rPr>
        <w:t xml:space="preserve"> SDN control plane and non-SDN data plane. </w:t>
      </w:r>
      <w:r w:rsidR="00095F3A">
        <w:rPr>
          <w:rFonts w:cs="Times"/>
          <w:color w:val="222222"/>
          <w:spacing w:val="3"/>
          <w:szCs w:val="22"/>
          <w:lang w:val="en-US"/>
        </w:rPr>
        <w:t>I</w:t>
      </w:r>
      <w:r w:rsidRPr="00AC501F">
        <w:rPr>
          <w:rFonts w:cs="Times"/>
          <w:color w:val="222222"/>
          <w:spacing w:val="3"/>
          <w:szCs w:val="22"/>
          <w:lang w:val="en-US"/>
        </w:rPr>
        <w:t>n order to provi</w:t>
      </w:r>
      <w:r w:rsidR="00095F3A">
        <w:rPr>
          <w:rFonts w:cs="Times"/>
          <w:color w:val="222222"/>
          <w:spacing w:val="3"/>
          <w:szCs w:val="22"/>
          <w:lang w:val="en-US"/>
        </w:rPr>
        <w:t>de</w:t>
      </w:r>
      <w:r w:rsidRPr="00AC501F">
        <w:rPr>
          <w:rFonts w:cs="Times"/>
          <w:color w:val="222222"/>
          <w:spacing w:val="3"/>
          <w:szCs w:val="22"/>
          <w:lang w:val="en-US"/>
        </w:rPr>
        <w:t xml:space="preserve"> centralized control and automation of </w:t>
      </w:r>
      <w:r w:rsidR="00095F3A">
        <w:rPr>
          <w:rFonts w:cs="Times"/>
          <w:color w:val="222222"/>
          <w:spacing w:val="3"/>
          <w:szCs w:val="22"/>
          <w:lang w:val="en-US"/>
        </w:rPr>
        <w:t>MS</w:t>
      </w:r>
      <w:r w:rsidRPr="00AC501F">
        <w:rPr>
          <w:rFonts w:cs="Times"/>
          <w:color w:val="222222"/>
          <w:spacing w:val="3"/>
          <w:szCs w:val="22"/>
          <w:lang w:val="en-US"/>
        </w:rPr>
        <w:t xml:space="preserve"> big data labs, we need to utilize the strength of SDN agents to facilitate the communication between the </w:t>
      </w:r>
      <w:proofErr w:type="spellStart"/>
      <w:r w:rsidRPr="00AC501F">
        <w:rPr>
          <w:rFonts w:cs="Times"/>
          <w:color w:val="222222"/>
          <w:spacing w:val="3"/>
          <w:szCs w:val="22"/>
          <w:lang w:val="en-US"/>
        </w:rPr>
        <w:t>ArCare</w:t>
      </w:r>
      <w:proofErr w:type="spellEnd"/>
      <w:r w:rsidRPr="00AC501F">
        <w:rPr>
          <w:rFonts w:cs="Times"/>
          <w:color w:val="222222"/>
          <w:spacing w:val="3"/>
          <w:szCs w:val="22"/>
          <w:lang w:val="en-US"/>
        </w:rPr>
        <w:t xml:space="preserve"> controller and the network switches. A</w:t>
      </w:r>
      <w:r w:rsidR="00095F3A">
        <w:rPr>
          <w:rFonts w:cs="Times"/>
          <w:color w:val="222222"/>
          <w:spacing w:val="3"/>
          <w:szCs w:val="22"/>
          <w:lang w:val="en-US"/>
        </w:rPr>
        <w:t>lso</w:t>
      </w:r>
      <w:r w:rsidRPr="00AC501F">
        <w:rPr>
          <w:rFonts w:cs="Times"/>
          <w:color w:val="222222"/>
          <w:spacing w:val="3"/>
          <w:szCs w:val="22"/>
          <w:lang w:val="en-US"/>
        </w:rPr>
        <w:t xml:space="preserve">, we need to introduce device agents to collect and transfer the </w:t>
      </w:r>
      <w:r w:rsidR="00095F3A">
        <w:rPr>
          <w:rFonts w:cs="Times"/>
          <w:color w:val="222222"/>
          <w:spacing w:val="3"/>
          <w:szCs w:val="22"/>
          <w:lang w:val="en-US"/>
        </w:rPr>
        <w:t>MS</w:t>
      </w:r>
      <w:r w:rsidRPr="00AC501F">
        <w:rPr>
          <w:rFonts w:cs="Times"/>
          <w:color w:val="222222"/>
          <w:spacing w:val="3"/>
          <w:szCs w:val="22"/>
          <w:lang w:val="en-US"/>
        </w:rPr>
        <w:t xml:space="preserve"> data from the vendor devices.</w:t>
      </w:r>
      <w:r w:rsidR="00AF115C">
        <w:rPr>
          <w:rFonts w:cs="Times"/>
          <w:color w:val="222222"/>
          <w:spacing w:val="3"/>
          <w:szCs w:val="22"/>
          <w:lang w:val="en-US"/>
        </w:rPr>
        <w:t xml:space="preserve"> </w:t>
      </w:r>
      <w:r w:rsidR="00AF115C">
        <w:rPr>
          <w:rFonts w:cs="Times"/>
          <w:color w:val="222222"/>
          <w:spacing w:val="3"/>
          <w:sz w:val="24"/>
          <w:lang w:val="en-US"/>
        </w:rPr>
        <w:t>(</w:t>
      </w:r>
      <w:r w:rsidR="00095F3A" w:rsidRPr="00AC501F">
        <w:rPr>
          <w:rFonts w:cs="Times"/>
          <w:color w:val="222222"/>
          <w:spacing w:val="3"/>
          <w:szCs w:val="22"/>
          <w:lang w:val="en-US"/>
        </w:rPr>
        <w:t>Figure</w:t>
      </w:r>
      <w:r w:rsidR="00044552">
        <w:rPr>
          <w:rFonts w:cs="Times"/>
          <w:color w:val="222222"/>
          <w:spacing w:val="3"/>
          <w:szCs w:val="22"/>
          <w:lang w:val="en-US"/>
        </w:rPr>
        <w:t> </w:t>
      </w:r>
      <w:r w:rsidR="00095F3A" w:rsidRPr="00AC501F">
        <w:rPr>
          <w:rFonts w:cs="Times"/>
          <w:color w:val="222222"/>
          <w:spacing w:val="3"/>
          <w:szCs w:val="22"/>
          <w:lang w:val="en-US"/>
        </w:rPr>
        <w:t>1</w:t>
      </w:r>
      <w:r w:rsidR="00AF115C">
        <w:rPr>
          <w:rFonts w:cs="Times"/>
          <w:color w:val="222222"/>
          <w:spacing w:val="3"/>
          <w:szCs w:val="22"/>
          <w:lang w:val="en-US"/>
        </w:rPr>
        <w:t>)</w:t>
      </w:r>
    </w:p>
    <w:p w14:paraId="558A0C3D" w14:textId="77777777" w:rsidR="00A62CC4" w:rsidRPr="009668DA" w:rsidRDefault="00A62CC4" w:rsidP="00A62CC4">
      <w:pPr>
        <w:jc w:val="both"/>
        <w:rPr>
          <w:rFonts w:cs="Times"/>
          <w:color w:val="222222"/>
          <w:spacing w:val="3"/>
          <w:sz w:val="24"/>
          <w:lang w:val="en-US"/>
        </w:rPr>
      </w:pPr>
    </w:p>
    <w:p w14:paraId="2C046CCF" w14:textId="77777777" w:rsidR="00A62CC4" w:rsidRPr="008D1F86" w:rsidRDefault="00A62CC4" w:rsidP="00A62CC4">
      <w:pPr>
        <w:jc w:val="both"/>
        <w:rPr>
          <w:rFonts w:cs="Arial"/>
          <w:b/>
          <w:bCs/>
          <w:iCs/>
          <w:szCs w:val="22"/>
          <w:lang w:val="en-GB"/>
        </w:rPr>
      </w:pPr>
      <w:r w:rsidRPr="008D1F86">
        <w:rPr>
          <w:rFonts w:cs="Arial"/>
          <w:b/>
          <w:bCs/>
          <w:iCs/>
          <w:szCs w:val="22"/>
          <w:lang w:val="en-GB"/>
        </w:rPr>
        <w:t xml:space="preserve">MS </w:t>
      </w:r>
      <w:proofErr w:type="spellStart"/>
      <w:r w:rsidRPr="008D1F86">
        <w:rPr>
          <w:rFonts w:cs="Arial"/>
          <w:b/>
          <w:bCs/>
          <w:iCs/>
          <w:szCs w:val="22"/>
          <w:lang w:val="en-GB"/>
        </w:rPr>
        <w:t>Proteowizard</w:t>
      </w:r>
      <w:proofErr w:type="spellEnd"/>
      <w:r w:rsidRPr="008D1F86">
        <w:rPr>
          <w:rFonts w:cs="Arial"/>
          <w:b/>
          <w:bCs/>
          <w:iCs/>
          <w:szCs w:val="22"/>
          <w:lang w:val="en-GB"/>
        </w:rPr>
        <w:t>:</w:t>
      </w:r>
    </w:p>
    <w:p w14:paraId="40CF0336" w14:textId="07913887" w:rsidR="00A62CC4" w:rsidRPr="00AC501F" w:rsidRDefault="00A62CC4" w:rsidP="00A62CC4">
      <w:pPr>
        <w:jc w:val="both"/>
        <w:rPr>
          <w:rFonts w:cs="Times"/>
          <w:color w:val="222222"/>
          <w:spacing w:val="3"/>
          <w:szCs w:val="22"/>
          <w:lang w:val="en-US"/>
        </w:rPr>
      </w:pPr>
      <w:r w:rsidRPr="00AC501F">
        <w:rPr>
          <w:rFonts w:cs="Times"/>
          <w:color w:val="222222"/>
          <w:spacing w:val="3"/>
          <w:szCs w:val="22"/>
          <w:lang w:val="en-US"/>
        </w:rPr>
        <w:t xml:space="preserve">In </w:t>
      </w:r>
      <w:r w:rsidR="00AF115C">
        <w:rPr>
          <w:rFonts w:cs="Times"/>
          <w:color w:val="222222"/>
          <w:spacing w:val="3"/>
          <w:szCs w:val="22"/>
          <w:lang w:val="en-US"/>
        </w:rPr>
        <w:t>MS-based</w:t>
      </w:r>
      <w:r w:rsidRPr="00AC501F">
        <w:rPr>
          <w:rFonts w:cs="Times"/>
          <w:color w:val="222222"/>
          <w:spacing w:val="3"/>
          <w:szCs w:val="22"/>
          <w:lang w:val="en-US"/>
        </w:rPr>
        <w:t xml:space="preserve"> </w:t>
      </w:r>
      <w:r w:rsidR="00AF115C">
        <w:rPr>
          <w:rFonts w:cs="Times"/>
          <w:color w:val="222222"/>
          <w:spacing w:val="3"/>
          <w:szCs w:val="22"/>
          <w:lang w:val="en-US"/>
        </w:rPr>
        <w:t xml:space="preserve">research it is often necessary </w:t>
      </w:r>
      <w:r w:rsidRPr="00AC501F">
        <w:rPr>
          <w:rFonts w:cs="Times"/>
          <w:color w:val="222222"/>
          <w:spacing w:val="3"/>
          <w:szCs w:val="22"/>
          <w:lang w:val="en-US"/>
        </w:rPr>
        <w:t>to convert the</w:t>
      </w:r>
      <w:r w:rsidR="00AF115C">
        <w:rPr>
          <w:rFonts w:cs="Times"/>
          <w:color w:val="222222"/>
          <w:spacing w:val="3"/>
          <w:szCs w:val="22"/>
          <w:lang w:val="en-US"/>
        </w:rPr>
        <w:t xml:space="preserve"> raw</w:t>
      </w:r>
      <w:r w:rsidRPr="00AC501F">
        <w:rPr>
          <w:rFonts w:cs="Times"/>
          <w:color w:val="222222"/>
          <w:spacing w:val="3"/>
          <w:szCs w:val="22"/>
          <w:lang w:val="en-US"/>
        </w:rPr>
        <w:t xml:space="preserve"> data from vendor-specific binary files to open-format files. In order to unify access to </w:t>
      </w:r>
      <w:r w:rsidR="00AF115C">
        <w:rPr>
          <w:rFonts w:cs="Times"/>
          <w:color w:val="222222"/>
          <w:spacing w:val="3"/>
          <w:szCs w:val="22"/>
          <w:lang w:val="en-US"/>
        </w:rPr>
        <w:t>MS</w:t>
      </w:r>
      <w:r w:rsidRPr="00AC501F">
        <w:rPr>
          <w:rFonts w:cs="Times"/>
          <w:color w:val="222222"/>
          <w:spacing w:val="3"/>
          <w:szCs w:val="22"/>
          <w:lang w:val="en-US"/>
        </w:rPr>
        <w:t xml:space="preserve"> data file</w:t>
      </w:r>
      <w:r w:rsidR="00AF115C">
        <w:rPr>
          <w:rFonts w:cs="Times"/>
          <w:color w:val="222222"/>
          <w:spacing w:val="3"/>
          <w:szCs w:val="22"/>
          <w:lang w:val="en-US"/>
        </w:rPr>
        <w:t>s</w:t>
      </w:r>
      <w:r w:rsidRPr="00AC501F">
        <w:rPr>
          <w:rFonts w:cs="Times"/>
          <w:color w:val="222222"/>
          <w:spacing w:val="3"/>
          <w:szCs w:val="22"/>
          <w:lang w:val="en-US"/>
        </w:rPr>
        <w:t xml:space="preserve"> and enforce standard chemistry analysis and computation, </w:t>
      </w:r>
      <w:r>
        <w:rPr>
          <w:rFonts w:cs="Times"/>
          <w:color w:val="222222"/>
          <w:spacing w:val="3"/>
          <w:szCs w:val="22"/>
          <w:lang w:val="en-US"/>
        </w:rPr>
        <w:t xml:space="preserve">the </w:t>
      </w:r>
      <w:r w:rsidRPr="00AC501F">
        <w:rPr>
          <w:rFonts w:cs="Times"/>
          <w:color w:val="222222"/>
          <w:spacing w:val="3"/>
          <w:szCs w:val="22"/>
          <w:lang w:val="en-US"/>
        </w:rPr>
        <w:t xml:space="preserve">MS </w:t>
      </w:r>
      <w:proofErr w:type="spellStart"/>
      <w:r w:rsidRPr="00AC501F">
        <w:rPr>
          <w:rFonts w:cs="Times"/>
          <w:color w:val="222222"/>
          <w:spacing w:val="3"/>
          <w:szCs w:val="22"/>
          <w:lang w:val="en-US"/>
        </w:rPr>
        <w:t>Proteowizard</w:t>
      </w:r>
      <w:proofErr w:type="spellEnd"/>
      <w:r w:rsidRPr="00AC501F">
        <w:rPr>
          <w:rFonts w:cs="Times"/>
          <w:color w:val="222222"/>
          <w:spacing w:val="3"/>
          <w:szCs w:val="22"/>
          <w:lang w:val="en-US"/>
        </w:rPr>
        <w:t xml:space="preserve"> project provides a modular and extensible collection of cross-platform and open-source tools and libraries for proteomics data analyses. </w:t>
      </w:r>
      <w:r w:rsidR="00AF115C">
        <w:rPr>
          <w:rFonts w:cs="Times"/>
          <w:color w:val="222222"/>
          <w:spacing w:val="3"/>
          <w:szCs w:val="22"/>
          <w:lang w:val="en-US"/>
        </w:rPr>
        <w:t>It</w:t>
      </w:r>
      <w:r w:rsidRPr="00AC501F">
        <w:rPr>
          <w:rFonts w:cs="Times"/>
          <w:color w:val="222222"/>
          <w:spacing w:val="3"/>
          <w:szCs w:val="22"/>
          <w:lang w:val="en-US"/>
        </w:rPr>
        <w:t xml:space="preserve"> </w:t>
      </w:r>
      <w:r w:rsidR="00AF115C">
        <w:rPr>
          <w:rFonts w:cs="Times"/>
          <w:color w:val="222222"/>
          <w:spacing w:val="3"/>
          <w:szCs w:val="22"/>
          <w:lang w:val="en-US"/>
        </w:rPr>
        <w:t>deliver</w:t>
      </w:r>
      <w:r>
        <w:rPr>
          <w:rFonts w:cs="Times"/>
          <w:color w:val="222222"/>
          <w:spacing w:val="3"/>
          <w:szCs w:val="22"/>
          <w:lang w:val="en-US"/>
        </w:rPr>
        <w:t>s</w:t>
      </w:r>
      <w:r w:rsidRPr="00AC501F">
        <w:rPr>
          <w:rFonts w:cs="Times"/>
          <w:color w:val="222222"/>
          <w:spacing w:val="3"/>
          <w:szCs w:val="22"/>
          <w:lang w:val="en-US"/>
        </w:rPr>
        <w:t xml:space="preserve"> a framework to read different vendor-specific and dedicated format</w:t>
      </w:r>
      <w:r>
        <w:rPr>
          <w:rFonts w:cs="Times"/>
          <w:color w:val="222222"/>
          <w:spacing w:val="3"/>
          <w:szCs w:val="22"/>
          <w:lang w:val="en-US"/>
        </w:rPr>
        <w:t>s</w:t>
      </w:r>
      <w:r w:rsidRPr="00AC501F">
        <w:rPr>
          <w:rFonts w:cs="Times"/>
          <w:color w:val="222222"/>
          <w:spacing w:val="3"/>
          <w:szCs w:val="22"/>
          <w:lang w:val="en-US"/>
        </w:rPr>
        <w:t xml:space="preserve"> and transform the data to open</w:t>
      </w:r>
      <w:r>
        <w:rPr>
          <w:rFonts w:cs="Times"/>
          <w:color w:val="222222"/>
          <w:spacing w:val="3"/>
          <w:szCs w:val="22"/>
          <w:lang w:val="en-US"/>
        </w:rPr>
        <w:t xml:space="preserve"> </w:t>
      </w:r>
      <w:r w:rsidRPr="00AC501F">
        <w:rPr>
          <w:rFonts w:cs="Times"/>
          <w:color w:val="222222"/>
          <w:spacing w:val="3"/>
          <w:szCs w:val="22"/>
          <w:lang w:val="en-US"/>
        </w:rPr>
        <w:t>format</w:t>
      </w:r>
      <w:r>
        <w:rPr>
          <w:rFonts w:cs="Times"/>
          <w:color w:val="222222"/>
          <w:spacing w:val="3"/>
          <w:szCs w:val="22"/>
          <w:lang w:val="en-US"/>
        </w:rPr>
        <w:t>s</w:t>
      </w:r>
      <w:r w:rsidRPr="00AC501F">
        <w:rPr>
          <w:rFonts w:cs="Times"/>
          <w:color w:val="222222"/>
          <w:spacing w:val="3"/>
          <w:szCs w:val="22"/>
          <w:lang w:val="en-US"/>
        </w:rPr>
        <w:t>.</w:t>
      </w:r>
    </w:p>
    <w:p w14:paraId="60BB096E" w14:textId="77777777" w:rsidR="00A62CC4" w:rsidRPr="009668DA" w:rsidRDefault="00A62CC4" w:rsidP="00A62CC4">
      <w:pPr>
        <w:tabs>
          <w:tab w:val="left" w:pos="1455"/>
        </w:tabs>
        <w:jc w:val="both"/>
        <w:rPr>
          <w:rFonts w:cs="Times"/>
          <w:b/>
          <w:color w:val="222222"/>
          <w:spacing w:val="3"/>
          <w:sz w:val="24"/>
          <w:lang w:val="en-US"/>
        </w:rPr>
      </w:pPr>
      <w:r>
        <w:rPr>
          <w:rFonts w:cs="Times"/>
          <w:b/>
          <w:color w:val="222222"/>
          <w:spacing w:val="3"/>
          <w:sz w:val="24"/>
          <w:lang w:val="en-US"/>
        </w:rPr>
        <w:tab/>
      </w:r>
    </w:p>
    <w:p w14:paraId="0265A080" w14:textId="3FD529B7" w:rsidR="00A62CC4" w:rsidRPr="008D1F86" w:rsidRDefault="00A62CC4" w:rsidP="00A62CC4">
      <w:pPr>
        <w:jc w:val="both"/>
        <w:rPr>
          <w:rFonts w:cs="Times"/>
          <w:b/>
          <w:color w:val="222222"/>
          <w:spacing w:val="3"/>
          <w:szCs w:val="22"/>
          <w:lang w:val="en-US"/>
        </w:rPr>
      </w:pPr>
      <w:r w:rsidRPr="008D1F86">
        <w:rPr>
          <w:rFonts w:cs="Times"/>
          <w:b/>
          <w:color w:val="222222"/>
          <w:spacing w:val="3"/>
          <w:szCs w:val="22"/>
          <w:lang w:val="en-US"/>
        </w:rPr>
        <w:t xml:space="preserve">MS </w:t>
      </w:r>
      <w:r w:rsidR="00AF115C">
        <w:rPr>
          <w:rFonts w:cs="Times"/>
          <w:b/>
          <w:color w:val="222222"/>
          <w:spacing w:val="3"/>
          <w:szCs w:val="22"/>
          <w:lang w:val="en-US"/>
        </w:rPr>
        <w:t xml:space="preserve">Software </w:t>
      </w:r>
      <w:r w:rsidRPr="008D1F86">
        <w:rPr>
          <w:rFonts w:cs="Times"/>
          <w:b/>
          <w:color w:val="222222"/>
          <w:spacing w:val="3"/>
          <w:szCs w:val="22"/>
          <w:lang w:val="en-US"/>
        </w:rPr>
        <w:t xml:space="preserve">Applications: </w:t>
      </w:r>
    </w:p>
    <w:p w14:paraId="0FCAF252" w14:textId="4C8BFC83" w:rsidR="00A62CC4" w:rsidRPr="00AC501F" w:rsidRDefault="00A62CC4" w:rsidP="00A62CC4">
      <w:pPr>
        <w:jc w:val="both"/>
        <w:rPr>
          <w:rFonts w:cs="Times"/>
          <w:color w:val="222222"/>
          <w:spacing w:val="3"/>
          <w:szCs w:val="22"/>
          <w:lang w:val="en-US"/>
        </w:rPr>
      </w:pPr>
      <w:r w:rsidRPr="00AC501F">
        <w:rPr>
          <w:rFonts w:cs="Times"/>
          <w:color w:val="222222"/>
          <w:spacing w:val="3"/>
          <w:szCs w:val="22"/>
          <w:lang w:val="en-US"/>
        </w:rPr>
        <w:t>During the last two decade</w:t>
      </w:r>
      <w:r w:rsidR="00AF115C">
        <w:rPr>
          <w:rFonts w:cs="Times"/>
          <w:color w:val="222222"/>
          <w:spacing w:val="3"/>
          <w:szCs w:val="22"/>
          <w:lang w:val="en-US"/>
        </w:rPr>
        <w:t>s,</w:t>
      </w:r>
      <w:r w:rsidRPr="00AC501F">
        <w:rPr>
          <w:rFonts w:cs="Times"/>
          <w:color w:val="222222"/>
          <w:spacing w:val="3"/>
          <w:szCs w:val="22"/>
          <w:lang w:val="en-US"/>
        </w:rPr>
        <w:t xml:space="preserve"> M</w:t>
      </w:r>
      <w:r w:rsidR="00AF115C">
        <w:rPr>
          <w:rFonts w:cs="Times"/>
          <w:color w:val="222222"/>
          <w:spacing w:val="3"/>
          <w:szCs w:val="22"/>
          <w:lang w:val="en-US"/>
        </w:rPr>
        <w:t>S</w:t>
      </w:r>
      <w:r w:rsidRPr="00AC501F">
        <w:rPr>
          <w:rFonts w:cs="Times"/>
          <w:color w:val="222222"/>
          <w:spacing w:val="3"/>
          <w:szCs w:val="22"/>
          <w:lang w:val="en-US"/>
        </w:rPr>
        <w:t xml:space="preserve"> has</w:t>
      </w:r>
      <w:r w:rsidR="00AF115C">
        <w:rPr>
          <w:rFonts w:cs="Times"/>
          <w:color w:val="222222"/>
          <w:spacing w:val="3"/>
          <w:szCs w:val="22"/>
          <w:lang w:val="en-US"/>
        </w:rPr>
        <w:t xml:space="preserve"> been heavily integrated into life science</w:t>
      </w:r>
      <w:r w:rsidRPr="00AC501F">
        <w:rPr>
          <w:rFonts w:cs="Times"/>
          <w:color w:val="222222"/>
          <w:spacing w:val="3"/>
          <w:szCs w:val="22"/>
          <w:lang w:val="en-US"/>
        </w:rPr>
        <w:t xml:space="preserve"> </w:t>
      </w:r>
      <w:r w:rsidR="00AF115C">
        <w:rPr>
          <w:rFonts w:cs="Times"/>
          <w:color w:val="222222"/>
          <w:spacing w:val="3"/>
          <w:szCs w:val="22"/>
          <w:lang w:val="en-US"/>
        </w:rPr>
        <w:t>research</w:t>
      </w:r>
      <w:r w:rsidR="001813DC">
        <w:rPr>
          <w:rFonts w:cs="Times"/>
          <w:color w:val="222222"/>
          <w:spacing w:val="3"/>
          <w:szCs w:val="22"/>
          <w:lang w:val="en-US"/>
        </w:rPr>
        <w:t>, which is largely due to shot-gun profiling of huge biomolecule populations such as proteomes or metabolomes</w:t>
      </w:r>
      <w:r w:rsidRPr="00AC501F">
        <w:rPr>
          <w:rFonts w:cs="Times"/>
          <w:color w:val="222222"/>
          <w:spacing w:val="3"/>
          <w:szCs w:val="22"/>
          <w:lang w:val="en-US"/>
        </w:rPr>
        <w:t xml:space="preserve">. </w:t>
      </w:r>
      <w:r w:rsidR="001813DC">
        <w:rPr>
          <w:rFonts w:cs="Times"/>
          <w:color w:val="222222"/>
          <w:spacing w:val="3"/>
          <w:szCs w:val="22"/>
          <w:lang w:val="en-US"/>
        </w:rPr>
        <w:t>Both technology and software tools [7] were developed alongside</w:t>
      </w:r>
      <w:r w:rsidRPr="00AC501F">
        <w:rPr>
          <w:rFonts w:cs="Times"/>
          <w:color w:val="222222"/>
          <w:spacing w:val="3"/>
          <w:szCs w:val="22"/>
          <w:lang w:val="en-US"/>
        </w:rPr>
        <w:t xml:space="preserve">. </w:t>
      </w:r>
      <w:r w:rsidR="00044552">
        <w:rPr>
          <w:rFonts w:cs="Times"/>
          <w:color w:val="222222"/>
          <w:spacing w:val="3"/>
          <w:szCs w:val="22"/>
          <w:lang w:val="en-US"/>
        </w:rPr>
        <w:t xml:space="preserve">In </w:t>
      </w:r>
      <w:proofErr w:type="spellStart"/>
      <w:r w:rsidR="00044552">
        <w:rPr>
          <w:rFonts w:cs="Times"/>
          <w:color w:val="222222"/>
          <w:spacing w:val="3"/>
          <w:szCs w:val="22"/>
          <w:lang w:val="en-US"/>
        </w:rPr>
        <w:t>ArCare</w:t>
      </w:r>
      <w:proofErr w:type="spellEnd"/>
      <w:r w:rsidR="00044552">
        <w:rPr>
          <w:rFonts w:cs="Times"/>
          <w:color w:val="222222"/>
          <w:spacing w:val="3"/>
          <w:szCs w:val="22"/>
          <w:lang w:val="en-US"/>
        </w:rPr>
        <w:t>, b</w:t>
      </w:r>
      <w:r w:rsidR="001813DC">
        <w:rPr>
          <w:rFonts w:cs="Times"/>
          <w:color w:val="222222"/>
          <w:spacing w:val="3"/>
          <w:szCs w:val="22"/>
          <w:lang w:val="en-US"/>
        </w:rPr>
        <w:t>oth proprietary and open-source software, depending on local availability, will be implemented.</w:t>
      </w:r>
    </w:p>
    <w:p w14:paraId="77BEE085" w14:textId="77777777" w:rsidR="00A62CC4" w:rsidRDefault="00A62CC4" w:rsidP="00A62CC4">
      <w:pPr>
        <w:rPr>
          <w:rFonts w:cs="Arial"/>
          <w:b/>
          <w:bCs/>
          <w:iCs/>
          <w:szCs w:val="28"/>
          <w:lang w:val="en-GB"/>
        </w:rPr>
      </w:pPr>
    </w:p>
    <w:p w14:paraId="70B85004" w14:textId="77777777" w:rsidR="00A62CC4" w:rsidRPr="008D1F86" w:rsidRDefault="00A62CC4" w:rsidP="00A62CC4">
      <w:pPr>
        <w:rPr>
          <w:rFonts w:cs="Arial"/>
          <w:b/>
          <w:bCs/>
          <w:iCs/>
          <w:szCs w:val="22"/>
          <w:lang w:val="en-GB"/>
        </w:rPr>
      </w:pPr>
      <w:proofErr w:type="spellStart"/>
      <w:r w:rsidRPr="008D1F86">
        <w:rPr>
          <w:rFonts w:cs="Arial"/>
          <w:b/>
          <w:bCs/>
          <w:iCs/>
          <w:szCs w:val="22"/>
          <w:lang w:val="en-GB"/>
        </w:rPr>
        <w:t>OpenMS</w:t>
      </w:r>
      <w:proofErr w:type="spellEnd"/>
      <w:r w:rsidRPr="008D1F86">
        <w:rPr>
          <w:rFonts w:cs="Arial"/>
          <w:b/>
          <w:bCs/>
          <w:iCs/>
          <w:szCs w:val="22"/>
          <w:lang w:val="en-GB"/>
        </w:rPr>
        <w:t>:</w:t>
      </w:r>
    </w:p>
    <w:p w14:paraId="69E29379" w14:textId="011127C3" w:rsidR="00A62CC4" w:rsidRDefault="00A62CC4" w:rsidP="00A62CC4">
      <w:pPr>
        <w:jc w:val="both"/>
        <w:rPr>
          <w:rFonts w:cs="Times"/>
          <w:color w:val="222222"/>
          <w:spacing w:val="3"/>
          <w:szCs w:val="22"/>
          <w:lang w:val="en-US"/>
        </w:rPr>
      </w:pPr>
      <w:proofErr w:type="spellStart"/>
      <w:r w:rsidRPr="00AC501F">
        <w:rPr>
          <w:rFonts w:cs="Times"/>
          <w:color w:val="222222"/>
          <w:spacing w:val="3"/>
          <w:szCs w:val="22"/>
          <w:lang w:val="en-US"/>
        </w:rPr>
        <w:t>OpenMS</w:t>
      </w:r>
      <w:proofErr w:type="spellEnd"/>
      <w:r w:rsidRPr="00AC501F">
        <w:rPr>
          <w:rFonts w:cs="Times"/>
          <w:color w:val="222222"/>
          <w:spacing w:val="3"/>
          <w:szCs w:val="22"/>
          <w:lang w:val="en-US"/>
        </w:rPr>
        <w:t xml:space="preserve"> is a skillful open-source library for </w:t>
      </w:r>
      <w:r w:rsidR="001813DC">
        <w:rPr>
          <w:rFonts w:cs="Times"/>
          <w:color w:val="222222"/>
          <w:spacing w:val="3"/>
          <w:szCs w:val="22"/>
          <w:lang w:val="en-US"/>
        </w:rPr>
        <w:t>the</w:t>
      </w:r>
      <w:r w:rsidR="001813DC" w:rsidRPr="00AC501F">
        <w:rPr>
          <w:rFonts w:cs="Times"/>
          <w:color w:val="222222"/>
          <w:spacing w:val="3"/>
          <w:szCs w:val="22"/>
          <w:lang w:val="en-US"/>
        </w:rPr>
        <w:t xml:space="preserve"> </w:t>
      </w:r>
      <w:r w:rsidRPr="00AC501F">
        <w:rPr>
          <w:rFonts w:cs="Times"/>
          <w:color w:val="222222"/>
          <w:spacing w:val="3"/>
          <w:szCs w:val="22"/>
          <w:lang w:val="en-US"/>
        </w:rPr>
        <w:t xml:space="preserve">analysis of </w:t>
      </w:r>
      <w:r w:rsidR="001813DC">
        <w:rPr>
          <w:rFonts w:cs="Times"/>
          <w:color w:val="222222"/>
          <w:spacing w:val="3"/>
          <w:szCs w:val="22"/>
          <w:lang w:val="en-US"/>
        </w:rPr>
        <w:t xml:space="preserve">MS </w:t>
      </w:r>
      <w:r w:rsidRPr="00AC501F">
        <w:rPr>
          <w:rFonts w:cs="Times"/>
          <w:color w:val="222222"/>
          <w:spacing w:val="3"/>
          <w:szCs w:val="22"/>
          <w:lang w:val="en-US"/>
        </w:rPr>
        <w:t xml:space="preserve">data. </w:t>
      </w:r>
      <w:r w:rsidR="001813DC">
        <w:rPr>
          <w:rFonts w:cs="Times"/>
          <w:color w:val="222222"/>
          <w:spacing w:val="3"/>
          <w:szCs w:val="22"/>
          <w:lang w:val="en-US"/>
        </w:rPr>
        <w:t>I</w:t>
      </w:r>
      <w:r w:rsidRPr="00AC501F">
        <w:rPr>
          <w:rFonts w:cs="Times"/>
          <w:color w:val="222222"/>
          <w:spacing w:val="3"/>
          <w:szCs w:val="22"/>
          <w:lang w:val="en-US"/>
        </w:rPr>
        <w:t xml:space="preserve">t provides a </w:t>
      </w:r>
      <w:r w:rsidR="001813DC" w:rsidRPr="00AC501F">
        <w:rPr>
          <w:rFonts w:cs="Times"/>
          <w:color w:val="222222"/>
          <w:spacing w:val="3"/>
          <w:szCs w:val="22"/>
          <w:lang w:val="en-US"/>
        </w:rPr>
        <w:t xml:space="preserve">data structure </w:t>
      </w:r>
      <w:r w:rsidRPr="00AC501F">
        <w:rPr>
          <w:rFonts w:cs="Times"/>
          <w:color w:val="222222"/>
          <w:spacing w:val="3"/>
          <w:szCs w:val="22"/>
          <w:lang w:val="en-US"/>
        </w:rPr>
        <w:t xml:space="preserve">framework from </w:t>
      </w:r>
      <w:r w:rsidR="001813DC">
        <w:rPr>
          <w:rFonts w:cs="Times"/>
          <w:color w:val="222222"/>
          <w:spacing w:val="3"/>
          <w:szCs w:val="22"/>
          <w:lang w:val="en-US"/>
        </w:rPr>
        <w:t xml:space="preserve">the </w:t>
      </w:r>
      <w:r w:rsidRPr="00AC501F">
        <w:rPr>
          <w:rFonts w:cs="Times"/>
          <w:color w:val="222222"/>
          <w:spacing w:val="3"/>
          <w:szCs w:val="22"/>
          <w:lang w:val="en-US"/>
        </w:rPr>
        <w:t>basic format capture from input/output file and visuali</w:t>
      </w:r>
      <w:r w:rsidR="001813DC">
        <w:rPr>
          <w:rFonts w:cs="Times"/>
          <w:color w:val="222222"/>
          <w:spacing w:val="3"/>
          <w:szCs w:val="22"/>
          <w:lang w:val="en-US"/>
        </w:rPr>
        <w:t>z</w:t>
      </w:r>
      <w:r w:rsidRPr="00AC501F">
        <w:rPr>
          <w:rFonts w:cs="Times"/>
          <w:color w:val="222222"/>
          <w:spacing w:val="3"/>
          <w:szCs w:val="22"/>
          <w:lang w:val="en-US"/>
        </w:rPr>
        <w:t xml:space="preserve">ation to </w:t>
      </w:r>
      <w:r w:rsidR="001813DC">
        <w:rPr>
          <w:rFonts w:cs="Times"/>
          <w:color w:val="222222"/>
          <w:spacing w:val="3"/>
          <w:szCs w:val="22"/>
          <w:lang w:val="en-US"/>
        </w:rPr>
        <w:t>adva</w:t>
      </w:r>
      <w:r w:rsidR="001813DC" w:rsidRPr="00AC501F">
        <w:rPr>
          <w:rFonts w:cs="Times"/>
          <w:color w:val="222222"/>
          <w:spacing w:val="3"/>
          <w:szCs w:val="22"/>
          <w:lang w:val="en-US"/>
        </w:rPr>
        <w:t xml:space="preserve">nced </w:t>
      </w:r>
      <w:r w:rsidRPr="00AC501F">
        <w:rPr>
          <w:rFonts w:cs="Times"/>
          <w:color w:val="222222"/>
          <w:spacing w:val="3"/>
          <w:szCs w:val="22"/>
          <w:lang w:val="en-US"/>
        </w:rPr>
        <w:t xml:space="preserve">and mature algorithms. </w:t>
      </w:r>
      <w:proofErr w:type="spellStart"/>
      <w:r w:rsidRPr="00AC501F">
        <w:rPr>
          <w:rFonts w:cs="Times"/>
          <w:color w:val="222222"/>
          <w:spacing w:val="3"/>
          <w:szCs w:val="22"/>
          <w:lang w:val="en-US"/>
        </w:rPr>
        <w:t>OpenMS</w:t>
      </w:r>
      <w:proofErr w:type="spellEnd"/>
      <w:r w:rsidRPr="00AC501F">
        <w:rPr>
          <w:rFonts w:cs="Times"/>
          <w:color w:val="222222"/>
          <w:spacing w:val="3"/>
          <w:szCs w:val="22"/>
          <w:lang w:val="en-US"/>
        </w:rPr>
        <w:t xml:space="preserve"> </w:t>
      </w:r>
      <w:r w:rsidR="001813DC">
        <w:rPr>
          <w:rFonts w:cs="Times"/>
          <w:color w:val="222222"/>
          <w:spacing w:val="3"/>
          <w:szCs w:val="22"/>
          <w:lang w:val="en-US"/>
        </w:rPr>
        <w:t>allows</w:t>
      </w:r>
      <w:r w:rsidRPr="00AC501F">
        <w:rPr>
          <w:rFonts w:cs="Times"/>
          <w:color w:val="222222"/>
          <w:spacing w:val="3"/>
          <w:szCs w:val="22"/>
          <w:lang w:val="en-US"/>
        </w:rPr>
        <w:t xml:space="preserve"> developers </w:t>
      </w:r>
      <w:r w:rsidR="001813DC">
        <w:rPr>
          <w:rFonts w:cs="Times"/>
          <w:color w:val="222222"/>
          <w:spacing w:val="3"/>
          <w:szCs w:val="22"/>
          <w:lang w:val="en-US"/>
        </w:rPr>
        <w:t xml:space="preserve">to </w:t>
      </w:r>
      <w:r w:rsidRPr="00AC501F">
        <w:rPr>
          <w:rFonts w:cs="Times"/>
          <w:color w:val="222222"/>
          <w:spacing w:val="3"/>
          <w:szCs w:val="22"/>
          <w:lang w:val="en-US"/>
        </w:rPr>
        <w:t xml:space="preserve">turn their attention to novel algorithmic approaches instead of focusing on implementation of infrastructure. </w:t>
      </w:r>
    </w:p>
    <w:p w14:paraId="2E713464" w14:textId="77777777" w:rsidR="001813DC" w:rsidRPr="00AC501F" w:rsidRDefault="001813DC" w:rsidP="00A62CC4">
      <w:pPr>
        <w:jc w:val="both"/>
        <w:rPr>
          <w:rFonts w:cs="Times"/>
          <w:color w:val="222222"/>
          <w:spacing w:val="3"/>
          <w:szCs w:val="22"/>
          <w:lang w:val="en-US"/>
        </w:rPr>
      </w:pPr>
    </w:p>
    <w:p w14:paraId="34408A0F" w14:textId="77777777" w:rsidR="00A62CC4" w:rsidRDefault="00A62CC4" w:rsidP="00A62CC4">
      <w:pPr>
        <w:rPr>
          <w:rFonts w:ascii="Times" w:hAnsi="Times" w:cs="Times"/>
          <w:color w:val="222222"/>
          <w:spacing w:val="3"/>
          <w:sz w:val="26"/>
          <w:szCs w:val="26"/>
          <w:lang w:val="en-US"/>
        </w:rPr>
      </w:pPr>
    </w:p>
    <w:p w14:paraId="2AFD3A04" w14:textId="77777777" w:rsidR="00A62CC4" w:rsidRDefault="00A62CC4" w:rsidP="00A62CC4">
      <w:r>
        <w:rPr>
          <w:noProof/>
          <w:lang w:val="en-GB" w:eastAsia="en-GB"/>
        </w:rPr>
        <w:lastRenderedPageBreak/>
        <w:drawing>
          <wp:inline distT="0" distB="0" distL="0" distR="0" wp14:anchorId="2CA42C65" wp14:editId="3147E127">
            <wp:extent cx="6115050" cy="36004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3600450"/>
                    </a:xfrm>
                    <a:prstGeom prst="rect">
                      <a:avLst/>
                    </a:prstGeom>
                    <a:noFill/>
                    <a:ln>
                      <a:noFill/>
                    </a:ln>
                  </pic:spPr>
                </pic:pic>
              </a:graphicData>
            </a:graphic>
          </wp:inline>
        </w:drawing>
      </w:r>
    </w:p>
    <w:p w14:paraId="4FA779C1" w14:textId="77777777" w:rsidR="00A62CC4" w:rsidRDefault="00A62CC4" w:rsidP="00A62CC4">
      <w:pPr>
        <w:rPr>
          <w:rFonts w:ascii="Times" w:hAnsi="Times" w:cs="Times"/>
          <w:color w:val="222222"/>
          <w:spacing w:val="3"/>
          <w:sz w:val="26"/>
          <w:szCs w:val="26"/>
          <w:lang w:val="en-US"/>
        </w:rPr>
      </w:pPr>
    </w:p>
    <w:p w14:paraId="66F6B3D5" w14:textId="5FE6FD7C" w:rsidR="00A62CC4" w:rsidRDefault="00A62CC4" w:rsidP="00A62CC4">
      <w:pPr>
        <w:rPr>
          <w:rFonts w:ascii="Times" w:hAnsi="Times" w:cs="Times"/>
          <w:color w:val="222222"/>
          <w:spacing w:val="3"/>
          <w:sz w:val="24"/>
          <w:lang w:val="en-US"/>
        </w:rPr>
      </w:pPr>
      <w:r>
        <w:rPr>
          <w:rFonts w:ascii="Times" w:hAnsi="Times" w:cs="Times"/>
          <w:color w:val="222222"/>
          <w:spacing w:val="3"/>
          <w:sz w:val="26"/>
          <w:szCs w:val="26"/>
          <w:lang w:val="en-US"/>
        </w:rPr>
        <w:tab/>
      </w:r>
      <w:r>
        <w:rPr>
          <w:rFonts w:ascii="Times" w:hAnsi="Times" w:cs="Times"/>
          <w:color w:val="222222"/>
          <w:spacing w:val="3"/>
          <w:sz w:val="26"/>
          <w:szCs w:val="26"/>
          <w:lang w:val="en-US"/>
        </w:rPr>
        <w:tab/>
      </w:r>
      <w:r>
        <w:rPr>
          <w:rFonts w:ascii="Times" w:hAnsi="Times" w:cs="Times"/>
          <w:color w:val="222222"/>
          <w:spacing w:val="3"/>
          <w:sz w:val="26"/>
          <w:szCs w:val="26"/>
          <w:lang w:val="en-US"/>
        </w:rPr>
        <w:tab/>
      </w:r>
      <w:r>
        <w:rPr>
          <w:rFonts w:ascii="Times" w:hAnsi="Times" w:cs="Times"/>
          <w:color w:val="222222"/>
          <w:spacing w:val="3"/>
          <w:sz w:val="26"/>
          <w:szCs w:val="26"/>
          <w:lang w:val="en-US"/>
        </w:rPr>
        <w:tab/>
      </w:r>
      <w:r w:rsidRPr="001813DC">
        <w:rPr>
          <w:rFonts w:ascii="Times" w:hAnsi="Times" w:cs="Times"/>
          <w:b/>
          <w:color w:val="222222"/>
          <w:spacing w:val="3"/>
          <w:sz w:val="24"/>
          <w:lang w:val="en-US"/>
        </w:rPr>
        <w:t>Figure 2:</w:t>
      </w:r>
      <w:r>
        <w:rPr>
          <w:rFonts w:ascii="Times" w:hAnsi="Times" w:cs="Times"/>
          <w:color w:val="222222"/>
          <w:spacing w:val="3"/>
          <w:sz w:val="24"/>
          <w:lang w:val="en-US"/>
        </w:rPr>
        <w:t xml:space="preserve"> Overview of </w:t>
      </w:r>
      <w:proofErr w:type="spellStart"/>
      <w:r>
        <w:rPr>
          <w:rFonts w:ascii="Times" w:hAnsi="Times" w:cs="Times"/>
          <w:color w:val="222222"/>
          <w:spacing w:val="3"/>
          <w:sz w:val="24"/>
          <w:lang w:val="en-US"/>
        </w:rPr>
        <w:t>ArCare</w:t>
      </w:r>
      <w:proofErr w:type="spellEnd"/>
      <w:r>
        <w:rPr>
          <w:rFonts w:ascii="Times" w:hAnsi="Times" w:cs="Times"/>
          <w:color w:val="222222"/>
          <w:spacing w:val="3"/>
          <w:sz w:val="24"/>
          <w:lang w:val="en-US"/>
        </w:rPr>
        <w:t xml:space="preserve"> ecosystem design</w:t>
      </w:r>
    </w:p>
    <w:p w14:paraId="3B976A05" w14:textId="77777777" w:rsidR="001813DC" w:rsidRDefault="001813DC" w:rsidP="00A62CC4">
      <w:pPr>
        <w:rPr>
          <w:rFonts w:ascii="Times" w:hAnsi="Times" w:cs="Times"/>
          <w:color w:val="222222"/>
          <w:spacing w:val="3"/>
          <w:sz w:val="24"/>
          <w:lang w:val="en-US"/>
        </w:rPr>
      </w:pPr>
    </w:p>
    <w:p w14:paraId="215DE09A" w14:textId="77777777" w:rsidR="00CF0571" w:rsidRPr="00E73290" w:rsidRDefault="00CF0571" w:rsidP="00A62CC4">
      <w:pPr>
        <w:rPr>
          <w:rFonts w:ascii="Times" w:hAnsi="Times" w:cs="Times"/>
          <w:color w:val="000000" w:themeColor="text1"/>
          <w:spacing w:val="3"/>
          <w:sz w:val="24"/>
          <w:lang w:val="en-US"/>
        </w:rPr>
      </w:pPr>
    </w:p>
    <w:p w14:paraId="297E2ED7" w14:textId="02E0D670" w:rsidR="00A62CC4" w:rsidRDefault="00A62CC4" w:rsidP="00CF0571">
      <w:pPr>
        <w:pStyle w:val="Heading2"/>
        <w:numPr>
          <w:ilvl w:val="1"/>
          <w:numId w:val="1"/>
        </w:numPr>
        <w:rPr>
          <w:rFonts w:eastAsia="Times New Roman" w:cs="Times"/>
          <w:bCs w:val="0"/>
          <w:iCs w:val="0"/>
          <w:color w:val="222222"/>
          <w:spacing w:val="3"/>
          <w:szCs w:val="22"/>
          <w:lang w:val="en-US"/>
        </w:rPr>
      </w:pPr>
      <w:r w:rsidRPr="002B5EE1">
        <w:rPr>
          <w:rFonts w:eastAsia="Times New Roman" w:cs="Times"/>
          <w:bCs w:val="0"/>
          <w:iCs w:val="0"/>
          <w:color w:val="222222"/>
          <w:spacing w:val="3"/>
          <w:szCs w:val="22"/>
          <w:lang w:val="en-US"/>
        </w:rPr>
        <w:t xml:space="preserve">Comparison to </w:t>
      </w:r>
      <w:r w:rsidR="001813DC">
        <w:rPr>
          <w:rFonts w:eastAsia="Times New Roman" w:cs="Times"/>
          <w:bCs w:val="0"/>
          <w:iCs w:val="0"/>
          <w:color w:val="222222"/>
          <w:spacing w:val="3"/>
          <w:szCs w:val="22"/>
          <w:lang w:val="en-US"/>
        </w:rPr>
        <w:t>A</w:t>
      </w:r>
      <w:r w:rsidRPr="002B5EE1">
        <w:rPr>
          <w:rFonts w:eastAsia="Times New Roman" w:cs="Times"/>
          <w:bCs w:val="0"/>
          <w:iCs w:val="0"/>
          <w:color w:val="222222"/>
          <w:spacing w:val="3"/>
          <w:szCs w:val="22"/>
          <w:lang w:val="en-US"/>
        </w:rPr>
        <w:t xml:space="preserve">lternative </w:t>
      </w:r>
      <w:r w:rsidR="001813DC">
        <w:rPr>
          <w:rFonts w:eastAsia="Times New Roman" w:cs="Times"/>
          <w:bCs w:val="0"/>
          <w:iCs w:val="0"/>
          <w:color w:val="222222"/>
          <w:spacing w:val="3"/>
          <w:szCs w:val="22"/>
          <w:lang w:val="en-US"/>
        </w:rPr>
        <w:t>S</w:t>
      </w:r>
      <w:r w:rsidRPr="002B5EE1">
        <w:rPr>
          <w:rFonts w:eastAsia="Times New Roman" w:cs="Times"/>
          <w:bCs w:val="0"/>
          <w:iCs w:val="0"/>
          <w:color w:val="222222"/>
          <w:spacing w:val="3"/>
          <w:szCs w:val="22"/>
          <w:lang w:val="en-US"/>
        </w:rPr>
        <w:t>olutions</w:t>
      </w:r>
      <w:bookmarkStart w:id="8" w:name="_Toc2830171701"/>
      <w:bookmarkStart w:id="9" w:name="_Toc2830172361"/>
      <w:bookmarkStart w:id="10" w:name="_Toc2830173621"/>
      <w:bookmarkStart w:id="11" w:name="_Toc2830389451"/>
      <w:bookmarkStart w:id="12" w:name="_Toc2830390391"/>
      <w:bookmarkStart w:id="13" w:name="_Toc2830390761"/>
      <w:bookmarkEnd w:id="8"/>
      <w:bookmarkEnd w:id="9"/>
      <w:bookmarkEnd w:id="10"/>
      <w:bookmarkEnd w:id="11"/>
      <w:bookmarkEnd w:id="12"/>
      <w:bookmarkEnd w:id="13"/>
    </w:p>
    <w:p w14:paraId="468D6B06" w14:textId="77777777" w:rsidR="00194D12" w:rsidRDefault="00194D12" w:rsidP="00194D12"/>
    <w:p w14:paraId="271DE8C1" w14:textId="0CCB1AE6" w:rsidR="00194D12" w:rsidRDefault="00194D12" w:rsidP="001809C4">
      <w:pPr>
        <w:spacing w:line="331" w:lineRule="atLeast"/>
        <w:jc w:val="both"/>
        <w:rPr>
          <w:rFonts w:cs="Times"/>
          <w:color w:val="222222"/>
          <w:spacing w:val="3"/>
          <w:szCs w:val="22"/>
          <w:lang w:val="en-US"/>
        </w:rPr>
      </w:pPr>
      <w:r w:rsidRPr="008108AD">
        <w:rPr>
          <w:rFonts w:cs="Times"/>
          <w:color w:val="222222"/>
          <w:spacing w:val="3"/>
          <w:szCs w:val="22"/>
          <w:lang w:val="en-US"/>
        </w:rPr>
        <w:t xml:space="preserve">Scientific research is extremely data driven. Tremendous collected data was produced by plenty scientific research. Currently it is not possible to manage such a massive volume of data in campus networks. </w:t>
      </w:r>
    </w:p>
    <w:p w14:paraId="65E6D7EE" w14:textId="77777777" w:rsidR="008108AD" w:rsidRPr="008108AD" w:rsidRDefault="008108AD" w:rsidP="001809C4">
      <w:pPr>
        <w:spacing w:line="331" w:lineRule="atLeast"/>
        <w:jc w:val="both"/>
        <w:rPr>
          <w:rFonts w:cs="Times"/>
          <w:color w:val="222222"/>
          <w:spacing w:val="3"/>
          <w:szCs w:val="22"/>
          <w:lang w:val="en-US"/>
        </w:rPr>
      </w:pPr>
    </w:p>
    <w:p w14:paraId="66D3A51F" w14:textId="7C3B7583" w:rsidR="008108AD" w:rsidRPr="008108AD" w:rsidRDefault="00B26248" w:rsidP="001809C4">
      <w:pPr>
        <w:spacing w:line="331" w:lineRule="atLeast"/>
        <w:jc w:val="both"/>
        <w:rPr>
          <w:rFonts w:cs="Times"/>
          <w:color w:val="222222"/>
          <w:spacing w:val="3"/>
          <w:szCs w:val="22"/>
          <w:lang w:val="en-US"/>
        </w:rPr>
      </w:pPr>
      <w:r w:rsidRPr="008108AD">
        <w:rPr>
          <w:rFonts w:cs="Times"/>
          <w:color w:val="222222"/>
          <w:spacing w:val="3"/>
          <w:szCs w:val="22"/>
          <w:lang w:val="en-US"/>
        </w:rPr>
        <w:t>In the area of life-science data, as one of the straight example of big data, is increasing to an i</w:t>
      </w:r>
      <w:r w:rsidR="008108AD" w:rsidRPr="008108AD">
        <w:rPr>
          <w:rFonts w:cs="Times"/>
          <w:color w:val="222222"/>
          <w:spacing w:val="3"/>
          <w:szCs w:val="22"/>
          <w:lang w:val="en-US"/>
        </w:rPr>
        <w:t>mpressive rate— over 40% yearly</w:t>
      </w:r>
      <w:r w:rsidRPr="008108AD">
        <w:rPr>
          <w:rFonts w:cs="Times"/>
          <w:color w:val="222222"/>
          <w:spacing w:val="3"/>
          <w:szCs w:val="22"/>
          <w:lang w:val="en-US"/>
        </w:rPr>
        <w:t xml:space="preserve"> [2]</w:t>
      </w:r>
      <w:r w:rsidR="008108AD" w:rsidRPr="008108AD">
        <w:rPr>
          <w:rFonts w:cs="Times"/>
          <w:color w:val="222222"/>
          <w:spacing w:val="3"/>
          <w:szCs w:val="22"/>
          <w:lang w:val="en-US"/>
        </w:rPr>
        <w:t>.</w:t>
      </w:r>
      <w:r w:rsidR="008108AD">
        <w:rPr>
          <w:rFonts w:cs="Times"/>
          <w:color w:val="222222"/>
          <w:spacing w:val="3"/>
          <w:szCs w:val="22"/>
          <w:lang w:val="en-US"/>
        </w:rPr>
        <w:t xml:space="preserve"> </w:t>
      </w:r>
      <w:r w:rsidRPr="008108AD">
        <w:rPr>
          <w:rFonts w:cs="Times"/>
          <w:color w:val="222222"/>
          <w:spacing w:val="3"/>
          <w:szCs w:val="22"/>
          <w:lang w:val="en-US"/>
        </w:rPr>
        <w:t>I</w:t>
      </w:r>
      <w:r w:rsidR="008108AD" w:rsidRPr="008108AD">
        <w:rPr>
          <w:rFonts w:cs="Times"/>
          <w:color w:val="222222"/>
          <w:spacing w:val="3"/>
          <w:szCs w:val="22"/>
          <w:lang w:val="en-US"/>
        </w:rPr>
        <w:t>n the domain of Biological data</w:t>
      </w:r>
      <w:r w:rsidRPr="008108AD">
        <w:rPr>
          <w:rFonts w:cs="Times"/>
          <w:color w:val="222222"/>
          <w:spacing w:val="3"/>
          <w:szCs w:val="22"/>
          <w:lang w:val="en-US"/>
        </w:rPr>
        <w:t>, the European Bioinformatics Institute (EBI</w:t>
      </w:r>
      <w:r w:rsidR="00396888" w:rsidRPr="008108AD">
        <w:rPr>
          <w:rFonts w:cs="Times"/>
          <w:color w:val="222222"/>
          <w:spacing w:val="3"/>
          <w:szCs w:val="22"/>
          <w:lang w:val="en-US"/>
        </w:rPr>
        <w:t>),</w:t>
      </w:r>
      <w:r w:rsidRPr="008108AD">
        <w:rPr>
          <w:rFonts w:cs="Times"/>
          <w:color w:val="222222"/>
          <w:spacing w:val="3"/>
          <w:szCs w:val="22"/>
          <w:lang w:val="en-US"/>
        </w:rPr>
        <w:t xml:space="preserve"> as a part of the European Molecular Biology Laboratory and one of the world's largest biology-data repositories, currently stores 20 petabytes of data and back-ups about genes, proteins and small molecules. Genomic data account for 2 petabytes of that, a number that more than doubles every year [3].</w:t>
      </w:r>
    </w:p>
    <w:p w14:paraId="452A6F4E" w14:textId="77777777" w:rsidR="008108AD" w:rsidRPr="008108AD" w:rsidRDefault="008108AD" w:rsidP="001809C4">
      <w:pPr>
        <w:pStyle w:val="Heading2"/>
        <w:numPr>
          <w:ilvl w:val="0"/>
          <w:numId w:val="0"/>
        </w:numPr>
        <w:rPr>
          <w:lang w:val="en-US"/>
        </w:rPr>
      </w:pPr>
    </w:p>
    <w:p w14:paraId="631183DD" w14:textId="7BCCE15B" w:rsidR="00B26248" w:rsidRPr="008108AD" w:rsidRDefault="008108AD" w:rsidP="001809C4">
      <w:pPr>
        <w:spacing w:line="331" w:lineRule="atLeast"/>
        <w:jc w:val="both"/>
        <w:rPr>
          <w:rFonts w:cs="Times"/>
          <w:color w:val="222222"/>
          <w:spacing w:val="3"/>
          <w:szCs w:val="22"/>
          <w:lang w:val="en-US"/>
        </w:rPr>
      </w:pPr>
      <w:r w:rsidRPr="008108AD">
        <w:rPr>
          <w:rFonts w:cs="Times"/>
          <w:color w:val="222222"/>
          <w:spacing w:val="3"/>
          <w:szCs w:val="22"/>
          <w:lang w:val="en-US"/>
        </w:rPr>
        <w:t xml:space="preserve">Today’s data center infrastructures and architecture add to the difficulty, since they are frequently based on branded storage and network technologies which are challenging and expensive to manage and scale. Life-science IT decision makers requires new opportunities to scale quicker and more cost effectively [4]. </w:t>
      </w:r>
      <w:r w:rsidR="00B26248" w:rsidRPr="008108AD">
        <w:rPr>
          <w:rFonts w:cs="Times"/>
          <w:color w:val="222222"/>
          <w:spacing w:val="3"/>
          <w:szCs w:val="22"/>
          <w:lang w:val="en-US"/>
        </w:rPr>
        <w:t>As a novel technology, recently organizations are using software-defined networking (SDN) solutions as well to form IT systems more easy and flexible. Research and Markets analysts anticipate that the SDN</w:t>
      </w:r>
      <w:r>
        <w:rPr>
          <w:rFonts w:cs="Times"/>
          <w:color w:val="222222"/>
          <w:spacing w:val="3"/>
          <w:szCs w:val="22"/>
          <w:lang w:val="en-US"/>
        </w:rPr>
        <w:t>/NFV</w:t>
      </w:r>
      <w:r w:rsidR="00B26248" w:rsidRPr="008108AD">
        <w:rPr>
          <w:rFonts w:cs="Times"/>
          <w:color w:val="222222"/>
          <w:spacing w:val="3"/>
          <w:szCs w:val="22"/>
          <w:lang w:val="en-US"/>
        </w:rPr>
        <w:t xml:space="preserve"> market is awaited to increase at a CAGR of 48 percent through 2025 because of the requirement of making IT systems smaller and simpler to control [5].</w:t>
      </w:r>
    </w:p>
    <w:p w14:paraId="4E573556" w14:textId="7D35442C" w:rsidR="008108AD" w:rsidRPr="008108AD" w:rsidRDefault="00B26248" w:rsidP="001809C4">
      <w:pPr>
        <w:pStyle w:val="TextBody"/>
        <w:widowControl/>
        <w:spacing w:after="0" w:line="330" w:lineRule="atLeast"/>
        <w:jc w:val="both"/>
        <w:rPr>
          <w:rFonts w:ascii="Arial" w:hAnsi="Arial" w:cs="Times"/>
          <w:color w:val="222222"/>
          <w:spacing w:val="3"/>
          <w:sz w:val="22"/>
          <w:szCs w:val="22"/>
          <w:lang w:eastAsia="de-DE" w:bidi="ar-SA"/>
        </w:rPr>
      </w:pPr>
      <w:r w:rsidRPr="008108AD">
        <w:rPr>
          <w:rFonts w:ascii="Arial" w:hAnsi="Arial" w:cs="Times"/>
          <w:color w:val="222222"/>
          <w:spacing w:val="3"/>
          <w:sz w:val="22"/>
          <w:szCs w:val="22"/>
          <w:lang w:eastAsia="de-DE" w:bidi="ar-SA"/>
        </w:rPr>
        <w:t>Study shows life</w:t>
      </w:r>
      <w:r w:rsidR="008108AD" w:rsidRPr="008108AD">
        <w:rPr>
          <w:rFonts w:ascii="Arial" w:hAnsi="Arial" w:cs="Times"/>
          <w:color w:val="222222"/>
          <w:spacing w:val="3"/>
          <w:sz w:val="22"/>
          <w:szCs w:val="22"/>
          <w:lang w:eastAsia="de-DE" w:bidi="ar-SA"/>
        </w:rPr>
        <w:t>-</w:t>
      </w:r>
      <w:r w:rsidRPr="008108AD">
        <w:rPr>
          <w:rFonts w:ascii="Arial" w:hAnsi="Arial" w:cs="Times"/>
          <w:color w:val="222222"/>
          <w:spacing w:val="3"/>
          <w:sz w:val="22"/>
          <w:szCs w:val="22"/>
          <w:lang w:eastAsia="de-DE" w:bidi="ar-SA"/>
        </w:rPr>
        <w:t>sci</w:t>
      </w:r>
      <w:r w:rsidR="008108AD" w:rsidRPr="008108AD">
        <w:rPr>
          <w:rFonts w:ascii="Arial" w:hAnsi="Arial" w:cs="Times"/>
          <w:color w:val="222222"/>
          <w:spacing w:val="3"/>
          <w:sz w:val="22"/>
          <w:szCs w:val="22"/>
          <w:lang w:eastAsia="de-DE" w:bidi="ar-SA"/>
        </w:rPr>
        <w:t>e</w:t>
      </w:r>
      <w:r w:rsidRPr="008108AD">
        <w:rPr>
          <w:rFonts w:ascii="Arial" w:hAnsi="Arial" w:cs="Times"/>
          <w:color w:val="222222"/>
          <w:spacing w:val="3"/>
          <w:sz w:val="22"/>
          <w:szCs w:val="22"/>
          <w:lang w:eastAsia="de-DE" w:bidi="ar-SA"/>
        </w:rPr>
        <w:t xml:space="preserve">nce and Bioinformatics </w:t>
      </w:r>
      <w:r w:rsidR="00247891">
        <w:rPr>
          <w:rFonts w:ascii="Arial" w:hAnsi="Arial" w:cs="Times"/>
          <w:color w:val="222222"/>
          <w:spacing w:val="3"/>
          <w:sz w:val="22"/>
          <w:szCs w:val="22"/>
          <w:lang w:eastAsia="de-DE" w:bidi="ar-SA"/>
        </w:rPr>
        <w:t xml:space="preserve">data </w:t>
      </w:r>
      <w:r w:rsidRPr="008108AD">
        <w:rPr>
          <w:rFonts w:ascii="Arial" w:hAnsi="Arial" w:cs="Times"/>
          <w:color w:val="222222"/>
          <w:spacing w:val="3"/>
          <w:sz w:val="22"/>
          <w:szCs w:val="22"/>
          <w:lang w:eastAsia="de-DE" w:bidi="ar-SA"/>
        </w:rPr>
        <w:t>are one of the best co</w:t>
      </w:r>
      <w:r w:rsidR="008108AD" w:rsidRPr="008108AD">
        <w:rPr>
          <w:rFonts w:ascii="Arial" w:hAnsi="Arial" w:cs="Times"/>
          <w:color w:val="222222"/>
          <w:spacing w:val="3"/>
          <w:sz w:val="22"/>
          <w:szCs w:val="22"/>
          <w:lang w:eastAsia="de-DE" w:bidi="ar-SA"/>
        </w:rPr>
        <w:t>ntext to deploy SDN</w:t>
      </w:r>
      <w:r w:rsidR="008108AD">
        <w:rPr>
          <w:rFonts w:ascii="Arial" w:hAnsi="Arial" w:cs="Times"/>
          <w:color w:val="222222"/>
          <w:spacing w:val="3"/>
          <w:sz w:val="22"/>
          <w:szCs w:val="22"/>
          <w:lang w:eastAsia="de-DE" w:bidi="ar-SA"/>
        </w:rPr>
        <w:t>/NFV</w:t>
      </w:r>
      <w:r w:rsidR="008108AD" w:rsidRPr="008108AD">
        <w:rPr>
          <w:rFonts w:ascii="Arial" w:hAnsi="Arial" w:cs="Times"/>
          <w:color w:val="222222"/>
          <w:spacing w:val="3"/>
          <w:sz w:val="22"/>
          <w:szCs w:val="22"/>
          <w:lang w:eastAsia="de-DE" w:bidi="ar-SA"/>
        </w:rPr>
        <w:t xml:space="preserve"> technology [6].</w:t>
      </w:r>
    </w:p>
    <w:p w14:paraId="68D7BF1A" w14:textId="77777777" w:rsidR="00C609FC" w:rsidRDefault="00C609FC" w:rsidP="002B5EE1">
      <w:pPr>
        <w:pStyle w:val="Heading2"/>
        <w:numPr>
          <w:ilvl w:val="0"/>
          <w:numId w:val="0"/>
        </w:numPr>
        <w:rPr>
          <w:rFonts w:eastAsia="Times New Roman" w:cs="Times New Roman"/>
          <w:b w:val="0"/>
          <w:bCs w:val="0"/>
          <w:iCs w:val="0"/>
          <w:szCs w:val="24"/>
          <w:lang w:val="en-US"/>
        </w:rPr>
      </w:pPr>
    </w:p>
    <w:p w14:paraId="37CB2FD9" w14:textId="068F32F9" w:rsidR="00C609FC" w:rsidRDefault="00C609FC" w:rsidP="00C609FC">
      <w:pPr>
        <w:pStyle w:val="Heading2"/>
        <w:numPr>
          <w:ilvl w:val="0"/>
          <w:numId w:val="0"/>
        </w:numPr>
        <w:rPr>
          <w:rFonts w:eastAsia="Times New Roman" w:cs="Times"/>
          <w:bCs w:val="0"/>
          <w:iCs w:val="0"/>
          <w:color w:val="222222"/>
          <w:spacing w:val="3"/>
          <w:szCs w:val="22"/>
          <w:lang w:val="en-US"/>
        </w:rPr>
      </w:pPr>
      <w:r w:rsidRPr="00C609FC">
        <w:rPr>
          <w:rFonts w:eastAsia="Times New Roman" w:cs="Times"/>
          <w:bCs w:val="0"/>
          <w:iCs w:val="0"/>
          <w:color w:val="222222"/>
          <w:spacing w:val="3"/>
          <w:szCs w:val="22"/>
          <w:lang w:val="en-US"/>
        </w:rPr>
        <w:t xml:space="preserve">1.3.1 </w:t>
      </w:r>
      <w:r w:rsidR="00A62CC4" w:rsidRPr="002B5EE1">
        <w:rPr>
          <w:rFonts w:eastAsia="Times New Roman" w:cs="Times"/>
          <w:bCs w:val="0"/>
          <w:iCs w:val="0"/>
          <w:color w:val="222222"/>
          <w:spacing w:val="3"/>
          <w:szCs w:val="22"/>
          <w:lang w:val="en-US"/>
        </w:rPr>
        <w:t xml:space="preserve">SDN Life </w:t>
      </w:r>
      <w:r w:rsidR="001813DC">
        <w:rPr>
          <w:rFonts w:eastAsia="Times New Roman" w:cs="Times"/>
          <w:bCs w:val="0"/>
          <w:iCs w:val="0"/>
          <w:color w:val="222222"/>
          <w:spacing w:val="3"/>
          <w:szCs w:val="22"/>
          <w:lang w:val="en-US"/>
        </w:rPr>
        <w:t>S</w:t>
      </w:r>
      <w:r w:rsidR="00A62CC4" w:rsidRPr="002B5EE1">
        <w:rPr>
          <w:rFonts w:eastAsia="Times New Roman" w:cs="Times"/>
          <w:bCs w:val="0"/>
          <w:iCs w:val="0"/>
          <w:color w:val="222222"/>
          <w:spacing w:val="3"/>
          <w:szCs w:val="22"/>
          <w:lang w:val="en-US"/>
        </w:rPr>
        <w:t>cience Solutions</w:t>
      </w:r>
    </w:p>
    <w:p w14:paraId="08F764C9" w14:textId="77777777" w:rsidR="00C609FC" w:rsidRDefault="00C609FC" w:rsidP="00C609FC">
      <w:pPr>
        <w:pStyle w:val="Heading2"/>
        <w:numPr>
          <w:ilvl w:val="0"/>
          <w:numId w:val="0"/>
        </w:numPr>
        <w:rPr>
          <w:rFonts w:eastAsia="Times New Roman" w:cs="Times"/>
          <w:bCs w:val="0"/>
          <w:iCs w:val="0"/>
          <w:color w:val="222222"/>
          <w:spacing w:val="3"/>
          <w:szCs w:val="22"/>
          <w:lang w:val="en-US"/>
        </w:rPr>
      </w:pPr>
    </w:p>
    <w:p w14:paraId="15E23B67" w14:textId="43A3614B" w:rsidR="00C609FC" w:rsidRDefault="00396888" w:rsidP="00C609FC">
      <w:pPr>
        <w:pStyle w:val="Heading2"/>
        <w:numPr>
          <w:ilvl w:val="0"/>
          <w:numId w:val="0"/>
        </w:numPr>
        <w:jc w:val="both"/>
        <w:rPr>
          <w:rFonts w:eastAsia="Times New Roman" w:cs="Times"/>
          <w:b w:val="0"/>
          <w:bCs w:val="0"/>
          <w:iCs w:val="0"/>
          <w:color w:val="000000" w:themeColor="text1"/>
          <w:spacing w:val="3"/>
          <w:szCs w:val="22"/>
          <w:lang w:val="en-US"/>
        </w:rPr>
      </w:pPr>
      <w:r w:rsidRPr="00C609FC">
        <w:rPr>
          <w:rFonts w:eastAsia="Times New Roman" w:cs="Times"/>
          <w:b w:val="0"/>
          <w:bCs w:val="0"/>
          <w:iCs w:val="0"/>
          <w:color w:val="000000" w:themeColor="text1"/>
          <w:spacing w:val="3"/>
          <w:szCs w:val="22"/>
          <w:lang w:val="en-US"/>
        </w:rPr>
        <w:t>The University of Pittsburgh Medical Center</w:t>
      </w:r>
      <w:r>
        <w:rPr>
          <w:rFonts w:eastAsia="Times New Roman" w:cs="Times"/>
          <w:b w:val="0"/>
          <w:bCs w:val="0"/>
          <w:iCs w:val="0"/>
          <w:color w:val="000000" w:themeColor="text1"/>
          <w:spacing w:val="3"/>
          <w:szCs w:val="22"/>
          <w:lang w:val="en-US"/>
        </w:rPr>
        <w:t xml:space="preserve"> UPMC</w:t>
      </w:r>
      <w:r w:rsidRPr="00C609FC">
        <w:rPr>
          <w:rFonts w:eastAsia="Times New Roman" w:cs="Times"/>
          <w:b w:val="0"/>
          <w:bCs w:val="0"/>
          <w:iCs w:val="0"/>
          <w:color w:val="000000" w:themeColor="text1"/>
          <w:spacing w:val="3"/>
          <w:szCs w:val="22"/>
          <w:lang w:val="en-US"/>
        </w:rPr>
        <w:t xml:space="preserve"> [10] is a world-renowned healthcare provider with 450 sites including 21 hospitals. Its entire IT infrastructure operation is supported by two data centers. </w:t>
      </w:r>
      <w:r>
        <w:rPr>
          <w:rFonts w:eastAsia="Times New Roman" w:cs="Times"/>
          <w:b w:val="0"/>
          <w:bCs w:val="0"/>
          <w:iCs w:val="0"/>
          <w:color w:val="000000" w:themeColor="text1"/>
          <w:spacing w:val="3"/>
          <w:szCs w:val="22"/>
          <w:lang w:val="en-US"/>
        </w:rPr>
        <w:t xml:space="preserve">It uses </w:t>
      </w:r>
      <w:r w:rsidRPr="00C609FC">
        <w:rPr>
          <w:rFonts w:eastAsia="Times New Roman" w:cs="Times"/>
          <w:b w:val="0"/>
          <w:bCs w:val="0"/>
          <w:iCs w:val="0"/>
          <w:color w:val="000000" w:themeColor="text1"/>
          <w:spacing w:val="3"/>
          <w:szCs w:val="22"/>
          <w:lang w:val="en-US"/>
        </w:rPr>
        <w:t xml:space="preserve">virtualization </w:t>
      </w:r>
      <w:r>
        <w:rPr>
          <w:rFonts w:eastAsia="Times New Roman" w:cs="Times"/>
          <w:b w:val="0"/>
          <w:bCs w:val="0"/>
          <w:iCs w:val="0"/>
          <w:color w:val="000000" w:themeColor="text1"/>
          <w:spacing w:val="3"/>
          <w:szCs w:val="22"/>
          <w:lang w:val="en-US"/>
        </w:rPr>
        <w:t>f</w:t>
      </w:r>
      <w:r w:rsidRPr="00C609FC">
        <w:rPr>
          <w:rFonts w:eastAsia="Times New Roman" w:cs="Times"/>
          <w:b w:val="0"/>
          <w:bCs w:val="0"/>
          <w:iCs w:val="0"/>
          <w:color w:val="000000" w:themeColor="text1"/>
          <w:spacing w:val="3"/>
          <w:szCs w:val="22"/>
          <w:lang w:val="en-US"/>
        </w:rPr>
        <w:t xml:space="preserve">or solving problems with legacy networks, </w:t>
      </w:r>
      <w:r>
        <w:rPr>
          <w:rFonts w:eastAsia="Times New Roman" w:cs="Times"/>
          <w:b w:val="0"/>
          <w:bCs w:val="0"/>
          <w:iCs w:val="0"/>
          <w:color w:val="000000" w:themeColor="text1"/>
          <w:spacing w:val="3"/>
          <w:szCs w:val="22"/>
          <w:lang w:val="en-US"/>
        </w:rPr>
        <w:t>e.g.,</w:t>
      </w:r>
      <w:r w:rsidRPr="00C609FC">
        <w:rPr>
          <w:rFonts w:eastAsia="Times New Roman" w:cs="Times"/>
          <w:b w:val="0"/>
          <w:bCs w:val="0"/>
          <w:iCs w:val="0"/>
          <w:color w:val="000000" w:themeColor="text1"/>
          <w:spacing w:val="3"/>
          <w:szCs w:val="22"/>
          <w:lang w:val="en-US"/>
        </w:rPr>
        <w:t xml:space="preserve"> stable network topology and long deployment times for their applications</w:t>
      </w:r>
      <w:r>
        <w:rPr>
          <w:rFonts w:eastAsia="Times New Roman" w:cs="Times"/>
          <w:b w:val="0"/>
          <w:bCs w:val="0"/>
          <w:iCs w:val="0"/>
          <w:color w:val="000000" w:themeColor="text1"/>
          <w:spacing w:val="3"/>
          <w:szCs w:val="22"/>
          <w:lang w:val="en-US"/>
        </w:rPr>
        <w:t>.</w:t>
      </w:r>
      <w:r w:rsidRPr="00C609FC">
        <w:rPr>
          <w:rFonts w:eastAsia="Times New Roman" w:cs="Times"/>
          <w:b w:val="0"/>
          <w:bCs w:val="0"/>
          <w:iCs w:val="0"/>
          <w:color w:val="000000" w:themeColor="text1"/>
          <w:spacing w:val="3"/>
          <w:szCs w:val="22"/>
          <w:lang w:val="en-US"/>
        </w:rPr>
        <w:t xml:space="preserve"> Currently</w:t>
      </w:r>
      <w:r>
        <w:rPr>
          <w:rFonts w:eastAsia="Times New Roman" w:cs="Times"/>
          <w:b w:val="0"/>
          <w:bCs w:val="0"/>
          <w:iCs w:val="0"/>
          <w:color w:val="000000" w:themeColor="text1"/>
          <w:spacing w:val="3"/>
          <w:szCs w:val="22"/>
          <w:lang w:val="en-US"/>
        </w:rPr>
        <w:t>,</w:t>
      </w:r>
      <w:r w:rsidRPr="00C609FC">
        <w:rPr>
          <w:rFonts w:eastAsia="Times New Roman" w:cs="Times"/>
          <w:b w:val="0"/>
          <w:bCs w:val="0"/>
          <w:iCs w:val="0"/>
          <w:color w:val="000000" w:themeColor="text1"/>
          <w:spacing w:val="3"/>
          <w:szCs w:val="22"/>
          <w:lang w:val="en-US"/>
        </w:rPr>
        <w:t xml:space="preserve"> approximately 90% of </w:t>
      </w:r>
      <w:r>
        <w:rPr>
          <w:rFonts w:eastAsia="Times New Roman" w:cs="Times"/>
          <w:b w:val="0"/>
          <w:bCs w:val="0"/>
          <w:iCs w:val="0"/>
          <w:color w:val="000000" w:themeColor="text1"/>
          <w:spacing w:val="3"/>
          <w:szCs w:val="22"/>
          <w:lang w:val="en-US"/>
        </w:rPr>
        <w:t xml:space="preserve">all </w:t>
      </w:r>
      <w:r w:rsidRPr="00C609FC">
        <w:rPr>
          <w:rFonts w:eastAsia="Times New Roman" w:cs="Times"/>
          <w:b w:val="0"/>
          <w:bCs w:val="0"/>
          <w:iCs w:val="0"/>
          <w:color w:val="000000" w:themeColor="text1"/>
          <w:spacing w:val="3"/>
          <w:szCs w:val="22"/>
          <w:lang w:val="en-US"/>
        </w:rPr>
        <w:t>UPMC applications are virtualized.</w:t>
      </w:r>
      <w:r w:rsidR="00A62CC4" w:rsidRPr="00C609FC">
        <w:rPr>
          <w:rFonts w:eastAsia="Times New Roman" w:cs="Times"/>
          <w:b w:val="0"/>
          <w:bCs w:val="0"/>
          <w:iCs w:val="0"/>
          <w:color w:val="000000" w:themeColor="text1"/>
          <w:spacing w:val="3"/>
          <w:szCs w:val="22"/>
          <w:lang w:val="en-US"/>
        </w:rPr>
        <w:t xml:space="preserve"> </w:t>
      </w:r>
      <w:r w:rsidR="006643A9">
        <w:rPr>
          <w:rFonts w:eastAsia="Times New Roman" w:cs="Times"/>
          <w:b w:val="0"/>
          <w:bCs w:val="0"/>
          <w:iCs w:val="0"/>
          <w:color w:val="000000" w:themeColor="text1"/>
          <w:spacing w:val="3"/>
          <w:szCs w:val="22"/>
          <w:lang w:val="en-US"/>
        </w:rPr>
        <w:t>O</w:t>
      </w:r>
      <w:r w:rsidR="006643A9" w:rsidRPr="00C609FC">
        <w:rPr>
          <w:rFonts w:eastAsia="Times New Roman" w:cs="Times"/>
          <w:b w:val="0"/>
          <w:bCs w:val="0"/>
          <w:iCs w:val="0"/>
          <w:color w:val="000000" w:themeColor="text1"/>
          <w:spacing w:val="3"/>
          <w:szCs w:val="22"/>
          <w:lang w:val="en-US"/>
        </w:rPr>
        <w:t>bviously</w:t>
      </w:r>
      <w:r w:rsidR="006643A9">
        <w:rPr>
          <w:rFonts w:eastAsia="Times New Roman" w:cs="Times"/>
          <w:b w:val="0"/>
          <w:bCs w:val="0"/>
          <w:iCs w:val="0"/>
          <w:color w:val="000000" w:themeColor="text1"/>
          <w:spacing w:val="3"/>
          <w:szCs w:val="22"/>
          <w:lang w:val="en-US"/>
        </w:rPr>
        <w:t>,</w:t>
      </w:r>
      <w:r w:rsidR="006643A9" w:rsidRPr="00C609FC">
        <w:rPr>
          <w:rFonts w:eastAsia="Times New Roman" w:cs="Times"/>
          <w:b w:val="0"/>
          <w:bCs w:val="0"/>
          <w:iCs w:val="0"/>
          <w:color w:val="000000" w:themeColor="text1"/>
          <w:spacing w:val="3"/>
          <w:szCs w:val="22"/>
          <w:lang w:val="en-US"/>
        </w:rPr>
        <w:t xml:space="preserve"> traditional network</w:t>
      </w:r>
      <w:r w:rsidR="006643A9">
        <w:rPr>
          <w:rFonts w:eastAsia="Times New Roman" w:cs="Times"/>
          <w:b w:val="0"/>
          <w:bCs w:val="0"/>
          <w:iCs w:val="0"/>
          <w:color w:val="000000" w:themeColor="text1"/>
          <w:spacing w:val="3"/>
          <w:szCs w:val="22"/>
          <w:lang w:val="en-US"/>
        </w:rPr>
        <w:t>s</w:t>
      </w:r>
      <w:r w:rsidR="006643A9" w:rsidRPr="00C609FC">
        <w:rPr>
          <w:rFonts w:eastAsia="Times New Roman" w:cs="Times"/>
          <w:b w:val="0"/>
          <w:bCs w:val="0"/>
          <w:iCs w:val="0"/>
          <w:color w:val="000000" w:themeColor="text1"/>
          <w:spacing w:val="3"/>
          <w:szCs w:val="22"/>
          <w:lang w:val="en-US"/>
        </w:rPr>
        <w:t xml:space="preserve"> designed for non-virtualized operation might be problematic</w:t>
      </w:r>
      <w:r w:rsidR="006643A9">
        <w:rPr>
          <w:rFonts w:eastAsia="Times New Roman" w:cs="Times"/>
          <w:b w:val="0"/>
          <w:bCs w:val="0"/>
          <w:iCs w:val="0"/>
          <w:color w:val="000000" w:themeColor="text1"/>
          <w:spacing w:val="3"/>
          <w:szCs w:val="22"/>
          <w:lang w:val="en-US"/>
        </w:rPr>
        <w:t xml:space="preserve"> i</w:t>
      </w:r>
      <w:r w:rsidR="00A62CC4" w:rsidRPr="00C609FC">
        <w:rPr>
          <w:rFonts w:eastAsia="Times New Roman" w:cs="Times"/>
          <w:b w:val="0"/>
          <w:bCs w:val="0"/>
          <w:iCs w:val="0"/>
          <w:color w:val="000000" w:themeColor="text1"/>
          <w:spacing w:val="3"/>
          <w:szCs w:val="22"/>
          <w:lang w:val="en-US"/>
        </w:rPr>
        <w:t>n case of using virtualization with huge operational workload joint with legacy networks</w:t>
      </w:r>
      <w:r w:rsidR="006643A9">
        <w:rPr>
          <w:rFonts w:eastAsia="Times New Roman" w:cs="Times"/>
          <w:b w:val="0"/>
          <w:bCs w:val="0"/>
          <w:iCs w:val="0"/>
          <w:color w:val="000000" w:themeColor="text1"/>
          <w:spacing w:val="3"/>
          <w:szCs w:val="22"/>
          <w:lang w:val="en-US"/>
        </w:rPr>
        <w:t>.</w:t>
      </w:r>
      <w:r w:rsidR="00A62CC4" w:rsidRPr="00C609FC">
        <w:rPr>
          <w:rFonts w:eastAsia="Times New Roman" w:cs="Times"/>
          <w:b w:val="0"/>
          <w:bCs w:val="0"/>
          <w:iCs w:val="0"/>
          <w:color w:val="000000" w:themeColor="text1"/>
          <w:spacing w:val="3"/>
          <w:szCs w:val="22"/>
          <w:lang w:val="en-US"/>
        </w:rPr>
        <w:t xml:space="preserve"> In order to overcome networking bottlenecks caused by virtualization, UPMC is using VSP (</w:t>
      </w:r>
      <w:r w:rsidR="006643A9">
        <w:rPr>
          <w:rFonts w:eastAsia="Times New Roman" w:cs="Times"/>
          <w:b w:val="0"/>
          <w:bCs w:val="0"/>
          <w:iCs w:val="0"/>
          <w:color w:val="000000" w:themeColor="text1"/>
          <w:spacing w:val="3"/>
          <w:szCs w:val="22"/>
          <w:lang w:val="en-US"/>
        </w:rPr>
        <w:t>n</w:t>
      </w:r>
      <w:r w:rsidR="00A62CC4" w:rsidRPr="00C609FC">
        <w:rPr>
          <w:rFonts w:eastAsia="Times New Roman" w:cs="Times"/>
          <w:b w:val="0"/>
          <w:bCs w:val="0"/>
          <w:iCs w:val="0"/>
          <w:color w:val="000000" w:themeColor="text1"/>
          <w:spacing w:val="3"/>
          <w:szCs w:val="22"/>
          <w:lang w:val="en-US"/>
        </w:rPr>
        <w:t xml:space="preserve">etwork Virtualized Service Platform) from </w:t>
      </w:r>
      <w:proofErr w:type="spellStart"/>
      <w:r w:rsidR="00A62CC4" w:rsidRPr="00C609FC">
        <w:rPr>
          <w:rFonts w:eastAsia="Times New Roman" w:cs="Times"/>
          <w:b w:val="0"/>
          <w:bCs w:val="0"/>
          <w:iCs w:val="0"/>
          <w:color w:val="000000" w:themeColor="text1"/>
          <w:spacing w:val="3"/>
          <w:szCs w:val="22"/>
          <w:lang w:val="en-US"/>
        </w:rPr>
        <w:t>Nuage</w:t>
      </w:r>
      <w:proofErr w:type="spellEnd"/>
      <w:r w:rsidR="00A62CC4" w:rsidRPr="00C609FC">
        <w:rPr>
          <w:rFonts w:eastAsia="Times New Roman" w:cs="Times"/>
          <w:b w:val="0"/>
          <w:bCs w:val="0"/>
          <w:iCs w:val="0"/>
          <w:color w:val="000000" w:themeColor="text1"/>
          <w:spacing w:val="3"/>
          <w:szCs w:val="22"/>
          <w:lang w:val="en-US"/>
        </w:rPr>
        <w:t xml:space="preserve"> which is a SDN</w:t>
      </w:r>
      <w:r w:rsidR="00194D12">
        <w:rPr>
          <w:rFonts w:eastAsia="Times New Roman" w:cs="Times"/>
          <w:b w:val="0"/>
          <w:bCs w:val="0"/>
          <w:iCs w:val="0"/>
          <w:color w:val="000000" w:themeColor="text1"/>
          <w:spacing w:val="3"/>
          <w:szCs w:val="22"/>
          <w:lang w:val="en-US"/>
        </w:rPr>
        <w:t>/NFV</w:t>
      </w:r>
      <w:r w:rsidR="00A62CC4" w:rsidRPr="00C609FC">
        <w:rPr>
          <w:rFonts w:eastAsia="Times New Roman" w:cs="Times"/>
          <w:b w:val="0"/>
          <w:bCs w:val="0"/>
          <w:iCs w:val="0"/>
          <w:color w:val="000000" w:themeColor="text1"/>
          <w:spacing w:val="3"/>
          <w:szCs w:val="22"/>
          <w:lang w:val="en-US"/>
        </w:rPr>
        <w:t xml:space="preserve"> solution based on hypervisor-agnostic and </w:t>
      </w:r>
      <w:r w:rsidR="00044552">
        <w:rPr>
          <w:rFonts w:eastAsia="Times New Roman" w:cs="Times"/>
          <w:b w:val="0"/>
          <w:bCs w:val="0"/>
          <w:iCs w:val="0"/>
          <w:color w:val="000000" w:themeColor="text1"/>
          <w:spacing w:val="3"/>
          <w:szCs w:val="22"/>
          <w:lang w:val="en-US"/>
        </w:rPr>
        <w:t xml:space="preserve">which is </w:t>
      </w:r>
      <w:r w:rsidR="00A62CC4" w:rsidRPr="00C609FC">
        <w:rPr>
          <w:rFonts w:eastAsia="Times New Roman" w:cs="Times"/>
          <w:b w:val="0"/>
          <w:bCs w:val="0"/>
          <w:iCs w:val="0"/>
          <w:color w:val="000000" w:themeColor="text1"/>
          <w:spacing w:val="3"/>
          <w:szCs w:val="22"/>
          <w:lang w:val="en-US"/>
        </w:rPr>
        <w:t>abl</w:t>
      </w:r>
      <w:r w:rsidR="006643A9">
        <w:rPr>
          <w:rFonts w:eastAsia="Times New Roman" w:cs="Times"/>
          <w:b w:val="0"/>
          <w:bCs w:val="0"/>
          <w:iCs w:val="0"/>
          <w:color w:val="000000" w:themeColor="text1"/>
          <w:spacing w:val="3"/>
          <w:szCs w:val="22"/>
          <w:lang w:val="en-US"/>
        </w:rPr>
        <w:t>e</w:t>
      </w:r>
      <w:r w:rsidR="00A62CC4" w:rsidRPr="00C609FC">
        <w:rPr>
          <w:rFonts w:eastAsia="Times New Roman" w:cs="Times"/>
          <w:b w:val="0"/>
          <w:bCs w:val="0"/>
          <w:iCs w:val="0"/>
          <w:color w:val="000000" w:themeColor="text1"/>
          <w:spacing w:val="3"/>
          <w:szCs w:val="22"/>
          <w:lang w:val="en-US"/>
        </w:rPr>
        <w:t xml:space="preserve"> to work with any type of existing hardware.</w:t>
      </w:r>
    </w:p>
    <w:p w14:paraId="5D4EF115" w14:textId="234F29BB" w:rsidR="00A62CC4" w:rsidRPr="00C609FC" w:rsidRDefault="006643A9" w:rsidP="00C609FC">
      <w:pPr>
        <w:pStyle w:val="Heading2"/>
        <w:numPr>
          <w:ilvl w:val="0"/>
          <w:numId w:val="0"/>
        </w:numPr>
        <w:jc w:val="both"/>
        <w:rPr>
          <w:rFonts w:eastAsia="Times New Roman" w:cs="Times"/>
          <w:b w:val="0"/>
          <w:bCs w:val="0"/>
          <w:iCs w:val="0"/>
          <w:color w:val="000000" w:themeColor="text1"/>
          <w:spacing w:val="3"/>
          <w:szCs w:val="22"/>
          <w:lang w:val="en-US"/>
        </w:rPr>
      </w:pPr>
      <w:r>
        <w:rPr>
          <w:rFonts w:eastAsia="Times New Roman" w:cs="Times"/>
          <w:b w:val="0"/>
          <w:bCs w:val="0"/>
          <w:iCs w:val="0"/>
          <w:color w:val="000000" w:themeColor="text1"/>
          <w:spacing w:val="3"/>
          <w:szCs w:val="22"/>
          <w:lang w:val="en-US"/>
        </w:rPr>
        <w:t>Us</w:t>
      </w:r>
      <w:r w:rsidR="00A62CC4" w:rsidRPr="00C609FC">
        <w:rPr>
          <w:rFonts w:eastAsia="Times New Roman" w:cs="Times"/>
          <w:b w:val="0"/>
          <w:bCs w:val="0"/>
          <w:iCs w:val="0"/>
          <w:color w:val="000000" w:themeColor="text1"/>
          <w:spacing w:val="3"/>
          <w:szCs w:val="22"/>
          <w:lang w:val="en-US"/>
        </w:rPr>
        <w:t>ing SDN</w:t>
      </w:r>
      <w:r w:rsidR="00194D12">
        <w:rPr>
          <w:rFonts w:eastAsia="Times New Roman" w:cs="Times"/>
          <w:b w:val="0"/>
          <w:bCs w:val="0"/>
          <w:iCs w:val="0"/>
          <w:color w:val="000000" w:themeColor="text1"/>
          <w:spacing w:val="3"/>
          <w:szCs w:val="22"/>
          <w:lang w:val="en-US"/>
        </w:rPr>
        <w:t>/NFV</w:t>
      </w:r>
      <w:r w:rsidR="00A62CC4" w:rsidRPr="00C609FC">
        <w:rPr>
          <w:rFonts w:eastAsia="Times New Roman" w:cs="Times"/>
          <w:b w:val="0"/>
          <w:bCs w:val="0"/>
          <w:iCs w:val="0"/>
          <w:color w:val="000000" w:themeColor="text1"/>
          <w:spacing w:val="3"/>
          <w:szCs w:val="22"/>
          <w:lang w:val="en-US"/>
        </w:rPr>
        <w:t xml:space="preserve"> solutions, some of the main networking bottlenecks in </w:t>
      </w:r>
      <w:r>
        <w:rPr>
          <w:rFonts w:eastAsia="Times New Roman" w:cs="Times"/>
          <w:b w:val="0"/>
          <w:bCs w:val="0"/>
          <w:iCs w:val="0"/>
          <w:color w:val="000000" w:themeColor="text1"/>
          <w:spacing w:val="3"/>
          <w:szCs w:val="22"/>
          <w:lang w:val="en-US"/>
        </w:rPr>
        <w:t>a</w:t>
      </w:r>
      <w:r w:rsidR="00A62CC4" w:rsidRPr="00C609FC">
        <w:rPr>
          <w:rFonts w:eastAsia="Times New Roman" w:cs="Times"/>
          <w:b w:val="0"/>
          <w:bCs w:val="0"/>
          <w:iCs w:val="0"/>
          <w:color w:val="000000" w:themeColor="text1"/>
          <w:spacing w:val="3"/>
          <w:szCs w:val="22"/>
          <w:lang w:val="en-US"/>
        </w:rPr>
        <w:t xml:space="preserve"> life science environment can be easily solved. SDN brings more functional simplicity, gives improved control over physical workload and provid</w:t>
      </w:r>
      <w:r>
        <w:rPr>
          <w:rFonts w:eastAsia="Times New Roman" w:cs="Times"/>
          <w:b w:val="0"/>
          <w:bCs w:val="0"/>
          <w:iCs w:val="0"/>
          <w:color w:val="000000" w:themeColor="text1"/>
          <w:spacing w:val="3"/>
          <w:szCs w:val="22"/>
          <w:lang w:val="en-US"/>
        </w:rPr>
        <w:t xml:space="preserve">es </w:t>
      </w:r>
      <w:r w:rsidR="00A62CC4" w:rsidRPr="00C609FC">
        <w:rPr>
          <w:rFonts w:eastAsia="Times New Roman" w:cs="Times"/>
          <w:b w:val="0"/>
          <w:bCs w:val="0"/>
          <w:iCs w:val="0"/>
          <w:color w:val="000000" w:themeColor="text1"/>
          <w:spacing w:val="3"/>
          <w:szCs w:val="22"/>
          <w:lang w:val="en-US"/>
        </w:rPr>
        <w:t>the ability to specify the necessary bandwidth and assign priority for east-west traffic of any application</w:t>
      </w:r>
      <w:r>
        <w:rPr>
          <w:rFonts w:eastAsia="Times New Roman" w:cs="Times"/>
          <w:b w:val="0"/>
          <w:bCs w:val="0"/>
          <w:iCs w:val="0"/>
          <w:color w:val="000000" w:themeColor="text1"/>
          <w:spacing w:val="3"/>
          <w:szCs w:val="22"/>
          <w:lang w:val="en-US"/>
        </w:rPr>
        <w:t>. Therefore</w:t>
      </w:r>
      <w:r w:rsidR="00A62CC4" w:rsidRPr="00C609FC">
        <w:rPr>
          <w:rFonts w:eastAsia="Times New Roman" w:cs="Times"/>
          <w:b w:val="0"/>
          <w:bCs w:val="0"/>
          <w:iCs w:val="0"/>
          <w:color w:val="000000" w:themeColor="text1"/>
          <w:spacing w:val="3"/>
          <w:szCs w:val="22"/>
          <w:lang w:val="en-US"/>
        </w:rPr>
        <w:t xml:space="preserve">, better </w:t>
      </w:r>
      <w:proofErr w:type="spellStart"/>
      <w:r w:rsidR="00A62CC4" w:rsidRPr="00C609FC">
        <w:rPr>
          <w:rFonts w:eastAsia="Times New Roman" w:cs="Times"/>
          <w:b w:val="0"/>
          <w:bCs w:val="0"/>
          <w:iCs w:val="0"/>
          <w:color w:val="000000" w:themeColor="text1"/>
          <w:spacing w:val="3"/>
          <w:szCs w:val="22"/>
          <w:lang w:val="en-US"/>
        </w:rPr>
        <w:t>QoS</w:t>
      </w:r>
      <w:proofErr w:type="spellEnd"/>
      <w:r w:rsidR="00A62CC4" w:rsidRPr="00C609FC">
        <w:rPr>
          <w:rFonts w:eastAsia="Times New Roman" w:cs="Times"/>
          <w:b w:val="0"/>
          <w:bCs w:val="0"/>
          <w:iCs w:val="0"/>
          <w:color w:val="000000" w:themeColor="text1"/>
          <w:spacing w:val="3"/>
          <w:szCs w:val="22"/>
          <w:lang w:val="en-US"/>
        </w:rPr>
        <w:t xml:space="preserve"> (quality of service) for </w:t>
      </w:r>
      <w:r>
        <w:rPr>
          <w:rFonts w:eastAsia="Times New Roman" w:cs="Times"/>
          <w:b w:val="0"/>
          <w:bCs w:val="0"/>
          <w:iCs w:val="0"/>
          <w:color w:val="000000" w:themeColor="text1"/>
          <w:spacing w:val="3"/>
          <w:szCs w:val="22"/>
          <w:lang w:val="en-US"/>
        </w:rPr>
        <w:t xml:space="preserve">the </w:t>
      </w:r>
      <w:r w:rsidR="00A62CC4" w:rsidRPr="00C609FC">
        <w:rPr>
          <w:rFonts w:eastAsia="Times New Roman" w:cs="Times"/>
          <w:b w:val="0"/>
          <w:bCs w:val="0"/>
          <w:iCs w:val="0"/>
          <w:color w:val="000000" w:themeColor="text1"/>
          <w:spacing w:val="3"/>
          <w:szCs w:val="22"/>
          <w:lang w:val="en-US"/>
        </w:rPr>
        <w:t>main application</w:t>
      </w:r>
      <w:r>
        <w:rPr>
          <w:rFonts w:eastAsia="Times New Roman" w:cs="Times"/>
          <w:b w:val="0"/>
          <w:bCs w:val="0"/>
          <w:iCs w:val="0"/>
          <w:color w:val="000000" w:themeColor="text1"/>
          <w:spacing w:val="3"/>
          <w:szCs w:val="22"/>
          <w:lang w:val="en-US"/>
        </w:rPr>
        <w:t>s</w:t>
      </w:r>
      <w:r w:rsidR="00A62CC4" w:rsidRPr="00C609FC">
        <w:rPr>
          <w:rFonts w:eastAsia="Times New Roman" w:cs="Times"/>
          <w:b w:val="0"/>
          <w:bCs w:val="0"/>
          <w:iCs w:val="0"/>
          <w:color w:val="000000" w:themeColor="text1"/>
          <w:spacing w:val="3"/>
          <w:szCs w:val="22"/>
          <w:lang w:val="en-US"/>
        </w:rPr>
        <w:t xml:space="preserve"> can be achieved.</w:t>
      </w:r>
    </w:p>
    <w:p w14:paraId="38839CA7" w14:textId="77777777" w:rsidR="00A62CC4" w:rsidRPr="00E73290" w:rsidRDefault="00A62CC4" w:rsidP="00476F6C">
      <w:pPr>
        <w:pStyle w:val="TextBody"/>
        <w:widowControl/>
        <w:spacing w:after="0"/>
        <w:jc w:val="both"/>
        <w:rPr>
          <w:rFonts w:ascii="Equip;Open Sans;Arial;sans-seri" w:hAnsi="Equip;Open Sans;Arial;sans-seri"/>
          <w:color w:val="000000" w:themeColor="text1"/>
        </w:rPr>
      </w:pPr>
    </w:p>
    <w:p w14:paraId="2C1D8D55" w14:textId="31631C1C" w:rsidR="00FD2681" w:rsidRDefault="00966FBE" w:rsidP="00FD2681">
      <w:pPr>
        <w:rPr>
          <w:rFonts w:cs="Times"/>
          <w:b/>
          <w:color w:val="222222"/>
          <w:spacing w:val="3"/>
          <w:szCs w:val="22"/>
          <w:lang w:val="en-US"/>
        </w:rPr>
      </w:pPr>
      <w:r w:rsidRPr="00966FBE">
        <w:rPr>
          <w:rFonts w:cs="Times"/>
          <w:b/>
          <w:color w:val="222222"/>
          <w:spacing w:val="3"/>
          <w:szCs w:val="22"/>
          <w:lang w:val="en-US"/>
        </w:rPr>
        <w:t xml:space="preserve">1.3.2 </w:t>
      </w:r>
      <w:r w:rsidR="00A62CC4" w:rsidRPr="00966FBE">
        <w:rPr>
          <w:rFonts w:cs="Times"/>
          <w:b/>
          <w:color w:val="222222"/>
          <w:spacing w:val="3"/>
          <w:szCs w:val="22"/>
          <w:lang w:val="en-US"/>
        </w:rPr>
        <w:t>Proteomics Informatics</w:t>
      </w:r>
    </w:p>
    <w:p w14:paraId="04C3C77B" w14:textId="77777777" w:rsidR="00FD2681" w:rsidRDefault="00FD2681" w:rsidP="00FD2681">
      <w:pPr>
        <w:rPr>
          <w:rFonts w:cs="Times"/>
          <w:b/>
          <w:color w:val="222222"/>
          <w:spacing w:val="3"/>
          <w:szCs w:val="22"/>
          <w:lang w:val="en-US"/>
        </w:rPr>
      </w:pPr>
    </w:p>
    <w:p w14:paraId="6D90B917" w14:textId="00DAC8B7" w:rsidR="00415135" w:rsidRDefault="00415135" w:rsidP="00FC68EE">
      <w:pPr>
        <w:jc w:val="both"/>
        <w:rPr>
          <w:rFonts w:cs="Times"/>
          <w:color w:val="000000" w:themeColor="text1"/>
          <w:spacing w:val="3"/>
          <w:szCs w:val="22"/>
          <w:lang w:val="en-US"/>
        </w:rPr>
      </w:pPr>
      <w:r>
        <w:rPr>
          <w:rFonts w:cs="Times"/>
          <w:color w:val="000000" w:themeColor="text1"/>
          <w:spacing w:val="3"/>
          <w:szCs w:val="22"/>
          <w:lang w:val="en-US"/>
        </w:rPr>
        <w:t xml:space="preserve">For the analysis of MS-data, in particular protein identification, algorithms compare them </w:t>
      </w:r>
      <w:r w:rsidR="00044552">
        <w:rPr>
          <w:rFonts w:cs="Times"/>
          <w:color w:val="000000" w:themeColor="text1"/>
          <w:spacing w:val="3"/>
          <w:szCs w:val="22"/>
          <w:lang w:val="en-US"/>
        </w:rPr>
        <w:t xml:space="preserve">to </w:t>
      </w:r>
      <w:r>
        <w:rPr>
          <w:rFonts w:cs="Times"/>
          <w:color w:val="000000" w:themeColor="text1"/>
          <w:spacing w:val="3"/>
          <w:szCs w:val="22"/>
          <w:lang w:val="en-US"/>
        </w:rPr>
        <w:t xml:space="preserve">sequence information available at public repositories such as </w:t>
      </w:r>
      <w:proofErr w:type="spellStart"/>
      <w:r>
        <w:rPr>
          <w:rFonts w:cs="Times"/>
          <w:color w:val="000000" w:themeColor="text1"/>
          <w:spacing w:val="3"/>
          <w:szCs w:val="22"/>
          <w:lang w:val="en-US"/>
        </w:rPr>
        <w:t>GenBank</w:t>
      </w:r>
      <w:proofErr w:type="spellEnd"/>
      <w:r>
        <w:rPr>
          <w:rFonts w:cs="Times"/>
          <w:color w:val="000000" w:themeColor="text1"/>
          <w:spacing w:val="3"/>
          <w:szCs w:val="22"/>
          <w:lang w:val="en-US"/>
        </w:rPr>
        <w:t xml:space="preserve"> or </w:t>
      </w:r>
      <w:proofErr w:type="spellStart"/>
      <w:r>
        <w:rPr>
          <w:rFonts w:cs="Times"/>
          <w:color w:val="000000" w:themeColor="text1"/>
          <w:spacing w:val="3"/>
          <w:szCs w:val="22"/>
          <w:lang w:val="en-US"/>
        </w:rPr>
        <w:t>UniProt</w:t>
      </w:r>
      <w:proofErr w:type="spellEnd"/>
      <w:r>
        <w:rPr>
          <w:rFonts w:cs="Times"/>
          <w:color w:val="000000" w:themeColor="text1"/>
          <w:spacing w:val="3"/>
          <w:szCs w:val="22"/>
          <w:lang w:val="en-US"/>
        </w:rPr>
        <w:t xml:space="preserve">. The </w:t>
      </w:r>
      <w:r w:rsidRPr="00FD2681">
        <w:rPr>
          <w:rFonts w:cs="Times"/>
          <w:color w:val="000000" w:themeColor="text1"/>
          <w:spacing w:val="3"/>
          <w:szCs w:val="22"/>
          <w:lang w:val="en-US"/>
        </w:rPr>
        <w:t>Technical University of Munich (TUM)</w:t>
      </w:r>
      <w:r>
        <w:rPr>
          <w:rFonts w:cs="Times"/>
          <w:color w:val="000000" w:themeColor="text1"/>
          <w:spacing w:val="3"/>
          <w:szCs w:val="22"/>
          <w:lang w:val="en-US"/>
        </w:rPr>
        <w:t xml:space="preserve"> together with </w:t>
      </w:r>
      <w:r w:rsidR="00A62CC4" w:rsidRPr="00FD2681">
        <w:rPr>
          <w:rFonts w:cs="Times"/>
          <w:color w:val="000000" w:themeColor="text1"/>
          <w:spacing w:val="3"/>
          <w:szCs w:val="22"/>
          <w:lang w:val="en-US"/>
        </w:rPr>
        <w:t>JPT Peptide Technologies and Thermo Fisher Scientific provid</w:t>
      </w:r>
      <w:r>
        <w:rPr>
          <w:rFonts w:cs="Times"/>
          <w:color w:val="000000" w:themeColor="text1"/>
          <w:spacing w:val="3"/>
          <w:szCs w:val="22"/>
          <w:lang w:val="en-US"/>
        </w:rPr>
        <w:t>es</w:t>
      </w:r>
      <w:r w:rsidR="00A62CC4" w:rsidRPr="00FD2681">
        <w:rPr>
          <w:rFonts w:cs="Times"/>
          <w:color w:val="000000" w:themeColor="text1"/>
          <w:spacing w:val="3"/>
          <w:szCs w:val="22"/>
          <w:lang w:val="en-US"/>
        </w:rPr>
        <w:t xml:space="preserve"> a data analytics platform called </w:t>
      </w:r>
      <w:proofErr w:type="spellStart"/>
      <w:r w:rsidR="00A62CC4" w:rsidRPr="00FD2681">
        <w:rPr>
          <w:rFonts w:cs="Times"/>
          <w:color w:val="000000" w:themeColor="text1"/>
          <w:spacing w:val="3"/>
          <w:szCs w:val="22"/>
          <w:lang w:val="en-US"/>
        </w:rPr>
        <w:t>ProteomicsDB</w:t>
      </w:r>
      <w:proofErr w:type="spellEnd"/>
      <w:r w:rsidR="00A62CC4" w:rsidRPr="00FD2681">
        <w:rPr>
          <w:rFonts w:cs="Times"/>
          <w:color w:val="000000" w:themeColor="text1"/>
          <w:spacing w:val="3"/>
          <w:szCs w:val="22"/>
          <w:lang w:val="en-US"/>
        </w:rPr>
        <w:t xml:space="preserve"> [12] and </w:t>
      </w:r>
      <w:r w:rsidR="00044552">
        <w:rPr>
          <w:rFonts w:cs="Times"/>
          <w:color w:val="000000" w:themeColor="text1"/>
          <w:spacing w:val="3"/>
          <w:szCs w:val="22"/>
          <w:lang w:val="en-US"/>
        </w:rPr>
        <w:t>a</w:t>
      </w:r>
      <w:r w:rsidR="00A62CC4" w:rsidRPr="00FD2681">
        <w:rPr>
          <w:rFonts w:cs="Times"/>
          <w:color w:val="000000" w:themeColor="text1"/>
          <w:spacing w:val="3"/>
          <w:szCs w:val="22"/>
          <w:lang w:val="en-US"/>
        </w:rPr>
        <w:t xml:space="preserve"> data repository called PRIDE [13].</w:t>
      </w:r>
      <w:r>
        <w:rPr>
          <w:rFonts w:cs="Times"/>
          <w:color w:val="000000" w:themeColor="text1"/>
          <w:spacing w:val="3"/>
          <w:szCs w:val="22"/>
          <w:lang w:val="en-US"/>
        </w:rPr>
        <w:t xml:space="preserve"> </w:t>
      </w:r>
      <w:r w:rsidR="00044552">
        <w:rPr>
          <w:rFonts w:cs="Times"/>
          <w:color w:val="000000" w:themeColor="text1"/>
          <w:spacing w:val="3"/>
          <w:szCs w:val="22"/>
          <w:lang w:val="en-US"/>
        </w:rPr>
        <w:t>T</w:t>
      </w:r>
      <w:r w:rsidR="00A62CC4" w:rsidRPr="00315CDF">
        <w:rPr>
          <w:rFonts w:cs="Times"/>
          <w:color w:val="000000" w:themeColor="text1"/>
          <w:spacing w:val="3"/>
          <w:szCs w:val="22"/>
          <w:lang w:val="en-US"/>
        </w:rPr>
        <w:t xml:space="preserve">hey have started </w:t>
      </w:r>
      <w:proofErr w:type="spellStart"/>
      <w:r w:rsidR="00A62CC4" w:rsidRPr="00315CDF">
        <w:rPr>
          <w:rFonts w:cs="Times"/>
          <w:color w:val="000000" w:themeColor="text1"/>
          <w:spacing w:val="3"/>
          <w:szCs w:val="22"/>
          <w:lang w:val="en-US"/>
        </w:rPr>
        <w:t>ProteomeTools</w:t>
      </w:r>
      <w:proofErr w:type="spellEnd"/>
      <w:r w:rsidR="00A62CC4" w:rsidRPr="00315CDF">
        <w:rPr>
          <w:rFonts w:cs="Times"/>
          <w:color w:val="000000" w:themeColor="text1"/>
          <w:spacing w:val="3"/>
          <w:szCs w:val="22"/>
          <w:lang w:val="en-US"/>
        </w:rPr>
        <w:t xml:space="preserve"> </w:t>
      </w:r>
      <w:r w:rsidRPr="00FD2681">
        <w:rPr>
          <w:rFonts w:cs="Times"/>
          <w:color w:val="000000" w:themeColor="text1"/>
          <w:spacing w:val="3"/>
          <w:szCs w:val="22"/>
          <w:lang w:val="en-US"/>
        </w:rPr>
        <w:t>[11]</w:t>
      </w:r>
      <w:r w:rsidR="00290950">
        <w:rPr>
          <w:rFonts w:cs="Times"/>
          <w:color w:val="000000" w:themeColor="text1"/>
          <w:spacing w:val="3"/>
          <w:szCs w:val="22"/>
          <w:lang w:val="en-US"/>
        </w:rPr>
        <w:t>, a project to translate the human proteome into molecular and digital tools for life science research</w:t>
      </w:r>
      <w:r w:rsidR="00A62CC4" w:rsidRPr="00315CDF">
        <w:rPr>
          <w:rFonts w:cs="Times"/>
          <w:color w:val="000000" w:themeColor="text1"/>
          <w:spacing w:val="3"/>
          <w:szCs w:val="22"/>
          <w:lang w:val="en-US"/>
        </w:rPr>
        <w:t xml:space="preserve">. </w:t>
      </w:r>
    </w:p>
    <w:p w14:paraId="6602A666" w14:textId="77777777" w:rsidR="00415135" w:rsidRDefault="00415135" w:rsidP="00FC68EE">
      <w:pPr>
        <w:jc w:val="both"/>
        <w:rPr>
          <w:rFonts w:cs="Times"/>
          <w:color w:val="000000" w:themeColor="text1"/>
          <w:spacing w:val="3"/>
          <w:szCs w:val="22"/>
          <w:lang w:val="en-US"/>
        </w:rPr>
      </w:pPr>
    </w:p>
    <w:p w14:paraId="63654039" w14:textId="77777777" w:rsidR="00CE2576" w:rsidRPr="00315CDF" w:rsidRDefault="00CE2576" w:rsidP="00FC68EE">
      <w:pPr>
        <w:jc w:val="both"/>
        <w:rPr>
          <w:rFonts w:cs="Times"/>
          <w:color w:val="000000" w:themeColor="text1"/>
          <w:spacing w:val="3"/>
          <w:szCs w:val="22"/>
          <w:lang w:val="en-US"/>
        </w:rPr>
      </w:pPr>
    </w:p>
    <w:p w14:paraId="3E5DB1F5" w14:textId="77777777" w:rsidR="00CE2576" w:rsidRDefault="00CE2576" w:rsidP="00CE2576">
      <w:pPr>
        <w:pStyle w:val="Heading2"/>
        <w:numPr>
          <w:ilvl w:val="0"/>
          <w:numId w:val="0"/>
        </w:numPr>
        <w:tabs>
          <w:tab w:val="left" w:pos="576"/>
        </w:tabs>
        <w:contextualSpacing/>
        <w:rPr>
          <w:lang w:val="en-US"/>
        </w:rPr>
      </w:pPr>
      <w:r w:rsidRPr="00CE2576">
        <w:rPr>
          <w:lang w:val="en-US"/>
        </w:rPr>
        <w:t xml:space="preserve">1.3.3 </w:t>
      </w:r>
      <w:r w:rsidR="00A62CC4" w:rsidRPr="00CE2576">
        <w:rPr>
          <w:lang w:val="en-US"/>
        </w:rPr>
        <w:t xml:space="preserve">Comparison to </w:t>
      </w:r>
      <w:proofErr w:type="spellStart"/>
      <w:r w:rsidR="00A62CC4" w:rsidRPr="00CE2576">
        <w:rPr>
          <w:lang w:val="en-US"/>
        </w:rPr>
        <w:t>ArCare</w:t>
      </w:r>
      <w:proofErr w:type="spellEnd"/>
    </w:p>
    <w:p w14:paraId="2B80E962" w14:textId="77777777" w:rsidR="00CE2576" w:rsidRDefault="00CE2576" w:rsidP="00CE2576">
      <w:pPr>
        <w:pStyle w:val="Heading2"/>
        <w:numPr>
          <w:ilvl w:val="0"/>
          <w:numId w:val="0"/>
        </w:numPr>
        <w:tabs>
          <w:tab w:val="left" w:pos="576"/>
        </w:tabs>
        <w:contextualSpacing/>
        <w:rPr>
          <w:lang w:val="en-US"/>
        </w:rPr>
      </w:pPr>
    </w:p>
    <w:p w14:paraId="0B86253A" w14:textId="3913AB3A" w:rsidR="00A62CC4" w:rsidRPr="00CE2576" w:rsidRDefault="00A62CC4" w:rsidP="00CE2576">
      <w:pPr>
        <w:pStyle w:val="Heading2"/>
        <w:numPr>
          <w:ilvl w:val="0"/>
          <w:numId w:val="0"/>
        </w:numPr>
        <w:tabs>
          <w:tab w:val="left" w:pos="576"/>
        </w:tabs>
        <w:contextualSpacing/>
        <w:jc w:val="both"/>
        <w:rPr>
          <w:rFonts w:eastAsia="Times New Roman" w:cs="Times"/>
          <w:b w:val="0"/>
          <w:bCs w:val="0"/>
          <w:iCs w:val="0"/>
          <w:color w:val="000000" w:themeColor="text1"/>
          <w:spacing w:val="3"/>
          <w:szCs w:val="22"/>
          <w:lang w:val="en-US"/>
        </w:rPr>
      </w:pPr>
      <w:r w:rsidRPr="00CE2576">
        <w:rPr>
          <w:rFonts w:eastAsia="Times New Roman" w:cs="Times"/>
          <w:b w:val="0"/>
          <w:bCs w:val="0"/>
          <w:iCs w:val="0"/>
          <w:color w:val="000000" w:themeColor="text1"/>
          <w:spacing w:val="3"/>
          <w:szCs w:val="22"/>
          <w:lang w:val="en-US"/>
        </w:rPr>
        <w:t xml:space="preserve">In contrast to the above mentioned existing solutions, </w:t>
      </w:r>
      <w:proofErr w:type="spellStart"/>
      <w:r w:rsidRPr="00CE2576">
        <w:rPr>
          <w:rFonts w:eastAsia="Times New Roman" w:cs="Times"/>
          <w:b w:val="0"/>
          <w:bCs w:val="0"/>
          <w:iCs w:val="0"/>
          <w:color w:val="000000" w:themeColor="text1"/>
          <w:spacing w:val="3"/>
          <w:szCs w:val="22"/>
          <w:lang w:val="en-US"/>
        </w:rPr>
        <w:t>ArCare</w:t>
      </w:r>
      <w:proofErr w:type="spellEnd"/>
      <w:r w:rsidRPr="00CE2576">
        <w:rPr>
          <w:rFonts w:eastAsia="Times New Roman" w:cs="Times"/>
          <w:b w:val="0"/>
          <w:bCs w:val="0"/>
          <w:iCs w:val="0"/>
          <w:color w:val="000000" w:themeColor="text1"/>
          <w:spacing w:val="3"/>
          <w:szCs w:val="22"/>
          <w:lang w:val="en-US"/>
        </w:rPr>
        <w:t xml:space="preserve"> does not only addresses the limitations of legacy backbone network to process big data health sciences applications, but also provides a streamlined automation framework for omics workflows on top</w:t>
      </w:r>
      <w:r w:rsidR="00290950">
        <w:rPr>
          <w:rFonts w:eastAsia="Times New Roman" w:cs="Times"/>
          <w:b w:val="0"/>
          <w:bCs w:val="0"/>
          <w:iCs w:val="0"/>
          <w:color w:val="000000" w:themeColor="text1"/>
          <w:spacing w:val="3"/>
          <w:szCs w:val="22"/>
          <w:lang w:val="en-US"/>
        </w:rPr>
        <w:t>. Such a framework</w:t>
      </w:r>
      <w:r w:rsidRPr="00CE2576">
        <w:rPr>
          <w:rFonts w:eastAsia="Times New Roman" w:cs="Times"/>
          <w:b w:val="0"/>
          <w:bCs w:val="0"/>
          <w:iCs w:val="0"/>
          <w:color w:val="000000" w:themeColor="text1"/>
          <w:spacing w:val="3"/>
          <w:szCs w:val="22"/>
          <w:lang w:val="en-US"/>
        </w:rPr>
        <w:t xml:space="preserve"> is highly desirable in order to facilitate massive data processing and agility o</w:t>
      </w:r>
      <w:r w:rsidR="00290950">
        <w:rPr>
          <w:rFonts w:eastAsia="Times New Roman" w:cs="Times"/>
          <w:b w:val="0"/>
          <w:bCs w:val="0"/>
          <w:iCs w:val="0"/>
          <w:color w:val="000000" w:themeColor="text1"/>
          <w:spacing w:val="3"/>
          <w:szCs w:val="22"/>
          <w:lang w:val="en-US"/>
        </w:rPr>
        <w:t>f</w:t>
      </w:r>
      <w:r w:rsidRPr="00CE2576">
        <w:rPr>
          <w:rFonts w:eastAsia="Times New Roman" w:cs="Times"/>
          <w:b w:val="0"/>
          <w:bCs w:val="0"/>
          <w:iCs w:val="0"/>
          <w:color w:val="000000" w:themeColor="text1"/>
          <w:spacing w:val="3"/>
          <w:szCs w:val="22"/>
          <w:lang w:val="en-US"/>
        </w:rPr>
        <w:t xml:space="preserve"> research operation</w:t>
      </w:r>
      <w:r w:rsidR="00290950">
        <w:rPr>
          <w:rFonts w:eastAsia="Times New Roman" w:cs="Times"/>
          <w:b w:val="0"/>
          <w:bCs w:val="0"/>
          <w:iCs w:val="0"/>
          <w:color w:val="000000" w:themeColor="text1"/>
          <w:spacing w:val="3"/>
          <w:szCs w:val="22"/>
          <w:lang w:val="en-US"/>
        </w:rPr>
        <w:t>s</w:t>
      </w:r>
      <w:r w:rsidRPr="00CE2576">
        <w:rPr>
          <w:rFonts w:eastAsia="Times New Roman" w:cs="Times"/>
          <w:b w:val="0"/>
          <w:bCs w:val="0"/>
          <w:iCs w:val="0"/>
          <w:color w:val="000000" w:themeColor="text1"/>
          <w:spacing w:val="3"/>
          <w:szCs w:val="22"/>
          <w:lang w:val="en-US"/>
        </w:rPr>
        <w:t xml:space="preserve"> </w:t>
      </w:r>
      <w:r w:rsidR="00290950">
        <w:rPr>
          <w:rFonts w:eastAsia="Times New Roman" w:cs="Times"/>
          <w:b w:val="0"/>
          <w:bCs w:val="0"/>
          <w:iCs w:val="0"/>
          <w:color w:val="000000" w:themeColor="text1"/>
          <w:spacing w:val="3"/>
          <w:szCs w:val="22"/>
          <w:lang w:val="en-US"/>
        </w:rPr>
        <w:t>in</w:t>
      </w:r>
      <w:r w:rsidRPr="00CE2576">
        <w:rPr>
          <w:rFonts w:eastAsia="Times New Roman" w:cs="Times"/>
          <w:b w:val="0"/>
          <w:bCs w:val="0"/>
          <w:iCs w:val="0"/>
          <w:color w:val="000000" w:themeColor="text1"/>
          <w:spacing w:val="3"/>
          <w:szCs w:val="22"/>
          <w:lang w:val="en-US"/>
        </w:rPr>
        <w:t xml:space="preserve"> life science consortia.</w:t>
      </w:r>
    </w:p>
    <w:p w14:paraId="344EE6A1" w14:textId="77777777" w:rsidR="0013224C" w:rsidRPr="00CE2576" w:rsidRDefault="0013224C" w:rsidP="00CE2576">
      <w:pPr>
        <w:jc w:val="both"/>
        <w:rPr>
          <w:rFonts w:cs="Times"/>
          <w:color w:val="000000" w:themeColor="text1"/>
          <w:spacing w:val="3"/>
          <w:szCs w:val="22"/>
          <w:lang w:val="en-US"/>
        </w:rPr>
      </w:pPr>
    </w:p>
    <w:p w14:paraId="51F2900B" w14:textId="77777777" w:rsidR="0013224C" w:rsidRPr="008F6F36" w:rsidRDefault="0013224C" w:rsidP="0016035D">
      <w:pPr>
        <w:rPr>
          <w:lang w:val="en-US"/>
        </w:rPr>
      </w:pPr>
    </w:p>
    <w:p w14:paraId="618CE2DD" w14:textId="77777777" w:rsidR="009D0DE7" w:rsidRPr="009D0DE7" w:rsidRDefault="009D0DE7" w:rsidP="009D0DE7">
      <w:pPr>
        <w:pStyle w:val="Heading2"/>
        <w:tabs>
          <w:tab w:val="left" w:pos="576"/>
        </w:tabs>
        <w:contextualSpacing/>
        <w:rPr>
          <w:lang w:val="en-US"/>
        </w:rPr>
      </w:pPr>
      <w:r w:rsidRPr="009D0DE7">
        <w:rPr>
          <w:lang w:val="en-US"/>
        </w:rPr>
        <w:t>Project-related publications</w:t>
      </w:r>
    </w:p>
    <w:p w14:paraId="74E83590" w14:textId="77777777" w:rsidR="009D0DE7" w:rsidRPr="000861D3" w:rsidRDefault="009D0DE7" w:rsidP="009D0DE7">
      <w:pPr>
        <w:rPr>
          <w:lang w:val="en-GB"/>
        </w:rPr>
      </w:pPr>
    </w:p>
    <w:p w14:paraId="0B5BCA21" w14:textId="77777777" w:rsidR="009D0DE7" w:rsidRPr="000861D3" w:rsidRDefault="009D0DE7" w:rsidP="009D0DE7">
      <w:pPr>
        <w:pStyle w:val="Heading3"/>
        <w:tabs>
          <w:tab w:val="left" w:pos="720"/>
        </w:tabs>
        <w:contextualSpacing/>
        <w:rPr>
          <w:iCs/>
          <w:color w:val="000000" w:themeColor="text1"/>
          <w:sz w:val="24"/>
          <w:lang w:val="en-GB"/>
        </w:rPr>
      </w:pPr>
      <w:r w:rsidRPr="009D0DE7">
        <w:rPr>
          <w:iCs/>
          <w:szCs w:val="28"/>
          <w:lang w:val="en-US"/>
        </w:rPr>
        <w:t>Articles published by outlets with scientific quality assurance, book publications, and works accepted for publication but not yet published</w:t>
      </w:r>
    </w:p>
    <w:p w14:paraId="728A523F" w14:textId="77777777" w:rsidR="009D0DE7" w:rsidRPr="00AC501F" w:rsidRDefault="009D0DE7" w:rsidP="006643A9">
      <w:pPr>
        <w:pStyle w:val="ListParagraph"/>
        <w:numPr>
          <w:ilvl w:val="0"/>
          <w:numId w:val="11"/>
        </w:numPr>
        <w:spacing w:before="100" w:beforeAutospacing="1" w:after="100" w:afterAutospacing="1"/>
        <w:jc w:val="both"/>
        <w:rPr>
          <w:rFonts w:cs="FreeSans"/>
          <w:color w:val="333333"/>
          <w:szCs w:val="22"/>
          <w:lang w:val="en-US" w:eastAsia="zh-CN" w:bidi="hi-IN"/>
        </w:rPr>
      </w:pPr>
      <w:r w:rsidRPr="00AC501F">
        <w:rPr>
          <w:rFonts w:cs="FreeSans"/>
          <w:color w:val="333333"/>
          <w:szCs w:val="22"/>
          <w:lang w:val="en-US" w:eastAsia="zh-CN" w:bidi="hi-IN"/>
        </w:rPr>
        <w:t xml:space="preserve">Aziz M, </w:t>
      </w:r>
      <w:proofErr w:type="spellStart"/>
      <w:r w:rsidRPr="00AC501F">
        <w:rPr>
          <w:rFonts w:cs="FreeSans"/>
          <w:color w:val="333333"/>
          <w:szCs w:val="22"/>
          <w:lang w:val="en-US" w:eastAsia="zh-CN" w:bidi="hi-IN"/>
        </w:rPr>
        <w:t>Fazely</w:t>
      </w:r>
      <w:proofErr w:type="spellEnd"/>
      <w:r w:rsidRPr="00AC501F">
        <w:rPr>
          <w:rFonts w:cs="FreeSans"/>
          <w:color w:val="333333"/>
          <w:szCs w:val="22"/>
          <w:lang w:val="en-US" w:eastAsia="zh-CN" w:bidi="hi-IN"/>
        </w:rPr>
        <w:t xml:space="preserve"> H A, </w:t>
      </w:r>
      <w:proofErr w:type="spellStart"/>
      <w:r w:rsidRPr="00AC501F">
        <w:rPr>
          <w:rFonts w:cs="FreeSans"/>
          <w:color w:val="333333"/>
          <w:szCs w:val="22"/>
          <w:lang w:val="en-US" w:eastAsia="zh-CN" w:bidi="hi-IN"/>
        </w:rPr>
        <w:t>Landi</w:t>
      </w:r>
      <w:proofErr w:type="spellEnd"/>
      <w:r w:rsidRPr="00AC501F">
        <w:rPr>
          <w:rFonts w:cs="FreeSans"/>
          <w:color w:val="333333"/>
          <w:szCs w:val="22"/>
          <w:lang w:val="en-US" w:eastAsia="zh-CN" w:bidi="hi-IN"/>
        </w:rPr>
        <w:t xml:space="preserve">, </w:t>
      </w:r>
      <w:proofErr w:type="spellStart"/>
      <w:r w:rsidRPr="00AC501F">
        <w:rPr>
          <w:rFonts w:cs="FreeSans"/>
          <w:color w:val="333333"/>
          <w:szCs w:val="22"/>
          <w:lang w:val="en-US" w:eastAsia="zh-CN" w:bidi="hi-IN"/>
        </w:rPr>
        <w:t>Gallico</w:t>
      </w:r>
      <w:proofErr w:type="spellEnd"/>
      <w:r w:rsidRPr="00AC501F">
        <w:rPr>
          <w:rFonts w:cs="FreeSans"/>
          <w:color w:val="333333"/>
          <w:szCs w:val="22"/>
          <w:lang w:val="en-US" w:eastAsia="zh-CN" w:bidi="hi-IN"/>
        </w:rPr>
        <w:t xml:space="preserve"> D, </w:t>
      </w:r>
      <w:proofErr w:type="spellStart"/>
      <w:r w:rsidRPr="00AC501F">
        <w:rPr>
          <w:rFonts w:cs="FreeSans"/>
          <w:color w:val="333333"/>
          <w:szCs w:val="22"/>
          <w:lang w:val="en-US" w:eastAsia="zh-CN" w:bidi="hi-IN"/>
        </w:rPr>
        <w:t>Christodoulopoulos</w:t>
      </w:r>
      <w:proofErr w:type="spellEnd"/>
      <w:r w:rsidRPr="00AC501F">
        <w:rPr>
          <w:rFonts w:cs="FreeSans"/>
          <w:color w:val="333333"/>
          <w:szCs w:val="22"/>
          <w:lang w:val="en-US" w:eastAsia="zh-CN" w:bidi="hi-IN"/>
        </w:rPr>
        <w:t xml:space="preserve"> K, </w:t>
      </w:r>
      <w:proofErr w:type="spellStart"/>
      <w:r w:rsidRPr="00AC501F">
        <w:rPr>
          <w:rFonts w:cs="FreeSans"/>
          <w:color w:val="333333"/>
          <w:szCs w:val="22"/>
          <w:lang w:val="en-US" w:eastAsia="zh-CN" w:bidi="hi-IN"/>
        </w:rPr>
        <w:t>Wieder</w:t>
      </w:r>
      <w:proofErr w:type="spellEnd"/>
      <w:r w:rsidRPr="00AC501F">
        <w:rPr>
          <w:rFonts w:cs="FreeSans"/>
          <w:color w:val="333333"/>
          <w:szCs w:val="22"/>
          <w:lang w:val="en-US" w:eastAsia="zh-CN" w:bidi="hi-IN"/>
        </w:rPr>
        <w:t xml:space="preserve"> P (2016) SDN-enabled application-aware networking for data center networks, DOI: 10.1109/ICECS.2016.7841210</w:t>
      </w:r>
    </w:p>
    <w:p w14:paraId="79D3FDB9" w14:textId="33387695" w:rsidR="00E20193" w:rsidRPr="00E20193" w:rsidRDefault="009D0DE7" w:rsidP="00E20193">
      <w:pPr>
        <w:pStyle w:val="ListParagraph"/>
        <w:numPr>
          <w:ilvl w:val="0"/>
          <w:numId w:val="11"/>
        </w:numPr>
        <w:spacing w:before="100" w:beforeAutospacing="1" w:after="100" w:afterAutospacing="1"/>
        <w:jc w:val="both"/>
        <w:rPr>
          <w:rFonts w:cs="FreeSans"/>
          <w:color w:val="333333"/>
          <w:szCs w:val="22"/>
          <w:lang w:val="en-US" w:eastAsia="zh-CN" w:bidi="hi-IN"/>
        </w:rPr>
      </w:pPr>
      <w:proofErr w:type="spellStart"/>
      <w:r w:rsidRPr="00AC501F">
        <w:rPr>
          <w:rFonts w:cs="FreeSans"/>
          <w:color w:val="333333"/>
          <w:szCs w:val="22"/>
          <w:lang w:val="en-US" w:eastAsia="zh-CN" w:bidi="hi-IN"/>
        </w:rPr>
        <w:t>Landi</w:t>
      </w:r>
      <w:proofErr w:type="spellEnd"/>
      <w:r w:rsidRPr="00AC501F">
        <w:rPr>
          <w:rFonts w:cs="FreeSans"/>
          <w:color w:val="333333"/>
          <w:szCs w:val="22"/>
          <w:lang w:val="en-US" w:eastAsia="zh-CN" w:bidi="hi-IN"/>
        </w:rPr>
        <w:t xml:space="preserve"> G, </w:t>
      </w:r>
      <w:proofErr w:type="spellStart"/>
      <w:r w:rsidRPr="00AC501F">
        <w:rPr>
          <w:rFonts w:cs="FreeSans"/>
          <w:color w:val="333333"/>
          <w:szCs w:val="22"/>
          <w:lang w:val="en-US" w:eastAsia="zh-CN" w:bidi="hi-IN"/>
        </w:rPr>
        <w:t>Patronas</w:t>
      </w:r>
      <w:proofErr w:type="spellEnd"/>
      <w:r w:rsidRPr="00AC501F">
        <w:rPr>
          <w:rFonts w:cs="FreeSans"/>
          <w:color w:val="333333"/>
          <w:szCs w:val="22"/>
          <w:lang w:val="en-US" w:eastAsia="zh-CN" w:bidi="hi-IN"/>
        </w:rPr>
        <w:t xml:space="preserve"> I, </w:t>
      </w:r>
      <w:proofErr w:type="spellStart"/>
      <w:r w:rsidRPr="00AC501F">
        <w:rPr>
          <w:rFonts w:cs="FreeSans"/>
          <w:color w:val="333333"/>
          <w:szCs w:val="22"/>
          <w:lang w:val="en-US" w:eastAsia="zh-CN" w:bidi="hi-IN"/>
        </w:rPr>
        <w:t>Kontodimas</w:t>
      </w:r>
      <w:proofErr w:type="spellEnd"/>
      <w:r w:rsidRPr="00AC501F">
        <w:rPr>
          <w:rFonts w:cs="FreeSans"/>
          <w:color w:val="333333"/>
          <w:szCs w:val="22"/>
          <w:lang w:val="en-US" w:eastAsia="zh-CN" w:bidi="hi-IN"/>
        </w:rPr>
        <w:t xml:space="preserve"> K, Aziz M, </w:t>
      </w:r>
      <w:proofErr w:type="spellStart"/>
      <w:r w:rsidRPr="00AC501F">
        <w:rPr>
          <w:rFonts w:cs="FreeSans"/>
          <w:color w:val="333333"/>
          <w:szCs w:val="22"/>
          <w:lang w:val="en-US" w:eastAsia="zh-CN" w:bidi="hi-IN"/>
        </w:rPr>
        <w:t>Christodoulopoulos</w:t>
      </w:r>
      <w:proofErr w:type="spellEnd"/>
      <w:r w:rsidRPr="00AC501F">
        <w:rPr>
          <w:rFonts w:cs="FreeSans"/>
          <w:color w:val="333333"/>
          <w:szCs w:val="22"/>
          <w:lang w:val="en-US" w:eastAsia="zh-CN" w:bidi="hi-IN"/>
        </w:rPr>
        <w:t xml:space="preserve"> K, </w:t>
      </w:r>
      <w:proofErr w:type="spellStart"/>
      <w:r w:rsidRPr="00AC501F">
        <w:rPr>
          <w:rFonts w:cs="FreeSans"/>
          <w:color w:val="333333"/>
          <w:szCs w:val="22"/>
          <w:lang w:val="en-US" w:eastAsia="zh-CN" w:bidi="hi-IN"/>
        </w:rPr>
        <w:t>Kyriakos</w:t>
      </w:r>
      <w:proofErr w:type="spellEnd"/>
      <w:r w:rsidRPr="00AC501F">
        <w:rPr>
          <w:rFonts w:cs="FreeSans"/>
          <w:color w:val="333333"/>
          <w:szCs w:val="22"/>
          <w:lang w:val="en-US" w:eastAsia="zh-CN" w:bidi="hi-IN"/>
        </w:rPr>
        <w:t xml:space="preserve"> A, </w:t>
      </w:r>
      <w:proofErr w:type="spellStart"/>
      <w:r w:rsidRPr="00AC501F">
        <w:rPr>
          <w:rFonts w:cs="FreeSans"/>
          <w:color w:val="333333"/>
          <w:szCs w:val="22"/>
          <w:lang w:val="en-US" w:eastAsia="zh-CN" w:bidi="hi-IN"/>
        </w:rPr>
        <w:t>Capitani</w:t>
      </w:r>
      <w:proofErr w:type="spellEnd"/>
      <w:r w:rsidRPr="00AC501F">
        <w:rPr>
          <w:rFonts w:cs="FreeSans"/>
          <w:color w:val="333333"/>
          <w:szCs w:val="22"/>
          <w:lang w:val="en-US" w:eastAsia="zh-CN" w:bidi="hi-IN"/>
        </w:rPr>
        <w:t xml:space="preserve"> M, </w:t>
      </w:r>
      <w:proofErr w:type="spellStart"/>
      <w:r w:rsidRPr="00AC501F">
        <w:rPr>
          <w:rFonts w:cs="FreeSans"/>
          <w:color w:val="333333"/>
          <w:szCs w:val="22"/>
          <w:lang w:val="en-US" w:eastAsia="zh-CN" w:bidi="hi-IN"/>
        </w:rPr>
        <w:t>Fazely</w:t>
      </w:r>
      <w:proofErr w:type="spellEnd"/>
      <w:r w:rsidRPr="00AC501F">
        <w:rPr>
          <w:rFonts w:cs="FreeSans"/>
          <w:color w:val="333333"/>
          <w:szCs w:val="22"/>
          <w:lang w:val="en-US" w:eastAsia="zh-CN" w:bidi="hi-IN"/>
        </w:rPr>
        <w:t xml:space="preserve"> H A, </w:t>
      </w:r>
      <w:proofErr w:type="spellStart"/>
      <w:r w:rsidRPr="00AC501F">
        <w:rPr>
          <w:rFonts w:cs="FreeSans"/>
          <w:color w:val="333333"/>
          <w:szCs w:val="22"/>
          <w:lang w:val="en-US" w:eastAsia="zh-CN" w:bidi="hi-IN"/>
        </w:rPr>
        <w:t>Reisis</w:t>
      </w:r>
      <w:proofErr w:type="spellEnd"/>
      <w:r w:rsidRPr="00AC501F">
        <w:rPr>
          <w:rFonts w:cs="FreeSans"/>
          <w:color w:val="333333"/>
          <w:szCs w:val="22"/>
          <w:lang w:val="en-US" w:eastAsia="zh-CN" w:bidi="hi-IN"/>
        </w:rPr>
        <w:t xml:space="preserve"> D, </w:t>
      </w:r>
      <w:proofErr w:type="spellStart"/>
      <w:r w:rsidRPr="00AC501F">
        <w:rPr>
          <w:rFonts w:cs="FreeSans"/>
          <w:color w:val="333333"/>
          <w:szCs w:val="22"/>
          <w:lang w:val="en-US" w:eastAsia="zh-CN" w:bidi="hi-IN"/>
        </w:rPr>
        <w:t>Varvarigos</w:t>
      </w:r>
      <w:proofErr w:type="spellEnd"/>
      <w:r w:rsidRPr="00AC501F">
        <w:rPr>
          <w:rFonts w:cs="FreeSans"/>
          <w:color w:val="333333"/>
          <w:szCs w:val="22"/>
          <w:lang w:val="en-US" w:eastAsia="zh-CN" w:bidi="hi-IN"/>
        </w:rPr>
        <w:t xml:space="preserve"> E, </w:t>
      </w:r>
      <w:proofErr w:type="spellStart"/>
      <w:r w:rsidRPr="00AC501F">
        <w:rPr>
          <w:rFonts w:cs="FreeSans"/>
          <w:color w:val="333333"/>
          <w:szCs w:val="22"/>
          <w:lang w:val="en-US" w:eastAsia="zh-CN" w:bidi="hi-IN"/>
        </w:rPr>
        <w:t>Bakopoulos</w:t>
      </w:r>
      <w:proofErr w:type="spellEnd"/>
      <w:r w:rsidRPr="00AC501F">
        <w:rPr>
          <w:rFonts w:cs="FreeSans"/>
          <w:color w:val="333333"/>
          <w:szCs w:val="22"/>
          <w:lang w:val="en-US" w:eastAsia="zh-CN" w:bidi="hi-IN"/>
        </w:rPr>
        <w:t xml:space="preserve"> P, </w:t>
      </w:r>
      <w:proofErr w:type="spellStart"/>
      <w:r w:rsidRPr="00AC501F">
        <w:rPr>
          <w:rFonts w:cs="FreeSans"/>
          <w:color w:val="333333"/>
          <w:szCs w:val="22"/>
          <w:lang w:val="en-US" w:eastAsia="zh-CN" w:bidi="hi-IN"/>
        </w:rPr>
        <w:t>Avramopoulos</w:t>
      </w:r>
      <w:proofErr w:type="spellEnd"/>
      <w:r w:rsidRPr="00AC501F">
        <w:rPr>
          <w:rFonts w:cs="FreeSans"/>
          <w:color w:val="333333"/>
          <w:szCs w:val="22"/>
          <w:lang w:val="en-US" w:eastAsia="zh-CN" w:bidi="hi-IN"/>
        </w:rPr>
        <w:t xml:space="preserve"> H (2017) SDN Control Framework with Dynamic Resource Assignment for Slotted Optical Datacenter Networks. DOI: 10.1364/OFC.2017.Tu3L.1</w:t>
      </w:r>
    </w:p>
    <w:p w14:paraId="54B9AD7F" w14:textId="77777777" w:rsidR="00E20193" w:rsidRPr="00CB566D" w:rsidRDefault="00E20193" w:rsidP="00E20193">
      <w:pPr>
        <w:widowControl w:val="0"/>
        <w:numPr>
          <w:ilvl w:val="0"/>
          <w:numId w:val="11"/>
        </w:numPr>
        <w:autoSpaceDE w:val="0"/>
        <w:autoSpaceDN w:val="0"/>
        <w:adjustRightInd w:val="0"/>
        <w:jc w:val="both"/>
        <w:rPr>
          <w:rFonts w:cs="Arial"/>
          <w:lang w:val="en-US"/>
        </w:rPr>
      </w:pPr>
      <w:proofErr w:type="spellStart"/>
      <w:r w:rsidRPr="00CB566D">
        <w:rPr>
          <w:rFonts w:cs="Arial"/>
          <w:lang w:val="en-US"/>
        </w:rPr>
        <w:t>Lipphardt</w:t>
      </w:r>
      <w:proofErr w:type="spellEnd"/>
      <w:r w:rsidRPr="00CB566D">
        <w:rPr>
          <w:rFonts w:cs="Arial"/>
          <w:vertAlign w:val="superscript"/>
          <w:lang w:val="en-US"/>
        </w:rPr>
        <w:t xml:space="preserve"> </w:t>
      </w:r>
      <w:r w:rsidRPr="00CB566D">
        <w:rPr>
          <w:rFonts w:cs="Arial"/>
          <w:lang w:val="en-US"/>
        </w:rPr>
        <w:t xml:space="preserve">M*., </w:t>
      </w:r>
      <w:proofErr w:type="spellStart"/>
      <w:r w:rsidRPr="00CB566D">
        <w:rPr>
          <w:rFonts w:cs="Arial"/>
          <w:lang w:val="en-US"/>
        </w:rPr>
        <w:t>Dihazi</w:t>
      </w:r>
      <w:proofErr w:type="spellEnd"/>
      <w:r w:rsidRPr="00CB566D">
        <w:rPr>
          <w:rFonts w:cs="Arial"/>
          <w:vertAlign w:val="superscript"/>
          <w:lang w:val="en-US"/>
        </w:rPr>
        <w:t xml:space="preserve"> </w:t>
      </w:r>
      <w:r w:rsidRPr="00CB566D">
        <w:rPr>
          <w:rFonts w:cs="Arial"/>
          <w:lang w:val="en-US"/>
        </w:rPr>
        <w:t xml:space="preserve">H.*, Jeon NL., </w:t>
      </w:r>
      <w:proofErr w:type="spellStart"/>
      <w:r w:rsidRPr="00CB566D">
        <w:rPr>
          <w:rFonts w:cs="Arial"/>
          <w:lang w:val="en-US"/>
        </w:rPr>
        <w:t>Dadafarin</w:t>
      </w:r>
      <w:proofErr w:type="spellEnd"/>
      <w:r w:rsidRPr="00CB566D">
        <w:rPr>
          <w:rFonts w:cs="Arial"/>
          <w:vertAlign w:val="superscript"/>
          <w:lang w:val="en-US"/>
        </w:rPr>
        <w:t xml:space="preserve"> </w:t>
      </w:r>
      <w:r w:rsidRPr="00CB566D">
        <w:rPr>
          <w:rFonts w:cs="Arial"/>
          <w:lang w:val="en-US"/>
        </w:rPr>
        <w:t>S., David W., Rowe DW., M</w:t>
      </w:r>
      <w:r w:rsidRPr="00CB566D">
        <w:rPr>
          <w:rFonts w:ascii="Century Gothic" w:hAnsi="Century Gothic" w:cs="Arial"/>
          <w:lang w:val="en-US"/>
        </w:rPr>
        <w:t>ü</w:t>
      </w:r>
      <w:r w:rsidRPr="00CB566D">
        <w:rPr>
          <w:rFonts w:cs="Arial"/>
          <w:lang w:val="en-US"/>
        </w:rPr>
        <w:t xml:space="preserve">ller GA., </w:t>
      </w:r>
      <w:proofErr w:type="spellStart"/>
      <w:r w:rsidRPr="00CB566D">
        <w:rPr>
          <w:rFonts w:cs="Arial"/>
          <w:lang w:val="en-US"/>
        </w:rPr>
        <w:t>Goligorsky</w:t>
      </w:r>
      <w:proofErr w:type="spellEnd"/>
      <w:r w:rsidRPr="00CB566D">
        <w:rPr>
          <w:rFonts w:cs="Arial"/>
          <w:lang w:val="en-US"/>
        </w:rPr>
        <w:t xml:space="preserve"> MS. Dickkopf-3 in Aberrant Endothelial </w:t>
      </w:r>
      <w:proofErr w:type="spellStart"/>
      <w:r w:rsidRPr="00CB566D">
        <w:rPr>
          <w:rFonts w:cs="Arial"/>
          <w:lang w:val="en-US"/>
        </w:rPr>
        <w:t>Secretome</w:t>
      </w:r>
      <w:proofErr w:type="spellEnd"/>
      <w:r w:rsidRPr="00CB566D">
        <w:rPr>
          <w:rFonts w:cs="Arial"/>
          <w:lang w:val="en-US"/>
        </w:rPr>
        <w:t xml:space="preserve"> Instructs Renal Fibroblast Activation and Endothelial-Mesenchymal Transition. </w:t>
      </w:r>
      <w:proofErr w:type="spellStart"/>
      <w:r w:rsidRPr="00CB566D">
        <w:rPr>
          <w:rFonts w:cs="Arial"/>
          <w:lang w:val="en-US"/>
        </w:rPr>
        <w:t>Nephrol</w:t>
      </w:r>
      <w:proofErr w:type="spellEnd"/>
      <w:r w:rsidRPr="00CB566D">
        <w:rPr>
          <w:rFonts w:cs="Arial"/>
          <w:lang w:val="en-US"/>
        </w:rPr>
        <w:t>. Dial. Transplant. 2018 in press *: equal contribution</w:t>
      </w:r>
    </w:p>
    <w:p w14:paraId="7241D4C0" w14:textId="77777777" w:rsidR="00E20193" w:rsidRPr="00CB566D" w:rsidRDefault="00E20193" w:rsidP="00E20193">
      <w:pPr>
        <w:widowControl w:val="0"/>
        <w:numPr>
          <w:ilvl w:val="0"/>
          <w:numId w:val="11"/>
        </w:numPr>
        <w:autoSpaceDE w:val="0"/>
        <w:autoSpaceDN w:val="0"/>
        <w:adjustRightInd w:val="0"/>
        <w:jc w:val="both"/>
        <w:rPr>
          <w:rFonts w:cs="Arial"/>
          <w:lang w:val="en-US"/>
        </w:rPr>
      </w:pPr>
      <w:proofErr w:type="spellStart"/>
      <w:r w:rsidRPr="00CB566D">
        <w:rPr>
          <w:rFonts w:cs="Arial"/>
          <w:lang w:val="en-US"/>
        </w:rPr>
        <w:t>Dihazi</w:t>
      </w:r>
      <w:proofErr w:type="spellEnd"/>
      <w:r w:rsidRPr="00CB566D">
        <w:rPr>
          <w:rFonts w:cs="Arial"/>
          <w:lang w:val="en-US"/>
        </w:rPr>
        <w:t xml:space="preserve"> GH., Olaf J., </w:t>
      </w:r>
      <w:proofErr w:type="spellStart"/>
      <w:r w:rsidRPr="00CB566D">
        <w:rPr>
          <w:rFonts w:cs="Arial"/>
          <w:lang w:val="en-US"/>
        </w:rPr>
        <w:t>Tampe</w:t>
      </w:r>
      <w:proofErr w:type="spellEnd"/>
      <w:r w:rsidRPr="00CB566D">
        <w:rPr>
          <w:rFonts w:cs="Arial"/>
          <w:lang w:val="en-US"/>
        </w:rPr>
        <w:t xml:space="preserve"> B., </w:t>
      </w:r>
      <w:proofErr w:type="spellStart"/>
      <w:r w:rsidRPr="00CB566D">
        <w:rPr>
          <w:rFonts w:cs="Arial"/>
          <w:lang w:val="en-US"/>
        </w:rPr>
        <w:t>Zeisberg</w:t>
      </w:r>
      <w:proofErr w:type="spellEnd"/>
      <w:r w:rsidRPr="00CB566D">
        <w:rPr>
          <w:rFonts w:cs="Arial"/>
          <w:lang w:val="en-US"/>
        </w:rPr>
        <w:t xml:space="preserve"> M., Müller C., Müller GA., </w:t>
      </w:r>
      <w:proofErr w:type="spellStart"/>
      <w:r w:rsidRPr="00CB566D">
        <w:rPr>
          <w:rFonts w:cs="Arial"/>
          <w:lang w:val="en-US"/>
        </w:rPr>
        <w:t>Dihazi</w:t>
      </w:r>
      <w:proofErr w:type="spellEnd"/>
      <w:r w:rsidRPr="00CB566D">
        <w:rPr>
          <w:rFonts w:cs="Arial"/>
          <w:lang w:val="en-US"/>
        </w:rPr>
        <w:t xml:space="preserve"> H. Proteomic analysis of embryonic kidney development: Heterochromatin proteins as epigenetic regulators of </w:t>
      </w:r>
      <w:proofErr w:type="spellStart"/>
      <w:r w:rsidRPr="00CB566D">
        <w:rPr>
          <w:rFonts w:cs="Arial"/>
          <w:lang w:val="en-US"/>
        </w:rPr>
        <w:t>nephrogenesis</w:t>
      </w:r>
      <w:proofErr w:type="spellEnd"/>
      <w:r w:rsidRPr="00CB566D">
        <w:rPr>
          <w:rFonts w:cs="Arial"/>
          <w:lang w:val="en-US"/>
        </w:rPr>
        <w:t xml:space="preserve">. </w:t>
      </w:r>
      <w:r w:rsidRPr="00CB566D">
        <w:rPr>
          <w:rFonts w:cs="Arial"/>
          <w:i/>
          <w:iCs/>
          <w:lang w:val="en-US"/>
        </w:rPr>
        <w:t xml:space="preserve">Sci. Rep. </w:t>
      </w:r>
      <w:r w:rsidRPr="00CB566D">
        <w:rPr>
          <w:rFonts w:cs="Arial"/>
          <w:bCs/>
          <w:lang w:val="en-US"/>
        </w:rPr>
        <w:t>5</w:t>
      </w:r>
      <w:r w:rsidRPr="00CB566D">
        <w:rPr>
          <w:rFonts w:cs="Arial"/>
          <w:lang w:val="en-US"/>
        </w:rPr>
        <w:t xml:space="preserve">, 13951; </w:t>
      </w:r>
      <w:proofErr w:type="spellStart"/>
      <w:r w:rsidRPr="00CB566D">
        <w:rPr>
          <w:rFonts w:cs="Arial"/>
          <w:lang w:val="en-US"/>
        </w:rPr>
        <w:t>doi</w:t>
      </w:r>
      <w:proofErr w:type="spellEnd"/>
      <w:r w:rsidRPr="00CB566D">
        <w:rPr>
          <w:rFonts w:cs="Arial"/>
          <w:lang w:val="en-US"/>
        </w:rPr>
        <w:t>: 10.1038/ srep13951 (2015).</w:t>
      </w:r>
    </w:p>
    <w:p w14:paraId="628BAE01" w14:textId="77777777" w:rsidR="00E20193" w:rsidRPr="00625248" w:rsidRDefault="00E20193" w:rsidP="00E20193">
      <w:pPr>
        <w:pStyle w:val="ListParagraph"/>
        <w:numPr>
          <w:ilvl w:val="0"/>
          <w:numId w:val="11"/>
        </w:numPr>
        <w:rPr>
          <w:rFonts w:cs="Arial"/>
          <w:color w:val="000000"/>
          <w:szCs w:val="22"/>
          <w:lang w:val="en-US"/>
        </w:rPr>
      </w:pPr>
      <w:r w:rsidRPr="00625248">
        <w:rPr>
          <w:rFonts w:cs="Arial"/>
          <w:color w:val="000000"/>
          <w:szCs w:val="22"/>
        </w:rPr>
        <w:lastRenderedPageBreak/>
        <w:t>Khan N, Lenz C, Binder L, Pantakani DV, </w:t>
      </w:r>
      <w:r w:rsidRPr="00625248">
        <w:rPr>
          <w:rFonts w:cs="Arial"/>
          <w:bCs/>
          <w:color w:val="000000"/>
          <w:szCs w:val="22"/>
        </w:rPr>
        <w:t>Asif AR</w:t>
      </w:r>
      <w:r w:rsidRPr="00625248">
        <w:rPr>
          <w:rFonts w:cs="Arial"/>
          <w:b/>
          <w:bCs/>
          <w:color w:val="000000"/>
          <w:szCs w:val="22"/>
        </w:rPr>
        <w:t>.</w:t>
      </w:r>
      <w:r w:rsidRPr="00625248">
        <w:rPr>
          <w:rFonts w:cs="Arial"/>
          <w:color w:val="000000"/>
          <w:szCs w:val="22"/>
        </w:rPr>
        <w:t> </w:t>
      </w:r>
      <w:r w:rsidRPr="00625248">
        <w:rPr>
          <w:rFonts w:cs="Arial"/>
          <w:color w:val="000000"/>
          <w:szCs w:val="22"/>
          <w:lang w:val="en-US"/>
        </w:rPr>
        <w:t xml:space="preserve">Active and Repressive Chromatin-Associated Proteome after MPA Treatment and the Role of </w:t>
      </w:r>
      <w:proofErr w:type="spellStart"/>
      <w:r w:rsidRPr="00625248">
        <w:rPr>
          <w:rFonts w:cs="Arial"/>
          <w:color w:val="000000"/>
          <w:szCs w:val="22"/>
          <w:lang w:val="en-US"/>
        </w:rPr>
        <w:t>Midkine</w:t>
      </w:r>
      <w:proofErr w:type="spellEnd"/>
      <w:r w:rsidRPr="00625248">
        <w:rPr>
          <w:rFonts w:cs="Arial"/>
          <w:color w:val="000000"/>
          <w:szCs w:val="22"/>
          <w:lang w:val="en-US"/>
        </w:rPr>
        <w:t xml:space="preserve"> in Epithelial Monolayer Permeability. </w:t>
      </w:r>
      <w:proofErr w:type="spellStart"/>
      <w:r w:rsidRPr="00625248">
        <w:rPr>
          <w:rFonts w:cs="Arial"/>
          <w:color w:val="000000"/>
          <w:szCs w:val="22"/>
          <w:lang w:val="en-US"/>
        </w:rPr>
        <w:t>Int</w:t>
      </w:r>
      <w:proofErr w:type="spellEnd"/>
      <w:r w:rsidRPr="00625248">
        <w:rPr>
          <w:rFonts w:cs="Arial"/>
          <w:color w:val="000000"/>
          <w:szCs w:val="22"/>
          <w:lang w:val="en-US"/>
        </w:rPr>
        <w:t xml:space="preserve"> J </w:t>
      </w:r>
      <w:proofErr w:type="spellStart"/>
      <w:r w:rsidRPr="00625248">
        <w:rPr>
          <w:rFonts w:cs="Arial"/>
          <w:color w:val="000000"/>
          <w:szCs w:val="22"/>
          <w:lang w:val="en-US"/>
        </w:rPr>
        <w:t>Mol</w:t>
      </w:r>
      <w:proofErr w:type="spellEnd"/>
      <w:r w:rsidRPr="00625248">
        <w:rPr>
          <w:rFonts w:cs="Arial"/>
          <w:color w:val="000000"/>
          <w:szCs w:val="22"/>
          <w:lang w:val="en-US"/>
        </w:rPr>
        <w:t xml:space="preserve"> Sci. 2016 Apr 20;17(4). </w:t>
      </w:r>
      <w:proofErr w:type="spellStart"/>
      <w:r w:rsidRPr="00625248">
        <w:rPr>
          <w:rFonts w:cs="Arial"/>
          <w:color w:val="000000"/>
          <w:szCs w:val="22"/>
          <w:lang w:val="en-US"/>
        </w:rPr>
        <w:t>pii</w:t>
      </w:r>
      <w:proofErr w:type="spellEnd"/>
      <w:r w:rsidRPr="00625248">
        <w:rPr>
          <w:rFonts w:cs="Arial"/>
          <w:color w:val="000000"/>
          <w:szCs w:val="22"/>
          <w:lang w:val="en-US"/>
        </w:rPr>
        <w:t xml:space="preserve">: E597. </w:t>
      </w:r>
      <w:proofErr w:type="spellStart"/>
      <w:r w:rsidRPr="00625248">
        <w:rPr>
          <w:rFonts w:cs="Arial"/>
          <w:color w:val="000000"/>
          <w:szCs w:val="22"/>
          <w:lang w:val="en-US"/>
        </w:rPr>
        <w:t>doi</w:t>
      </w:r>
      <w:proofErr w:type="spellEnd"/>
      <w:r w:rsidRPr="00625248">
        <w:rPr>
          <w:rFonts w:cs="Arial"/>
          <w:color w:val="000000"/>
          <w:szCs w:val="22"/>
          <w:lang w:val="en-US"/>
        </w:rPr>
        <w:t>: 10.3390/ijms17040597.</w:t>
      </w:r>
    </w:p>
    <w:p w14:paraId="239F37B4" w14:textId="77777777" w:rsidR="00E20193" w:rsidRPr="00625248" w:rsidRDefault="00E20193" w:rsidP="00E20193">
      <w:pPr>
        <w:pStyle w:val="ListParagraph"/>
        <w:numPr>
          <w:ilvl w:val="0"/>
          <w:numId w:val="11"/>
        </w:numPr>
        <w:rPr>
          <w:rFonts w:cs="Arial"/>
          <w:color w:val="000000"/>
          <w:szCs w:val="22"/>
          <w:lang w:val="en-US"/>
        </w:rPr>
      </w:pPr>
      <w:proofErr w:type="spellStart"/>
      <w:r w:rsidRPr="00625248">
        <w:rPr>
          <w:rFonts w:cs="Arial"/>
          <w:color w:val="000000"/>
          <w:szCs w:val="22"/>
          <w:lang w:val="en-US"/>
        </w:rPr>
        <w:t>Almamy</w:t>
      </w:r>
      <w:proofErr w:type="spellEnd"/>
      <w:r w:rsidRPr="00625248">
        <w:rPr>
          <w:rFonts w:cs="Arial"/>
          <w:color w:val="000000"/>
          <w:szCs w:val="22"/>
          <w:lang w:val="en-US"/>
        </w:rPr>
        <w:t xml:space="preserve"> A, </w:t>
      </w:r>
      <w:proofErr w:type="spellStart"/>
      <w:r w:rsidRPr="00625248">
        <w:rPr>
          <w:rFonts w:cs="Arial"/>
          <w:color w:val="000000"/>
          <w:szCs w:val="22"/>
          <w:lang w:val="en-US"/>
        </w:rPr>
        <w:t>Schwerk</w:t>
      </w:r>
      <w:proofErr w:type="spellEnd"/>
      <w:r w:rsidRPr="00625248">
        <w:rPr>
          <w:rFonts w:cs="Arial"/>
          <w:color w:val="000000"/>
          <w:szCs w:val="22"/>
          <w:lang w:val="en-US"/>
        </w:rPr>
        <w:t xml:space="preserve"> C, </w:t>
      </w:r>
      <w:proofErr w:type="spellStart"/>
      <w:r w:rsidRPr="00625248">
        <w:rPr>
          <w:rFonts w:cs="Arial"/>
          <w:color w:val="000000"/>
          <w:szCs w:val="22"/>
          <w:lang w:val="en-US"/>
        </w:rPr>
        <w:t>Schroten</w:t>
      </w:r>
      <w:proofErr w:type="spellEnd"/>
      <w:r w:rsidRPr="00625248">
        <w:rPr>
          <w:rFonts w:cs="Arial"/>
          <w:color w:val="000000"/>
          <w:szCs w:val="22"/>
          <w:lang w:val="en-US"/>
        </w:rPr>
        <w:t xml:space="preserve"> H, Ishikawa H, </w:t>
      </w:r>
      <w:r w:rsidRPr="00625248">
        <w:rPr>
          <w:rFonts w:cs="Arial"/>
          <w:bCs/>
          <w:color w:val="000000"/>
          <w:szCs w:val="22"/>
          <w:lang w:val="en-US"/>
        </w:rPr>
        <w:t>Asif AR</w:t>
      </w:r>
      <w:r w:rsidRPr="00625248">
        <w:rPr>
          <w:rFonts w:cs="Arial"/>
          <w:color w:val="000000"/>
          <w:szCs w:val="22"/>
          <w:lang w:val="en-US"/>
        </w:rPr>
        <w:t xml:space="preserve">, </w:t>
      </w:r>
      <w:proofErr w:type="spellStart"/>
      <w:r w:rsidRPr="00625248">
        <w:rPr>
          <w:rFonts w:cs="Arial"/>
          <w:color w:val="000000"/>
          <w:szCs w:val="22"/>
          <w:lang w:val="en-US"/>
        </w:rPr>
        <w:t>Reuss</w:t>
      </w:r>
      <w:proofErr w:type="spellEnd"/>
      <w:r w:rsidRPr="00625248">
        <w:rPr>
          <w:rFonts w:cs="Arial"/>
          <w:color w:val="000000"/>
          <w:szCs w:val="22"/>
          <w:lang w:val="en-US"/>
        </w:rPr>
        <w:t xml:space="preserve"> B. Interactions of antisera to different Chlamydia and </w:t>
      </w:r>
      <w:proofErr w:type="spellStart"/>
      <w:r w:rsidRPr="00625248">
        <w:rPr>
          <w:rFonts w:cs="Arial"/>
          <w:color w:val="000000"/>
          <w:szCs w:val="22"/>
          <w:lang w:val="en-US"/>
        </w:rPr>
        <w:t>Chlamydophila</w:t>
      </w:r>
      <w:proofErr w:type="spellEnd"/>
      <w:r w:rsidRPr="00625248">
        <w:rPr>
          <w:rFonts w:cs="Arial"/>
          <w:color w:val="000000"/>
          <w:szCs w:val="22"/>
          <w:lang w:val="en-US"/>
        </w:rPr>
        <w:t xml:space="preserve"> species with the ribosomal protein RPS27a correlate with impaired protein synthesis in a human choroid plexus papilloma cell line. </w:t>
      </w:r>
      <w:proofErr w:type="spellStart"/>
      <w:r w:rsidRPr="00625248">
        <w:rPr>
          <w:rFonts w:cs="Arial"/>
          <w:color w:val="000000"/>
          <w:szCs w:val="22"/>
          <w:lang w:val="en-US"/>
        </w:rPr>
        <w:t>Immunol</w:t>
      </w:r>
      <w:proofErr w:type="spellEnd"/>
      <w:r w:rsidRPr="00625248">
        <w:rPr>
          <w:rFonts w:cs="Arial"/>
          <w:color w:val="000000"/>
          <w:szCs w:val="22"/>
          <w:lang w:val="en-US"/>
        </w:rPr>
        <w:t xml:space="preserve"> Res. 2017 Dec;65(6):1110-1123. </w:t>
      </w:r>
      <w:proofErr w:type="spellStart"/>
      <w:r w:rsidRPr="00625248">
        <w:rPr>
          <w:rFonts w:cs="Arial"/>
          <w:color w:val="000000"/>
          <w:szCs w:val="22"/>
          <w:lang w:val="en-US"/>
        </w:rPr>
        <w:t>doi</w:t>
      </w:r>
      <w:proofErr w:type="spellEnd"/>
      <w:r w:rsidRPr="00625248">
        <w:rPr>
          <w:rFonts w:cs="Arial"/>
          <w:color w:val="000000"/>
          <w:szCs w:val="22"/>
          <w:lang w:val="en-US"/>
        </w:rPr>
        <w:t>: 10.1007/s12026-017-8952-9.</w:t>
      </w:r>
    </w:p>
    <w:p w14:paraId="348EF144" w14:textId="77777777" w:rsidR="00625248" w:rsidRPr="00625248" w:rsidRDefault="00625248" w:rsidP="00625248">
      <w:pPr>
        <w:numPr>
          <w:ilvl w:val="0"/>
          <w:numId w:val="11"/>
        </w:numPr>
        <w:shd w:val="clear" w:color="auto" w:fill="FFFFFF"/>
        <w:rPr>
          <w:rFonts w:ascii="Calibri" w:hAnsi="Calibri" w:cs="Tahoma"/>
          <w:color w:val="212121"/>
          <w:sz w:val="24"/>
          <w:lang w:val="en-GB" w:eastAsia="en-GB"/>
        </w:rPr>
      </w:pPr>
      <w:proofErr w:type="spellStart"/>
      <w:r w:rsidRPr="00625248">
        <w:rPr>
          <w:rFonts w:cs="Arial"/>
          <w:color w:val="212121"/>
          <w:szCs w:val="22"/>
          <w:lang w:val="en-US" w:eastAsia="en-GB"/>
        </w:rPr>
        <w:t>Mohebi</w:t>
      </w:r>
      <w:proofErr w:type="spellEnd"/>
      <w:r w:rsidRPr="00625248">
        <w:rPr>
          <w:rFonts w:cs="Arial"/>
          <w:color w:val="212121"/>
          <w:szCs w:val="22"/>
          <w:lang w:val="en-US" w:eastAsia="en-GB"/>
        </w:rPr>
        <w:t xml:space="preserve"> A, </w:t>
      </w:r>
      <w:proofErr w:type="spellStart"/>
      <w:r w:rsidRPr="00625248">
        <w:rPr>
          <w:rFonts w:cs="Arial"/>
          <w:color w:val="212121"/>
          <w:szCs w:val="22"/>
          <w:lang w:val="en-US" w:eastAsia="en-GB"/>
        </w:rPr>
        <w:t>Aghabozorgi</w:t>
      </w:r>
      <w:proofErr w:type="spellEnd"/>
      <w:r w:rsidRPr="00625248">
        <w:rPr>
          <w:rFonts w:cs="Arial"/>
          <w:color w:val="212121"/>
          <w:szCs w:val="22"/>
          <w:lang w:val="en-US" w:eastAsia="en-GB"/>
        </w:rPr>
        <w:t xml:space="preserve"> S, Ying-</w:t>
      </w:r>
      <w:proofErr w:type="spellStart"/>
      <w:r w:rsidRPr="00625248">
        <w:rPr>
          <w:rFonts w:cs="Arial"/>
          <w:color w:val="212121"/>
          <w:szCs w:val="22"/>
          <w:lang w:val="en-US" w:eastAsia="en-GB"/>
        </w:rPr>
        <w:t>Wah</w:t>
      </w:r>
      <w:proofErr w:type="spellEnd"/>
      <w:r w:rsidRPr="00625248">
        <w:rPr>
          <w:rFonts w:cs="Arial"/>
          <w:color w:val="212121"/>
          <w:szCs w:val="22"/>
          <w:lang w:val="en-US" w:eastAsia="en-GB"/>
        </w:rPr>
        <w:t xml:space="preserve"> T, </w:t>
      </w:r>
      <w:proofErr w:type="spellStart"/>
      <w:r w:rsidRPr="00625248">
        <w:rPr>
          <w:rFonts w:cs="Arial"/>
          <w:color w:val="212121"/>
          <w:szCs w:val="22"/>
          <w:lang w:val="en-US" w:eastAsia="en-GB"/>
        </w:rPr>
        <w:t>Herawan</w:t>
      </w:r>
      <w:proofErr w:type="spellEnd"/>
      <w:r w:rsidRPr="00625248">
        <w:rPr>
          <w:rFonts w:cs="Arial"/>
          <w:color w:val="212121"/>
          <w:szCs w:val="22"/>
          <w:lang w:val="en-US" w:eastAsia="en-GB"/>
        </w:rPr>
        <w:t xml:space="preserve"> T, </w:t>
      </w:r>
      <w:proofErr w:type="spellStart"/>
      <w:r w:rsidRPr="00625248">
        <w:rPr>
          <w:rFonts w:cs="Arial"/>
          <w:color w:val="212121"/>
          <w:szCs w:val="22"/>
          <w:lang w:val="en-US" w:eastAsia="en-GB"/>
        </w:rPr>
        <w:t>Yahyapour</w:t>
      </w:r>
      <w:proofErr w:type="spellEnd"/>
      <w:r w:rsidRPr="00625248">
        <w:rPr>
          <w:rFonts w:cs="Arial"/>
          <w:color w:val="212121"/>
          <w:szCs w:val="22"/>
          <w:lang w:val="en-US" w:eastAsia="en-GB"/>
        </w:rPr>
        <w:t xml:space="preserve"> R (2016) Iterative big data clustering algorithms: a review. </w:t>
      </w:r>
      <w:r w:rsidRPr="00625248">
        <w:rPr>
          <w:rFonts w:cs="Arial"/>
          <w:color w:val="212121"/>
          <w:szCs w:val="22"/>
          <w:lang w:val="en-GB" w:eastAsia="en-GB"/>
        </w:rPr>
        <w:t xml:space="preserve">INT J SOFTW ENG KNOW 46 (1): 107-129, </w:t>
      </w:r>
      <w:proofErr w:type="spellStart"/>
      <w:r w:rsidRPr="00625248">
        <w:rPr>
          <w:rFonts w:cs="Arial"/>
          <w:color w:val="212121"/>
          <w:szCs w:val="22"/>
          <w:lang w:val="en-GB" w:eastAsia="en-GB"/>
        </w:rPr>
        <w:t>doi</w:t>
      </w:r>
      <w:proofErr w:type="spellEnd"/>
      <w:r w:rsidRPr="00625248">
        <w:rPr>
          <w:rFonts w:cs="Arial"/>
          <w:color w:val="212121"/>
          <w:szCs w:val="22"/>
          <w:lang w:val="en-GB" w:eastAsia="en-GB"/>
        </w:rPr>
        <w:t>: 10.1002/spe.2341</w:t>
      </w:r>
    </w:p>
    <w:p w14:paraId="10EC047E" w14:textId="77777777" w:rsidR="006F74D8" w:rsidRPr="006F74D8" w:rsidRDefault="006F74D8" w:rsidP="006F74D8">
      <w:pPr>
        <w:numPr>
          <w:ilvl w:val="0"/>
          <w:numId w:val="11"/>
        </w:numPr>
        <w:shd w:val="clear" w:color="auto" w:fill="FFFFFF"/>
        <w:rPr>
          <w:rFonts w:ascii="Calibri" w:hAnsi="Calibri" w:cs="Tahoma"/>
          <w:color w:val="212121"/>
          <w:sz w:val="24"/>
          <w:lang w:val="en-GB" w:eastAsia="en-GB"/>
        </w:rPr>
      </w:pPr>
      <w:r w:rsidRPr="006F74D8">
        <w:rPr>
          <w:rFonts w:cs="Arial"/>
          <w:color w:val="212121"/>
          <w:szCs w:val="22"/>
          <w:lang w:val="en-US" w:eastAsia="en-GB"/>
        </w:rPr>
        <w:t xml:space="preserve">Zhang F, Liu G, Zhao B, </w:t>
      </w:r>
      <w:proofErr w:type="spellStart"/>
      <w:r w:rsidRPr="006F74D8">
        <w:rPr>
          <w:rFonts w:cs="Arial"/>
          <w:color w:val="212121"/>
          <w:szCs w:val="22"/>
          <w:lang w:val="en-US" w:eastAsia="en-GB"/>
        </w:rPr>
        <w:t>Kasprzak</w:t>
      </w:r>
      <w:proofErr w:type="spellEnd"/>
      <w:r w:rsidRPr="006F74D8">
        <w:rPr>
          <w:rFonts w:cs="Arial"/>
          <w:color w:val="212121"/>
          <w:szCs w:val="22"/>
          <w:lang w:val="en-US" w:eastAsia="en-GB"/>
        </w:rPr>
        <w:t xml:space="preserve"> P, Fu X, </w:t>
      </w:r>
      <w:proofErr w:type="spellStart"/>
      <w:r w:rsidRPr="006F74D8">
        <w:rPr>
          <w:rFonts w:cs="Arial"/>
          <w:color w:val="212121"/>
          <w:szCs w:val="22"/>
          <w:lang w:val="en-US" w:eastAsia="en-GB"/>
        </w:rPr>
        <w:t>Yahyapour</w:t>
      </w:r>
      <w:proofErr w:type="spellEnd"/>
      <w:r w:rsidRPr="006F74D8">
        <w:rPr>
          <w:rFonts w:cs="Arial"/>
          <w:color w:val="212121"/>
          <w:szCs w:val="22"/>
          <w:lang w:val="en-US" w:eastAsia="en-GB"/>
        </w:rPr>
        <w:t xml:space="preserve"> R (2019) </w:t>
      </w:r>
      <w:proofErr w:type="spellStart"/>
      <w:r w:rsidRPr="006F74D8">
        <w:rPr>
          <w:rFonts w:cs="Arial"/>
          <w:color w:val="212121"/>
          <w:szCs w:val="22"/>
          <w:lang w:val="en-US" w:eastAsia="en-GB"/>
        </w:rPr>
        <w:t>CBase</w:t>
      </w:r>
      <w:proofErr w:type="spellEnd"/>
      <w:r w:rsidRPr="006F74D8">
        <w:rPr>
          <w:rFonts w:cs="Arial"/>
          <w:color w:val="212121"/>
          <w:szCs w:val="22"/>
          <w:lang w:val="en-US" w:eastAsia="en-GB"/>
        </w:rPr>
        <w:t>: Fast Virtual Machine storage data migration with a new data center structure. </w:t>
      </w:r>
      <w:r w:rsidRPr="006F74D8">
        <w:rPr>
          <w:rFonts w:cs="Arial"/>
          <w:color w:val="212121"/>
          <w:szCs w:val="22"/>
          <w:lang w:val="en-GB" w:eastAsia="en-GB"/>
        </w:rPr>
        <w:t>J PARALLEL DISTR COM 124: 14-26</w:t>
      </w:r>
    </w:p>
    <w:p w14:paraId="0FCE9216" w14:textId="77777777" w:rsidR="0012682B" w:rsidRPr="0012682B" w:rsidRDefault="0012682B" w:rsidP="0012682B">
      <w:pPr>
        <w:numPr>
          <w:ilvl w:val="0"/>
          <w:numId w:val="11"/>
        </w:numPr>
        <w:shd w:val="clear" w:color="auto" w:fill="FFFFFF"/>
        <w:rPr>
          <w:rFonts w:ascii="Calibri" w:hAnsi="Calibri" w:cs="Tahoma"/>
          <w:color w:val="212121"/>
          <w:sz w:val="24"/>
          <w:lang w:val="en-GB" w:eastAsia="en-GB"/>
        </w:rPr>
      </w:pPr>
      <w:proofErr w:type="spellStart"/>
      <w:r w:rsidRPr="0012682B">
        <w:rPr>
          <w:rFonts w:cs="Arial"/>
          <w:color w:val="212121"/>
          <w:szCs w:val="22"/>
          <w:lang w:val="en-GB" w:eastAsia="en-GB"/>
        </w:rPr>
        <w:t>Haarbrandt</w:t>
      </w:r>
      <w:proofErr w:type="spellEnd"/>
      <w:r w:rsidRPr="0012682B">
        <w:rPr>
          <w:rFonts w:cs="Arial"/>
          <w:color w:val="212121"/>
          <w:szCs w:val="22"/>
          <w:lang w:val="en-GB" w:eastAsia="en-GB"/>
        </w:rPr>
        <w:t xml:space="preserve"> B, </w:t>
      </w:r>
      <w:proofErr w:type="spellStart"/>
      <w:r w:rsidRPr="0012682B">
        <w:rPr>
          <w:rFonts w:cs="Arial"/>
          <w:color w:val="212121"/>
          <w:szCs w:val="22"/>
          <w:lang w:val="en-GB" w:eastAsia="en-GB"/>
        </w:rPr>
        <w:t>Schreiweis</w:t>
      </w:r>
      <w:proofErr w:type="spellEnd"/>
      <w:r w:rsidRPr="0012682B">
        <w:rPr>
          <w:rFonts w:cs="Arial"/>
          <w:color w:val="212121"/>
          <w:szCs w:val="22"/>
          <w:lang w:val="en-GB" w:eastAsia="en-GB"/>
        </w:rPr>
        <w:t xml:space="preserve"> B, Rey S, Sax U, </w:t>
      </w:r>
      <w:proofErr w:type="spellStart"/>
      <w:r w:rsidRPr="0012682B">
        <w:rPr>
          <w:rFonts w:cs="Arial"/>
          <w:color w:val="212121"/>
          <w:szCs w:val="22"/>
          <w:lang w:val="en-GB" w:eastAsia="en-GB"/>
        </w:rPr>
        <w:t>Scheithauer</w:t>
      </w:r>
      <w:proofErr w:type="spellEnd"/>
      <w:r w:rsidRPr="0012682B">
        <w:rPr>
          <w:rFonts w:cs="Arial"/>
          <w:color w:val="212121"/>
          <w:szCs w:val="22"/>
          <w:lang w:val="en-GB" w:eastAsia="en-GB"/>
        </w:rPr>
        <w:t xml:space="preserve"> S, </w:t>
      </w:r>
      <w:proofErr w:type="spellStart"/>
      <w:r w:rsidRPr="0012682B">
        <w:rPr>
          <w:rFonts w:cs="Arial"/>
          <w:color w:val="212121"/>
          <w:szCs w:val="22"/>
          <w:lang w:val="en-GB" w:eastAsia="en-GB"/>
        </w:rPr>
        <w:t>Rienhoff</w:t>
      </w:r>
      <w:proofErr w:type="spellEnd"/>
      <w:r w:rsidRPr="0012682B">
        <w:rPr>
          <w:rFonts w:cs="Arial"/>
          <w:color w:val="212121"/>
          <w:szCs w:val="22"/>
          <w:lang w:val="en-GB" w:eastAsia="en-GB"/>
        </w:rPr>
        <w:t xml:space="preserve"> O, </w:t>
      </w:r>
      <w:proofErr w:type="spellStart"/>
      <w:r w:rsidRPr="0012682B">
        <w:rPr>
          <w:rFonts w:cs="Arial"/>
          <w:color w:val="212121"/>
          <w:szCs w:val="22"/>
          <w:lang w:val="en-GB" w:eastAsia="en-GB"/>
        </w:rPr>
        <w:t>Knaup-Gregori</w:t>
      </w:r>
      <w:proofErr w:type="spellEnd"/>
      <w:r w:rsidRPr="0012682B">
        <w:rPr>
          <w:rFonts w:cs="Arial"/>
          <w:color w:val="212121"/>
          <w:szCs w:val="22"/>
          <w:lang w:val="en-GB" w:eastAsia="en-GB"/>
        </w:rPr>
        <w:t xml:space="preserve"> P, </w:t>
      </w:r>
      <w:proofErr w:type="spellStart"/>
      <w:r w:rsidRPr="0012682B">
        <w:rPr>
          <w:rFonts w:cs="Arial"/>
          <w:color w:val="212121"/>
          <w:szCs w:val="22"/>
          <w:lang w:val="en-GB" w:eastAsia="en-GB"/>
        </w:rPr>
        <w:t>Bavendiek</w:t>
      </w:r>
      <w:proofErr w:type="spellEnd"/>
      <w:r w:rsidRPr="0012682B">
        <w:rPr>
          <w:rFonts w:cs="Arial"/>
          <w:color w:val="212121"/>
          <w:szCs w:val="22"/>
          <w:lang w:val="en-GB" w:eastAsia="en-GB"/>
        </w:rPr>
        <w:t xml:space="preserve"> U, </w:t>
      </w:r>
      <w:proofErr w:type="spellStart"/>
      <w:r w:rsidRPr="0012682B">
        <w:rPr>
          <w:rFonts w:cs="Arial"/>
          <w:color w:val="212121"/>
          <w:szCs w:val="22"/>
          <w:lang w:val="en-GB" w:eastAsia="en-GB"/>
        </w:rPr>
        <w:t>Dieterich</w:t>
      </w:r>
      <w:proofErr w:type="spellEnd"/>
      <w:r w:rsidRPr="0012682B">
        <w:rPr>
          <w:rFonts w:cs="Arial"/>
          <w:color w:val="212121"/>
          <w:szCs w:val="22"/>
          <w:lang w:val="en-GB" w:eastAsia="en-GB"/>
        </w:rPr>
        <w:t xml:space="preserve"> C, </w:t>
      </w:r>
      <w:proofErr w:type="spellStart"/>
      <w:r w:rsidRPr="0012682B">
        <w:rPr>
          <w:rFonts w:cs="Arial"/>
          <w:color w:val="212121"/>
          <w:szCs w:val="22"/>
          <w:lang w:val="en-GB" w:eastAsia="en-GB"/>
        </w:rPr>
        <w:t>Brors</w:t>
      </w:r>
      <w:proofErr w:type="spellEnd"/>
      <w:r w:rsidRPr="0012682B">
        <w:rPr>
          <w:rFonts w:cs="Arial"/>
          <w:color w:val="212121"/>
          <w:szCs w:val="22"/>
          <w:lang w:val="en-GB" w:eastAsia="en-GB"/>
        </w:rPr>
        <w:t xml:space="preserve"> B, Kraus I, </w:t>
      </w:r>
      <w:proofErr w:type="spellStart"/>
      <w:r w:rsidRPr="0012682B">
        <w:rPr>
          <w:rFonts w:cs="Arial"/>
          <w:color w:val="212121"/>
          <w:szCs w:val="22"/>
          <w:lang w:val="en-GB" w:eastAsia="en-GB"/>
        </w:rPr>
        <w:t>Thoms</w:t>
      </w:r>
      <w:proofErr w:type="spellEnd"/>
      <w:r w:rsidRPr="0012682B">
        <w:rPr>
          <w:rFonts w:cs="Arial"/>
          <w:color w:val="212121"/>
          <w:szCs w:val="22"/>
          <w:lang w:val="en-GB" w:eastAsia="en-GB"/>
        </w:rPr>
        <w:t xml:space="preserve"> CM, </w:t>
      </w:r>
      <w:proofErr w:type="spellStart"/>
      <w:r w:rsidRPr="0012682B">
        <w:rPr>
          <w:rFonts w:cs="Arial"/>
          <w:color w:val="212121"/>
          <w:szCs w:val="22"/>
          <w:lang w:val="en-GB" w:eastAsia="en-GB"/>
        </w:rPr>
        <w:t>Jäger</w:t>
      </w:r>
      <w:proofErr w:type="spellEnd"/>
      <w:r w:rsidRPr="0012682B">
        <w:rPr>
          <w:rFonts w:cs="Arial"/>
          <w:color w:val="212121"/>
          <w:szCs w:val="22"/>
          <w:lang w:val="en-GB" w:eastAsia="en-GB"/>
        </w:rPr>
        <w:t xml:space="preserve"> D, </w:t>
      </w:r>
      <w:proofErr w:type="spellStart"/>
      <w:r w:rsidRPr="0012682B">
        <w:rPr>
          <w:rFonts w:cs="Arial"/>
          <w:color w:val="212121"/>
          <w:szCs w:val="22"/>
          <w:lang w:val="en-GB" w:eastAsia="en-GB"/>
        </w:rPr>
        <w:t>Ellenrieder</w:t>
      </w:r>
      <w:proofErr w:type="spellEnd"/>
      <w:r w:rsidRPr="0012682B">
        <w:rPr>
          <w:rFonts w:cs="Arial"/>
          <w:color w:val="212121"/>
          <w:szCs w:val="22"/>
          <w:lang w:val="en-GB" w:eastAsia="en-GB"/>
        </w:rPr>
        <w:t xml:space="preserve"> V, Bergh B, </w:t>
      </w:r>
      <w:proofErr w:type="spellStart"/>
      <w:r w:rsidRPr="0012682B">
        <w:rPr>
          <w:rFonts w:cs="Arial"/>
          <w:color w:val="212121"/>
          <w:szCs w:val="22"/>
          <w:lang w:val="en-GB" w:eastAsia="en-GB"/>
        </w:rPr>
        <w:t>Yahyapour</w:t>
      </w:r>
      <w:proofErr w:type="spellEnd"/>
      <w:r w:rsidRPr="0012682B">
        <w:rPr>
          <w:rFonts w:cs="Arial"/>
          <w:color w:val="212121"/>
          <w:szCs w:val="22"/>
          <w:lang w:val="en-GB" w:eastAsia="en-GB"/>
        </w:rPr>
        <w:t xml:space="preserve"> R, </w:t>
      </w:r>
      <w:proofErr w:type="spellStart"/>
      <w:r w:rsidRPr="0012682B">
        <w:rPr>
          <w:rFonts w:cs="Arial"/>
          <w:color w:val="212121"/>
          <w:szCs w:val="22"/>
          <w:lang w:val="en-GB" w:eastAsia="en-GB"/>
        </w:rPr>
        <w:t>Eils</w:t>
      </w:r>
      <w:proofErr w:type="spellEnd"/>
      <w:r w:rsidRPr="0012682B">
        <w:rPr>
          <w:rFonts w:cs="Arial"/>
          <w:color w:val="212121"/>
          <w:szCs w:val="22"/>
          <w:lang w:val="en-GB" w:eastAsia="en-GB"/>
        </w:rPr>
        <w:t xml:space="preserve"> R, Consortium H, </w:t>
      </w:r>
      <w:proofErr w:type="spellStart"/>
      <w:r w:rsidRPr="0012682B">
        <w:rPr>
          <w:rFonts w:cs="Arial"/>
          <w:color w:val="212121"/>
          <w:szCs w:val="22"/>
          <w:lang w:val="en-GB" w:eastAsia="en-GB"/>
        </w:rPr>
        <w:t>Marschollek</w:t>
      </w:r>
      <w:proofErr w:type="spellEnd"/>
      <w:r w:rsidRPr="0012682B">
        <w:rPr>
          <w:rFonts w:cs="Arial"/>
          <w:color w:val="212121"/>
          <w:szCs w:val="22"/>
          <w:lang w:val="en-GB" w:eastAsia="en-GB"/>
        </w:rPr>
        <w:t xml:space="preserve"> M (2018) </w:t>
      </w:r>
      <w:proofErr w:type="spellStart"/>
      <w:r w:rsidRPr="0012682B">
        <w:rPr>
          <w:rFonts w:cs="Arial"/>
          <w:color w:val="212121"/>
          <w:szCs w:val="22"/>
          <w:lang w:val="en-GB" w:eastAsia="en-GB"/>
        </w:rPr>
        <w:t>HiGHmed</w:t>
      </w:r>
      <w:proofErr w:type="spellEnd"/>
      <w:r w:rsidRPr="0012682B">
        <w:rPr>
          <w:rFonts w:cs="Arial"/>
          <w:color w:val="212121"/>
          <w:szCs w:val="22"/>
          <w:lang w:val="en-GB" w:eastAsia="en-GB"/>
        </w:rPr>
        <w:t xml:space="preserve"> - An Open Platform Approach to Enhance Care and Research across Institutional Boundaries. METHOD INFORM MED 57(S 01): e66-e81, </w:t>
      </w:r>
      <w:proofErr w:type="spellStart"/>
      <w:r w:rsidRPr="0012682B">
        <w:rPr>
          <w:rFonts w:cs="Arial"/>
          <w:color w:val="212121"/>
          <w:szCs w:val="22"/>
          <w:lang w:val="en-GB" w:eastAsia="en-GB"/>
        </w:rPr>
        <w:t>doi</w:t>
      </w:r>
      <w:proofErr w:type="spellEnd"/>
      <w:r w:rsidRPr="0012682B">
        <w:rPr>
          <w:rFonts w:cs="Arial"/>
          <w:color w:val="212121"/>
          <w:szCs w:val="22"/>
          <w:lang w:val="en-GB" w:eastAsia="en-GB"/>
        </w:rPr>
        <w:t>: 10.3414/ME18-02-0002</w:t>
      </w:r>
    </w:p>
    <w:p w14:paraId="0F2E2F29" w14:textId="52074D82" w:rsidR="00E20193" w:rsidRPr="00247891" w:rsidRDefault="00194D12" w:rsidP="00247891">
      <w:pPr>
        <w:numPr>
          <w:ilvl w:val="0"/>
          <w:numId w:val="11"/>
        </w:numPr>
        <w:shd w:val="clear" w:color="auto" w:fill="FFFFFF"/>
        <w:rPr>
          <w:rFonts w:ascii="Calibri" w:hAnsi="Calibri" w:cs="Tahoma"/>
          <w:color w:val="212121"/>
          <w:sz w:val="24"/>
          <w:lang w:val="en-GB" w:eastAsia="en-GB"/>
        </w:rPr>
      </w:pPr>
      <w:r w:rsidRPr="00194D12">
        <w:rPr>
          <w:rFonts w:cs="Arial"/>
          <w:color w:val="212121"/>
          <w:szCs w:val="22"/>
          <w:lang w:val="en-US" w:eastAsia="en-GB"/>
        </w:rPr>
        <w:t xml:space="preserve">Shen H, Wang H, </w:t>
      </w:r>
      <w:proofErr w:type="spellStart"/>
      <w:r w:rsidRPr="00194D12">
        <w:rPr>
          <w:rFonts w:cs="Arial"/>
          <w:color w:val="212121"/>
          <w:szCs w:val="22"/>
          <w:lang w:val="en-US" w:eastAsia="en-GB"/>
        </w:rPr>
        <w:t>Wieder</w:t>
      </w:r>
      <w:proofErr w:type="spellEnd"/>
      <w:r w:rsidRPr="00194D12">
        <w:rPr>
          <w:rFonts w:cs="Arial"/>
          <w:color w:val="212121"/>
          <w:szCs w:val="22"/>
          <w:lang w:val="en-US" w:eastAsia="en-GB"/>
        </w:rPr>
        <w:t xml:space="preserve"> P, </w:t>
      </w:r>
      <w:proofErr w:type="spellStart"/>
      <w:r w:rsidRPr="00194D12">
        <w:rPr>
          <w:rFonts w:cs="Arial"/>
          <w:color w:val="212121"/>
          <w:szCs w:val="22"/>
          <w:lang w:val="en-US" w:eastAsia="en-GB"/>
        </w:rPr>
        <w:t>Yahyapour</w:t>
      </w:r>
      <w:proofErr w:type="spellEnd"/>
      <w:r w:rsidRPr="00194D12">
        <w:rPr>
          <w:rFonts w:cs="Arial"/>
          <w:color w:val="212121"/>
          <w:szCs w:val="22"/>
          <w:lang w:val="en-US" w:eastAsia="en-GB"/>
        </w:rPr>
        <w:t xml:space="preserve"> R (2017) S-fabric: towards scalable and incremental SDN deployment in data centers. In: (Hg.) Proceedings of the 2017 International Conference on Telecommunications and Communication Engineering. ICTCE '17 Proceedings of the 2017 International Conference on Telecommunications and Communication Engineering, Osaka, Japan, October 22 - 24, 2017, 25-29</w:t>
      </w:r>
    </w:p>
    <w:p w14:paraId="7FD18DBD" w14:textId="77777777" w:rsidR="009D0DE7" w:rsidRPr="001D14C2" w:rsidRDefault="009D0DE7" w:rsidP="009D0DE7">
      <w:pPr>
        <w:rPr>
          <w:rFonts w:cs="Arial"/>
          <w:b/>
          <w:bCs/>
          <w:iCs/>
          <w:color w:val="000000" w:themeColor="text1"/>
          <w:sz w:val="24"/>
          <w:lang w:val="en-GB"/>
        </w:rPr>
      </w:pPr>
    </w:p>
    <w:p w14:paraId="25379754" w14:textId="77777777" w:rsidR="009D0DE7" w:rsidRDefault="009D0DE7" w:rsidP="009D0DE7">
      <w:pPr>
        <w:pStyle w:val="Heading3"/>
        <w:tabs>
          <w:tab w:val="left" w:pos="720"/>
        </w:tabs>
        <w:contextualSpacing/>
        <w:rPr>
          <w:iCs/>
          <w:szCs w:val="28"/>
          <w:lang w:val="en-US"/>
        </w:rPr>
      </w:pPr>
      <w:bookmarkStart w:id="14" w:name="_2et92p0"/>
      <w:bookmarkEnd w:id="14"/>
      <w:r w:rsidRPr="00E448F6">
        <w:rPr>
          <w:iCs/>
          <w:szCs w:val="28"/>
          <w:lang w:val="en-US"/>
        </w:rPr>
        <w:t>Other publications</w:t>
      </w:r>
    </w:p>
    <w:p w14:paraId="23ABCFAB" w14:textId="77777777" w:rsidR="009D0DE7" w:rsidRPr="00871A95" w:rsidRDefault="009D0DE7" w:rsidP="009D0DE7">
      <w:pPr>
        <w:rPr>
          <w:lang w:val="en-US"/>
        </w:rPr>
      </w:pPr>
    </w:p>
    <w:p w14:paraId="74342094" w14:textId="3F6BF61F" w:rsidR="009D0DE7" w:rsidRPr="0012614A" w:rsidRDefault="009D0DE7" w:rsidP="0012614A">
      <w:pPr>
        <w:pStyle w:val="ListParagraph"/>
        <w:numPr>
          <w:ilvl w:val="0"/>
          <w:numId w:val="12"/>
        </w:numPr>
        <w:shd w:val="clear" w:color="auto" w:fill="FFFFFF"/>
        <w:suppressAutoHyphens/>
        <w:overflowPunct w:val="0"/>
        <w:jc w:val="both"/>
        <w:rPr>
          <w:color w:val="333333"/>
          <w:szCs w:val="22"/>
          <w:lang w:val="en-US"/>
        </w:rPr>
      </w:pPr>
      <w:r w:rsidRPr="00CD24D9">
        <w:rPr>
          <w:rFonts w:cs="FreeSans"/>
          <w:color w:val="333333"/>
          <w:szCs w:val="22"/>
          <w:lang w:val="en-US" w:eastAsia="zh-CN" w:bidi="hi-IN"/>
        </w:rPr>
        <w:t xml:space="preserve">M Sturm, A </w:t>
      </w:r>
      <w:proofErr w:type="spellStart"/>
      <w:r w:rsidRPr="00CD24D9">
        <w:rPr>
          <w:rFonts w:cs="FreeSans"/>
          <w:color w:val="333333"/>
          <w:szCs w:val="22"/>
          <w:lang w:val="en-US" w:eastAsia="zh-CN" w:bidi="hi-IN"/>
        </w:rPr>
        <w:t>Bertsch</w:t>
      </w:r>
      <w:proofErr w:type="spellEnd"/>
      <w:r w:rsidRPr="00CD24D9">
        <w:rPr>
          <w:rFonts w:cs="FreeSans"/>
          <w:color w:val="333333"/>
          <w:szCs w:val="22"/>
          <w:lang w:val="en-US" w:eastAsia="zh-CN" w:bidi="hi-IN"/>
        </w:rPr>
        <w:t xml:space="preserve">, C </w:t>
      </w:r>
      <w:proofErr w:type="spellStart"/>
      <w:r w:rsidRPr="00CD24D9">
        <w:rPr>
          <w:rFonts w:cs="FreeSans"/>
          <w:color w:val="333333"/>
          <w:szCs w:val="22"/>
          <w:lang w:val="en-US" w:eastAsia="zh-CN" w:bidi="hi-IN"/>
        </w:rPr>
        <w:t>Gröpl</w:t>
      </w:r>
      <w:proofErr w:type="spellEnd"/>
      <w:r w:rsidRPr="00CD24D9">
        <w:rPr>
          <w:rFonts w:cs="FreeSans"/>
          <w:color w:val="333333"/>
          <w:szCs w:val="22"/>
          <w:lang w:val="en-US" w:eastAsia="zh-CN" w:bidi="hi-IN"/>
        </w:rPr>
        <w:t xml:space="preserve">, A </w:t>
      </w:r>
      <w:proofErr w:type="spellStart"/>
      <w:r w:rsidRPr="00CD24D9">
        <w:rPr>
          <w:rFonts w:cs="FreeSans"/>
          <w:color w:val="333333"/>
          <w:szCs w:val="22"/>
          <w:lang w:val="en-US" w:eastAsia="zh-CN" w:bidi="hi-IN"/>
        </w:rPr>
        <w:t>Hildebrandt,R</w:t>
      </w:r>
      <w:proofErr w:type="spellEnd"/>
      <w:r w:rsidRPr="00CD24D9">
        <w:rPr>
          <w:rFonts w:cs="FreeSans"/>
          <w:color w:val="333333"/>
          <w:szCs w:val="22"/>
          <w:lang w:val="en-US" w:eastAsia="zh-CN" w:bidi="hi-IN"/>
        </w:rPr>
        <w:t xml:space="preserve"> </w:t>
      </w:r>
      <w:proofErr w:type="spellStart"/>
      <w:r w:rsidRPr="00CD24D9">
        <w:rPr>
          <w:rFonts w:cs="FreeSans"/>
          <w:color w:val="333333"/>
          <w:szCs w:val="22"/>
          <w:lang w:val="en-US" w:eastAsia="zh-CN" w:bidi="hi-IN"/>
        </w:rPr>
        <w:t>Hussong</w:t>
      </w:r>
      <w:proofErr w:type="spellEnd"/>
      <w:r w:rsidRPr="00CD24D9">
        <w:rPr>
          <w:rFonts w:cs="FreeSans"/>
          <w:color w:val="333333"/>
          <w:szCs w:val="22"/>
          <w:lang w:val="en-US" w:eastAsia="zh-CN" w:bidi="hi-IN"/>
        </w:rPr>
        <w:t xml:space="preserve">, E Lange, N Pfeifer, O Schulz ,A </w:t>
      </w:r>
      <w:proofErr w:type="spellStart"/>
      <w:r w:rsidRPr="00CD24D9">
        <w:rPr>
          <w:rFonts w:cs="FreeSans"/>
          <w:color w:val="333333"/>
          <w:szCs w:val="22"/>
          <w:lang w:val="en-US" w:eastAsia="zh-CN" w:bidi="hi-IN"/>
        </w:rPr>
        <w:t>Zerck</w:t>
      </w:r>
      <w:proofErr w:type="spellEnd"/>
      <w:r w:rsidRPr="00CD24D9">
        <w:rPr>
          <w:rFonts w:cs="FreeSans"/>
          <w:color w:val="333333"/>
          <w:szCs w:val="22"/>
          <w:lang w:val="en-US" w:eastAsia="zh-CN" w:bidi="hi-IN"/>
        </w:rPr>
        <w:t xml:space="preserve"> , K </w:t>
      </w:r>
      <w:proofErr w:type="spellStart"/>
      <w:r w:rsidRPr="00CD24D9">
        <w:rPr>
          <w:rFonts w:cs="FreeSans"/>
          <w:color w:val="333333"/>
          <w:szCs w:val="22"/>
          <w:lang w:val="en-US" w:eastAsia="zh-CN" w:bidi="hi-IN"/>
        </w:rPr>
        <w:t>Reinert</w:t>
      </w:r>
      <w:proofErr w:type="spellEnd"/>
      <w:r w:rsidRPr="00CD24D9">
        <w:rPr>
          <w:rFonts w:cs="FreeSans"/>
          <w:color w:val="333333"/>
          <w:szCs w:val="22"/>
          <w:lang w:val="en-US" w:eastAsia="zh-CN" w:bidi="hi-IN"/>
        </w:rPr>
        <w:t xml:space="preserve">  and O </w:t>
      </w:r>
      <w:proofErr w:type="spellStart"/>
      <w:r w:rsidRPr="00CD24D9">
        <w:rPr>
          <w:rFonts w:cs="FreeSans"/>
          <w:color w:val="333333"/>
          <w:szCs w:val="22"/>
          <w:lang w:val="en-US" w:eastAsia="zh-CN" w:bidi="hi-IN"/>
        </w:rPr>
        <w:t>Kohlbacher</w:t>
      </w:r>
      <w:proofErr w:type="spellEnd"/>
      <w:r w:rsidRPr="00CD24D9">
        <w:rPr>
          <w:rFonts w:cs="FreeSans"/>
          <w:color w:val="333333"/>
          <w:szCs w:val="22"/>
          <w:lang w:val="en-US" w:eastAsia="zh-CN" w:bidi="hi-IN"/>
        </w:rPr>
        <w:t xml:space="preserve">(2008) </w:t>
      </w:r>
      <w:proofErr w:type="spellStart"/>
      <w:r w:rsidRPr="00CD24D9">
        <w:rPr>
          <w:rFonts w:cs="FreeSans"/>
          <w:color w:val="333333"/>
          <w:szCs w:val="22"/>
          <w:lang w:val="en-US" w:eastAsia="zh-CN" w:bidi="hi-IN"/>
        </w:rPr>
        <w:t>OpenMS</w:t>
      </w:r>
      <w:proofErr w:type="spellEnd"/>
      <w:r w:rsidRPr="00CD24D9">
        <w:rPr>
          <w:rFonts w:cs="FreeSans"/>
          <w:color w:val="333333"/>
          <w:szCs w:val="22"/>
          <w:lang w:val="en-US" w:eastAsia="zh-CN" w:bidi="hi-IN"/>
        </w:rPr>
        <w:t xml:space="preserve"> – An open-source </w:t>
      </w:r>
      <w:r w:rsidRPr="00CD24D9">
        <w:rPr>
          <w:color w:val="333333"/>
          <w:szCs w:val="22"/>
          <w:lang w:val="en-US"/>
        </w:rPr>
        <w:t xml:space="preserve">software framework for mass </w:t>
      </w:r>
      <w:proofErr w:type="spellStart"/>
      <w:r w:rsidRPr="00CD24D9">
        <w:rPr>
          <w:color w:val="333333"/>
          <w:szCs w:val="22"/>
          <w:lang w:val="en-US"/>
        </w:rPr>
        <w:t>spectrometry.BMC</w:t>
      </w:r>
      <w:proofErr w:type="spellEnd"/>
      <w:r w:rsidRPr="00CD24D9">
        <w:rPr>
          <w:color w:val="333333"/>
          <w:szCs w:val="22"/>
          <w:lang w:val="en-US"/>
        </w:rPr>
        <w:t xml:space="preserve"> Bioinformatics 2008, 9:163, doi:10.1186/1471-2105-9-163</w:t>
      </w:r>
    </w:p>
    <w:p w14:paraId="0ED2B94B" w14:textId="3E1AE4DB" w:rsidR="009D0DE7" w:rsidRDefault="009D0DE7" w:rsidP="006643A9">
      <w:pPr>
        <w:pStyle w:val="ListParagraph"/>
        <w:numPr>
          <w:ilvl w:val="0"/>
          <w:numId w:val="12"/>
        </w:numPr>
        <w:shd w:val="clear" w:color="auto" w:fill="FFFFFF"/>
        <w:suppressAutoHyphens/>
        <w:overflowPunct w:val="0"/>
        <w:jc w:val="both"/>
        <w:rPr>
          <w:color w:val="333333"/>
          <w:szCs w:val="22"/>
          <w:lang w:val="en-US"/>
        </w:rPr>
      </w:pPr>
      <w:r w:rsidRPr="00AC501F">
        <w:rPr>
          <w:color w:val="333333"/>
          <w:szCs w:val="22"/>
          <w:lang w:val="en-US"/>
        </w:rPr>
        <w:t xml:space="preserve">J D. </w:t>
      </w:r>
      <w:proofErr w:type="spellStart"/>
      <w:proofErr w:type="gramStart"/>
      <w:r w:rsidRPr="00AC501F">
        <w:rPr>
          <w:color w:val="333333"/>
          <w:szCs w:val="22"/>
          <w:lang w:val="en-US"/>
        </w:rPr>
        <w:t>Holman,D</w:t>
      </w:r>
      <w:proofErr w:type="spellEnd"/>
      <w:proofErr w:type="gramEnd"/>
      <w:r w:rsidRPr="00AC501F">
        <w:rPr>
          <w:color w:val="333333"/>
          <w:szCs w:val="22"/>
          <w:lang w:val="en-US"/>
        </w:rPr>
        <w:t xml:space="preserve"> Tabb, and P </w:t>
      </w:r>
      <w:proofErr w:type="spellStart"/>
      <w:r w:rsidRPr="00AC501F">
        <w:rPr>
          <w:color w:val="333333"/>
          <w:szCs w:val="22"/>
          <w:lang w:val="en-US"/>
        </w:rPr>
        <w:t>Mallick</w:t>
      </w:r>
      <w:proofErr w:type="spellEnd"/>
      <w:r w:rsidRPr="00AC501F">
        <w:rPr>
          <w:color w:val="333333"/>
          <w:szCs w:val="22"/>
          <w:lang w:val="en-US"/>
        </w:rPr>
        <w:t xml:space="preserve">, Employing </w:t>
      </w:r>
      <w:proofErr w:type="spellStart"/>
      <w:r w:rsidRPr="00AC501F">
        <w:rPr>
          <w:color w:val="333333"/>
          <w:szCs w:val="22"/>
          <w:lang w:val="en-US"/>
        </w:rPr>
        <w:t>ProteoWizard</w:t>
      </w:r>
      <w:proofErr w:type="spellEnd"/>
      <w:r w:rsidRPr="00AC501F">
        <w:rPr>
          <w:color w:val="333333"/>
          <w:szCs w:val="22"/>
          <w:lang w:val="en-US"/>
        </w:rPr>
        <w:t xml:space="preserve"> to Convert Raw Mass Spectrometry Data (2015),Department of Radiology, Stanford School of Medicine </w:t>
      </w:r>
      <w:proofErr w:type="spellStart"/>
      <w:r w:rsidRPr="00AC501F">
        <w:rPr>
          <w:color w:val="333333"/>
          <w:szCs w:val="22"/>
          <w:lang w:val="en-US"/>
        </w:rPr>
        <w:t>Curr</w:t>
      </w:r>
      <w:proofErr w:type="spellEnd"/>
      <w:r w:rsidRPr="00AC501F">
        <w:rPr>
          <w:color w:val="333333"/>
          <w:szCs w:val="22"/>
          <w:lang w:val="en-US"/>
        </w:rPr>
        <w:t xml:space="preserve"> </w:t>
      </w:r>
      <w:proofErr w:type="spellStart"/>
      <w:r w:rsidRPr="00AC501F">
        <w:rPr>
          <w:color w:val="333333"/>
          <w:szCs w:val="22"/>
          <w:lang w:val="en-US"/>
        </w:rPr>
        <w:t>Protoc</w:t>
      </w:r>
      <w:proofErr w:type="spellEnd"/>
      <w:r w:rsidRPr="00AC501F">
        <w:rPr>
          <w:color w:val="333333"/>
          <w:szCs w:val="22"/>
          <w:lang w:val="en-US"/>
        </w:rPr>
        <w:t xml:space="preserve"> Bioinformatics. ; 46: 13.24.1–13.24.9. doi:10.1002/0471250953.bi1324s46.</w:t>
      </w:r>
    </w:p>
    <w:p w14:paraId="18226159" w14:textId="77777777" w:rsidR="00E20193" w:rsidRPr="00CB566D" w:rsidRDefault="00E20193" w:rsidP="00E20193">
      <w:pPr>
        <w:widowControl w:val="0"/>
        <w:numPr>
          <w:ilvl w:val="0"/>
          <w:numId w:val="12"/>
        </w:numPr>
        <w:autoSpaceDE w:val="0"/>
        <w:autoSpaceDN w:val="0"/>
        <w:adjustRightInd w:val="0"/>
        <w:jc w:val="both"/>
        <w:rPr>
          <w:rStyle w:val="apple-converted-space"/>
          <w:rFonts w:cs="Arial"/>
          <w:lang w:val="en-US"/>
        </w:rPr>
      </w:pPr>
      <w:proofErr w:type="spellStart"/>
      <w:r w:rsidRPr="00CB566D">
        <w:rPr>
          <w:rFonts w:cs="Arial"/>
          <w:bCs/>
          <w:color w:val="000000"/>
          <w:lang w:val="en-US"/>
        </w:rPr>
        <w:t>Lipphardt</w:t>
      </w:r>
      <w:proofErr w:type="spellEnd"/>
      <w:r w:rsidRPr="00CB566D">
        <w:rPr>
          <w:rStyle w:val="s1"/>
          <w:bCs/>
          <w:color w:val="000000"/>
          <w:lang w:val="en-US"/>
        </w:rPr>
        <w:t xml:space="preserve"> M.</w:t>
      </w:r>
      <w:r w:rsidRPr="00CB566D">
        <w:rPr>
          <w:rFonts w:cs="Arial"/>
          <w:bCs/>
          <w:color w:val="000000"/>
          <w:lang w:val="en-US"/>
        </w:rPr>
        <w:t xml:space="preserve">, Song JW., Matsumoto K., </w:t>
      </w:r>
      <w:proofErr w:type="spellStart"/>
      <w:r w:rsidRPr="00CB566D">
        <w:rPr>
          <w:rFonts w:cs="Arial"/>
          <w:bCs/>
          <w:color w:val="000000"/>
          <w:lang w:val="en-US"/>
        </w:rPr>
        <w:t>Dadafarin</w:t>
      </w:r>
      <w:proofErr w:type="spellEnd"/>
      <w:r w:rsidRPr="00CB566D">
        <w:rPr>
          <w:rFonts w:cs="Arial"/>
          <w:bCs/>
          <w:color w:val="000000"/>
          <w:lang w:val="en-US"/>
        </w:rPr>
        <w:t xml:space="preserve"> S., </w:t>
      </w:r>
      <w:proofErr w:type="spellStart"/>
      <w:r w:rsidRPr="00CB566D">
        <w:rPr>
          <w:rFonts w:cs="Arial"/>
          <w:bCs/>
          <w:color w:val="000000"/>
          <w:lang w:val="en-US"/>
        </w:rPr>
        <w:t>Dihazi</w:t>
      </w:r>
      <w:proofErr w:type="spellEnd"/>
      <w:r w:rsidRPr="00CB566D">
        <w:rPr>
          <w:rFonts w:cs="Arial"/>
          <w:bCs/>
          <w:color w:val="000000"/>
          <w:lang w:val="en-US"/>
        </w:rPr>
        <w:t xml:space="preserve"> H., Müller GA., </w:t>
      </w:r>
      <w:proofErr w:type="spellStart"/>
      <w:r w:rsidRPr="00CB566D">
        <w:rPr>
          <w:rFonts w:cs="Arial"/>
          <w:bCs/>
          <w:color w:val="000000"/>
          <w:lang w:val="en-US"/>
        </w:rPr>
        <w:t>Goligorsky</w:t>
      </w:r>
      <w:proofErr w:type="spellEnd"/>
      <w:r w:rsidRPr="00CB566D">
        <w:rPr>
          <w:rFonts w:cs="Arial"/>
          <w:bCs/>
          <w:color w:val="000000"/>
          <w:lang w:val="en-US"/>
        </w:rPr>
        <w:t xml:space="preserve"> MS.,</w:t>
      </w:r>
      <w:r w:rsidRPr="00CB566D">
        <w:rPr>
          <w:rStyle w:val="apple-converted-space"/>
          <w:rFonts w:cs="Arial"/>
          <w:bCs/>
          <w:color w:val="000000"/>
          <w:lang w:val="en-US"/>
        </w:rPr>
        <w:t> </w:t>
      </w:r>
      <w:r w:rsidRPr="00CB566D">
        <w:rPr>
          <w:rFonts w:cs="Arial"/>
          <w:bCs/>
          <w:color w:val="000000"/>
          <w:lang w:val="en-US"/>
        </w:rPr>
        <w:t xml:space="preserve">The third path of </w:t>
      </w:r>
      <w:proofErr w:type="spellStart"/>
      <w:r w:rsidRPr="00CB566D">
        <w:rPr>
          <w:rFonts w:cs="Arial"/>
          <w:bCs/>
          <w:color w:val="000000"/>
          <w:lang w:val="en-US"/>
        </w:rPr>
        <w:t>tubulointerstitial</w:t>
      </w:r>
      <w:proofErr w:type="spellEnd"/>
      <w:r w:rsidRPr="00CB566D">
        <w:rPr>
          <w:rFonts w:cs="Arial"/>
          <w:bCs/>
          <w:color w:val="000000"/>
          <w:lang w:val="en-US"/>
        </w:rPr>
        <w:t xml:space="preserve"> fibrosis: aberrant endothelial </w:t>
      </w:r>
      <w:proofErr w:type="spellStart"/>
      <w:r w:rsidRPr="00CB566D">
        <w:rPr>
          <w:rFonts w:cs="Arial"/>
          <w:bCs/>
          <w:color w:val="000000"/>
          <w:lang w:val="en-US"/>
        </w:rPr>
        <w:t>secretome</w:t>
      </w:r>
      <w:proofErr w:type="spellEnd"/>
      <w:r w:rsidRPr="00CB566D">
        <w:rPr>
          <w:rStyle w:val="apple-converted-space"/>
          <w:rFonts w:cs="Arial"/>
          <w:bCs/>
          <w:color w:val="000000"/>
          <w:lang w:val="en-US"/>
        </w:rPr>
        <w:t> </w:t>
      </w:r>
      <w:r w:rsidRPr="00CB566D">
        <w:rPr>
          <w:rStyle w:val="apple-converted-space"/>
          <w:rFonts w:cs="Arial"/>
          <w:bCs/>
          <w:i/>
          <w:color w:val="000000"/>
          <w:lang w:val="en-US"/>
        </w:rPr>
        <w:t xml:space="preserve">Kidney Int. </w:t>
      </w:r>
      <w:r w:rsidRPr="00CB566D">
        <w:rPr>
          <w:rStyle w:val="apple-converted-space"/>
          <w:rFonts w:cs="Arial"/>
          <w:bCs/>
          <w:color w:val="000000"/>
          <w:lang w:val="en-US"/>
        </w:rPr>
        <w:t xml:space="preserve">2017;92(3):558-568. </w:t>
      </w:r>
      <w:proofErr w:type="spellStart"/>
      <w:r w:rsidRPr="00CB566D">
        <w:rPr>
          <w:rStyle w:val="apple-converted-space"/>
          <w:rFonts w:cs="Arial"/>
          <w:bCs/>
          <w:color w:val="000000"/>
          <w:lang w:val="en-US"/>
        </w:rPr>
        <w:t>doi</w:t>
      </w:r>
      <w:proofErr w:type="spellEnd"/>
      <w:r w:rsidRPr="00CB566D">
        <w:rPr>
          <w:rStyle w:val="apple-converted-space"/>
          <w:rFonts w:cs="Arial"/>
          <w:bCs/>
          <w:color w:val="000000"/>
          <w:lang w:val="en-US"/>
        </w:rPr>
        <w:t>: 10.1016/j.kint.2017.02.033.</w:t>
      </w:r>
    </w:p>
    <w:p w14:paraId="79FD57D0" w14:textId="77777777" w:rsidR="00E20193" w:rsidRPr="00CB566D" w:rsidRDefault="00E20193" w:rsidP="00E20193">
      <w:pPr>
        <w:widowControl w:val="0"/>
        <w:numPr>
          <w:ilvl w:val="0"/>
          <w:numId w:val="12"/>
        </w:numPr>
        <w:autoSpaceDE w:val="0"/>
        <w:autoSpaceDN w:val="0"/>
        <w:adjustRightInd w:val="0"/>
        <w:jc w:val="both"/>
        <w:rPr>
          <w:rFonts w:cs="Arial"/>
          <w:lang w:val="en-US"/>
        </w:rPr>
      </w:pPr>
      <w:r w:rsidRPr="00CB566D">
        <w:rPr>
          <w:rFonts w:cs="Arial"/>
          <w:bCs/>
          <w:color w:val="000000"/>
          <w:kern w:val="36"/>
        </w:rPr>
        <w:t xml:space="preserve">Zafar S., Behrens C., Dihazi H., Schmitz M., Zerr I., Schulz-Schaeffer WJ., Ramljak S., Asif AR. </w:t>
      </w:r>
      <w:r w:rsidRPr="00CB566D">
        <w:rPr>
          <w:rFonts w:cs="Arial"/>
          <w:bCs/>
          <w:color w:val="000000"/>
          <w:kern w:val="36"/>
          <w:lang w:val="en-US"/>
        </w:rPr>
        <w:t xml:space="preserve">Cellular prion protein mediates early apoptotic proteome alternation and </w:t>
      </w:r>
      <w:proofErr w:type="spellStart"/>
      <w:r w:rsidRPr="00CB566D">
        <w:rPr>
          <w:rFonts w:cs="Arial"/>
          <w:bCs/>
          <w:color w:val="000000"/>
          <w:kern w:val="36"/>
          <w:lang w:val="en-US"/>
        </w:rPr>
        <w:t>phospho</w:t>
      </w:r>
      <w:proofErr w:type="spellEnd"/>
      <w:r w:rsidRPr="00CB566D">
        <w:rPr>
          <w:rFonts w:cs="Arial"/>
          <w:bCs/>
          <w:color w:val="000000"/>
          <w:kern w:val="36"/>
          <w:lang w:val="en-US"/>
        </w:rPr>
        <w:t xml:space="preserve">-modification in human </w:t>
      </w:r>
      <w:proofErr w:type="spellStart"/>
      <w:r w:rsidRPr="00CB566D">
        <w:rPr>
          <w:rFonts w:cs="Arial"/>
          <w:bCs/>
          <w:color w:val="000000"/>
          <w:kern w:val="36"/>
          <w:lang w:val="en-US"/>
        </w:rPr>
        <w:t>neuroblastoma</w:t>
      </w:r>
      <w:proofErr w:type="spellEnd"/>
      <w:r w:rsidRPr="00CB566D">
        <w:rPr>
          <w:rFonts w:cs="Arial"/>
          <w:bCs/>
          <w:color w:val="000000"/>
          <w:kern w:val="36"/>
          <w:lang w:val="en-US"/>
        </w:rPr>
        <w:t xml:space="preserve"> cells. </w:t>
      </w:r>
      <w:r w:rsidRPr="00CB566D">
        <w:rPr>
          <w:rFonts w:cs="Arial"/>
          <w:bCs/>
          <w:i/>
          <w:color w:val="000000"/>
          <w:kern w:val="36"/>
          <w:lang w:val="en-US"/>
        </w:rPr>
        <w:t>Cell Death Dis.</w:t>
      </w:r>
      <w:r w:rsidRPr="00CB566D">
        <w:rPr>
          <w:rFonts w:cs="Arial"/>
          <w:color w:val="000000"/>
          <w:shd w:val="clear" w:color="auto" w:fill="FFFFFF"/>
          <w:lang w:val="en-US"/>
        </w:rPr>
        <w:t> 2017 Jan 19;8(1</w:t>
      </w:r>
      <w:proofErr w:type="gramStart"/>
      <w:r w:rsidRPr="00CB566D">
        <w:rPr>
          <w:rFonts w:cs="Arial"/>
          <w:color w:val="000000"/>
          <w:shd w:val="clear" w:color="auto" w:fill="FFFFFF"/>
          <w:lang w:val="en-US"/>
        </w:rPr>
        <w:t>):e</w:t>
      </w:r>
      <w:proofErr w:type="gramEnd"/>
      <w:r w:rsidRPr="00CB566D">
        <w:rPr>
          <w:rFonts w:cs="Arial"/>
          <w:color w:val="000000"/>
          <w:shd w:val="clear" w:color="auto" w:fill="FFFFFF"/>
          <w:lang w:val="en-US"/>
        </w:rPr>
        <w:t xml:space="preserve">2557. </w:t>
      </w:r>
      <w:proofErr w:type="spellStart"/>
      <w:r w:rsidRPr="00CB566D">
        <w:rPr>
          <w:rFonts w:cs="Arial"/>
          <w:color w:val="000000"/>
          <w:shd w:val="clear" w:color="auto" w:fill="FFFFFF"/>
          <w:lang w:val="en-US"/>
        </w:rPr>
        <w:t>doi</w:t>
      </w:r>
      <w:proofErr w:type="spellEnd"/>
      <w:r w:rsidRPr="00CB566D">
        <w:rPr>
          <w:rFonts w:cs="Arial"/>
          <w:color w:val="000000"/>
          <w:shd w:val="clear" w:color="auto" w:fill="FFFFFF"/>
          <w:lang w:val="en-US"/>
        </w:rPr>
        <w:t>: 10.1038/cddis.2016.384</w:t>
      </w:r>
    </w:p>
    <w:p w14:paraId="071EC785" w14:textId="77777777" w:rsidR="00E20193" w:rsidRPr="00CB566D" w:rsidRDefault="00E20193" w:rsidP="00E20193">
      <w:pPr>
        <w:widowControl w:val="0"/>
        <w:numPr>
          <w:ilvl w:val="0"/>
          <w:numId w:val="12"/>
        </w:numPr>
        <w:autoSpaceDE w:val="0"/>
        <w:autoSpaceDN w:val="0"/>
        <w:adjustRightInd w:val="0"/>
        <w:jc w:val="both"/>
        <w:rPr>
          <w:rStyle w:val="src"/>
          <w:rFonts w:cs="Arial"/>
          <w:lang w:val="en-US"/>
        </w:rPr>
      </w:pPr>
      <w:r w:rsidRPr="00CB566D">
        <w:rPr>
          <w:rFonts w:cs="Arial"/>
          <w:lang w:val="en-US"/>
        </w:rPr>
        <w:t>Trivedi R., Müller GA,</w:t>
      </w:r>
      <w:r w:rsidRPr="00CB566D">
        <w:rPr>
          <w:lang w:val="en-US"/>
        </w:rPr>
        <w:t xml:space="preserve"> Manohar SR., Mishra</w:t>
      </w:r>
      <w:r w:rsidRPr="00CB566D">
        <w:rPr>
          <w:rFonts w:cs="Arial"/>
          <w:lang w:val="en-US"/>
        </w:rPr>
        <w:t xml:space="preserve"> DP., </w:t>
      </w:r>
      <w:proofErr w:type="spellStart"/>
      <w:r w:rsidRPr="00CB566D">
        <w:rPr>
          <w:rFonts w:cs="Arial"/>
          <w:lang w:val="en-US"/>
        </w:rPr>
        <w:t>Dihazi</w:t>
      </w:r>
      <w:proofErr w:type="spellEnd"/>
      <w:r w:rsidRPr="00CB566D">
        <w:rPr>
          <w:rFonts w:cs="Arial"/>
          <w:lang w:val="en-US"/>
        </w:rPr>
        <w:t xml:space="preserve"> H. </w:t>
      </w:r>
      <w:r w:rsidRPr="00CB566D">
        <w:rPr>
          <w:bCs/>
          <w:lang w:val="en-US"/>
        </w:rPr>
        <w:t xml:space="preserve">Anti-leukemic activity of </w:t>
      </w:r>
      <w:proofErr w:type="spellStart"/>
      <w:r w:rsidRPr="00CB566D">
        <w:rPr>
          <w:bCs/>
          <w:lang w:val="en-US"/>
        </w:rPr>
        <w:t>shikonin</w:t>
      </w:r>
      <w:proofErr w:type="spellEnd"/>
      <w:r w:rsidRPr="00CB566D">
        <w:rPr>
          <w:bCs/>
          <w:lang w:val="en-US"/>
        </w:rPr>
        <w:t xml:space="preserve">: Role of ERP57 in </w:t>
      </w:r>
      <w:proofErr w:type="spellStart"/>
      <w:r w:rsidRPr="00CB566D">
        <w:rPr>
          <w:bCs/>
          <w:lang w:val="en-US"/>
        </w:rPr>
        <w:t>shikonin</w:t>
      </w:r>
      <w:proofErr w:type="spellEnd"/>
      <w:r w:rsidRPr="00CB566D">
        <w:rPr>
          <w:bCs/>
          <w:lang w:val="en-US"/>
        </w:rPr>
        <w:t xml:space="preserve"> induced apoptosis in </w:t>
      </w:r>
      <w:r w:rsidRPr="00CB566D">
        <w:rPr>
          <w:lang w:val="en-US"/>
        </w:rPr>
        <w:t xml:space="preserve">Acute Myeloid Leukemia </w:t>
      </w:r>
      <w:r w:rsidRPr="00CB566D">
        <w:rPr>
          <w:rFonts w:cs="Arial"/>
          <w:bCs/>
          <w:i/>
          <w:lang w:val="en-US"/>
        </w:rPr>
        <w:t xml:space="preserve">Cell. Physiol. </w:t>
      </w:r>
      <w:proofErr w:type="spellStart"/>
      <w:r w:rsidRPr="00CB566D">
        <w:rPr>
          <w:rFonts w:cs="Arial"/>
          <w:bCs/>
          <w:i/>
          <w:lang w:val="en-US"/>
        </w:rPr>
        <w:t>Biochem</w:t>
      </w:r>
      <w:proofErr w:type="spellEnd"/>
      <w:r w:rsidRPr="00CB566D">
        <w:rPr>
          <w:rFonts w:cs="Arial"/>
          <w:bCs/>
          <w:i/>
          <w:lang w:val="en-US"/>
        </w:rPr>
        <w:t xml:space="preserve">. </w:t>
      </w:r>
      <w:r w:rsidRPr="00CB566D">
        <w:rPr>
          <w:rFonts w:cs="Arial"/>
          <w:lang w:val="en-US"/>
        </w:rPr>
        <w:t>2016; 39(2):604-16</w:t>
      </w:r>
    </w:p>
    <w:p w14:paraId="42D8DDA8" w14:textId="77777777" w:rsidR="00E20193" w:rsidRPr="00CB566D" w:rsidRDefault="00E20193" w:rsidP="00E20193">
      <w:pPr>
        <w:widowControl w:val="0"/>
        <w:numPr>
          <w:ilvl w:val="0"/>
          <w:numId w:val="12"/>
        </w:numPr>
        <w:autoSpaceDE w:val="0"/>
        <w:autoSpaceDN w:val="0"/>
        <w:adjustRightInd w:val="0"/>
        <w:jc w:val="both"/>
        <w:rPr>
          <w:rFonts w:cs="Arial"/>
          <w:lang w:val="en-US"/>
        </w:rPr>
      </w:pPr>
      <w:r w:rsidRPr="00CB566D">
        <w:rPr>
          <w:rFonts w:cs="Arial"/>
          <w:lang w:val="en-US"/>
        </w:rPr>
        <w:t xml:space="preserve">Trivedi R., </w:t>
      </w:r>
      <w:proofErr w:type="spellStart"/>
      <w:r w:rsidRPr="00CB566D">
        <w:rPr>
          <w:rFonts w:cs="Arial"/>
          <w:lang w:val="en-US"/>
        </w:rPr>
        <w:t>Dihazi</w:t>
      </w:r>
      <w:proofErr w:type="spellEnd"/>
      <w:r w:rsidRPr="00CB566D">
        <w:rPr>
          <w:rFonts w:cs="Arial"/>
          <w:lang w:val="en-US"/>
        </w:rPr>
        <w:t xml:space="preserve"> GH., </w:t>
      </w:r>
      <w:proofErr w:type="spellStart"/>
      <w:r w:rsidRPr="00CB566D">
        <w:rPr>
          <w:rFonts w:cs="Arial"/>
          <w:lang w:val="en-US"/>
        </w:rPr>
        <w:t>Eltoweissy</w:t>
      </w:r>
      <w:proofErr w:type="spellEnd"/>
      <w:r w:rsidRPr="00CB566D">
        <w:rPr>
          <w:rFonts w:cs="Arial"/>
          <w:lang w:val="en-US"/>
        </w:rPr>
        <w:t xml:space="preserve"> M., </w:t>
      </w:r>
      <w:r w:rsidRPr="00CB566D">
        <w:rPr>
          <w:lang w:val="en-US"/>
        </w:rPr>
        <w:t>Mishra</w:t>
      </w:r>
      <w:r w:rsidRPr="00CB566D">
        <w:rPr>
          <w:rFonts w:cs="Arial"/>
          <w:lang w:val="en-US"/>
        </w:rPr>
        <w:t xml:space="preserve"> DP., Müller GA., </w:t>
      </w:r>
      <w:proofErr w:type="spellStart"/>
      <w:r w:rsidRPr="00CB566D">
        <w:rPr>
          <w:rFonts w:cs="Arial"/>
          <w:lang w:val="en-US"/>
        </w:rPr>
        <w:t>Dihazi</w:t>
      </w:r>
      <w:proofErr w:type="spellEnd"/>
      <w:r w:rsidRPr="00CB566D">
        <w:rPr>
          <w:rFonts w:cs="Arial"/>
          <w:lang w:val="en-US"/>
        </w:rPr>
        <w:t xml:space="preserve"> H. </w:t>
      </w:r>
      <w:r w:rsidRPr="00CB566D">
        <w:rPr>
          <w:bCs/>
          <w:lang w:val="en-US"/>
        </w:rPr>
        <w:t xml:space="preserve">The antioxidant protein PARK7 plays an </w:t>
      </w:r>
      <w:proofErr w:type="spellStart"/>
      <w:r w:rsidRPr="00CB566D">
        <w:rPr>
          <w:bCs/>
          <w:lang w:val="en-US"/>
        </w:rPr>
        <w:t>improtant</w:t>
      </w:r>
      <w:proofErr w:type="spellEnd"/>
      <w:r w:rsidRPr="00CB566D">
        <w:rPr>
          <w:bCs/>
          <w:lang w:val="en-US"/>
        </w:rPr>
        <w:t xml:space="preserve"> role in cell resistance to Cisplatin-induced apoptosis</w:t>
      </w:r>
      <w:r w:rsidRPr="00CB566D" w:rsidDel="00ED3F47">
        <w:rPr>
          <w:bCs/>
          <w:lang w:val="en-US"/>
        </w:rPr>
        <w:t xml:space="preserve"> </w:t>
      </w:r>
      <w:r w:rsidRPr="00CB566D">
        <w:rPr>
          <w:bCs/>
          <w:lang w:val="en-US"/>
        </w:rPr>
        <w:t xml:space="preserve">in case of clear cell renal cell carcinoma </w:t>
      </w:r>
      <w:r w:rsidRPr="00CB566D">
        <w:rPr>
          <w:rStyle w:val="jrnl"/>
          <w:rFonts w:cs="Arial"/>
          <w:bCs/>
          <w:i/>
          <w:lang w:val="en-US"/>
        </w:rPr>
        <w:t xml:space="preserve">Eur. J. </w:t>
      </w:r>
      <w:proofErr w:type="spellStart"/>
      <w:r w:rsidRPr="00CB566D">
        <w:rPr>
          <w:rStyle w:val="jrnl"/>
          <w:rFonts w:cs="Arial"/>
          <w:bCs/>
          <w:i/>
          <w:lang w:val="en-US"/>
        </w:rPr>
        <w:t>Pharmacol</w:t>
      </w:r>
      <w:proofErr w:type="spellEnd"/>
      <w:r w:rsidRPr="00CB566D">
        <w:rPr>
          <w:rFonts w:cs="Arial"/>
          <w:i/>
          <w:lang w:val="en-US"/>
        </w:rPr>
        <w:t xml:space="preserve">. </w:t>
      </w:r>
      <w:r w:rsidRPr="00CB566D">
        <w:rPr>
          <w:rFonts w:cs="Arial"/>
        </w:rPr>
        <w:t>2016 Aug 5;784:99-110</w:t>
      </w:r>
      <w:r w:rsidRPr="00CB566D">
        <w:rPr>
          <w:rFonts w:cs="Arial"/>
          <w:i/>
          <w:lang w:val="en-US"/>
        </w:rPr>
        <w:t>.</w:t>
      </w:r>
    </w:p>
    <w:p w14:paraId="14BC538B" w14:textId="77777777" w:rsidR="00E20193" w:rsidRPr="00CB566D" w:rsidRDefault="00E20193" w:rsidP="00E20193">
      <w:pPr>
        <w:numPr>
          <w:ilvl w:val="0"/>
          <w:numId w:val="12"/>
        </w:numPr>
        <w:jc w:val="both"/>
        <w:rPr>
          <w:rFonts w:cs="Arial"/>
          <w:vertAlign w:val="superscript"/>
          <w:lang w:val="en-GB"/>
        </w:rPr>
      </w:pPr>
      <w:proofErr w:type="spellStart"/>
      <w:r w:rsidRPr="00CB566D">
        <w:rPr>
          <w:rFonts w:cs="Arial"/>
          <w:lang w:val="en-GB"/>
        </w:rPr>
        <w:t>Dihazi</w:t>
      </w:r>
      <w:proofErr w:type="spellEnd"/>
      <w:r w:rsidRPr="00CB566D">
        <w:rPr>
          <w:rFonts w:cs="Arial"/>
          <w:lang w:val="en-GB"/>
        </w:rPr>
        <w:t xml:space="preserve"> H., </w:t>
      </w:r>
      <w:proofErr w:type="spellStart"/>
      <w:r w:rsidRPr="00CB566D">
        <w:rPr>
          <w:rFonts w:cs="Arial"/>
          <w:lang w:val="en-GB"/>
        </w:rPr>
        <w:t>Koziolek</w:t>
      </w:r>
      <w:proofErr w:type="spellEnd"/>
      <w:r w:rsidRPr="00CB566D">
        <w:rPr>
          <w:rFonts w:cs="Arial"/>
          <w:lang w:val="en-GB"/>
        </w:rPr>
        <w:t xml:space="preserve"> M., </w:t>
      </w:r>
      <w:proofErr w:type="spellStart"/>
      <w:r w:rsidRPr="00CB566D">
        <w:rPr>
          <w:rFonts w:cs="Arial"/>
          <w:lang w:val="en-GB"/>
        </w:rPr>
        <w:t>Datta</w:t>
      </w:r>
      <w:proofErr w:type="spellEnd"/>
      <w:r w:rsidRPr="00CB566D">
        <w:rPr>
          <w:rFonts w:cs="Arial"/>
          <w:lang w:val="en-GB"/>
        </w:rPr>
        <w:t xml:space="preserve"> RR., Jung K., </w:t>
      </w:r>
      <w:proofErr w:type="spellStart"/>
      <w:r w:rsidRPr="00CB566D">
        <w:rPr>
          <w:rFonts w:cs="Arial"/>
          <w:lang w:val="en-GB"/>
        </w:rPr>
        <w:t>Wallbach</w:t>
      </w:r>
      <w:proofErr w:type="spellEnd"/>
      <w:r w:rsidRPr="00CB566D">
        <w:rPr>
          <w:rFonts w:cs="Arial"/>
          <w:lang w:val="en-GB"/>
        </w:rPr>
        <w:t xml:space="preserve"> M., </w:t>
      </w:r>
      <w:proofErr w:type="spellStart"/>
      <w:r w:rsidRPr="00CB566D">
        <w:rPr>
          <w:rFonts w:cs="Arial"/>
          <w:lang w:val="en-GB"/>
        </w:rPr>
        <w:t>Heise</w:t>
      </w:r>
      <w:proofErr w:type="spellEnd"/>
      <w:r w:rsidRPr="00CB566D">
        <w:rPr>
          <w:rFonts w:cs="Arial"/>
          <w:lang w:val="en-GB"/>
        </w:rPr>
        <w:t xml:space="preserve"> D., </w:t>
      </w:r>
      <w:proofErr w:type="spellStart"/>
      <w:r w:rsidRPr="00CB566D">
        <w:rPr>
          <w:rFonts w:cs="Arial"/>
          <w:lang w:val="en-GB"/>
        </w:rPr>
        <w:t>Dihazi</w:t>
      </w:r>
      <w:proofErr w:type="spellEnd"/>
      <w:r w:rsidRPr="00CB566D">
        <w:rPr>
          <w:rFonts w:cs="Arial"/>
          <w:lang w:val="en-GB"/>
        </w:rPr>
        <w:t xml:space="preserve"> GH., </w:t>
      </w:r>
      <w:proofErr w:type="spellStart"/>
      <w:r w:rsidRPr="00CB566D">
        <w:rPr>
          <w:rFonts w:cs="Arial"/>
          <w:lang w:val="en-GB"/>
        </w:rPr>
        <w:t>Markovic</w:t>
      </w:r>
      <w:proofErr w:type="spellEnd"/>
      <w:r w:rsidRPr="00CB566D">
        <w:rPr>
          <w:rFonts w:cs="Arial"/>
          <w:lang w:val="en-GB"/>
        </w:rPr>
        <w:t xml:space="preserve"> I.</w:t>
      </w:r>
      <w:r w:rsidRPr="00CB566D">
        <w:rPr>
          <w:rFonts w:cs="Arial"/>
          <w:color w:val="000000"/>
          <w:lang w:val="en-GB"/>
        </w:rPr>
        <w:t>, Asif AR,</w:t>
      </w:r>
      <w:r w:rsidRPr="00CB566D">
        <w:rPr>
          <w:rFonts w:cs="Arial"/>
          <w:color w:val="FF0000"/>
          <w:lang w:val="en-GB"/>
        </w:rPr>
        <w:t xml:space="preserve"> </w:t>
      </w:r>
      <w:r w:rsidRPr="00CB566D">
        <w:rPr>
          <w:rFonts w:cs="Arial"/>
          <w:lang w:val="en-GB"/>
        </w:rPr>
        <w:t xml:space="preserve">Mueller GA FABP1 and FABP3 have high predictive value for renal replacement therapy in patients with acute kidney injury </w:t>
      </w:r>
      <w:r w:rsidRPr="00CB566D">
        <w:rPr>
          <w:rFonts w:cs="Arial"/>
          <w:bCs/>
          <w:i/>
          <w:lang w:val="en-US"/>
        </w:rPr>
        <w:t xml:space="preserve">Blood </w:t>
      </w:r>
      <w:proofErr w:type="spellStart"/>
      <w:r w:rsidRPr="00CB566D">
        <w:rPr>
          <w:rFonts w:cs="Arial"/>
          <w:bCs/>
          <w:i/>
          <w:lang w:val="en-US"/>
        </w:rPr>
        <w:t>Purif</w:t>
      </w:r>
      <w:proofErr w:type="spellEnd"/>
      <w:r w:rsidRPr="00CB566D">
        <w:rPr>
          <w:rFonts w:cs="Arial"/>
          <w:i/>
          <w:lang w:val="en-US"/>
        </w:rPr>
        <w:t>.</w:t>
      </w:r>
      <w:r w:rsidRPr="00CB566D">
        <w:rPr>
          <w:rFonts w:cs="Arial"/>
          <w:lang w:val="en-US"/>
        </w:rPr>
        <w:t xml:space="preserve"> </w:t>
      </w:r>
      <w:r w:rsidRPr="00CB566D">
        <w:rPr>
          <w:rFonts w:cs="Arial"/>
        </w:rPr>
        <w:t>2016 Jun 30;42(3):202-213.</w:t>
      </w:r>
    </w:p>
    <w:p w14:paraId="372C6176" w14:textId="77777777" w:rsidR="00530B0A" w:rsidRPr="00AC343A" w:rsidRDefault="00530B0A" w:rsidP="00AC343A">
      <w:pPr>
        <w:pStyle w:val="ListParagraph"/>
        <w:numPr>
          <w:ilvl w:val="0"/>
          <w:numId w:val="12"/>
        </w:numPr>
        <w:jc w:val="both"/>
        <w:rPr>
          <w:rFonts w:cs="Arial"/>
          <w:sz w:val="24"/>
        </w:rPr>
      </w:pPr>
      <w:r w:rsidRPr="00AC343A">
        <w:rPr>
          <w:rFonts w:cs="Arial"/>
          <w:color w:val="000000"/>
          <w:szCs w:val="22"/>
        </w:rPr>
        <w:t>Khan N, Binder L, Pantakani DVK, </w:t>
      </w:r>
      <w:r w:rsidRPr="00AC343A">
        <w:rPr>
          <w:rFonts w:cs="Arial"/>
          <w:bCs/>
          <w:color w:val="000000"/>
          <w:szCs w:val="22"/>
        </w:rPr>
        <w:t>Asif AR.</w:t>
      </w:r>
      <w:r w:rsidRPr="00AC343A">
        <w:rPr>
          <w:rFonts w:cs="Arial"/>
          <w:color w:val="000000"/>
          <w:szCs w:val="22"/>
        </w:rPr>
        <w:t> </w:t>
      </w:r>
      <w:r w:rsidRPr="00AC343A">
        <w:rPr>
          <w:rFonts w:cs="Arial"/>
          <w:color w:val="000000"/>
          <w:szCs w:val="22"/>
          <w:lang w:val="en-US"/>
        </w:rPr>
        <w:t xml:space="preserve">MPA Modulates Tight Junctions' Permeability via </w:t>
      </w:r>
      <w:proofErr w:type="spellStart"/>
      <w:r w:rsidRPr="00AC343A">
        <w:rPr>
          <w:rFonts w:cs="Arial"/>
          <w:color w:val="000000"/>
          <w:szCs w:val="22"/>
          <w:lang w:val="en-US"/>
        </w:rPr>
        <w:t>Midkine</w:t>
      </w:r>
      <w:proofErr w:type="spellEnd"/>
      <w:r w:rsidRPr="00AC343A">
        <w:rPr>
          <w:rFonts w:cs="Arial"/>
          <w:color w:val="000000"/>
          <w:szCs w:val="22"/>
          <w:lang w:val="en-US"/>
        </w:rPr>
        <w:t xml:space="preserve">/PI3K Pathway in Caco-2 Cells: A Possible Mechanism of </w:t>
      </w:r>
      <w:r w:rsidRPr="00AC343A">
        <w:rPr>
          <w:rFonts w:cs="Arial"/>
          <w:color w:val="000000"/>
          <w:szCs w:val="22"/>
          <w:lang w:val="en-US"/>
        </w:rPr>
        <w:lastRenderedPageBreak/>
        <w:t xml:space="preserve">Leak-Flux Diarrhea in Organ Transplanted Patients. Front Physiol. 2017 Jun </w:t>
      </w:r>
      <w:proofErr w:type="gramStart"/>
      <w:r w:rsidRPr="00AC343A">
        <w:rPr>
          <w:rFonts w:cs="Arial"/>
          <w:color w:val="000000"/>
          <w:szCs w:val="22"/>
          <w:lang w:val="en-US"/>
        </w:rPr>
        <w:t>26;8:438</w:t>
      </w:r>
      <w:proofErr w:type="gramEnd"/>
      <w:r w:rsidRPr="00AC343A">
        <w:rPr>
          <w:rFonts w:cs="Arial"/>
          <w:color w:val="000000"/>
          <w:szCs w:val="22"/>
          <w:lang w:val="en-US"/>
        </w:rPr>
        <w:t xml:space="preserve">. </w:t>
      </w:r>
      <w:proofErr w:type="spellStart"/>
      <w:r w:rsidRPr="00AC343A">
        <w:rPr>
          <w:rFonts w:cs="Arial"/>
          <w:color w:val="000000"/>
          <w:szCs w:val="22"/>
          <w:lang w:val="en-US"/>
        </w:rPr>
        <w:t>doi</w:t>
      </w:r>
      <w:proofErr w:type="spellEnd"/>
      <w:r w:rsidRPr="00AC343A">
        <w:rPr>
          <w:rFonts w:cs="Arial"/>
          <w:color w:val="000000"/>
          <w:szCs w:val="22"/>
          <w:lang w:val="en-US"/>
        </w:rPr>
        <w:t xml:space="preserve">: 10.3389/fphys.2017.00438. </w:t>
      </w:r>
      <w:proofErr w:type="spellStart"/>
      <w:r w:rsidRPr="00AC343A">
        <w:rPr>
          <w:rFonts w:cs="Arial"/>
          <w:color w:val="000000"/>
          <w:szCs w:val="22"/>
          <w:lang w:val="en-US"/>
        </w:rPr>
        <w:t>eCollection</w:t>
      </w:r>
      <w:proofErr w:type="spellEnd"/>
      <w:r w:rsidRPr="00AC343A">
        <w:rPr>
          <w:rFonts w:cs="Arial"/>
          <w:color w:val="000000"/>
          <w:szCs w:val="22"/>
          <w:lang w:val="en-US"/>
        </w:rPr>
        <w:t xml:space="preserve"> 2017.</w:t>
      </w:r>
    </w:p>
    <w:p w14:paraId="28CA7B94" w14:textId="77777777" w:rsidR="0025663F" w:rsidRPr="00AC501F" w:rsidRDefault="0025663F" w:rsidP="00247891">
      <w:pPr>
        <w:pStyle w:val="ListParagraph"/>
        <w:shd w:val="clear" w:color="auto" w:fill="FFFFFF"/>
        <w:suppressAutoHyphens/>
        <w:overflowPunct w:val="0"/>
        <w:ind w:left="1064"/>
        <w:jc w:val="both"/>
        <w:rPr>
          <w:color w:val="333333"/>
          <w:szCs w:val="22"/>
          <w:lang w:val="en-US"/>
        </w:rPr>
      </w:pPr>
    </w:p>
    <w:p w14:paraId="451B1889" w14:textId="77777777" w:rsidR="009D0DE7" w:rsidRPr="009D0DE7" w:rsidRDefault="009D0DE7" w:rsidP="00247891">
      <w:pPr>
        <w:pStyle w:val="Heading3"/>
        <w:numPr>
          <w:ilvl w:val="0"/>
          <w:numId w:val="0"/>
        </w:numPr>
        <w:tabs>
          <w:tab w:val="left" w:pos="720"/>
        </w:tabs>
        <w:contextualSpacing/>
        <w:rPr>
          <w:iCs/>
          <w:color w:val="000000" w:themeColor="text1"/>
          <w:sz w:val="24"/>
          <w:lang w:val="en-US"/>
        </w:rPr>
      </w:pPr>
    </w:p>
    <w:p w14:paraId="3B8912A4" w14:textId="7C0543F9" w:rsidR="009D0DE7" w:rsidRPr="00637B2E" w:rsidRDefault="009D0DE7" w:rsidP="009D0DE7">
      <w:pPr>
        <w:pStyle w:val="Heading3"/>
        <w:tabs>
          <w:tab w:val="left" w:pos="720"/>
        </w:tabs>
        <w:contextualSpacing/>
        <w:rPr>
          <w:lang w:val="en-US"/>
        </w:rPr>
      </w:pPr>
      <w:bookmarkStart w:id="15" w:name="_tyjcwt"/>
      <w:bookmarkEnd w:id="15"/>
      <w:r w:rsidRPr="00E448F6">
        <w:rPr>
          <w:iCs/>
          <w:szCs w:val="28"/>
          <w:lang w:val="en-US"/>
        </w:rPr>
        <w:t>Patents</w:t>
      </w:r>
      <w:r w:rsidR="009C22F0">
        <w:rPr>
          <w:iCs/>
          <w:szCs w:val="28"/>
          <w:lang w:val="en-US"/>
        </w:rPr>
        <w:t xml:space="preserve"> </w:t>
      </w:r>
    </w:p>
    <w:p w14:paraId="1A456E17" w14:textId="2B8DF149" w:rsidR="00530B0A" w:rsidRPr="007C42F6" w:rsidRDefault="00530B0A" w:rsidP="00530B0A">
      <w:pPr>
        <w:autoSpaceDE w:val="0"/>
        <w:autoSpaceDN w:val="0"/>
        <w:adjustRightInd w:val="0"/>
        <w:rPr>
          <w:rFonts w:eastAsia="Calibri" w:cs="Arial"/>
          <w:color w:val="000000"/>
          <w:sz w:val="20"/>
          <w:szCs w:val="20"/>
          <w:lang w:val="en-US"/>
        </w:rPr>
      </w:pPr>
      <w:r>
        <w:rPr>
          <w:rFonts w:eastAsia="Calibri" w:cs="Arial"/>
          <w:color w:val="000000"/>
          <w:sz w:val="20"/>
          <w:szCs w:val="20"/>
          <w:lang w:val="en-US"/>
        </w:rPr>
        <w:t>NR/BIN:</w:t>
      </w:r>
      <w:r>
        <w:rPr>
          <w:rFonts w:eastAsia="Calibri" w:cs="Arial"/>
          <w:color w:val="000000"/>
          <w:sz w:val="20"/>
          <w:szCs w:val="20"/>
          <w:lang w:val="en-US"/>
        </w:rPr>
        <w:tab/>
      </w:r>
      <w:r w:rsidRPr="007C42F6">
        <w:rPr>
          <w:rFonts w:eastAsia="Calibri" w:cs="Arial"/>
          <w:color w:val="000000"/>
          <w:sz w:val="20"/>
          <w:szCs w:val="20"/>
          <w:lang w:val="en-US"/>
        </w:rPr>
        <w:t xml:space="preserve">Patent Title: Biomarkers for renal disease </w:t>
      </w:r>
    </w:p>
    <w:p w14:paraId="149CF360" w14:textId="5882C005" w:rsidR="009D0DE7" w:rsidRPr="00637B2E" w:rsidRDefault="00530B0A" w:rsidP="00530B0A">
      <w:pPr>
        <w:ind w:left="708" w:firstLine="708"/>
        <w:rPr>
          <w:shd w:val="clear" w:color="auto" w:fill="C0C0C0"/>
          <w:lang w:val="en-US"/>
        </w:rPr>
      </w:pPr>
      <w:r w:rsidRPr="007C42F6">
        <w:rPr>
          <w:rFonts w:eastAsia="Calibri" w:cs="Arial"/>
          <w:color w:val="000000"/>
          <w:sz w:val="20"/>
          <w:szCs w:val="20"/>
          <w:lang w:val="en-US"/>
        </w:rPr>
        <w:t>Pub. No.: US 2010/0035263 A1; Pub. Date Feb. 11, 2010</w:t>
      </w:r>
      <w:r w:rsidR="009D0DE7" w:rsidRPr="00637B2E">
        <w:rPr>
          <w:shd w:val="clear" w:color="auto" w:fill="C0C0C0"/>
          <w:lang w:val="en-US"/>
        </w:rPr>
        <w:t>.</w:t>
      </w:r>
    </w:p>
    <w:p w14:paraId="64315C86" w14:textId="77777777" w:rsidR="00036177" w:rsidRPr="00D47D61" w:rsidRDefault="00036177" w:rsidP="00657D94">
      <w:pPr>
        <w:rPr>
          <w:szCs w:val="28"/>
          <w:lang w:val="en-US"/>
        </w:rPr>
      </w:pPr>
    </w:p>
    <w:p w14:paraId="54B778CA" w14:textId="77777777" w:rsidR="008D05BB" w:rsidRPr="00D47D61" w:rsidRDefault="008D05BB" w:rsidP="00657D94">
      <w:pPr>
        <w:rPr>
          <w:szCs w:val="28"/>
          <w:lang w:val="en-US"/>
        </w:rPr>
      </w:pPr>
    </w:p>
    <w:p w14:paraId="60F8EC20" w14:textId="0DA2732B" w:rsidR="00CE3548" w:rsidRDefault="00CE3548" w:rsidP="00CE3548">
      <w:pPr>
        <w:pStyle w:val="Heading1"/>
        <w:rPr>
          <w:lang w:val="en-US"/>
        </w:rPr>
      </w:pPr>
      <w:bookmarkStart w:id="16" w:name="_Toc286761896"/>
      <w:bookmarkStart w:id="17" w:name="_Toc286908237"/>
      <w:bookmarkStart w:id="18" w:name="_Toc294157993"/>
      <w:r w:rsidRPr="008E7A95">
        <w:rPr>
          <w:rFonts w:cs="Arial"/>
          <w:iCs/>
          <w:szCs w:val="28"/>
          <w:lang w:val="en-US"/>
        </w:rPr>
        <w:t xml:space="preserve">Objectives and </w:t>
      </w:r>
      <w:r w:rsidR="00290950">
        <w:rPr>
          <w:rFonts w:cs="Arial"/>
          <w:iCs/>
          <w:szCs w:val="28"/>
          <w:lang w:val="en-US"/>
        </w:rPr>
        <w:t>W</w:t>
      </w:r>
      <w:r w:rsidRPr="008E7A95">
        <w:rPr>
          <w:rFonts w:cs="Arial"/>
          <w:iCs/>
          <w:szCs w:val="28"/>
          <w:lang w:val="en-US"/>
        </w:rPr>
        <w:t>ork</w:t>
      </w:r>
      <w:r w:rsidRPr="008F6F36">
        <w:rPr>
          <w:lang w:val="en-US"/>
        </w:rPr>
        <w:t xml:space="preserve"> </w:t>
      </w:r>
      <w:proofErr w:type="spellStart"/>
      <w:r w:rsidR="00290950">
        <w:rPr>
          <w:lang w:val="en-US"/>
        </w:rPr>
        <w:t>P</w:t>
      </w:r>
      <w:r w:rsidRPr="008F6F36">
        <w:rPr>
          <w:lang w:val="en-US"/>
        </w:rPr>
        <w:t>rogramme</w:t>
      </w:r>
      <w:proofErr w:type="spellEnd"/>
    </w:p>
    <w:p w14:paraId="48877A1D" w14:textId="77777777" w:rsidR="00A1779D" w:rsidRPr="00A1779D" w:rsidRDefault="00A1779D" w:rsidP="00A1779D">
      <w:pPr>
        <w:rPr>
          <w:lang w:val="en-US"/>
        </w:rPr>
      </w:pPr>
    </w:p>
    <w:bookmarkEnd w:id="16"/>
    <w:bookmarkEnd w:id="17"/>
    <w:bookmarkEnd w:id="18"/>
    <w:p w14:paraId="1064995B" w14:textId="77777777" w:rsidR="00657D94" w:rsidRPr="008F6F36" w:rsidRDefault="00CE3548" w:rsidP="00CE3548">
      <w:pPr>
        <w:pStyle w:val="Heading2"/>
        <w:rPr>
          <w:lang w:val="en-US"/>
        </w:rPr>
      </w:pPr>
      <w:r w:rsidRPr="008F6F36">
        <w:rPr>
          <w:lang w:val="en-US"/>
        </w:rPr>
        <w:t>Anticipated total duration of the project</w:t>
      </w:r>
    </w:p>
    <w:p w14:paraId="7E5C0455" w14:textId="77777777" w:rsidR="00CE3548" w:rsidRPr="008F6F36" w:rsidRDefault="00CE3548" w:rsidP="00657D94">
      <w:pPr>
        <w:rPr>
          <w:szCs w:val="28"/>
          <w:lang w:val="en-US"/>
        </w:rPr>
      </w:pPr>
    </w:p>
    <w:p w14:paraId="2B1F2DA3" w14:textId="6E1D927C" w:rsidR="00657D94" w:rsidRPr="00F61529" w:rsidRDefault="00F61529" w:rsidP="00657D94">
      <w:pPr>
        <w:rPr>
          <w:lang w:val="en-US"/>
        </w:rPr>
      </w:pPr>
      <w:r>
        <w:rPr>
          <w:lang w:val="en-US"/>
        </w:rPr>
        <w:t xml:space="preserve">The total duration of the project is anticipated </w:t>
      </w:r>
      <w:r w:rsidR="00290950">
        <w:rPr>
          <w:lang w:val="en-US"/>
        </w:rPr>
        <w:t>with</w:t>
      </w:r>
      <w:r>
        <w:rPr>
          <w:lang w:val="en-US"/>
        </w:rPr>
        <w:t xml:space="preserve"> 36 months (01.0</w:t>
      </w:r>
      <w:r w:rsidR="00290950">
        <w:rPr>
          <w:lang w:val="en-US"/>
        </w:rPr>
        <w:t>1</w:t>
      </w:r>
      <w:r>
        <w:rPr>
          <w:lang w:val="en-US"/>
        </w:rPr>
        <w:t>.20</w:t>
      </w:r>
      <w:r w:rsidR="00290950">
        <w:rPr>
          <w:lang w:val="en-US"/>
        </w:rPr>
        <w:t>20</w:t>
      </w:r>
      <w:r>
        <w:rPr>
          <w:lang w:val="en-US"/>
        </w:rPr>
        <w:t xml:space="preserve"> – </w:t>
      </w:r>
      <w:r w:rsidR="00290950">
        <w:rPr>
          <w:lang w:val="en-US"/>
        </w:rPr>
        <w:t>3</w:t>
      </w:r>
      <w:r>
        <w:rPr>
          <w:lang w:val="en-US"/>
        </w:rPr>
        <w:t>1.</w:t>
      </w:r>
      <w:r w:rsidR="00290950">
        <w:rPr>
          <w:lang w:val="en-US"/>
        </w:rPr>
        <w:t>12</w:t>
      </w:r>
      <w:r w:rsidR="00231CB7">
        <w:rPr>
          <w:lang w:val="en-US"/>
        </w:rPr>
        <w:t>.2022</w:t>
      </w:r>
      <w:r>
        <w:rPr>
          <w:lang w:val="en-US"/>
        </w:rPr>
        <w:t>).</w:t>
      </w:r>
    </w:p>
    <w:p w14:paraId="66268A53" w14:textId="77777777" w:rsidR="00A1779D" w:rsidRPr="008F6F36" w:rsidRDefault="00A1779D" w:rsidP="00657D94">
      <w:pPr>
        <w:rPr>
          <w:b/>
          <w:szCs w:val="28"/>
          <w:lang w:val="en-US"/>
        </w:rPr>
      </w:pPr>
    </w:p>
    <w:p w14:paraId="6F957042" w14:textId="77777777" w:rsidR="00657D94" w:rsidRPr="008F6F36" w:rsidRDefault="00CE3548" w:rsidP="00CE3548">
      <w:pPr>
        <w:pStyle w:val="Heading2"/>
        <w:rPr>
          <w:lang w:val="en-US"/>
        </w:rPr>
      </w:pPr>
      <w:r w:rsidRPr="008F6F36">
        <w:rPr>
          <w:lang w:val="en-US"/>
        </w:rPr>
        <w:t>Objectives</w:t>
      </w:r>
    </w:p>
    <w:p w14:paraId="53009993" w14:textId="77777777" w:rsidR="00657D94" w:rsidRPr="00D47D61" w:rsidRDefault="00657D94" w:rsidP="00657D94">
      <w:pPr>
        <w:rPr>
          <w:szCs w:val="28"/>
          <w:lang w:val="en-US"/>
        </w:rPr>
      </w:pPr>
    </w:p>
    <w:p w14:paraId="59107125" w14:textId="77777777" w:rsidR="00F61529" w:rsidRPr="00E73290" w:rsidRDefault="00F61529" w:rsidP="00F61529">
      <w:pPr>
        <w:jc w:val="both"/>
        <w:rPr>
          <w:rFonts w:cs="FreeSans"/>
          <w:color w:val="000000" w:themeColor="text1"/>
          <w:szCs w:val="22"/>
          <w:lang w:val="en-US" w:eastAsia="zh-CN" w:bidi="hi-IN"/>
        </w:rPr>
      </w:pPr>
      <w:r w:rsidRPr="00E73290">
        <w:rPr>
          <w:rFonts w:cs="FreeSans"/>
          <w:color w:val="000000" w:themeColor="text1"/>
          <w:szCs w:val="22"/>
          <w:lang w:val="en-US" w:eastAsia="zh-CN" w:bidi="hi-IN"/>
        </w:rPr>
        <w:t>The consortium has defined a set of general objectives for the project, which serve as guidelines and lead questions for the overall development:</w:t>
      </w:r>
    </w:p>
    <w:p w14:paraId="66D182FD" w14:textId="77777777" w:rsidR="00F61529" w:rsidRPr="00E73290" w:rsidRDefault="00F61529" w:rsidP="00F61529">
      <w:pPr>
        <w:jc w:val="both"/>
        <w:rPr>
          <w:rFonts w:cs="FreeSans"/>
          <w:color w:val="000000" w:themeColor="text1"/>
          <w:szCs w:val="22"/>
          <w:lang w:val="en-US" w:eastAsia="zh-CN" w:bidi="hi-IN"/>
        </w:rPr>
      </w:pPr>
    </w:p>
    <w:p w14:paraId="0E9B08FE" w14:textId="5A621204" w:rsidR="00F61529" w:rsidRPr="00E73290" w:rsidRDefault="00F61529" w:rsidP="00F61529">
      <w:pPr>
        <w:jc w:val="both"/>
        <w:rPr>
          <w:rFonts w:cs="FreeSans"/>
          <w:color w:val="000000" w:themeColor="text1"/>
          <w:szCs w:val="22"/>
          <w:lang w:val="en-US" w:eastAsia="zh-CN" w:bidi="hi-IN"/>
        </w:rPr>
      </w:pPr>
      <w:r w:rsidRPr="00E73290">
        <w:rPr>
          <w:rFonts w:cs="FreeSans"/>
          <w:color w:val="000000" w:themeColor="text1"/>
          <w:szCs w:val="22"/>
          <w:lang w:val="en-US" w:eastAsia="zh-CN" w:bidi="hi-IN"/>
        </w:rPr>
        <w:t xml:space="preserve">Objective 1: </w:t>
      </w:r>
      <w:r w:rsidR="00550E92">
        <w:rPr>
          <w:rFonts w:cs="FreeSans"/>
          <w:color w:val="000000" w:themeColor="text1"/>
          <w:szCs w:val="22"/>
          <w:lang w:val="en-US" w:eastAsia="zh-CN" w:bidi="hi-IN"/>
        </w:rPr>
        <w:t>Data i</w:t>
      </w:r>
      <w:r w:rsidRPr="00E73290">
        <w:rPr>
          <w:rFonts w:cs="FreeSans"/>
          <w:color w:val="000000" w:themeColor="text1"/>
          <w:szCs w:val="22"/>
          <w:lang w:val="en-US" w:eastAsia="zh-CN" w:bidi="hi-IN"/>
        </w:rPr>
        <w:t xml:space="preserve">ntegration </w:t>
      </w:r>
      <w:r w:rsidR="00550E92">
        <w:rPr>
          <w:rFonts w:cs="FreeSans"/>
          <w:color w:val="000000" w:themeColor="text1"/>
          <w:szCs w:val="22"/>
          <w:lang w:val="en-US" w:eastAsia="zh-CN" w:bidi="hi-IN"/>
        </w:rPr>
        <w:t xml:space="preserve">into the </w:t>
      </w:r>
      <w:proofErr w:type="spellStart"/>
      <w:r w:rsidR="00550E92">
        <w:rPr>
          <w:rFonts w:cs="FreeSans"/>
          <w:color w:val="000000" w:themeColor="text1"/>
          <w:szCs w:val="22"/>
          <w:lang w:val="en-US" w:eastAsia="zh-CN" w:bidi="hi-IN"/>
        </w:rPr>
        <w:t>ArCare</w:t>
      </w:r>
      <w:proofErr w:type="spellEnd"/>
      <w:r w:rsidR="00550E92">
        <w:rPr>
          <w:rFonts w:cs="FreeSans"/>
          <w:color w:val="000000" w:themeColor="text1"/>
          <w:szCs w:val="22"/>
          <w:lang w:val="en-US" w:eastAsia="zh-CN" w:bidi="hi-IN"/>
        </w:rPr>
        <w:t xml:space="preserve"> domain</w:t>
      </w:r>
    </w:p>
    <w:p w14:paraId="6CB4AD05" w14:textId="056E7EE8" w:rsidR="00F61529" w:rsidRPr="00E73290" w:rsidRDefault="00F61529" w:rsidP="00F61529">
      <w:pPr>
        <w:jc w:val="both"/>
        <w:rPr>
          <w:rFonts w:cs="FreeSans"/>
          <w:color w:val="000000" w:themeColor="text1"/>
          <w:szCs w:val="22"/>
          <w:lang w:val="en-US" w:eastAsia="zh-CN" w:bidi="hi-IN"/>
        </w:rPr>
      </w:pPr>
      <w:r w:rsidRPr="0095263D">
        <w:rPr>
          <w:rFonts w:cs="FreeSans"/>
          <w:color w:val="000000" w:themeColor="text1"/>
          <w:szCs w:val="22"/>
          <w:lang w:val="en-US" w:eastAsia="zh-CN" w:bidi="hi-IN"/>
        </w:rPr>
        <w:t xml:space="preserve">Objective 2: </w:t>
      </w:r>
      <w:r w:rsidR="0095263D" w:rsidRPr="0095263D">
        <w:rPr>
          <w:rFonts w:eastAsiaTheme="majorEastAsia" w:cs="Arial"/>
          <w:bCs/>
          <w:iCs/>
          <w:szCs w:val="28"/>
          <w:lang w:val="en-US"/>
        </w:rPr>
        <w:t>Standardized data analysis output and publication support</w:t>
      </w:r>
      <w:r w:rsidR="0095263D" w:rsidRPr="0095263D" w:rsidDel="0095263D">
        <w:rPr>
          <w:rFonts w:cs="FreeSans"/>
          <w:color w:val="000000" w:themeColor="text1"/>
          <w:szCs w:val="22"/>
          <w:lang w:val="en-US" w:eastAsia="zh-CN" w:bidi="hi-IN"/>
        </w:rPr>
        <w:t xml:space="preserve"> </w:t>
      </w:r>
    </w:p>
    <w:p w14:paraId="6A5E9439" w14:textId="706FF405" w:rsidR="00F61529" w:rsidRPr="00E73290" w:rsidRDefault="00F61529" w:rsidP="00F61529">
      <w:pPr>
        <w:jc w:val="both"/>
        <w:rPr>
          <w:rFonts w:cs="FreeSans"/>
          <w:color w:val="000000" w:themeColor="text1"/>
          <w:szCs w:val="22"/>
          <w:lang w:val="en-US" w:eastAsia="zh-CN" w:bidi="hi-IN"/>
        </w:rPr>
      </w:pPr>
      <w:r w:rsidRPr="00E73290">
        <w:rPr>
          <w:rFonts w:cs="FreeSans"/>
          <w:color w:val="000000" w:themeColor="text1"/>
          <w:szCs w:val="22"/>
          <w:lang w:val="en-US" w:eastAsia="zh-CN" w:bidi="hi-IN"/>
        </w:rPr>
        <w:t xml:space="preserve">Objective 3: </w:t>
      </w:r>
      <w:proofErr w:type="spellStart"/>
      <w:r w:rsidR="0095263D" w:rsidRPr="0095263D">
        <w:rPr>
          <w:rFonts w:eastAsiaTheme="majorEastAsia" w:cs="Arial"/>
          <w:bCs/>
          <w:iCs/>
          <w:szCs w:val="28"/>
          <w:lang w:val="en-US"/>
        </w:rPr>
        <w:t>Transregional</w:t>
      </w:r>
      <w:proofErr w:type="spellEnd"/>
      <w:r w:rsidR="0095263D" w:rsidRPr="0095263D">
        <w:rPr>
          <w:rFonts w:eastAsiaTheme="majorEastAsia" w:cs="Arial"/>
          <w:bCs/>
          <w:iCs/>
          <w:szCs w:val="28"/>
          <w:lang w:val="en-US"/>
        </w:rPr>
        <w:t xml:space="preserve"> research platform</w:t>
      </w:r>
      <w:r w:rsidR="0095263D" w:rsidRPr="009D40E8">
        <w:rPr>
          <w:rFonts w:eastAsiaTheme="majorEastAsia" w:cs="Arial"/>
          <w:b/>
          <w:bCs/>
          <w:iCs/>
          <w:szCs w:val="28"/>
          <w:lang w:val="en-US"/>
        </w:rPr>
        <w:t xml:space="preserve"> </w:t>
      </w:r>
    </w:p>
    <w:p w14:paraId="49692ED7" w14:textId="77777777" w:rsidR="00F61529" w:rsidRDefault="00F61529" w:rsidP="00F61529">
      <w:pPr>
        <w:pStyle w:val="Heading2"/>
        <w:numPr>
          <w:ilvl w:val="0"/>
          <w:numId w:val="0"/>
        </w:numPr>
        <w:ind w:left="576"/>
        <w:rPr>
          <w:rFonts w:eastAsia="Times New Roman" w:cs="FreeSans"/>
          <w:b w:val="0"/>
          <w:bCs w:val="0"/>
          <w:iCs w:val="0"/>
          <w:color w:val="000000" w:themeColor="text1"/>
          <w:sz w:val="24"/>
          <w:szCs w:val="24"/>
          <w:lang w:val="en-US" w:eastAsia="zh-CN" w:bidi="hi-IN"/>
        </w:rPr>
      </w:pPr>
    </w:p>
    <w:p w14:paraId="6336C9AB" w14:textId="231A0283" w:rsidR="00F61529" w:rsidRPr="00F61529" w:rsidRDefault="00F61529" w:rsidP="00F61529">
      <w:pPr>
        <w:pStyle w:val="Heading2"/>
        <w:numPr>
          <w:ilvl w:val="0"/>
          <w:numId w:val="0"/>
        </w:numPr>
        <w:rPr>
          <w:lang w:val="en-US"/>
        </w:rPr>
      </w:pPr>
      <w:r w:rsidRPr="00F61529">
        <w:rPr>
          <w:lang w:val="en-US"/>
        </w:rPr>
        <w:t xml:space="preserve">2.2.1 Objective 1: </w:t>
      </w:r>
      <w:r w:rsidR="00550E92">
        <w:rPr>
          <w:lang w:val="en-US"/>
        </w:rPr>
        <w:t>Data i</w:t>
      </w:r>
      <w:r w:rsidRPr="00F61529">
        <w:rPr>
          <w:lang w:val="en-US"/>
        </w:rPr>
        <w:t xml:space="preserve">ntegration </w:t>
      </w:r>
      <w:r w:rsidR="00550E92">
        <w:rPr>
          <w:lang w:val="en-US"/>
        </w:rPr>
        <w:t xml:space="preserve">into the </w:t>
      </w:r>
      <w:proofErr w:type="spellStart"/>
      <w:r w:rsidR="00550E92">
        <w:rPr>
          <w:lang w:val="en-US"/>
        </w:rPr>
        <w:t>ArCare</w:t>
      </w:r>
      <w:proofErr w:type="spellEnd"/>
      <w:r w:rsidR="00550E92">
        <w:rPr>
          <w:lang w:val="en-US"/>
        </w:rPr>
        <w:t xml:space="preserve"> domain</w:t>
      </w:r>
    </w:p>
    <w:p w14:paraId="47E37D9C" w14:textId="77777777" w:rsidR="00F61529" w:rsidRPr="00E73290" w:rsidRDefault="00F61529" w:rsidP="00F61529">
      <w:pPr>
        <w:rPr>
          <w:b/>
          <w:bCs/>
          <w:color w:val="000000" w:themeColor="text1"/>
          <w:lang w:val="en-US"/>
        </w:rPr>
      </w:pPr>
    </w:p>
    <w:p w14:paraId="7D56B75D" w14:textId="171AF427" w:rsidR="00F61529" w:rsidRPr="00E73290" w:rsidRDefault="00F61529" w:rsidP="00F61529">
      <w:pPr>
        <w:jc w:val="both"/>
        <w:rPr>
          <w:color w:val="000000" w:themeColor="text1"/>
          <w:szCs w:val="22"/>
          <w:lang w:val="en-US"/>
        </w:rPr>
      </w:pPr>
      <w:r w:rsidRPr="00E73290">
        <w:rPr>
          <w:color w:val="000000" w:themeColor="text1"/>
          <w:lang w:val="en-US"/>
        </w:rPr>
        <w:t xml:space="preserve">The first main objective is the integration of </w:t>
      </w:r>
      <w:r w:rsidR="00290950">
        <w:rPr>
          <w:color w:val="000000" w:themeColor="text1"/>
          <w:lang w:val="en-US"/>
        </w:rPr>
        <w:t>MS</w:t>
      </w:r>
      <w:r w:rsidRPr="00E73290">
        <w:rPr>
          <w:color w:val="000000" w:themeColor="text1"/>
          <w:lang w:val="en-US"/>
        </w:rPr>
        <w:t xml:space="preserve"> data </w:t>
      </w:r>
      <w:r w:rsidR="00550E92">
        <w:rPr>
          <w:color w:val="000000" w:themeColor="text1"/>
          <w:lang w:val="en-US"/>
        </w:rPr>
        <w:t xml:space="preserve">into the </w:t>
      </w:r>
      <w:proofErr w:type="spellStart"/>
      <w:r w:rsidR="00550E92">
        <w:rPr>
          <w:color w:val="000000" w:themeColor="text1"/>
          <w:lang w:val="en-US"/>
        </w:rPr>
        <w:t>ArCare</w:t>
      </w:r>
      <w:proofErr w:type="spellEnd"/>
      <w:r w:rsidR="00550E92">
        <w:rPr>
          <w:color w:val="000000" w:themeColor="text1"/>
          <w:lang w:val="en-US"/>
        </w:rPr>
        <w:t>-domain</w:t>
      </w:r>
      <w:r w:rsidRPr="00E73290">
        <w:rPr>
          <w:color w:val="000000" w:themeColor="text1"/>
          <w:lang w:val="en-US"/>
        </w:rPr>
        <w:t xml:space="preserve">. </w:t>
      </w:r>
      <w:r w:rsidRPr="00E73290">
        <w:rPr>
          <w:color w:val="000000" w:themeColor="text1"/>
          <w:szCs w:val="22"/>
          <w:lang w:val="en-US"/>
        </w:rPr>
        <w:t xml:space="preserve">Due to wide-scale heterogeneity of vendor specific instrumentations, data types, and data analysis software available in the omics </w:t>
      </w:r>
      <w:r w:rsidR="00550E92">
        <w:rPr>
          <w:color w:val="000000" w:themeColor="text1"/>
          <w:szCs w:val="22"/>
          <w:lang w:val="en-US"/>
        </w:rPr>
        <w:t>world</w:t>
      </w:r>
      <w:r w:rsidRPr="00E73290">
        <w:rPr>
          <w:color w:val="000000" w:themeColor="text1"/>
          <w:szCs w:val="22"/>
          <w:lang w:val="en-US"/>
        </w:rPr>
        <w:t xml:space="preserve">, it is quite challenging to introduce an all-in-one automation system that fulfills the need </w:t>
      </w:r>
      <w:r w:rsidR="00550E92">
        <w:rPr>
          <w:color w:val="000000" w:themeColor="text1"/>
          <w:szCs w:val="22"/>
          <w:lang w:val="en-US"/>
        </w:rPr>
        <w:t>to provide for</w:t>
      </w:r>
      <w:r w:rsidRPr="00E73290">
        <w:rPr>
          <w:color w:val="000000" w:themeColor="text1"/>
          <w:szCs w:val="22"/>
          <w:lang w:val="en-US"/>
        </w:rPr>
        <w:t xml:space="preserve"> all data analysis workflows. To address this issue, </w:t>
      </w:r>
      <w:proofErr w:type="spellStart"/>
      <w:r w:rsidRPr="00E73290">
        <w:rPr>
          <w:color w:val="000000" w:themeColor="text1"/>
          <w:szCs w:val="22"/>
          <w:lang w:val="en-US"/>
        </w:rPr>
        <w:t>ArCare</w:t>
      </w:r>
      <w:proofErr w:type="spellEnd"/>
      <w:r w:rsidRPr="00E73290">
        <w:rPr>
          <w:color w:val="000000" w:themeColor="text1"/>
          <w:szCs w:val="22"/>
          <w:lang w:val="en-US"/>
        </w:rPr>
        <w:t xml:space="preserve"> envisages a two-step approach:</w:t>
      </w:r>
    </w:p>
    <w:p w14:paraId="02C567FF" w14:textId="77777777" w:rsidR="00F61529" w:rsidRPr="00E73290" w:rsidRDefault="00F61529" w:rsidP="00F61529">
      <w:pPr>
        <w:jc w:val="both"/>
        <w:rPr>
          <w:b/>
          <w:color w:val="000000" w:themeColor="text1"/>
          <w:szCs w:val="22"/>
          <w:lang w:val="en-US"/>
        </w:rPr>
      </w:pPr>
    </w:p>
    <w:p w14:paraId="6A3342D4" w14:textId="77777777" w:rsidR="00F61529" w:rsidRPr="00E73290" w:rsidRDefault="00F61529" w:rsidP="00F61529">
      <w:pPr>
        <w:jc w:val="both"/>
        <w:rPr>
          <w:color w:val="000000" w:themeColor="text1"/>
          <w:szCs w:val="22"/>
          <w:lang w:val="en-US"/>
        </w:rPr>
      </w:pPr>
      <w:r w:rsidRPr="00E73290">
        <w:rPr>
          <w:b/>
          <w:color w:val="000000" w:themeColor="text1"/>
          <w:szCs w:val="22"/>
          <w:lang w:val="en-US"/>
        </w:rPr>
        <w:t>Compliance to MIAPE guidelines:</w:t>
      </w:r>
      <w:r w:rsidRPr="00E73290">
        <w:rPr>
          <w:color w:val="000000" w:themeColor="text1"/>
          <w:szCs w:val="22"/>
          <w:lang w:val="en-US"/>
        </w:rPr>
        <w:t xml:space="preserve"> In the first step, the objective is to make </w:t>
      </w:r>
      <w:r>
        <w:rPr>
          <w:color w:val="000000" w:themeColor="text1"/>
          <w:szCs w:val="22"/>
          <w:lang w:val="en-US"/>
        </w:rPr>
        <w:t xml:space="preserve">the </w:t>
      </w:r>
      <w:proofErr w:type="spellStart"/>
      <w:r w:rsidRPr="00E73290">
        <w:rPr>
          <w:color w:val="000000" w:themeColor="text1"/>
          <w:szCs w:val="22"/>
          <w:lang w:val="en-US"/>
        </w:rPr>
        <w:t>ArCare</w:t>
      </w:r>
      <w:proofErr w:type="spellEnd"/>
      <w:r w:rsidRPr="00E73290">
        <w:rPr>
          <w:color w:val="000000" w:themeColor="text1"/>
          <w:szCs w:val="22"/>
          <w:lang w:val="en-US"/>
        </w:rPr>
        <w:t xml:space="preserve"> automation system compliant to the MIAPE (The Minimum Information about a Proteomics Experiment) guidelines. MIAPE is a widely accepted set of recommendations for experimentation and analysis that have been developed by the HUPO-PSI community together with the input from a broad spectrum of stakeholders in proteomics. For instance, MIAPE Quant is a module which presents a common set of the most important data types and metadata required for a quantitative experiment to be analyzed and, or a data analysis pipeline to be reproduced [8].</w:t>
      </w:r>
    </w:p>
    <w:p w14:paraId="4B97AAC4" w14:textId="77777777" w:rsidR="00F61529" w:rsidRPr="00E73290" w:rsidRDefault="00F61529" w:rsidP="00F61529">
      <w:pPr>
        <w:jc w:val="both"/>
        <w:rPr>
          <w:color w:val="000000" w:themeColor="text1"/>
          <w:szCs w:val="22"/>
          <w:lang w:val="en-US"/>
        </w:rPr>
      </w:pPr>
    </w:p>
    <w:p w14:paraId="147EF354" w14:textId="2B0D5815" w:rsidR="00F61529" w:rsidRPr="00E73290" w:rsidRDefault="00F61529" w:rsidP="00F61529">
      <w:pPr>
        <w:jc w:val="both"/>
        <w:rPr>
          <w:color w:val="000000" w:themeColor="text1"/>
          <w:lang w:val="en-US"/>
        </w:rPr>
      </w:pPr>
      <w:r w:rsidRPr="00E73290">
        <w:rPr>
          <w:b/>
          <w:color w:val="000000" w:themeColor="text1"/>
          <w:szCs w:val="22"/>
          <w:lang w:val="en-US"/>
        </w:rPr>
        <w:t xml:space="preserve">Introduction of a </w:t>
      </w:r>
      <w:r w:rsidR="00550E92">
        <w:rPr>
          <w:b/>
          <w:color w:val="000000" w:themeColor="text1"/>
          <w:szCs w:val="22"/>
          <w:lang w:val="en-US"/>
        </w:rPr>
        <w:t>p</w:t>
      </w:r>
      <w:r w:rsidRPr="00E73290">
        <w:rPr>
          <w:b/>
          <w:color w:val="000000" w:themeColor="text1"/>
          <w:szCs w:val="22"/>
          <w:lang w:val="en-US"/>
        </w:rPr>
        <w:t xml:space="preserve">olicy controller: </w:t>
      </w:r>
      <w:r w:rsidRPr="00E73290">
        <w:rPr>
          <w:color w:val="000000" w:themeColor="text1"/>
          <w:szCs w:val="22"/>
          <w:lang w:val="en-US"/>
        </w:rPr>
        <w:t xml:space="preserve">As a second step, </w:t>
      </w:r>
      <w:proofErr w:type="spellStart"/>
      <w:r w:rsidRPr="00E73290">
        <w:rPr>
          <w:color w:val="000000" w:themeColor="text1"/>
          <w:szCs w:val="22"/>
          <w:lang w:val="en-US"/>
        </w:rPr>
        <w:t>ArCare</w:t>
      </w:r>
      <w:proofErr w:type="spellEnd"/>
      <w:r w:rsidRPr="00E73290">
        <w:rPr>
          <w:color w:val="000000" w:themeColor="text1"/>
          <w:szCs w:val="22"/>
          <w:lang w:val="en-US"/>
        </w:rPr>
        <w:t xml:space="preserve"> introduces a policy controller in its solution, which </w:t>
      </w:r>
      <w:r w:rsidR="00290950">
        <w:rPr>
          <w:color w:val="000000" w:themeColor="text1"/>
          <w:szCs w:val="22"/>
          <w:lang w:val="en-US"/>
        </w:rPr>
        <w:t>allow</w:t>
      </w:r>
      <w:r w:rsidRPr="00E73290">
        <w:rPr>
          <w:color w:val="000000" w:themeColor="text1"/>
          <w:szCs w:val="22"/>
          <w:lang w:val="en-US"/>
        </w:rPr>
        <w:t xml:space="preserve">s the labs to write their own experiment settings and policies into the automation system based on the analysis workflow and the corresponding </w:t>
      </w:r>
      <w:r>
        <w:rPr>
          <w:color w:val="000000" w:themeColor="text1"/>
          <w:szCs w:val="22"/>
          <w:lang w:val="en-US"/>
        </w:rPr>
        <w:t>equipment</w:t>
      </w:r>
      <w:r w:rsidRPr="00E73290">
        <w:rPr>
          <w:color w:val="000000" w:themeColor="text1"/>
          <w:szCs w:val="22"/>
          <w:lang w:val="en-US"/>
        </w:rPr>
        <w:t xml:space="preserve"> they intend to use. </w:t>
      </w:r>
      <w:r w:rsidRPr="00E73290">
        <w:rPr>
          <w:color w:val="000000" w:themeColor="text1"/>
          <w:lang w:val="en-US"/>
        </w:rPr>
        <w:t>Nevertheless, the proposal of policy control mechanism</w:t>
      </w:r>
      <w:r>
        <w:rPr>
          <w:color w:val="000000" w:themeColor="text1"/>
          <w:lang w:val="en-US"/>
        </w:rPr>
        <w:t>s</w:t>
      </w:r>
      <w:r w:rsidRPr="00E73290">
        <w:rPr>
          <w:color w:val="000000" w:themeColor="text1"/>
          <w:lang w:val="en-US"/>
        </w:rPr>
        <w:t xml:space="preserve"> </w:t>
      </w:r>
      <w:r>
        <w:rPr>
          <w:color w:val="000000" w:themeColor="text1"/>
          <w:lang w:val="en-US"/>
        </w:rPr>
        <w:t>for</w:t>
      </w:r>
      <w:r w:rsidRPr="00E73290">
        <w:rPr>
          <w:color w:val="000000" w:themeColor="text1"/>
          <w:lang w:val="en-US"/>
        </w:rPr>
        <w:t xml:space="preserve"> the operation of </w:t>
      </w:r>
      <w:r>
        <w:rPr>
          <w:color w:val="000000" w:themeColor="text1"/>
          <w:lang w:val="en-US"/>
        </w:rPr>
        <w:t xml:space="preserve">the </w:t>
      </w:r>
      <w:proofErr w:type="spellStart"/>
      <w:r w:rsidRPr="00E73290">
        <w:rPr>
          <w:color w:val="000000" w:themeColor="text1"/>
          <w:lang w:val="en-US"/>
        </w:rPr>
        <w:t>ArCare</w:t>
      </w:r>
      <w:proofErr w:type="spellEnd"/>
      <w:r w:rsidRPr="00E73290">
        <w:rPr>
          <w:color w:val="000000" w:themeColor="text1"/>
          <w:lang w:val="en-US"/>
        </w:rPr>
        <w:t xml:space="preserve"> system implicates to consider ethical, data protection and data consistency issues of different proteomics labs. </w:t>
      </w:r>
    </w:p>
    <w:p w14:paraId="654993FD" w14:textId="77777777" w:rsidR="00F61529" w:rsidRPr="00E73290" w:rsidRDefault="00F61529" w:rsidP="00F61529">
      <w:pPr>
        <w:jc w:val="both"/>
        <w:rPr>
          <w:color w:val="000000" w:themeColor="text1"/>
          <w:lang w:val="en-US"/>
        </w:rPr>
      </w:pPr>
    </w:p>
    <w:p w14:paraId="52BF2CC5" w14:textId="77777777" w:rsidR="00F61529" w:rsidRPr="00E73290" w:rsidRDefault="00F61529" w:rsidP="00F61529">
      <w:pPr>
        <w:rPr>
          <w:b/>
          <w:bCs/>
          <w:color w:val="000000" w:themeColor="text1"/>
          <w:lang w:val="en-US"/>
        </w:rPr>
      </w:pPr>
    </w:p>
    <w:p w14:paraId="0B2575EF" w14:textId="0C62E1E5" w:rsidR="00F61529" w:rsidRPr="009D40E8" w:rsidRDefault="00F61529" w:rsidP="00F61529">
      <w:pPr>
        <w:rPr>
          <w:rFonts w:eastAsiaTheme="majorEastAsia" w:cs="Arial"/>
          <w:b/>
          <w:bCs/>
          <w:iCs/>
          <w:szCs w:val="28"/>
          <w:lang w:val="en-US"/>
        </w:rPr>
      </w:pPr>
      <w:r w:rsidRPr="004F7311">
        <w:rPr>
          <w:rFonts w:eastAsiaTheme="majorEastAsia" w:cs="Arial"/>
          <w:b/>
          <w:bCs/>
          <w:iCs/>
          <w:szCs w:val="28"/>
          <w:lang w:val="en-US"/>
        </w:rPr>
        <w:t xml:space="preserve">2.2.2 Objective 2: Standardized data analysis output and </w:t>
      </w:r>
      <w:r w:rsidR="00290950" w:rsidRPr="004F7311">
        <w:rPr>
          <w:rFonts w:eastAsiaTheme="majorEastAsia" w:cs="Arial"/>
          <w:b/>
          <w:bCs/>
          <w:iCs/>
          <w:szCs w:val="28"/>
          <w:lang w:val="en-US"/>
        </w:rPr>
        <w:t>p</w:t>
      </w:r>
      <w:r w:rsidRPr="004F7311">
        <w:rPr>
          <w:rFonts w:eastAsiaTheme="majorEastAsia" w:cs="Arial"/>
          <w:b/>
          <w:bCs/>
          <w:iCs/>
          <w:szCs w:val="28"/>
          <w:lang w:val="en-US"/>
        </w:rPr>
        <w:t>ublication support</w:t>
      </w:r>
    </w:p>
    <w:p w14:paraId="372A08AC" w14:textId="77777777" w:rsidR="00F61529" w:rsidRPr="00E73290" w:rsidRDefault="00F61529" w:rsidP="00F61529">
      <w:pPr>
        <w:rPr>
          <w:b/>
          <w:bCs/>
          <w:color w:val="000000" w:themeColor="text1"/>
          <w:lang w:val="en-US"/>
        </w:rPr>
      </w:pPr>
    </w:p>
    <w:p w14:paraId="629B86D3" w14:textId="7C891AA0" w:rsidR="00F61529" w:rsidRPr="00E73290" w:rsidRDefault="00F61529" w:rsidP="00F61529">
      <w:pPr>
        <w:jc w:val="both"/>
        <w:rPr>
          <w:color w:val="000000" w:themeColor="text1"/>
          <w:lang w:val="en-US"/>
        </w:rPr>
      </w:pPr>
      <w:r w:rsidRPr="00E73290">
        <w:rPr>
          <w:bCs/>
          <w:color w:val="000000" w:themeColor="text1"/>
          <w:lang w:val="en-US"/>
        </w:rPr>
        <w:t xml:space="preserve">The second main objective of </w:t>
      </w:r>
      <w:proofErr w:type="spellStart"/>
      <w:r w:rsidRPr="00E73290">
        <w:rPr>
          <w:bCs/>
          <w:color w:val="000000" w:themeColor="text1"/>
          <w:lang w:val="en-US"/>
        </w:rPr>
        <w:t>ArCare</w:t>
      </w:r>
      <w:proofErr w:type="spellEnd"/>
      <w:r w:rsidRPr="00E73290">
        <w:rPr>
          <w:bCs/>
          <w:color w:val="000000" w:themeColor="text1"/>
          <w:lang w:val="en-US"/>
        </w:rPr>
        <w:t xml:space="preserve"> automation is to define and implement sustainable standard</w:t>
      </w:r>
      <w:r>
        <w:rPr>
          <w:bCs/>
          <w:color w:val="000000" w:themeColor="text1"/>
          <w:lang w:val="en-US"/>
        </w:rPr>
        <w:t>s</w:t>
      </w:r>
      <w:r w:rsidRPr="00E73290">
        <w:rPr>
          <w:bCs/>
          <w:color w:val="000000" w:themeColor="text1"/>
          <w:lang w:val="en-US"/>
        </w:rPr>
        <w:t xml:space="preserve"> and methodologies to </w:t>
      </w:r>
      <w:r w:rsidR="00524C24">
        <w:rPr>
          <w:bCs/>
          <w:color w:val="000000" w:themeColor="text1"/>
          <w:lang w:val="en-US"/>
        </w:rPr>
        <w:t>documen</w:t>
      </w:r>
      <w:r w:rsidR="00524C24" w:rsidRPr="00E73290">
        <w:rPr>
          <w:bCs/>
          <w:color w:val="000000" w:themeColor="text1"/>
          <w:lang w:val="en-US"/>
        </w:rPr>
        <w:t xml:space="preserve">t </w:t>
      </w:r>
      <w:r w:rsidRPr="00E73290">
        <w:rPr>
          <w:bCs/>
          <w:color w:val="000000" w:themeColor="text1"/>
          <w:lang w:val="en-US"/>
        </w:rPr>
        <w:t xml:space="preserve">the outcome of </w:t>
      </w:r>
      <w:r w:rsidR="00524C24">
        <w:rPr>
          <w:bCs/>
          <w:color w:val="000000" w:themeColor="text1"/>
          <w:lang w:val="en-US"/>
        </w:rPr>
        <w:t>MS</w:t>
      </w:r>
      <w:r w:rsidRPr="00E73290">
        <w:rPr>
          <w:bCs/>
          <w:color w:val="000000" w:themeColor="text1"/>
          <w:lang w:val="en-US"/>
        </w:rPr>
        <w:t xml:space="preserve"> data analys</w:t>
      </w:r>
      <w:r w:rsidR="00524C24">
        <w:rPr>
          <w:bCs/>
          <w:color w:val="000000" w:themeColor="text1"/>
          <w:lang w:val="en-US"/>
        </w:rPr>
        <w:t>e</w:t>
      </w:r>
      <w:r w:rsidRPr="00E73290">
        <w:rPr>
          <w:bCs/>
          <w:color w:val="000000" w:themeColor="text1"/>
          <w:lang w:val="en-US"/>
        </w:rPr>
        <w:t xml:space="preserve">s in a single common language, which is </w:t>
      </w:r>
      <w:r>
        <w:rPr>
          <w:bCs/>
          <w:color w:val="000000" w:themeColor="text1"/>
          <w:lang w:val="en-US"/>
        </w:rPr>
        <w:t xml:space="preserve">a </w:t>
      </w:r>
      <w:r w:rsidRPr="00E73290">
        <w:rPr>
          <w:bCs/>
          <w:color w:val="000000" w:themeColor="text1"/>
          <w:lang w:val="en-US"/>
        </w:rPr>
        <w:t xml:space="preserve">highly demanding feature expected by the proteomics labs in GPF forum. </w:t>
      </w:r>
      <w:r w:rsidRPr="00E73290">
        <w:rPr>
          <w:color w:val="000000" w:themeColor="text1"/>
          <w:szCs w:val="22"/>
          <w:lang w:val="en-US"/>
        </w:rPr>
        <w:t xml:space="preserve">This is required </w:t>
      </w:r>
      <w:r w:rsidR="00524C24">
        <w:rPr>
          <w:color w:val="000000" w:themeColor="text1"/>
          <w:szCs w:val="22"/>
          <w:lang w:val="en-US"/>
        </w:rPr>
        <w:t xml:space="preserve">both </w:t>
      </w:r>
      <w:r w:rsidRPr="00E73290">
        <w:rPr>
          <w:color w:val="000000" w:themeColor="text1"/>
          <w:szCs w:val="22"/>
          <w:lang w:val="en-US"/>
        </w:rPr>
        <w:t>when a</w:t>
      </w:r>
      <w:r w:rsidR="00524C24">
        <w:rPr>
          <w:color w:val="000000" w:themeColor="text1"/>
          <w:szCs w:val="22"/>
          <w:lang w:val="en-US"/>
        </w:rPr>
        <w:t xml:space="preserve"> MS</w:t>
      </w:r>
      <w:r w:rsidRPr="00E73290">
        <w:rPr>
          <w:color w:val="000000" w:themeColor="text1"/>
          <w:szCs w:val="22"/>
          <w:lang w:val="en-US"/>
        </w:rPr>
        <w:t xml:space="preserve"> data set </w:t>
      </w:r>
      <w:r w:rsidR="00524C24">
        <w:rPr>
          <w:color w:val="000000" w:themeColor="text1"/>
          <w:szCs w:val="22"/>
          <w:lang w:val="en-US"/>
        </w:rPr>
        <w:t>i</w:t>
      </w:r>
      <w:r w:rsidRPr="00E73290">
        <w:rPr>
          <w:color w:val="000000" w:themeColor="text1"/>
          <w:szCs w:val="22"/>
          <w:lang w:val="en-US"/>
        </w:rPr>
        <w:t>s stored in a common database for later research</w:t>
      </w:r>
      <w:r w:rsidR="00524C24">
        <w:rPr>
          <w:color w:val="000000" w:themeColor="text1"/>
          <w:szCs w:val="22"/>
          <w:lang w:val="en-US"/>
        </w:rPr>
        <w:t xml:space="preserve"> and when it is</w:t>
      </w:r>
      <w:r w:rsidRPr="00E73290">
        <w:rPr>
          <w:color w:val="000000" w:themeColor="text1"/>
          <w:szCs w:val="22"/>
          <w:lang w:val="en-US"/>
        </w:rPr>
        <w:t xml:space="preserve"> submitted </w:t>
      </w:r>
      <w:r w:rsidR="00524C24">
        <w:rPr>
          <w:color w:val="000000" w:themeColor="text1"/>
          <w:szCs w:val="22"/>
          <w:lang w:val="en-US"/>
        </w:rPr>
        <w:t xml:space="preserve">alongside a manuscript </w:t>
      </w:r>
      <w:r w:rsidRPr="00E73290">
        <w:rPr>
          <w:color w:val="000000" w:themeColor="text1"/>
          <w:szCs w:val="22"/>
          <w:lang w:val="en-US"/>
        </w:rPr>
        <w:t>to a</w:t>
      </w:r>
      <w:r w:rsidR="00524C24">
        <w:rPr>
          <w:color w:val="000000" w:themeColor="text1"/>
          <w:szCs w:val="22"/>
          <w:lang w:val="en-US"/>
        </w:rPr>
        <w:t xml:space="preserve"> scientific</w:t>
      </w:r>
      <w:r w:rsidRPr="00E73290">
        <w:rPr>
          <w:color w:val="000000" w:themeColor="text1"/>
          <w:szCs w:val="22"/>
          <w:lang w:val="en-US"/>
        </w:rPr>
        <w:t xml:space="preserve"> journal. </w:t>
      </w:r>
      <w:r w:rsidR="00524C24">
        <w:rPr>
          <w:bCs/>
          <w:color w:val="000000" w:themeColor="text1"/>
          <w:lang w:val="en-US"/>
        </w:rPr>
        <w:t>T</w:t>
      </w:r>
      <w:r w:rsidRPr="00E73290">
        <w:rPr>
          <w:bCs/>
          <w:color w:val="000000" w:themeColor="text1"/>
          <w:lang w:val="en-US"/>
        </w:rPr>
        <w:t>here is a</w:t>
      </w:r>
      <w:r w:rsidR="00524C24">
        <w:rPr>
          <w:bCs/>
          <w:color w:val="000000" w:themeColor="text1"/>
          <w:lang w:val="en-US"/>
        </w:rPr>
        <w:t>n increasing</w:t>
      </w:r>
      <w:r w:rsidRPr="00E73290">
        <w:rPr>
          <w:bCs/>
          <w:color w:val="000000" w:themeColor="text1"/>
          <w:lang w:val="en-US"/>
        </w:rPr>
        <w:t xml:space="preserve"> demand from the researchers’ community for a simple, automated and streamlined approach for the </w:t>
      </w:r>
      <w:r w:rsidRPr="00E73290">
        <w:rPr>
          <w:bCs/>
          <w:color w:val="000000" w:themeColor="text1"/>
          <w:lang w:val="en-US"/>
        </w:rPr>
        <w:lastRenderedPageBreak/>
        <w:t xml:space="preserve">submission of </w:t>
      </w:r>
      <w:r w:rsidR="00524C24">
        <w:rPr>
          <w:bCs/>
          <w:color w:val="000000" w:themeColor="text1"/>
          <w:lang w:val="en-US"/>
        </w:rPr>
        <w:t xml:space="preserve">large </w:t>
      </w:r>
      <w:r w:rsidRPr="00E73290">
        <w:rPr>
          <w:bCs/>
          <w:color w:val="000000" w:themeColor="text1"/>
          <w:lang w:val="en-US"/>
        </w:rPr>
        <w:t>data</w:t>
      </w:r>
      <w:r w:rsidR="00524C24">
        <w:rPr>
          <w:bCs/>
          <w:color w:val="000000" w:themeColor="text1"/>
          <w:lang w:val="en-US"/>
        </w:rPr>
        <w:t xml:space="preserve"> sets</w:t>
      </w:r>
      <w:r w:rsidRPr="00E73290">
        <w:rPr>
          <w:bCs/>
          <w:color w:val="000000" w:themeColor="text1"/>
          <w:lang w:val="en-US"/>
        </w:rPr>
        <w:t xml:space="preserve"> </w:t>
      </w:r>
      <w:r w:rsidR="00524C24">
        <w:rPr>
          <w:bCs/>
          <w:color w:val="000000" w:themeColor="text1"/>
          <w:lang w:val="en-US"/>
        </w:rPr>
        <w:t>for</w:t>
      </w:r>
      <w:r w:rsidRPr="00E73290">
        <w:rPr>
          <w:bCs/>
          <w:color w:val="000000" w:themeColor="text1"/>
          <w:lang w:val="en-US"/>
        </w:rPr>
        <w:t xml:space="preserve"> publications. </w:t>
      </w:r>
      <w:r w:rsidRPr="00E73290">
        <w:rPr>
          <w:color w:val="000000" w:themeColor="text1"/>
          <w:lang w:val="en-US"/>
        </w:rPr>
        <w:t xml:space="preserve">To </w:t>
      </w:r>
      <w:r w:rsidR="00524C24">
        <w:rPr>
          <w:color w:val="000000" w:themeColor="text1"/>
          <w:lang w:val="en-US"/>
        </w:rPr>
        <w:t>accommodate this need</w:t>
      </w:r>
      <w:r w:rsidRPr="00E73290">
        <w:rPr>
          <w:color w:val="000000" w:themeColor="text1"/>
          <w:lang w:val="en-US"/>
        </w:rPr>
        <w:t>, the project will use MIAPE guidelines</w:t>
      </w:r>
      <w:r w:rsidR="00CC11E6">
        <w:rPr>
          <w:color w:val="000000" w:themeColor="text1"/>
          <w:lang w:val="en-US"/>
        </w:rPr>
        <w:t xml:space="preserve"> </w:t>
      </w:r>
      <w:r w:rsidRPr="00E73290">
        <w:rPr>
          <w:color w:val="000000" w:themeColor="text1"/>
          <w:lang w:val="en-US"/>
        </w:rPr>
        <w:t xml:space="preserve">to </w:t>
      </w:r>
      <w:r w:rsidR="00524C24">
        <w:rPr>
          <w:color w:val="000000" w:themeColor="text1"/>
          <w:lang w:val="en-US"/>
        </w:rPr>
        <w:t>generate a data submission pipeline to publishers</w:t>
      </w:r>
      <w:r w:rsidRPr="00E73290">
        <w:rPr>
          <w:color w:val="000000" w:themeColor="text1"/>
          <w:lang w:val="en-US"/>
        </w:rPr>
        <w:t>.</w:t>
      </w:r>
    </w:p>
    <w:p w14:paraId="03902C6A" w14:textId="77777777" w:rsidR="00F61529" w:rsidRDefault="00F61529" w:rsidP="00F61529">
      <w:pPr>
        <w:jc w:val="both"/>
        <w:rPr>
          <w:bCs/>
          <w:color w:val="000000" w:themeColor="text1"/>
          <w:lang w:val="en-US"/>
        </w:rPr>
      </w:pPr>
    </w:p>
    <w:p w14:paraId="4D04973A" w14:textId="77777777" w:rsidR="00533AF0" w:rsidRPr="00E73290" w:rsidRDefault="00533AF0" w:rsidP="00F61529">
      <w:pPr>
        <w:jc w:val="both"/>
        <w:rPr>
          <w:bCs/>
          <w:color w:val="000000" w:themeColor="text1"/>
          <w:lang w:val="en-US"/>
        </w:rPr>
      </w:pPr>
    </w:p>
    <w:p w14:paraId="442A792A" w14:textId="77777777" w:rsidR="00F61529" w:rsidRPr="009D40E8" w:rsidRDefault="00F61529" w:rsidP="00F61529">
      <w:pPr>
        <w:rPr>
          <w:rFonts w:eastAsiaTheme="majorEastAsia" w:cs="Arial"/>
          <w:b/>
          <w:bCs/>
          <w:iCs/>
          <w:szCs w:val="28"/>
          <w:lang w:val="en-US"/>
        </w:rPr>
      </w:pPr>
      <w:r w:rsidRPr="009D40E8">
        <w:rPr>
          <w:rFonts w:eastAsiaTheme="majorEastAsia" w:cs="Arial"/>
          <w:b/>
          <w:bCs/>
          <w:iCs/>
          <w:szCs w:val="28"/>
          <w:lang w:val="en-US"/>
        </w:rPr>
        <w:t xml:space="preserve">2.2.3 Objective 3: </w:t>
      </w:r>
      <w:proofErr w:type="spellStart"/>
      <w:r w:rsidRPr="009D40E8">
        <w:rPr>
          <w:rFonts w:eastAsiaTheme="majorEastAsia" w:cs="Arial"/>
          <w:b/>
          <w:bCs/>
          <w:iCs/>
          <w:szCs w:val="28"/>
          <w:lang w:val="en-US"/>
        </w:rPr>
        <w:t>Transregional</w:t>
      </w:r>
      <w:proofErr w:type="spellEnd"/>
      <w:r w:rsidRPr="009D40E8">
        <w:rPr>
          <w:rFonts w:eastAsiaTheme="majorEastAsia" w:cs="Arial"/>
          <w:b/>
          <w:bCs/>
          <w:iCs/>
          <w:szCs w:val="28"/>
          <w:lang w:val="en-US"/>
        </w:rPr>
        <w:t xml:space="preserve"> research platform </w:t>
      </w:r>
    </w:p>
    <w:p w14:paraId="2C772C15" w14:textId="77777777" w:rsidR="00F61529" w:rsidRPr="00E73290" w:rsidRDefault="00F61529" w:rsidP="00F61529">
      <w:pPr>
        <w:rPr>
          <w:b/>
          <w:bCs/>
          <w:color w:val="000000" w:themeColor="text1"/>
          <w:lang w:val="en-US"/>
        </w:rPr>
      </w:pPr>
    </w:p>
    <w:p w14:paraId="72E2E3B6" w14:textId="49EB0817" w:rsidR="00F61529" w:rsidRDefault="00F61529" w:rsidP="00F61529">
      <w:pPr>
        <w:jc w:val="both"/>
        <w:rPr>
          <w:color w:val="000000" w:themeColor="text1"/>
          <w:szCs w:val="22"/>
          <w:lang w:val="en-US"/>
        </w:rPr>
      </w:pPr>
      <w:r w:rsidRPr="00E73290">
        <w:rPr>
          <w:rFonts w:cs="FreeSans"/>
          <w:color w:val="000000" w:themeColor="text1"/>
          <w:szCs w:val="22"/>
          <w:lang w:val="en-US" w:eastAsia="zh-CN" w:bidi="hi-IN"/>
        </w:rPr>
        <w:t xml:space="preserve">The third main objective of the </w:t>
      </w:r>
      <w:proofErr w:type="spellStart"/>
      <w:r w:rsidRPr="00E73290">
        <w:rPr>
          <w:rFonts w:cs="FreeSans"/>
          <w:color w:val="000000" w:themeColor="text1"/>
          <w:szCs w:val="22"/>
          <w:lang w:val="en-US" w:eastAsia="zh-CN" w:bidi="hi-IN"/>
        </w:rPr>
        <w:t>ArCare</w:t>
      </w:r>
      <w:proofErr w:type="spellEnd"/>
      <w:r w:rsidRPr="00E73290">
        <w:rPr>
          <w:rFonts w:cs="FreeSans"/>
          <w:color w:val="000000" w:themeColor="text1"/>
          <w:szCs w:val="22"/>
          <w:lang w:val="en-US" w:eastAsia="zh-CN" w:bidi="hi-IN"/>
        </w:rPr>
        <w:t xml:space="preserve"> proposal focuses on the distribution and exchange of life science data </w:t>
      </w:r>
      <w:r w:rsidR="00524C24">
        <w:rPr>
          <w:rFonts w:cs="FreeSans"/>
          <w:color w:val="000000" w:themeColor="text1"/>
          <w:szCs w:val="22"/>
          <w:lang w:val="en-US" w:eastAsia="zh-CN" w:bidi="hi-IN"/>
        </w:rPr>
        <w:t>among</w:t>
      </w:r>
      <w:r w:rsidRPr="00E73290">
        <w:rPr>
          <w:rFonts w:cs="FreeSans"/>
          <w:color w:val="000000" w:themeColor="text1"/>
          <w:szCs w:val="22"/>
          <w:lang w:val="en-US" w:eastAsia="zh-CN" w:bidi="hi-IN"/>
        </w:rPr>
        <w:t xml:space="preserve"> researchers and medical infrastructures at </w:t>
      </w:r>
      <w:r w:rsidR="009E1A3F">
        <w:rPr>
          <w:rFonts w:cs="FreeSans"/>
          <w:color w:val="000000" w:themeColor="text1"/>
          <w:szCs w:val="22"/>
          <w:lang w:val="en-US" w:eastAsia="zh-CN" w:bidi="hi-IN"/>
        </w:rPr>
        <w:t xml:space="preserve">a </w:t>
      </w:r>
      <w:r w:rsidRPr="00E73290">
        <w:rPr>
          <w:rFonts w:cs="FreeSans"/>
          <w:color w:val="000000" w:themeColor="text1"/>
          <w:szCs w:val="22"/>
          <w:lang w:val="en-US" w:eastAsia="zh-CN" w:bidi="hi-IN"/>
        </w:rPr>
        <w:t xml:space="preserve">national level. </w:t>
      </w:r>
      <w:r w:rsidRPr="00E73290">
        <w:rPr>
          <w:color w:val="000000" w:themeColor="text1"/>
          <w:szCs w:val="22"/>
          <w:lang w:val="en-US"/>
        </w:rPr>
        <w:t>The effort requires the creation of data models, NoSQL (open-source) database design repositor</w:t>
      </w:r>
      <w:r w:rsidR="009E1A3F">
        <w:rPr>
          <w:color w:val="000000" w:themeColor="text1"/>
          <w:szCs w:val="22"/>
          <w:lang w:val="en-US"/>
        </w:rPr>
        <w:t>ies</w:t>
      </w:r>
      <w:r w:rsidRPr="00E73290">
        <w:rPr>
          <w:color w:val="000000" w:themeColor="text1"/>
          <w:szCs w:val="22"/>
          <w:lang w:val="en-US"/>
        </w:rPr>
        <w:t xml:space="preserve"> and configurations, and an automated mechanism of exchange and storage of </w:t>
      </w:r>
      <w:r w:rsidR="009E1A3F">
        <w:rPr>
          <w:color w:val="000000" w:themeColor="text1"/>
          <w:szCs w:val="22"/>
          <w:lang w:val="en-US"/>
        </w:rPr>
        <w:t>MS</w:t>
      </w:r>
      <w:r w:rsidRPr="00E73290">
        <w:rPr>
          <w:color w:val="000000" w:themeColor="text1"/>
          <w:szCs w:val="22"/>
          <w:lang w:val="en-US"/>
        </w:rPr>
        <w:t xml:space="preserve"> data (raw and processed data) from omics labs in a common data repository. Additionally, the project will consider the integration of </w:t>
      </w:r>
      <w:r>
        <w:rPr>
          <w:color w:val="000000" w:themeColor="text1"/>
          <w:szCs w:val="22"/>
          <w:lang w:val="en-US"/>
        </w:rPr>
        <w:t xml:space="preserve">the </w:t>
      </w:r>
      <w:proofErr w:type="spellStart"/>
      <w:r w:rsidRPr="00E73290">
        <w:rPr>
          <w:color w:val="000000" w:themeColor="text1"/>
          <w:szCs w:val="22"/>
          <w:lang w:val="en-US"/>
        </w:rPr>
        <w:t>ArCare</w:t>
      </w:r>
      <w:proofErr w:type="spellEnd"/>
      <w:r w:rsidRPr="00E73290">
        <w:rPr>
          <w:color w:val="000000" w:themeColor="text1"/>
          <w:szCs w:val="22"/>
          <w:lang w:val="en-US"/>
        </w:rPr>
        <w:t xml:space="preserve"> data </w:t>
      </w:r>
      <w:r>
        <w:rPr>
          <w:color w:val="000000" w:themeColor="text1"/>
          <w:szCs w:val="22"/>
          <w:lang w:val="en-US"/>
        </w:rPr>
        <w:t>system</w:t>
      </w:r>
      <w:r w:rsidRPr="00E73290">
        <w:rPr>
          <w:color w:val="000000" w:themeColor="text1"/>
          <w:szCs w:val="22"/>
          <w:lang w:val="en-US"/>
        </w:rPr>
        <w:t xml:space="preserve"> with other life sciences research </w:t>
      </w:r>
      <w:r>
        <w:rPr>
          <w:color w:val="000000" w:themeColor="text1"/>
          <w:szCs w:val="22"/>
          <w:lang w:val="en-US"/>
        </w:rPr>
        <w:t>repositories</w:t>
      </w:r>
      <w:r w:rsidRPr="00E73290">
        <w:rPr>
          <w:color w:val="000000" w:themeColor="text1"/>
          <w:szCs w:val="22"/>
          <w:lang w:val="en-US"/>
        </w:rPr>
        <w:t xml:space="preserve"> and </w:t>
      </w:r>
      <w:r>
        <w:rPr>
          <w:color w:val="000000" w:themeColor="text1"/>
          <w:szCs w:val="22"/>
          <w:lang w:val="en-US"/>
        </w:rPr>
        <w:t xml:space="preserve">data integration </w:t>
      </w:r>
      <w:r w:rsidRPr="00E73290">
        <w:rPr>
          <w:color w:val="000000" w:themeColor="text1"/>
          <w:szCs w:val="22"/>
          <w:lang w:val="en-US"/>
        </w:rPr>
        <w:t xml:space="preserve">projects at </w:t>
      </w:r>
      <w:r>
        <w:rPr>
          <w:color w:val="000000" w:themeColor="text1"/>
          <w:szCs w:val="22"/>
          <w:lang w:val="en-US"/>
        </w:rPr>
        <w:t xml:space="preserve">the </w:t>
      </w:r>
      <w:r w:rsidRPr="00E73290">
        <w:rPr>
          <w:color w:val="000000" w:themeColor="text1"/>
          <w:szCs w:val="22"/>
          <w:lang w:val="en-US"/>
        </w:rPr>
        <w:t xml:space="preserve">national level, such as PRIDE and </w:t>
      </w:r>
      <w:proofErr w:type="spellStart"/>
      <w:r w:rsidRPr="00E73290">
        <w:rPr>
          <w:color w:val="000000" w:themeColor="text1"/>
          <w:szCs w:val="22"/>
          <w:lang w:val="en-US"/>
        </w:rPr>
        <w:t>HiGHmed</w:t>
      </w:r>
      <w:proofErr w:type="spellEnd"/>
      <w:r w:rsidRPr="00E73290">
        <w:rPr>
          <w:color w:val="000000" w:themeColor="text1"/>
          <w:szCs w:val="22"/>
          <w:lang w:val="en-US"/>
        </w:rPr>
        <w:t xml:space="preserve"> [9].</w:t>
      </w:r>
    </w:p>
    <w:p w14:paraId="0546C544" w14:textId="77777777" w:rsidR="00657D94" w:rsidRDefault="00657D94" w:rsidP="00657D94">
      <w:pPr>
        <w:rPr>
          <w:szCs w:val="28"/>
          <w:lang w:val="en-US"/>
        </w:rPr>
      </w:pPr>
    </w:p>
    <w:p w14:paraId="070A76D5" w14:textId="77777777" w:rsidR="00A1779D" w:rsidRPr="008F6F36" w:rsidRDefault="00A1779D" w:rsidP="00657D94">
      <w:pPr>
        <w:rPr>
          <w:szCs w:val="28"/>
          <w:lang w:val="en-US"/>
        </w:rPr>
      </w:pPr>
    </w:p>
    <w:p w14:paraId="377D748A" w14:textId="77777777" w:rsidR="00CE3548" w:rsidRDefault="00CE3548" w:rsidP="00CE3548">
      <w:pPr>
        <w:pStyle w:val="Heading2"/>
        <w:numPr>
          <w:ilvl w:val="1"/>
          <w:numId w:val="1"/>
        </w:numPr>
        <w:rPr>
          <w:lang w:val="en-US"/>
        </w:rPr>
      </w:pPr>
      <w:r w:rsidRPr="004943D6">
        <w:rPr>
          <w:lang w:val="en-US"/>
        </w:rPr>
        <w:t xml:space="preserve">Work </w:t>
      </w:r>
      <w:proofErr w:type="spellStart"/>
      <w:r w:rsidRPr="004943D6">
        <w:rPr>
          <w:lang w:val="en-US"/>
        </w:rPr>
        <w:t>programme</w:t>
      </w:r>
      <w:proofErr w:type="spellEnd"/>
      <w:r w:rsidRPr="004943D6">
        <w:rPr>
          <w:lang w:val="en-US"/>
        </w:rPr>
        <w:t xml:space="preserve"> </w:t>
      </w:r>
      <w:r w:rsidR="00D82738" w:rsidRPr="004943D6">
        <w:rPr>
          <w:lang w:val="en-US"/>
        </w:rPr>
        <w:t xml:space="preserve">and </w:t>
      </w:r>
      <w:r w:rsidR="004943D6" w:rsidRPr="004943D6">
        <w:rPr>
          <w:lang w:val="en-US"/>
        </w:rPr>
        <w:t xml:space="preserve">proposed research </w:t>
      </w:r>
      <w:r w:rsidR="00D82738" w:rsidRPr="004943D6">
        <w:rPr>
          <w:lang w:val="en-US"/>
        </w:rPr>
        <w:t>methods</w:t>
      </w:r>
    </w:p>
    <w:p w14:paraId="62EC9D95" w14:textId="77777777" w:rsidR="00265D02" w:rsidRPr="00265D02" w:rsidRDefault="00265D02" w:rsidP="00265D02">
      <w:pPr>
        <w:rPr>
          <w:lang w:val="en-US"/>
        </w:rPr>
      </w:pPr>
    </w:p>
    <w:p w14:paraId="2A6659F6" w14:textId="18C837EC" w:rsidR="00265D02" w:rsidRPr="008E7A95" w:rsidRDefault="00265D02" w:rsidP="008E7A95">
      <w:pPr>
        <w:pStyle w:val="Heading2"/>
        <w:numPr>
          <w:ilvl w:val="0"/>
          <w:numId w:val="0"/>
        </w:numPr>
        <w:rPr>
          <w:lang w:val="en-US"/>
        </w:rPr>
      </w:pPr>
      <w:r w:rsidRPr="008E7A95">
        <w:rPr>
          <w:lang w:val="en-US"/>
        </w:rPr>
        <w:t xml:space="preserve">2.3.1 WP1 </w:t>
      </w:r>
      <w:r w:rsidR="00550E92">
        <w:rPr>
          <w:lang w:val="en-US"/>
        </w:rPr>
        <w:t>–</w:t>
      </w:r>
      <w:r w:rsidRPr="008E7A95">
        <w:rPr>
          <w:lang w:val="en-US"/>
        </w:rPr>
        <w:t xml:space="preserve"> </w:t>
      </w:r>
      <w:bookmarkStart w:id="19" w:name="__DdeLink__4753_1496821313"/>
      <w:bookmarkEnd w:id="19"/>
      <w:r w:rsidR="00550E92">
        <w:rPr>
          <w:lang w:val="en-US"/>
        </w:rPr>
        <w:t>M</w:t>
      </w:r>
      <w:r w:rsidR="00A12D54">
        <w:rPr>
          <w:lang w:val="en-US"/>
        </w:rPr>
        <w:t>S</w:t>
      </w:r>
      <w:r w:rsidR="00550E92">
        <w:rPr>
          <w:lang w:val="en-US"/>
        </w:rPr>
        <w:t xml:space="preserve"> d</w:t>
      </w:r>
      <w:r w:rsidRPr="008E7A95">
        <w:rPr>
          <w:lang w:val="en-US"/>
        </w:rPr>
        <w:t xml:space="preserve">ata collection </w:t>
      </w:r>
    </w:p>
    <w:p w14:paraId="3395FD5F" w14:textId="77777777" w:rsidR="00265D02" w:rsidRDefault="00265D02" w:rsidP="00265D02">
      <w:pPr>
        <w:pStyle w:val="ListParagraph"/>
        <w:ind w:left="0"/>
        <w:rPr>
          <w:rFonts w:eastAsiaTheme="majorEastAsia" w:cs="Arial"/>
          <w:b/>
          <w:bCs/>
          <w:iCs/>
          <w:szCs w:val="28"/>
          <w:lang w:val="en-US"/>
        </w:rPr>
      </w:pPr>
    </w:p>
    <w:p w14:paraId="2394FF84" w14:textId="6766AD04" w:rsidR="00A12D54" w:rsidRDefault="00550E92" w:rsidP="00A12D54">
      <w:pPr>
        <w:pStyle w:val="ListParagraph"/>
        <w:ind w:left="0"/>
        <w:jc w:val="both"/>
        <w:rPr>
          <w:szCs w:val="22"/>
          <w:lang w:val="en-US"/>
        </w:rPr>
      </w:pPr>
      <w:r w:rsidRPr="00550E92">
        <w:rPr>
          <w:szCs w:val="22"/>
          <w:lang w:val="en-US"/>
        </w:rPr>
        <w:t xml:space="preserve">Two laboratories will contribute </w:t>
      </w:r>
      <w:r w:rsidR="006F78E6">
        <w:rPr>
          <w:szCs w:val="22"/>
          <w:lang w:val="en-US"/>
        </w:rPr>
        <w:t xml:space="preserve">MS omics </w:t>
      </w:r>
      <w:r w:rsidRPr="00550E92">
        <w:rPr>
          <w:szCs w:val="22"/>
          <w:lang w:val="en-US"/>
        </w:rPr>
        <w:t>data to this proposal</w:t>
      </w:r>
      <w:r w:rsidR="006F78E6">
        <w:rPr>
          <w:szCs w:val="22"/>
          <w:lang w:val="en-US"/>
        </w:rPr>
        <w:t xml:space="preserve"> (Table 2). One is a local </w:t>
      </w:r>
      <w:r w:rsidR="00320CAF">
        <w:rPr>
          <w:szCs w:val="22"/>
          <w:lang w:val="en-US"/>
        </w:rPr>
        <w:t xml:space="preserve">Clinical Proteomic laboratories at </w:t>
      </w:r>
      <w:r w:rsidR="00320CAF" w:rsidRPr="00320CAF">
        <w:rPr>
          <w:color w:val="000000" w:themeColor="text1"/>
          <w:szCs w:val="22"/>
          <w:lang w:val="en-US"/>
        </w:rPr>
        <w:t xml:space="preserve">the UMG </w:t>
      </w:r>
      <w:r w:rsidR="006F78E6" w:rsidRPr="00320CAF">
        <w:rPr>
          <w:color w:val="000000" w:themeColor="text1"/>
          <w:szCs w:val="22"/>
          <w:lang w:val="en-US"/>
        </w:rPr>
        <w:t>(</w:t>
      </w:r>
      <w:r w:rsidR="00320CAF" w:rsidRPr="00320CAF">
        <w:rPr>
          <w:color w:val="000000" w:themeColor="text1"/>
          <w:szCs w:val="22"/>
          <w:lang w:val="en-US"/>
        </w:rPr>
        <w:t>NR/BIN, KC)</w:t>
      </w:r>
      <w:r w:rsidR="006F78E6" w:rsidRPr="00320CAF">
        <w:rPr>
          <w:color w:val="000000" w:themeColor="text1"/>
          <w:szCs w:val="22"/>
          <w:lang w:val="en-US"/>
        </w:rPr>
        <w:t xml:space="preserve"> and </w:t>
      </w:r>
      <w:r w:rsidR="006F78E6">
        <w:rPr>
          <w:szCs w:val="22"/>
          <w:lang w:val="en-US"/>
        </w:rPr>
        <w:t>the other a distant omics provider (</w:t>
      </w:r>
      <w:r w:rsidR="00A12D54">
        <w:rPr>
          <w:szCs w:val="22"/>
          <w:lang w:val="en-US"/>
        </w:rPr>
        <w:t xml:space="preserve">CUP </w:t>
      </w:r>
      <w:proofErr w:type="spellStart"/>
      <w:r w:rsidR="006F78E6">
        <w:rPr>
          <w:szCs w:val="22"/>
          <w:lang w:val="en-US"/>
        </w:rPr>
        <w:t>Münster</w:t>
      </w:r>
      <w:proofErr w:type="spellEnd"/>
      <w:r w:rsidR="006F78E6">
        <w:rPr>
          <w:szCs w:val="22"/>
          <w:lang w:val="en-US"/>
        </w:rPr>
        <w:t xml:space="preserve">). In this setting, </w:t>
      </w:r>
      <w:proofErr w:type="spellStart"/>
      <w:r w:rsidR="006F78E6">
        <w:rPr>
          <w:szCs w:val="22"/>
          <w:lang w:val="en-US"/>
        </w:rPr>
        <w:t>ArCare</w:t>
      </w:r>
      <w:proofErr w:type="spellEnd"/>
      <w:r w:rsidR="006F78E6">
        <w:rPr>
          <w:szCs w:val="22"/>
          <w:lang w:val="en-US"/>
        </w:rPr>
        <w:t xml:space="preserve"> needs to </w:t>
      </w:r>
      <w:r w:rsidR="00113C52">
        <w:rPr>
          <w:szCs w:val="22"/>
          <w:lang w:val="en-US"/>
        </w:rPr>
        <w:t>provide solutions for the</w:t>
      </w:r>
      <w:r w:rsidR="006F78E6">
        <w:rPr>
          <w:szCs w:val="22"/>
          <w:lang w:val="en-US"/>
        </w:rPr>
        <w:t xml:space="preserve"> different challenges and</w:t>
      </w:r>
      <w:r w:rsidR="00113C52">
        <w:rPr>
          <w:szCs w:val="22"/>
          <w:lang w:val="en-US"/>
        </w:rPr>
        <w:t xml:space="preserve"> to adapt to</w:t>
      </w:r>
      <w:r w:rsidR="006F78E6">
        <w:rPr>
          <w:szCs w:val="22"/>
          <w:lang w:val="en-US"/>
        </w:rPr>
        <w:t xml:space="preserve"> </w:t>
      </w:r>
      <w:r w:rsidR="00113C52">
        <w:rPr>
          <w:szCs w:val="22"/>
          <w:lang w:val="en-US"/>
        </w:rPr>
        <w:t xml:space="preserve">the </w:t>
      </w:r>
      <w:r w:rsidR="006F78E6">
        <w:rPr>
          <w:szCs w:val="22"/>
          <w:lang w:val="en-US"/>
        </w:rPr>
        <w:t xml:space="preserve">system inflexibility due to the manifestation of inbred processes. </w:t>
      </w:r>
      <w:r w:rsidR="00320CAF">
        <w:rPr>
          <w:szCs w:val="22"/>
          <w:lang w:val="en-US"/>
        </w:rPr>
        <w:t xml:space="preserve">The involved MS laboratories face in their </w:t>
      </w:r>
      <w:r w:rsidR="00113C52">
        <w:rPr>
          <w:szCs w:val="22"/>
          <w:lang w:val="en-US"/>
        </w:rPr>
        <w:t>every</w:t>
      </w:r>
      <w:r w:rsidR="00320CAF">
        <w:rPr>
          <w:szCs w:val="22"/>
          <w:lang w:val="en-US"/>
        </w:rPr>
        <w:t xml:space="preserve">day life broad spectrum of challenges. </w:t>
      </w:r>
      <w:r w:rsidR="00320CAF" w:rsidRPr="00320CAF">
        <w:rPr>
          <w:color w:val="000000" w:themeColor="text1"/>
          <w:szCs w:val="22"/>
          <w:lang w:val="en-US"/>
        </w:rPr>
        <w:t>NR/BIN, KC</w:t>
      </w:r>
      <w:r w:rsidR="00320CAF" w:rsidDel="00320CAF">
        <w:rPr>
          <w:szCs w:val="22"/>
          <w:lang w:val="en-US"/>
        </w:rPr>
        <w:t xml:space="preserve"> </w:t>
      </w:r>
      <w:r w:rsidR="00320CAF">
        <w:rPr>
          <w:szCs w:val="22"/>
          <w:lang w:val="en-US"/>
        </w:rPr>
        <w:t xml:space="preserve">generates </w:t>
      </w:r>
      <w:r w:rsidR="00113C52">
        <w:rPr>
          <w:szCs w:val="22"/>
          <w:lang w:val="en-US"/>
        </w:rPr>
        <w:t xml:space="preserve">data including: </w:t>
      </w:r>
      <w:r w:rsidR="00320CAF">
        <w:rPr>
          <w:color w:val="000000" w:themeColor="text1"/>
          <w:lang w:val="en-US"/>
        </w:rPr>
        <w:t>protein profiles from biological fluids, peptide sequence information,</w:t>
      </w:r>
      <w:r w:rsidR="0042303D" w:rsidRPr="0042303D">
        <w:rPr>
          <w:color w:val="000000" w:themeColor="text1"/>
          <w:lang w:val="en-US"/>
        </w:rPr>
        <w:t xml:space="preserve"> </w:t>
      </w:r>
      <w:r w:rsidR="0042303D">
        <w:rPr>
          <w:color w:val="000000" w:themeColor="text1"/>
          <w:lang w:val="en-US"/>
        </w:rPr>
        <w:t>quantification, information on posttranslational</w:t>
      </w:r>
      <w:r w:rsidR="00320CAF">
        <w:rPr>
          <w:color w:val="000000" w:themeColor="text1"/>
          <w:lang w:val="en-US"/>
        </w:rPr>
        <w:t xml:space="preserve"> </w:t>
      </w:r>
      <w:r w:rsidR="0042303D">
        <w:rPr>
          <w:color w:val="000000" w:themeColor="text1"/>
          <w:lang w:val="en-US"/>
        </w:rPr>
        <w:t xml:space="preserve">modifications. Moreover, </w:t>
      </w:r>
      <w:r w:rsidR="00113C52">
        <w:rPr>
          <w:color w:val="000000" w:themeColor="text1"/>
          <w:lang w:val="en-US"/>
        </w:rPr>
        <w:t xml:space="preserve">large </w:t>
      </w:r>
      <w:r w:rsidR="0042303D">
        <w:rPr>
          <w:color w:val="000000" w:themeColor="text1"/>
          <w:lang w:val="en-US"/>
        </w:rPr>
        <w:t xml:space="preserve">data from </w:t>
      </w:r>
      <w:r w:rsidR="00113C52">
        <w:rPr>
          <w:color w:val="000000" w:themeColor="text1"/>
          <w:lang w:val="en-US"/>
        </w:rPr>
        <w:t xml:space="preserve">human/animal </w:t>
      </w:r>
      <w:r w:rsidR="0042303D">
        <w:rPr>
          <w:color w:val="000000" w:themeColor="text1"/>
          <w:lang w:val="en-US"/>
        </w:rPr>
        <w:t xml:space="preserve">tissue </w:t>
      </w:r>
      <w:r w:rsidR="00113C52">
        <w:rPr>
          <w:color w:val="000000" w:themeColor="text1"/>
          <w:lang w:val="en-US"/>
        </w:rPr>
        <w:t>samples</w:t>
      </w:r>
      <w:r w:rsidR="0042303D">
        <w:rPr>
          <w:color w:val="000000" w:themeColor="text1"/>
          <w:lang w:val="en-US"/>
        </w:rPr>
        <w:t xml:space="preserve"> using MALDI-mass spectrometry imaging will also be collected and provided for the project. </w:t>
      </w:r>
      <w:r w:rsidR="000B6E9F">
        <w:rPr>
          <w:szCs w:val="22"/>
          <w:lang w:val="en-US"/>
        </w:rPr>
        <w:t xml:space="preserve">CUP offers besides </w:t>
      </w:r>
      <w:proofErr w:type="spellStart"/>
      <w:r w:rsidR="000B6E9F">
        <w:rPr>
          <w:szCs w:val="22"/>
          <w:lang w:val="en-US"/>
        </w:rPr>
        <w:t>bioprofiling</w:t>
      </w:r>
      <w:proofErr w:type="spellEnd"/>
      <w:r w:rsidR="000B6E9F">
        <w:rPr>
          <w:szCs w:val="22"/>
          <w:lang w:val="en-US"/>
        </w:rPr>
        <w:t xml:space="preserve"> also target and quantification experiments. </w:t>
      </w:r>
      <w:r w:rsidR="0042303D">
        <w:rPr>
          <w:color w:val="000000" w:themeColor="text1"/>
          <w:lang w:val="en-US"/>
        </w:rPr>
        <w:t>These data collected from</w:t>
      </w:r>
      <w:r w:rsidR="000B6E9F">
        <w:rPr>
          <w:color w:val="000000" w:themeColor="text1"/>
          <w:lang w:val="en-US"/>
        </w:rPr>
        <w:t xml:space="preserve"> CUP and the</w:t>
      </w:r>
      <w:r w:rsidR="0042303D">
        <w:rPr>
          <w:color w:val="000000" w:themeColor="text1"/>
          <w:lang w:val="en-US"/>
        </w:rPr>
        <w:t xml:space="preserve"> different proteomics lab in </w:t>
      </w:r>
      <w:proofErr w:type="spellStart"/>
      <w:r w:rsidR="0042303D" w:rsidRPr="00144125">
        <w:rPr>
          <w:lang w:val="en-US"/>
        </w:rPr>
        <w:t>Goettingen</w:t>
      </w:r>
      <w:proofErr w:type="spellEnd"/>
      <w:r w:rsidR="0042303D" w:rsidRPr="00144125">
        <w:rPr>
          <w:lang w:val="en-US"/>
        </w:rPr>
        <w:t xml:space="preserve"> Proteomics Forum (GPF)</w:t>
      </w:r>
      <w:r w:rsidR="000B6E9F" w:rsidRPr="00144125">
        <w:rPr>
          <w:lang w:val="en-US"/>
        </w:rPr>
        <w:t xml:space="preserve"> will be provided to </w:t>
      </w:r>
      <w:proofErr w:type="spellStart"/>
      <w:r w:rsidR="000B6E9F" w:rsidRPr="00144125">
        <w:rPr>
          <w:lang w:val="en-US"/>
        </w:rPr>
        <w:t>ArCare</w:t>
      </w:r>
      <w:proofErr w:type="spellEnd"/>
      <w:r w:rsidR="000B6E9F" w:rsidRPr="00144125">
        <w:rPr>
          <w:lang w:val="en-US"/>
        </w:rPr>
        <w:t>, which</w:t>
      </w:r>
      <w:r w:rsidR="00A12D54" w:rsidRPr="00144125">
        <w:rPr>
          <w:szCs w:val="22"/>
          <w:lang w:val="en-US"/>
        </w:rPr>
        <w:t xml:space="preserve"> </w:t>
      </w:r>
      <w:r w:rsidR="00716309">
        <w:rPr>
          <w:szCs w:val="22"/>
          <w:lang w:val="en-US"/>
        </w:rPr>
        <w:t>have to optimize and provide process for integration of the</w:t>
      </w:r>
      <w:r w:rsidR="000B6E9F">
        <w:rPr>
          <w:szCs w:val="22"/>
          <w:lang w:val="en-US"/>
        </w:rPr>
        <w:t xml:space="preserve"> different</w:t>
      </w:r>
      <w:r w:rsidR="00716309">
        <w:rPr>
          <w:szCs w:val="22"/>
          <w:lang w:val="en-US"/>
        </w:rPr>
        <w:t xml:space="preserve"> data formats generated by the </w:t>
      </w:r>
      <w:r w:rsidR="000B6E9F">
        <w:rPr>
          <w:szCs w:val="22"/>
          <w:lang w:val="en-US"/>
        </w:rPr>
        <w:t xml:space="preserve">large number of </w:t>
      </w:r>
      <w:r w:rsidR="00716309">
        <w:rPr>
          <w:szCs w:val="22"/>
          <w:lang w:val="en-US"/>
        </w:rPr>
        <w:t xml:space="preserve">MS </w:t>
      </w:r>
      <w:r w:rsidR="000B6E9F">
        <w:rPr>
          <w:szCs w:val="22"/>
          <w:lang w:val="en-US"/>
        </w:rPr>
        <w:t>instruments</w:t>
      </w:r>
      <w:r w:rsidR="00716309">
        <w:rPr>
          <w:szCs w:val="22"/>
          <w:lang w:val="en-US"/>
        </w:rPr>
        <w:t>.</w:t>
      </w:r>
      <w:r w:rsidR="00A12D54">
        <w:rPr>
          <w:szCs w:val="22"/>
          <w:lang w:val="en-US"/>
        </w:rPr>
        <w:t xml:space="preserve"> </w:t>
      </w:r>
    </w:p>
    <w:p w14:paraId="72C27E01" w14:textId="77777777" w:rsidR="00320CAF" w:rsidRDefault="00320CAF" w:rsidP="00A12D54">
      <w:pPr>
        <w:pStyle w:val="ListParagraph"/>
        <w:ind w:left="0"/>
        <w:jc w:val="both"/>
        <w:rPr>
          <w:szCs w:val="22"/>
          <w:lang w:val="en-US"/>
        </w:rPr>
      </w:pPr>
    </w:p>
    <w:p w14:paraId="06CC034E" w14:textId="58B1B0BE" w:rsidR="00A12D54" w:rsidRDefault="00A12D54" w:rsidP="00A12D54">
      <w:pPr>
        <w:pStyle w:val="ListParagraph"/>
        <w:ind w:left="0"/>
        <w:jc w:val="both"/>
        <w:rPr>
          <w:color w:val="000000" w:themeColor="text1"/>
          <w:lang w:val="en-US"/>
        </w:rPr>
      </w:pPr>
      <w:r>
        <w:rPr>
          <w:szCs w:val="22"/>
          <w:lang w:val="en-US"/>
        </w:rPr>
        <w:t>CUP</w:t>
      </w:r>
      <w:r w:rsidRPr="004F65DE">
        <w:rPr>
          <w:rFonts w:eastAsiaTheme="majorEastAsia" w:cs="Arial"/>
          <w:bCs/>
          <w:iCs/>
          <w:szCs w:val="28"/>
          <w:lang w:val="en-US"/>
        </w:rPr>
        <w:t xml:space="preserve"> will</w:t>
      </w:r>
      <w:r>
        <w:rPr>
          <w:color w:val="000000" w:themeColor="text1"/>
          <w:lang w:val="en-US"/>
        </w:rPr>
        <w:t xml:space="preserve"> provide both benchmarking data, which have been obtained by running standard samples such as </w:t>
      </w:r>
      <w:r w:rsidRPr="004F65DE">
        <w:rPr>
          <w:i/>
          <w:color w:val="000000" w:themeColor="text1"/>
          <w:lang w:val="en-US"/>
        </w:rPr>
        <w:t>Escherichia coli</w:t>
      </w:r>
      <w:r>
        <w:rPr>
          <w:color w:val="000000" w:themeColor="text1"/>
          <w:lang w:val="en-US"/>
        </w:rPr>
        <w:t xml:space="preserve"> or HeLa lysates, and real life samples. CUP will also supply small molecule-profiling data as generated in metabolomics experiments for testing. Different omics use similar but still slightly different </w:t>
      </w:r>
      <w:r w:rsidR="00B012D6">
        <w:rPr>
          <w:color w:val="000000" w:themeColor="text1"/>
          <w:lang w:val="en-US"/>
        </w:rPr>
        <w:t xml:space="preserve">experimental conditions for MS measurement and subsequent data analysis, i.e., proteomics workflows involving protein identification cannot be employed for metabolite identification. However, multivariate statistics algorithms work perfectly well on both types of MS data. Therefore, interfaces to this effect need to be programmed into </w:t>
      </w:r>
      <w:proofErr w:type="spellStart"/>
      <w:r w:rsidR="00B012D6">
        <w:rPr>
          <w:color w:val="000000" w:themeColor="text1"/>
          <w:lang w:val="en-US"/>
        </w:rPr>
        <w:t>ArCare</w:t>
      </w:r>
      <w:proofErr w:type="spellEnd"/>
      <w:r w:rsidR="00B012D6">
        <w:rPr>
          <w:color w:val="000000" w:themeColor="text1"/>
          <w:lang w:val="en-US"/>
        </w:rPr>
        <w:t xml:space="preserve">. In addition, different labs have different access to costly proprietary software, which cannot be shared via </w:t>
      </w:r>
      <w:proofErr w:type="spellStart"/>
      <w:r w:rsidR="00B012D6">
        <w:rPr>
          <w:color w:val="000000" w:themeColor="text1"/>
          <w:lang w:val="en-US"/>
        </w:rPr>
        <w:t>ArCare</w:t>
      </w:r>
      <w:proofErr w:type="spellEnd"/>
      <w:r w:rsidR="00B012D6">
        <w:rPr>
          <w:color w:val="000000" w:themeColor="text1"/>
          <w:lang w:val="en-US"/>
        </w:rPr>
        <w:t xml:space="preserve">. For instance, CUP uses </w:t>
      </w:r>
      <w:proofErr w:type="spellStart"/>
      <w:r w:rsidR="00B012D6">
        <w:rPr>
          <w:color w:val="000000" w:themeColor="text1"/>
          <w:lang w:val="en-US"/>
        </w:rPr>
        <w:t>Progenesis</w:t>
      </w:r>
      <w:proofErr w:type="spellEnd"/>
      <w:r w:rsidR="00B012D6">
        <w:rPr>
          <w:color w:val="000000" w:themeColor="text1"/>
          <w:lang w:val="en-US"/>
        </w:rPr>
        <w:t xml:space="preserve"> (nonlinear diagnostics), but would be interested in having access to </w:t>
      </w:r>
      <w:proofErr w:type="spellStart"/>
      <w:r w:rsidR="00B012D6">
        <w:rPr>
          <w:color w:val="000000" w:themeColor="text1"/>
          <w:lang w:val="en-US"/>
        </w:rPr>
        <w:t>MaxQuant</w:t>
      </w:r>
      <w:proofErr w:type="spellEnd"/>
      <w:r w:rsidR="00B012D6">
        <w:rPr>
          <w:color w:val="000000" w:themeColor="text1"/>
          <w:lang w:val="en-US"/>
        </w:rPr>
        <w:t xml:space="preserve"> (MPI of Biochemistry), which has been developed for </w:t>
      </w:r>
      <w:proofErr w:type="spellStart"/>
      <w:r w:rsidR="00B012D6">
        <w:rPr>
          <w:color w:val="000000" w:themeColor="text1"/>
          <w:lang w:val="en-US"/>
        </w:rPr>
        <w:t>ThermoFisher</w:t>
      </w:r>
      <w:proofErr w:type="spellEnd"/>
      <w:r w:rsidR="00B012D6">
        <w:rPr>
          <w:color w:val="000000" w:themeColor="text1"/>
          <w:lang w:val="en-US"/>
        </w:rPr>
        <w:t xml:space="preserve"> mass spectrometers.</w:t>
      </w:r>
      <w:r w:rsidRPr="004F65DE">
        <w:rPr>
          <w:color w:val="000000" w:themeColor="text1"/>
          <w:lang w:val="en-US"/>
        </w:rPr>
        <w:t xml:space="preserve"> </w:t>
      </w:r>
      <w:r w:rsidR="00B012D6">
        <w:rPr>
          <w:color w:val="000000" w:themeColor="text1"/>
          <w:lang w:val="en-US"/>
        </w:rPr>
        <w:t xml:space="preserve">CUP with thus interact with the </w:t>
      </w:r>
      <w:proofErr w:type="spellStart"/>
      <w:r w:rsidR="00B012D6">
        <w:rPr>
          <w:color w:val="000000" w:themeColor="text1"/>
          <w:lang w:val="en-US"/>
        </w:rPr>
        <w:t>ArCare</w:t>
      </w:r>
      <w:proofErr w:type="spellEnd"/>
      <w:r w:rsidR="00B012D6">
        <w:rPr>
          <w:color w:val="000000" w:themeColor="text1"/>
          <w:lang w:val="en-US"/>
        </w:rPr>
        <w:t xml:space="preserve"> </w:t>
      </w:r>
      <w:proofErr w:type="spellStart"/>
      <w:r w:rsidR="00B012D6">
        <w:rPr>
          <w:color w:val="000000" w:themeColor="text1"/>
          <w:lang w:val="en-US"/>
        </w:rPr>
        <w:t>bioinformaticians</w:t>
      </w:r>
      <w:proofErr w:type="spellEnd"/>
      <w:r w:rsidR="00B012D6">
        <w:rPr>
          <w:color w:val="000000" w:themeColor="text1"/>
          <w:lang w:val="en-US"/>
        </w:rPr>
        <w:t xml:space="preserve"> with respect to shared data analysis and </w:t>
      </w:r>
      <w:r w:rsidR="00C84D78">
        <w:rPr>
          <w:color w:val="000000" w:themeColor="text1"/>
          <w:lang w:val="en-US"/>
        </w:rPr>
        <w:t>incorporation of statistical and comparative software tools across platforms.</w:t>
      </w:r>
      <w:r w:rsidR="00B012D6">
        <w:rPr>
          <w:color w:val="000000" w:themeColor="text1"/>
          <w:lang w:val="en-US"/>
        </w:rPr>
        <w:t xml:space="preserve">  </w:t>
      </w:r>
    </w:p>
    <w:p w14:paraId="33D63CDF" w14:textId="77777777" w:rsidR="001178F6" w:rsidRPr="004F65DE" w:rsidRDefault="001178F6" w:rsidP="00A12D54">
      <w:pPr>
        <w:pStyle w:val="ListParagraph"/>
        <w:ind w:left="0"/>
        <w:jc w:val="both"/>
        <w:rPr>
          <w:color w:val="000000" w:themeColor="text1"/>
          <w:lang w:val="en-US"/>
        </w:rPr>
      </w:pPr>
    </w:p>
    <w:p w14:paraId="2C0AF9C5" w14:textId="77777777" w:rsidR="001178F6" w:rsidRPr="00AC501F" w:rsidRDefault="001178F6" w:rsidP="001178F6">
      <w:pPr>
        <w:ind w:left="720"/>
        <w:rPr>
          <w:szCs w:val="22"/>
        </w:rPr>
      </w:pPr>
      <w:r w:rsidRPr="00AC501F">
        <w:rPr>
          <w:szCs w:val="22"/>
        </w:rPr>
        <w:t>Milestones</w:t>
      </w:r>
    </w:p>
    <w:p w14:paraId="3C1CBA2E" w14:textId="7EFACC66" w:rsidR="001178F6" w:rsidRPr="00AC501F" w:rsidRDefault="001178F6" w:rsidP="001178F6">
      <w:pPr>
        <w:numPr>
          <w:ilvl w:val="0"/>
          <w:numId w:val="16"/>
        </w:numPr>
        <w:suppressAutoHyphens/>
        <w:rPr>
          <w:szCs w:val="22"/>
          <w:lang w:val="en-US"/>
        </w:rPr>
      </w:pPr>
      <w:r>
        <w:rPr>
          <w:szCs w:val="22"/>
          <w:lang w:val="en-US"/>
        </w:rPr>
        <w:t>MS 1</w:t>
      </w:r>
      <w:r w:rsidR="00F64750">
        <w:rPr>
          <w:szCs w:val="22"/>
          <w:lang w:val="en-US"/>
        </w:rPr>
        <w:t>.</w:t>
      </w:r>
      <w:r w:rsidRPr="00AC501F">
        <w:rPr>
          <w:szCs w:val="22"/>
          <w:lang w:val="en-US"/>
        </w:rPr>
        <w:t>1 –</w:t>
      </w:r>
      <w:r>
        <w:rPr>
          <w:szCs w:val="22"/>
          <w:lang w:val="en-US"/>
        </w:rPr>
        <w:t xml:space="preserve"> Identification of the sample data and format, from the available pool </w:t>
      </w:r>
    </w:p>
    <w:p w14:paraId="351F58B8" w14:textId="7678177D" w:rsidR="001178F6" w:rsidRPr="00AC501F" w:rsidRDefault="001178F6" w:rsidP="001178F6">
      <w:pPr>
        <w:numPr>
          <w:ilvl w:val="0"/>
          <w:numId w:val="16"/>
        </w:numPr>
        <w:suppressAutoHyphens/>
        <w:rPr>
          <w:szCs w:val="22"/>
          <w:lang w:val="en-US"/>
        </w:rPr>
      </w:pPr>
      <w:r>
        <w:rPr>
          <w:szCs w:val="22"/>
          <w:lang w:val="en-US"/>
        </w:rPr>
        <w:t>MS 1</w:t>
      </w:r>
      <w:r w:rsidRPr="00AC501F">
        <w:rPr>
          <w:szCs w:val="22"/>
          <w:lang w:val="en-US"/>
        </w:rPr>
        <w:t xml:space="preserve">.2 – </w:t>
      </w:r>
      <w:r w:rsidR="000B6E9F">
        <w:rPr>
          <w:szCs w:val="22"/>
          <w:lang w:val="en-US"/>
        </w:rPr>
        <w:t xml:space="preserve">Interacting with </w:t>
      </w:r>
      <w:proofErr w:type="spellStart"/>
      <w:r w:rsidR="000B6E9F">
        <w:rPr>
          <w:szCs w:val="22"/>
          <w:lang w:val="en-US"/>
        </w:rPr>
        <w:t>ArCare</w:t>
      </w:r>
      <w:proofErr w:type="spellEnd"/>
      <w:r w:rsidR="000B6E9F">
        <w:rPr>
          <w:szCs w:val="22"/>
          <w:lang w:val="en-US"/>
        </w:rPr>
        <w:t xml:space="preserve"> and </w:t>
      </w:r>
      <w:r>
        <w:rPr>
          <w:szCs w:val="22"/>
          <w:lang w:val="en-US"/>
        </w:rPr>
        <w:t>optimiz</w:t>
      </w:r>
      <w:r w:rsidR="000B6E9F">
        <w:rPr>
          <w:szCs w:val="22"/>
          <w:lang w:val="en-US"/>
        </w:rPr>
        <w:t>ing the data generation and delivery procedure</w:t>
      </w:r>
    </w:p>
    <w:p w14:paraId="0E9B54CD" w14:textId="6232F4A5" w:rsidR="001178F6" w:rsidRPr="00AC501F" w:rsidRDefault="001178F6" w:rsidP="001178F6">
      <w:pPr>
        <w:numPr>
          <w:ilvl w:val="0"/>
          <w:numId w:val="16"/>
        </w:numPr>
        <w:suppressAutoHyphens/>
        <w:rPr>
          <w:szCs w:val="22"/>
          <w:lang w:val="en-US"/>
        </w:rPr>
      </w:pPr>
      <w:r>
        <w:rPr>
          <w:szCs w:val="22"/>
          <w:lang w:val="en-US"/>
        </w:rPr>
        <w:t>MS 1</w:t>
      </w:r>
      <w:r w:rsidRPr="00AC501F">
        <w:rPr>
          <w:szCs w:val="22"/>
          <w:lang w:val="en-US"/>
        </w:rPr>
        <w:t>.3 –</w:t>
      </w:r>
      <w:r>
        <w:rPr>
          <w:szCs w:val="22"/>
          <w:lang w:val="en-US"/>
        </w:rPr>
        <w:t xml:space="preserve"> Collecting and processing of complex data from MALDI-MS-imaging</w:t>
      </w:r>
    </w:p>
    <w:p w14:paraId="7810FAA9" w14:textId="77777777" w:rsidR="001178F6" w:rsidRPr="00AC501F" w:rsidRDefault="001178F6" w:rsidP="001178F6">
      <w:pPr>
        <w:ind w:left="720"/>
        <w:rPr>
          <w:szCs w:val="22"/>
          <w:lang w:val="en-US"/>
        </w:rPr>
      </w:pPr>
    </w:p>
    <w:p w14:paraId="3E6D1C75" w14:textId="77777777" w:rsidR="001178F6" w:rsidRPr="00AC501F" w:rsidRDefault="001178F6" w:rsidP="001178F6">
      <w:pPr>
        <w:ind w:left="720"/>
        <w:rPr>
          <w:szCs w:val="22"/>
        </w:rPr>
      </w:pPr>
      <w:r w:rsidRPr="00AC501F">
        <w:rPr>
          <w:szCs w:val="22"/>
        </w:rPr>
        <w:t>Deliverables</w:t>
      </w:r>
    </w:p>
    <w:p w14:paraId="1C25F889" w14:textId="7EDC6DA3" w:rsidR="00265D02" w:rsidRPr="003D6FCA" w:rsidRDefault="00A16AD5" w:rsidP="00E602B8">
      <w:pPr>
        <w:pStyle w:val="ListParagraph"/>
        <w:ind w:left="0"/>
        <w:jc w:val="both"/>
        <w:rPr>
          <w:color w:val="000000" w:themeColor="text1"/>
          <w:szCs w:val="22"/>
          <w:lang w:val="en-US"/>
        </w:rPr>
      </w:pPr>
      <w:r w:rsidRPr="003D6FCA">
        <w:rPr>
          <w:color w:val="000000" w:themeColor="text1"/>
          <w:szCs w:val="22"/>
          <w:lang w:val="en-US"/>
        </w:rPr>
        <w:t>In this WP1 there are no deliverables expected as this is part of the GWDG-</w:t>
      </w:r>
      <w:r w:rsidR="00E402BD" w:rsidRPr="003D6FCA">
        <w:rPr>
          <w:color w:val="000000" w:themeColor="text1"/>
          <w:szCs w:val="22"/>
          <w:lang w:val="en-US"/>
        </w:rPr>
        <w:t>output</w:t>
      </w:r>
      <w:r w:rsidR="003D6FCA" w:rsidRPr="003D6FCA">
        <w:rPr>
          <w:color w:val="000000" w:themeColor="text1"/>
          <w:szCs w:val="22"/>
          <w:lang w:val="en-US"/>
        </w:rPr>
        <w:t>.</w:t>
      </w:r>
    </w:p>
    <w:p w14:paraId="2CB56B09" w14:textId="77777777" w:rsidR="006F78E6" w:rsidRDefault="006F78E6" w:rsidP="00E602B8">
      <w:pPr>
        <w:pStyle w:val="ListParagraph"/>
        <w:ind w:left="0"/>
        <w:jc w:val="both"/>
        <w:rPr>
          <w:szCs w:val="22"/>
          <w:lang w:val="en-US"/>
        </w:rPr>
      </w:pPr>
    </w:p>
    <w:p w14:paraId="4F45779D" w14:textId="77777777" w:rsidR="00651843" w:rsidRDefault="00651843" w:rsidP="00E602B8">
      <w:pPr>
        <w:pStyle w:val="ListParagraph"/>
        <w:ind w:left="0"/>
        <w:jc w:val="both"/>
        <w:rPr>
          <w:szCs w:val="22"/>
          <w:lang w:val="en-US"/>
        </w:rPr>
      </w:pPr>
    </w:p>
    <w:p w14:paraId="424AD89C" w14:textId="77777777" w:rsidR="006F78E6" w:rsidRDefault="006F78E6" w:rsidP="00E602B8">
      <w:pPr>
        <w:pStyle w:val="ListParagraph"/>
        <w:ind w:left="0"/>
        <w:jc w:val="both"/>
        <w:rPr>
          <w:szCs w:val="22"/>
          <w:lang w:val="en-US"/>
        </w:rPr>
      </w:pPr>
    </w:p>
    <w:p w14:paraId="68ACB303" w14:textId="273C76C9" w:rsidR="00550E92" w:rsidRPr="006F78E6" w:rsidRDefault="006F78E6" w:rsidP="006F78E6">
      <w:pPr>
        <w:pStyle w:val="ListParagraph"/>
        <w:spacing w:after="240"/>
        <w:ind w:left="0"/>
        <w:jc w:val="both"/>
        <w:rPr>
          <w:szCs w:val="22"/>
          <w:lang w:val="en-US"/>
        </w:rPr>
      </w:pPr>
      <w:r w:rsidRPr="006F78E6">
        <w:rPr>
          <w:b/>
          <w:szCs w:val="22"/>
          <w:lang w:val="en-US"/>
        </w:rPr>
        <w:lastRenderedPageBreak/>
        <w:t xml:space="preserve">Table 2: </w:t>
      </w:r>
      <w:r>
        <w:rPr>
          <w:szCs w:val="22"/>
          <w:lang w:val="en-US"/>
        </w:rPr>
        <w:t xml:space="preserve">MS data provider for </w:t>
      </w:r>
      <w:proofErr w:type="spellStart"/>
      <w:r>
        <w:rPr>
          <w:szCs w:val="22"/>
          <w:lang w:val="en-US"/>
        </w:rPr>
        <w:t>ArCare</w:t>
      </w:r>
      <w:proofErr w:type="spellEnd"/>
      <w:r>
        <w:rPr>
          <w:szCs w:val="22"/>
          <w:lang w:val="en-US"/>
        </w:rPr>
        <w:t>. Available equipment and vendor</w:t>
      </w:r>
    </w:p>
    <w:tbl>
      <w:tblPr>
        <w:tblStyle w:val="TableGrid"/>
        <w:tblW w:w="0" w:type="auto"/>
        <w:tblLook w:val="04A0" w:firstRow="1" w:lastRow="0" w:firstColumn="1" w:lastColumn="0" w:noHBand="0" w:noVBand="1"/>
      </w:tblPr>
      <w:tblGrid>
        <w:gridCol w:w="791"/>
        <w:gridCol w:w="3032"/>
        <w:gridCol w:w="5521"/>
      </w:tblGrid>
      <w:tr w:rsidR="00550E92" w:rsidRPr="00F455C6" w14:paraId="28F4D51F" w14:textId="77777777" w:rsidTr="004F65DE">
        <w:tc>
          <w:tcPr>
            <w:tcW w:w="791" w:type="dxa"/>
          </w:tcPr>
          <w:p w14:paraId="6FABA1D6" w14:textId="4D82068B" w:rsidR="00550E92" w:rsidRPr="00550E92" w:rsidRDefault="00550E92" w:rsidP="00E602B8">
            <w:pPr>
              <w:pStyle w:val="ListParagraph"/>
              <w:ind w:left="0"/>
              <w:jc w:val="both"/>
              <w:rPr>
                <w:rFonts w:eastAsiaTheme="majorEastAsia" w:cs="Arial"/>
                <w:b/>
                <w:bCs/>
                <w:iCs/>
                <w:szCs w:val="28"/>
                <w:lang w:val="en-US"/>
              </w:rPr>
            </w:pPr>
          </w:p>
        </w:tc>
        <w:tc>
          <w:tcPr>
            <w:tcW w:w="3032" w:type="dxa"/>
          </w:tcPr>
          <w:p w14:paraId="266C825C" w14:textId="0F5218A6" w:rsidR="00550E92" w:rsidRPr="00550E92" w:rsidRDefault="00550E92" w:rsidP="00E602B8">
            <w:pPr>
              <w:pStyle w:val="ListParagraph"/>
              <w:ind w:left="0"/>
              <w:jc w:val="both"/>
              <w:rPr>
                <w:rFonts w:eastAsiaTheme="majorEastAsia" w:cs="Arial"/>
                <w:b/>
                <w:bCs/>
                <w:iCs/>
                <w:szCs w:val="28"/>
                <w:lang w:val="en-US"/>
              </w:rPr>
            </w:pPr>
            <w:r w:rsidRPr="00550E92">
              <w:rPr>
                <w:rFonts w:eastAsiaTheme="majorEastAsia" w:cs="Arial"/>
                <w:b/>
                <w:bCs/>
                <w:iCs/>
                <w:szCs w:val="28"/>
                <w:lang w:val="en-US"/>
              </w:rPr>
              <w:t>Facility</w:t>
            </w:r>
          </w:p>
        </w:tc>
        <w:tc>
          <w:tcPr>
            <w:tcW w:w="5521" w:type="dxa"/>
          </w:tcPr>
          <w:p w14:paraId="2BD1C164" w14:textId="3F611694" w:rsidR="00550E92" w:rsidRPr="00550E92" w:rsidRDefault="00550E92" w:rsidP="00550E92">
            <w:pPr>
              <w:pStyle w:val="ListParagraph"/>
              <w:ind w:left="0"/>
              <w:jc w:val="both"/>
              <w:rPr>
                <w:rFonts w:eastAsiaTheme="majorEastAsia" w:cs="Arial"/>
                <w:b/>
                <w:bCs/>
                <w:iCs/>
                <w:szCs w:val="28"/>
                <w:lang w:val="en-US"/>
              </w:rPr>
            </w:pPr>
            <w:r>
              <w:rPr>
                <w:rFonts w:eastAsiaTheme="majorEastAsia" w:cs="Arial"/>
                <w:b/>
                <w:bCs/>
                <w:iCs/>
                <w:szCs w:val="28"/>
                <w:lang w:val="en-US"/>
              </w:rPr>
              <w:t>Type of data</w:t>
            </w:r>
            <w:r w:rsidR="006F78E6">
              <w:rPr>
                <w:rFonts w:eastAsiaTheme="majorEastAsia" w:cs="Arial"/>
                <w:b/>
                <w:bCs/>
                <w:iCs/>
                <w:szCs w:val="28"/>
                <w:lang w:val="en-US"/>
              </w:rPr>
              <w:t xml:space="preserve"> and vendor</w:t>
            </w:r>
          </w:p>
        </w:tc>
      </w:tr>
      <w:tr w:rsidR="00550E92" w:rsidRPr="00550E92" w14:paraId="5871B3A7" w14:textId="77777777" w:rsidTr="004F65DE">
        <w:tc>
          <w:tcPr>
            <w:tcW w:w="791" w:type="dxa"/>
          </w:tcPr>
          <w:p w14:paraId="6A2A6819" w14:textId="0B852405" w:rsidR="00550E92" w:rsidRPr="00550E92" w:rsidRDefault="004F65DE" w:rsidP="00E602B8">
            <w:pPr>
              <w:pStyle w:val="ListParagraph"/>
              <w:ind w:left="0"/>
              <w:jc w:val="both"/>
              <w:rPr>
                <w:rFonts w:eastAsiaTheme="majorEastAsia" w:cs="Arial"/>
                <w:bCs/>
                <w:iCs/>
                <w:szCs w:val="28"/>
                <w:lang w:val="en-US"/>
              </w:rPr>
            </w:pPr>
            <w:r w:rsidRPr="00265D02">
              <w:rPr>
                <w:color w:val="000000" w:themeColor="text1"/>
                <w:lang w:val="en-US"/>
              </w:rPr>
              <w:t>GPF</w:t>
            </w:r>
          </w:p>
        </w:tc>
        <w:tc>
          <w:tcPr>
            <w:tcW w:w="3032" w:type="dxa"/>
          </w:tcPr>
          <w:p w14:paraId="77E88662" w14:textId="462877B9" w:rsidR="00550E92" w:rsidRPr="00550E92" w:rsidRDefault="00550E92" w:rsidP="00E602B8">
            <w:pPr>
              <w:pStyle w:val="ListParagraph"/>
              <w:ind w:left="0"/>
              <w:jc w:val="both"/>
              <w:rPr>
                <w:rFonts w:eastAsiaTheme="majorEastAsia" w:cs="Arial"/>
                <w:bCs/>
                <w:iCs/>
                <w:szCs w:val="28"/>
                <w:lang w:val="en-US"/>
              </w:rPr>
            </w:pPr>
            <w:proofErr w:type="spellStart"/>
            <w:r>
              <w:rPr>
                <w:rFonts w:eastAsiaTheme="majorEastAsia" w:cs="Arial"/>
                <w:bCs/>
                <w:iCs/>
                <w:szCs w:val="28"/>
                <w:lang w:val="en-US"/>
              </w:rPr>
              <w:t>Göttingen</w:t>
            </w:r>
            <w:proofErr w:type="spellEnd"/>
            <w:r w:rsidR="004F65DE" w:rsidRPr="00265D02">
              <w:rPr>
                <w:color w:val="000000" w:themeColor="text1"/>
                <w:lang w:val="en-US"/>
              </w:rPr>
              <w:t xml:space="preserve"> Proteomics Forum</w:t>
            </w:r>
          </w:p>
        </w:tc>
        <w:tc>
          <w:tcPr>
            <w:tcW w:w="5521" w:type="dxa"/>
          </w:tcPr>
          <w:p w14:paraId="2E784EBF" w14:textId="77777777" w:rsidR="00550E92" w:rsidRPr="00550E92" w:rsidRDefault="00550E92" w:rsidP="006F78E6">
            <w:pPr>
              <w:pStyle w:val="ListParagraph"/>
              <w:spacing w:after="240"/>
              <w:ind w:left="0"/>
              <w:jc w:val="both"/>
              <w:rPr>
                <w:rFonts w:eastAsiaTheme="majorEastAsia" w:cs="Arial"/>
                <w:bCs/>
                <w:iCs/>
                <w:szCs w:val="28"/>
                <w:lang w:val="en-US"/>
              </w:rPr>
            </w:pPr>
          </w:p>
        </w:tc>
      </w:tr>
      <w:tr w:rsidR="00550E92" w:rsidRPr="00550E92" w14:paraId="0CA93B43" w14:textId="77777777" w:rsidTr="004F65DE">
        <w:tc>
          <w:tcPr>
            <w:tcW w:w="791" w:type="dxa"/>
          </w:tcPr>
          <w:p w14:paraId="1D05E556" w14:textId="2AB6BBBF" w:rsidR="00550E92" w:rsidRPr="00550E92" w:rsidRDefault="00550E92" w:rsidP="00E602B8">
            <w:pPr>
              <w:pStyle w:val="ListParagraph"/>
              <w:ind w:left="0"/>
              <w:jc w:val="both"/>
              <w:rPr>
                <w:rFonts w:eastAsiaTheme="majorEastAsia" w:cs="Arial"/>
                <w:bCs/>
                <w:iCs/>
                <w:szCs w:val="28"/>
                <w:lang w:val="en-US"/>
              </w:rPr>
            </w:pPr>
            <w:r w:rsidRPr="00550E92">
              <w:rPr>
                <w:rFonts w:eastAsiaTheme="majorEastAsia" w:cs="Arial"/>
                <w:bCs/>
                <w:iCs/>
                <w:szCs w:val="28"/>
                <w:lang w:val="en-US"/>
              </w:rPr>
              <w:t>CUP</w:t>
            </w:r>
          </w:p>
        </w:tc>
        <w:tc>
          <w:tcPr>
            <w:tcW w:w="3032" w:type="dxa"/>
          </w:tcPr>
          <w:p w14:paraId="063BDBA7" w14:textId="259D3502" w:rsidR="00550E92" w:rsidRPr="00550E92" w:rsidRDefault="00550E92" w:rsidP="00E602B8">
            <w:pPr>
              <w:pStyle w:val="ListParagraph"/>
              <w:ind w:left="0"/>
              <w:jc w:val="both"/>
              <w:rPr>
                <w:rFonts w:eastAsiaTheme="majorEastAsia" w:cs="Arial"/>
                <w:bCs/>
                <w:iCs/>
                <w:szCs w:val="28"/>
                <w:lang w:val="en-US"/>
              </w:rPr>
            </w:pPr>
            <w:r>
              <w:rPr>
                <w:rFonts w:eastAsiaTheme="majorEastAsia" w:cs="Arial"/>
                <w:bCs/>
                <w:iCs/>
                <w:szCs w:val="28"/>
                <w:lang w:val="en-US"/>
              </w:rPr>
              <w:t xml:space="preserve">IZKF Core Unit Proteomics, University of </w:t>
            </w:r>
            <w:proofErr w:type="spellStart"/>
            <w:r>
              <w:rPr>
                <w:rFonts w:eastAsiaTheme="majorEastAsia" w:cs="Arial"/>
                <w:bCs/>
                <w:iCs/>
                <w:szCs w:val="28"/>
                <w:lang w:val="en-US"/>
              </w:rPr>
              <w:t>Münster</w:t>
            </w:r>
            <w:proofErr w:type="spellEnd"/>
          </w:p>
        </w:tc>
        <w:tc>
          <w:tcPr>
            <w:tcW w:w="5521" w:type="dxa"/>
          </w:tcPr>
          <w:p w14:paraId="4AD14057" w14:textId="7216C6B0" w:rsidR="00550E92" w:rsidRDefault="004F65DE" w:rsidP="00E602B8">
            <w:pPr>
              <w:pStyle w:val="ListParagraph"/>
              <w:ind w:left="0"/>
              <w:jc w:val="both"/>
              <w:rPr>
                <w:rFonts w:eastAsiaTheme="majorEastAsia" w:cs="Arial"/>
                <w:bCs/>
                <w:iCs/>
                <w:szCs w:val="28"/>
                <w:lang w:val="en-US"/>
              </w:rPr>
            </w:pPr>
            <w:r>
              <w:rPr>
                <w:rFonts w:eastAsiaTheme="majorEastAsia" w:cs="Arial"/>
                <w:bCs/>
                <w:iCs/>
                <w:szCs w:val="28"/>
                <w:lang w:val="en-US"/>
              </w:rPr>
              <w:t>Proteomics experiments using standard lysates</w:t>
            </w:r>
          </w:p>
          <w:p w14:paraId="40065F80" w14:textId="14D42B0B" w:rsidR="004F65DE" w:rsidRDefault="00A12D54" w:rsidP="00E602B8">
            <w:pPr>
              <w:pStyle w:val="ListParagraph"/>
              <w:ind w:left="0"/>
              <w:jc w:val="both"/>
              <w:rPr>
                <w:rFonts w:eastAsiaTheme="majorEastAsia" w:cs="Arial"/>
                <w:bCs/>
                <w:iCs/>
                <w:szCs w:val="28"/>
                <w:lang w:val="en-US"/>
              </w:rPr>
            </w:pPr>
            <w:r>
              <w:rPr>
                <w:rFonts w:eastAsiaTheme="majorEastAsia" w:cs="Arial"/>
                <w:bCs/>
                <w:iCs/>
                <w:szCs w:val="28"/>
                <w:lang w:val="en-US"/>
              </w:rPr>
              <w:t xml:space="preserve">Small molecule </w:t>
            </w:r>
            <w:r w:rsidR="004F65DE">
              <w:rPr>
                <w:rFonts w:eastAsiaTheme="majorEastAsia" w:cs="Arial"/>
                <w:bCs/>
                <w:iCs/>
                <w:szCs w:val="28"/>
                <w:lang w:val="en-US"/>
              </w:rPr>
              <w:t xml:space="preserve">profiling experiments </w:t>
            </w:r>
            <w:proofErr w:type="spellStart"/>
            <w:r>
              <w:rPr>
                <w:rFonts w:eastAsiaTheme="majorEastAsia" w:cs="Arial"/>
                <w:bCs/>
                <w:iCs/>
                <w:szCs w:val="28"/>
                <w:lang w:val="en-US"/>
              </w:rPr>
              <w:t>biofluids</w:t>
            </w:r>
            <w:proofErr w:type="spellEnd"/>
          </w:p>
          <w:p w14:paraId="41664D1D" w14:textId="054BB7C3" w:rsidR="004F65DE" w:rsidRPr="00550E92" w:rsidRDefault="004F65DE" w:rsidP="00E602B8">
            <w:pPr>
              <w:pStyle w:val="ListParagraph"/>
              <w:ind w:left="0"/>
              <w:jc w:val="both"/>
              <w:rPr>
                <w:rFonts w:eastAsiaTheme="majorEastAsia" w:cs="Arial"/>
                <w:bCs/>
                <w:iCs/>
                <w:szCs w:val="28"/>
                <w:lang w:val="en-US"/>
              </w:rPr>
            </w:pPr>
            <w:r>
              <w:rPr>
                <w:rFonts w:eastAsiaTheme="majorEastAsia" w:cs="Arial"/>
                <w:bCs/>
                <w:iCs/>
                <w:szCs w:val="28"/>
                <w:lang w:val="en-US"/>
              </w:rPr>
              <w:t>-&gt;Waters instrumentation</w:t>
            </w:r>
          </w:p>
        </w:tc>
      </w:tr>
    </w:tbl>
    <w:p w14:paraId="1586B0CE" w14:textId="77777777" w:rsidR="00550E92" w:rsidRPr="00550E92" w:rsidRDefault="00550E92" w:rsidP="00E602B8">
      <w:pPr>
        <w:pStyle w:val="ListParagraph"/>
        <w:ind w:left="0"/>
        <w:jc w:val="both"/>
        <w:rPr>
          <w:rFonts w:eastAsiaTheme="majorEastAsia" w:cs="Arial"/>
          <w:b/>
          <w:bCs/>
          <w:iCs/>
          <w:szCs w:val="28"/>
          <w:lang w:val="en-US"/>
        </w:rPr>
      </w:pPr>
    </w:p>
    <w:p w14:paraId="1577060F" w14:textId="77777777" w:rsidR="00265D02" w:rsidRPr="00C27E67" w:rsidRDefault="00265D02" w:rsidP="006643A9">
      <w:pPr>
        <w:pStyle w:val="ListParagraph"/>
        <w:numPr>
          <w:ilvl w:val="0"/>
          <w:numId w:val="13"/>
        </w:numPr>
        <w:suppressAutoHyphens/>
        <w:overflowPunct w:val="0"/>
        <w:jc w:val="both"/>
        <w:rPr>
          <w:color w:val="FF0000"/>
          <w:szCs w:val="22"/>
          <w:lang w:val="en-US"/>
        </w:rPr>
      </w:pPr>
    </w:p>
    <w:p w14:paraId="12302E57" w14:textId="77777777" w:rsidR="00265D02" w:rsidRDefault="00265D02" w:rsidP="00265D02">
      <w:pPr>
        <w:ind w:left="720"/>
        <w:rPr>
          <w:lang w:val="en-US"/>
        </w:rPr>
      </w:pPr>
    </w:p>
    <w:tbl>
      <w:tblPr>
        <w:tblW w:w="0" w:type="auto"/>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000" w:firstRow="0" w:lastRow="0" w:firstColumn="0" w:lastColumn="0" w:noHBand="0" w:noVBand="0"/>
      </w:tblPr>
      <w:tblGrid>
        <w:gridCol w:w="1975"/>
        <w:gridCol w:w="3685"/>
        <w:gridCol w:w="3674"/>
      </w:tblGrid>
      <w:tr w:rsidR="00265D02" w:rsidRPr="00F455C6" w14:paraId="72FC6A62" w14:textId="77777777" w:rsidTr="00B012D6">
        <w:trPr>
          <w:trHeight w:val="220"/>
          <w:jc w:val="center"/>
        </w:trPr>
        <w:tc>
          <w:tcPr>
            <w:tcW w:w="9334" w:type="dxa"/>
            <w:gridSpan w:val="3"/>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5D6E7E9E" w14:textId="2C2BAFA1" w:rsidR="00265D02" w:rsidRPr="00662279" w:rsidRDefault="00265D02" w:rsidP="008E7A95">
            <w:pPr>
              <w:widowControl w:val="0"/>
              <w:rPr>
                <w:b/>
                <w:lang w:val="en-US"/>
              </w:rPr>
            </w:pPr>
            <w:r w:rsidRPr="00662279">
              <w:rPr>
                <w:b/>
                <w:lang w:val="en-US"/>
              </w:rPr>
              <w:t>Work Package 1 Overview</w:t>
            </w:r>
            <w:r w:rsidR="00C84D78">
              <w:rPr>
                <w:b/>
                <w:lang w:val="en-US"/>
              </w:rPr>
              <w:t xml:space="preserve"> – MS data collection</w:t>
            </w:r>
          </w:p>
        </w:tc>
      </w:tr>
      <w:tr w:rsidR="0042303D" w:rsidRPr="00662279" w14:paraId="101BD79A" w14:textId="77777777" w:rsidTr="0042303D">
        <w:trPr>
          <w:trHeight w:val="420"/>
          <w:jc w:val="center"/>
        </w:trPr>
        <w:tc>
          <w:tcPr>
            <w:tcW w:w="1975"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2CB3533B" w14:textId="77777777" w:rsidR="0042303D" w:rsidRPr="00662279" w:rsidRDefault="0042303D" w:rsidP="0025663F">
            <w:pPr>
              <w:widowControl w:val="0"/>
              <w:rPr>
                <w:lang w:val="en-US"/>
              </w:rPr>
            </w:pPr>
            <w:r w:rsidRPr="00662279">
              <w:rPr>
                <w:lang w:val="en-US"/>
              </w:rPr>
              <w:t>WP Lead</w:t>
            </w:r>
          </w:p>
        </w:tc>
        <w:tc>
          <w:tcPr>
            <w:tcW w:w="7359" w:type="dxa"/>
            <w:gridSpan w:val="2"/>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768CBC2C" w14:textId="520D0A02" w:rsidR="0042303D" w:rsidRPr="00662279" w:rsidRDefault="0042303D" w:rsidP="0025663F">
            <w:pPr>
              <w:widowControl w:val="0"/>
              <w:rPr>
                <w:lang w:val="en-US"/>
              </w:rPr>
            </w:pPr>
            <w:r w:rsidRPr="0042303D">
              <w:rPr>
                <w:b/>
                <w:color w:val="000000" w:themeColor="text1"/>
                <w:szCs w:val="22"/>
                <w:lang w:val="en-US"/>
              </w:rPr>
              <w:t>NR/BIN, KC</w:t>
            </w:r>
          </w:p>
        </w:tc>
      </w:tr>
      <w:tr w:rsidR="00C84D78" w:rsidRPr="00662279" w14:paraId="60C83798" w14:textId="77777777" w:rsidTr="00C84D78">
        <w:trPr>
          <w:jc w:val="center"/>
        </w:trPr>
        <w:tc>
          <w:tcPr>
            <w:tcW w:w="1975"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023094EF" w14:textId="77777777" w:rsidR="00C84D78" w:rsidRPr="00662279" w:rsidRDefault="00C84D78" w:rsidP="008E7A95">
            <w:pPr>
              <w:widowControl w:val="0"/>
              <w:rPr>
                <w:lang w:val="en-US"/>
              </w:rPr>
            </w:pPr>
            <w:r w:rsidRPr="00662279">
              <w:rPr>
                <w:lang w:val="en-US"/>
              </w:rPr>
              <w:t>Partner</w:t>
            </w:r>
          </w:p>
        </w:tc>
        <w:tc>
          <w:tcPr>
            <w:tcW w:w="3685"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1CCE3D4A" w14:textId="69085F9F" w:rsidR="00C84D78" w:rsidRPr="0042303D" w:rsidRDefault="0042303D" w:rsidP="008E7A95">
            <w:pPr>
              <w:widowControl w:val="0"/>
              <w:rPr>
                <w:b/>
                <w:lang w:val="en-US"/>
              </w:rPr>
            </w:pPr>
            <w:r w:rsidRPr="0042303D">
              <w:rPr>
                <w:b/>
                <w:color w:val="000000" w:themeColor="text1"/>
                <w:szCs w:val="22"/>
                <w:lang w:val="en-US"/>
              </w:rPr>
              <w:t>NR/BIN, KC</w:t>
            </w:r>
          </w:p>
        </w:tc>
        <w:tc>
          <w:tcPr>
            <w:tcW w:w="3674"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5F307368" w14:textId="23D14CEF" w:rsidR="00C84D78" w:rsidRPr="00662279" w:rsidRDefault="00C84D78" w:rsidP="008E7A95">
            <w:pPr>
              <w:widowControl w:val="0"/>
              <w:rPr>
                <w:lang w:val="en-US"/>
              </w:rPr>
            </w:pPr>
            <w:r w:rsidRPr="00C84D78">
              <w:rPr>
                <w:b/>
                <w:lang w:val="en-US"/>
              </w:rPr>
              <w:t>CUP</w:t>
            </w:r>
          </w:p>
        </w:tc>
      </w:tr>
      <w:tr w:rsidR="00C84D78" w:rsidRPr="00662279" w14:paraId="07A383C6" w14:textId="77777777" w:rsidTr="00C84D78">
        <w:trPr>
          <w:jc w:val="center"/>
        </w:trPr>
        <w:tc>
          <w:tcPr>
            <w:tcW w:w="1975"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7C09A1C0" w14:textId="1B719732" w:rsidR="00C84D78" w:rsidRPr="00662279" w:rsidRDefault="00C84D78" w:rsidP="008E7A95">
            <w:pPr>
              <w:widowControl w:val="0"/>
              <w:rPr>
                <w:lang w:val="en-US"/>
              </w:rPr>
            </w:pPr>
            <w:r w:rsidRPr="00662279">
              <w:rPr>
                <w:lang w:val="en-US"/>
              </w:rPr>
              <w:t>PM p</w:t>
            </w:r>
            <w:r>
              <w:rPr>
                <w:lang w:val="en-US"/>
              </w:rPr>
              <w:t>er</w:t>
            </w:r>
            <w:r w:rsidRPr="00662279">
              <w:rPr>
                <w:lang w:val="en-US"/>
              </w:rPr>
              <w:t xml:space="preserve"> </w:t>
            </w:r>
            <w:r>
              <w:rPr>
                <w:lang w:val="en-US"/>
              </w:rPr>
              <w:t>p</w:t>
            </w:r>
            <w:r w:rsidRPr="00662279">
              <w:rPr>
                <w:lang w:val="en-US"/>
              </w:rPr>
              <w:t>artner</w:t>
            </w:r>
          </w:p>
        </w:tc>
        <w:tc>
          <w:tcPr>
            <w:tcW w:w="3685"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188F334C" w14:textId="5A0F7749" w:rsidR="00C84D78" w:rsidRPr="00662279" w:rsidRDefault="005803B2" w:rsidP="008E7A95">
            <w:pPr>
              <w:widowControl w:val="0"/>
              <w:rPr>
                <w:lang w:val="en-US"/>
              </w:rPr>
            </w:pPr>
            <w:r>
              <w:rPr>
                <w:lang w:val="en-US"/>
              </w:rPr>
              <w:t>18</w:t>
            </w:r>
          </w:p>
        </w:tc>
        <w:tc>
          <w:tcPr>
            <w:tcW w:w="3674"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13538F0C" w14:textId="7300869C" w:rsidR="00C84D78" w:rsidRPr="00662279" w:rsidRDefault="005803B2" w:rsidP="008E7A95">
            <w:pPr>
              <w:widowControl w:val="0"/>
              <w:rPr>
                <w:lang w:val="en-US"/>
              </w:rPr>
            </w:pPr>
            <w:r>
              <w:rPr>
                <w:lang w:val="en-US"/>
              </w:rPr>
              <w:t>18</w:t>
            </w:r>
          </w:p>
        </w:tc>
      </w:tr>
      <w:tr w:rsidR="00C84D78" w14:paraId="45BD7DFA" w14:textId="77777777" w:rsidTr="004F7311">
        <w:trPr>
          <w:jc w:val="center"/>
        </w:trPr>
        <w:tc>
          <w:tcPr>
            <w:tcW w:w="1975"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2702F030" w14:textId="6FC209DD" w:rsidR="00C84D78" w:rsidRDefault="00C84D78" w:rsidP="00C84D78">
            <w:pPr>
              <w:widowControl w:val="0"/>
            </w:pPr>
            <w:r>
              <w:t>PM total</w:t>
            </w:r>
          </w:p>
        </w:tc>
        <w:tc>
          <w:tcPr>
            <w:tcW w:w="7359" w:type="dxa"/>
            <w:gridSpan w:val="2"/>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4FB74ACD" w14:textId="75E1818D" w:rsidR="00C84D78" w:rsidRDefault="005803B2" w:rsidP="008E7A95">
            <w:pPr>
              <w:widowControl w:val="0"/>
            </w:pPr>
            <w:r>
              <w:t>36</w:t>
            </w:r>
          </w:p>
        </w:tc>
      </w:tr>
    </w:tbl>
    <w:p w14:paraId="1196C20E" w14:textId="40684417" w:rsidR="00265D02" w:rsidRDefault="00265D02" w:rsidP="00265D02">
      <w:pPr>
        <w:pStyle w:val="ListParagraph"/>
        <w:ind w:left="432"/>
        <w:rPr>
          <w:sz w:val="24"/>
        </w:rPr>
      </w:pPr>
    </w:p>
    <w:p w14:paraId="7B0909A2" w14:textId="4DE3DB86" w:rsidR="00C84D78" w:rsidRDefault="00C84D78" w:rsidP="00265D02">
      <w:pPr>
        <w:pStyle w:val="ListParagraph"/>
        <w:ind w:left="432"/>
        <w:rPr>
          <w:sz w:val="24"/>
        </w:rPr>
      </w:pPr>
    </w:p>
    <w:p w14:paraId="3969768D" w14:textId="77777777" w:rsidR="00C84D78" w:rsidRDefault="00C84D78" w:rsidP="00265D02">
      <w:pPr>
        <w:pStyle w:val="ListParagraph"/>
        <w:ind w:left="432"/>
        <w:rPr>
          <w:sz w:val="24"/>
        </w:rPr>
      </w:pPr>
    </w:p>
    <w:p w14:paraId="5F9F4B95" w14:textId="305DFCD2" w:rsidR="00265D02" w:rsidRPr="00040D84" w:rsidRDefault="00265D02" w:rsidP="00040D84">
      <w:pPr>
        <w:pStyle w:val="ListParagraph"/>
        <w:ind w:left="0"/>
        <w:rPr>
          <w:rFonts w:eastAsiaTheme="majorEastAsia" w:cs="Arial"/>
          <w:b/>
          <w:bCs/>
          <w:iCs/>
          <w:szCs w:val="28"/>
          <w:lang w:val="en-US"/>
        </w:rPr>
      </w:pPr>
      <w:r w:rsidRPr="00040D84">
        <w:rPr>
          <w:rFonts w:eastAsiaTheme="majorEastAsia" w:cs="Arial"/>
          <w:b/>
          <w:bCs/>
          <w:iCs/>
          <w:szCs w:val="28"/>
          <w:lang w:val="en-US"/>
        </w:rPr>
        <w:t xml:space="preserve">2.3.2 WP2 - Formation of SDN </w:t>
      </w:r>
      <w:r w:rsidR="005F37A8">
        <w:rPr>
          <w:rFonts w:eastAsiaTheme="majorEastAsia" w:cs="Arial"/>
          <w:b/>
          <w:bCs/>
          <w:iCs/>
          <w:szCs w:val="28"/>
          <w:lang w:val="en-US"/>
        </w:rPr>
        <w:t>i</w:t>
      </w:r>
      <w:r w:rsidRPr="00040D84">
        <w:rPr>
          <w:rFonts w:eastAsiaTheme="majorEastAsia" w:cs="Arial"/>
          <w:b/>
          <w:bCs/>
          <w:iCs/>
          <w:szCs w:val="28"/>
          <w:lang w:val="en-US"/>
        </w:rPr>
        <w:t xml:space="preserve">nfrastructure and </w:t>
      </w:r>
      <w:r w:rsidR="005F37A8">
        <w:rPr>
          <w:rFonts w:eastAsiaTheme="majorEastAsia" w:cs="Arial"/>
          <w:b/>
          <w:bCs/>
          <w:iCs/>
          <w:szCs w:val="28"/>
          <w:lang w:val="en-US"/>
        </w:rPr>
        <w:t>i</w:t>
      </w:r>
      <w:r w:rsidRPr="00040D84">
        <w:rPr>
          <w:rFonts w:eastAsiaTheme="majorEastAsia" w:cs="Arial"/>
          <w:b/>
          <w:bCs/>
          <w:iCs/>
          <w:szCs w:val="28"/>
          <w:lang w:val="en-US"/>
        </w:rPr>
        <w:t xml:space="preserve">ntegration with </w:t>
      </w:r>
      <w:r w:rsidR="005F37A8">
        <w:rPr>
          <w:rFonts w:eastAsiaTheme="majorEastAsia" w:cs="Arial"/>
          <w:b/>
          <w:bCs/>
          <w:iCs/>
          <w:szCs w:val="28"/>
          <w:lang w:val="en-US"/>
        </w:rPr>
        <w:t>o</w:t>
      </w:r>
      <w:r w:rsidRPr="00040D84">
        <w:rPr>
          <w:rFonts w:eastAsiaTheme="majorEastAsia" w:cs="Arial"/>
          <w:b/>
          <w:bCs/>
          <w:iCs/>
          <w:szCs w:val="28"/>
          <w:lang w:val="en-US"/>
        </w:rPr>
        <w:t xml:space="preserve">mics </w:t>
      </w:r>
      <w:r w:rsidR="005F37A8">
        <w:rPr>
          <w:rFonts w:eastAsiaTheme="majorEastAsia" w:cs="Arial"/>
          <w:b/>
          <w:bCs/>
          <w:iCs/>
          <w:szCs w:val="28"/>
          <w:lang w:val="en-US"/>
        </w:rPr>
        <w:t>l</w:t>
      </w:r>
      <w:r w:rsidRPr="00040D84">
        <w:rPr>
          <w:rFonts w:eastAsiaTheme="majorEastAsia" w:cs="Arial"/>
          <w:b/>
          <w:bCs/>
          <w:iCs/>
          <w:szCs w:val="28"/>
          <w:lang w:val="en-US"/>
        </w:rPr>
        <w:t>ab</w:t>
      </w:r>
      <w:r w:rsidR="00C84D78">
        <w:rPr>
          <w:rFonts w:eastAsiaTheme="majorEastAsia" w:cs="Arial"/>
          <w:b/>
          <w:bCs/>
          <w:iCs/>
          <w:szCs w:val="28"/>
          <w:lang w:val="en-US"/>
        </w:rPr>
        <w:t>s</w:t>
      </w:r>
    </w:p>
    <w:p w14:paraId="7D236B51" w14:textId="77777777" w:rsidR="00265D02" w:rsidRPr="009E0402" w:rsidRDefault="00265D02" w:rsidP="00265D02">
      <w:pPr>
        <w:rPr>
          <w:b/>
          <w:sz w:val="18"/>
          <w:szCs w:val="18"/>
          <w:lang w:val="en-US"/>
        </w:rPr>
      </w:pPr>
    </w:p>
    <w:p w14:paraId="52D8FA9C" w14:textId="7F0B03C0" w:rsidR="00265D02" w:rsidRPr="00E73290" w:rsidRDefault="00C84D78" w:rsidP="00265D02">
      <w:pPr>
        <w:jc w:val="both"/>
        <w:rPr>
          <w:color w:val="000000" w:themeColor="text1"/>
          <w:szCs w:val="22"/>
          <w:lang w:val="en-US"/>
        </w:rPr>
      </w:pPr>
      <w:r>
        <w:rPr>
          <w:color w:val="000000" w:themeColor="text1"/>
          <w:szCs w:val="22"/>
          <w:lang w:val="en-US"/>
        </w:rPr>
        <w:t>A</w:t>
      </w:r>
      <w:r w:rsidR="00265D02" w:rsidRPr="00E73290">
        <w:rPr>
          <w:color w:val="000000" w:themeColor="text1"/>
          <w:szCs w:val="22"/>
          <w:lang w:val="en-US"/>
        </w:rPr>
        <w:t xml:space="preserve"> common network infrastructure will be implemented among different types of </w:t>
      </w:r>
      <w:r>
        <w:rPr>
          <w:color w:val="000000" w:themeColor="text1"/>
          <w:szCs w:val="22"/>
          <w:lang w:val="en-US"/>
        </w:rPr>
        <w:t>MS</w:t>
      </w:r>
      <w:r w:rsidR="00265D02" w:rsidRPr="00E73290">
        <w:rPr>
          <w:color w:val="000000" w:themeColor="text1"/>
          <w:szCs w:val="22"/>
          <w:lang w:val="en-US"/>
        </w:rPr>
        <w:t xml:space="preserve"> devices available </w:t>
      </w:r>
      <w:r>
        <w:rPr>
          <w:color w:val="000000" w:themeColor="text1"/>
          <w:szCs w:val="22"/>
          <w:lang w:val="en-US"/>
        </w:rPr>
        <w:t>at</w:t>
      </w:r>
      <w:r w:rsidR="00265D02" w:rsidRPr="00E73290">
        <w:rPr>
          <w:color w:val="000000" w:themeColor="text1"/>
          <w:szCs w:val="22"/>
          <w:lang w:val="en-US"/>
        </w:rPr>
        <w:t xml:space="preserve"> the premises of </w:t>
      </w:r>
      <w:r>
        <w:rPr>
          <w:color w:val="000000" w:themeColor="text1"/>
          <w:szCs w:val="22"/>
          <w:lang w:val="en-US"/>
        </w:rPr>
        <w:t>the partner</w:t>
      </w:r>
      <w:r w:rsidR="00265D02" w:rsidRPr="00E73290">
        <w:rPr>
          <w:color w:val="000000" w:themeColor="text1"/>
          <w:szCs w:val="22"/>
          <w:lang w:val="en-US"/>
        </w:rPr>
        <w:t xml:space="preserve"> </w:t>
      </w:r>
      <w:r>
        <w:rPr>
          <w:color w:val="000000" w:themeColor="text1"/>
          <w:szCs w:val="22"/>
          <w:lang w:val="en-US"/>
        </w:rPr>
        <w:t>l</w:t>
      </w:r>
      <w:r w:rsidR="00265D02" w:rsidRPr="00E73290">
        <w:rPr>
          <w:color w:val="000000" w:themeColor="text1"/>
          <w:szCs w:val="22"/>
          <w:lang w:val="en-US"/>
        </w:rPr>
        <w:t>ab</w:t>
      </w:r>
      <w:r>
        <w:rPr>
          <w:color w:val="000000" w:themeColor="text1"/>
          <w:szCs w:val="22"/>
          <w:lang w:val="en-US"/>
        </w:rPr>
        <w:t xml:space="preserve">s for </w:t>
      </w:r>
      <w:r w:rsidR="00265D02" w:rsidRPr="00E73290">
        <w:rPr>
          <w:color w:val="000000" w:themeColor="text1"/>
          <w:szCs w:val="22"/>
          <w:lang w:val="en-US"/>
        </w:rPr>
        <w:t>M</w:t>
      </w:r>
      <w:r>
        <w:rPr>
          <w:color w:val="000000" w:themeColor="text1"/>
          <w:szCs w:val="22"/>
          <w:lang w:val="en-US"/>
        </w:rPr>
        <w:t>S</w:t>
      </w:r>
      <w:r w:rsidR="00265D02" w:rsidRPr="00E73290">
        <w:rPr>
          <w:color w:val="000000" w:themeColor="text1"/>
          <w:szCs w:val="22"/>
          <w:lang w:val="en-US"/>
        </w:rPr>
        <w:t xml:space="preserve"> data</w:t>
      </w:r>
      <w:r>
        <w:rPr>
          <w:color w:val="000000" w:themeColor="text1"/>
          <w:szCs w:val="22"/>
          <w:lang w:val="en-US"/>
        </w:rPr>
        <w:t xml:space="preserve"> collection</w:t>
      </w:r>
      <w:r w:rsidR="00265D02" w:rsidRPr="00E73290">
        <w:rPr>
          <w:color w:val="000000" w:themeColor="text1"/>
          <w:szCs w:val="22"/>
          <w:lang w:val="en-US"/>
        </w:rPr>
        <w:t xml:space="preserve"> and transfer to the common repository</w:t>
      </w:r>
      <w:r>
        <w:rPr>
          <w:color w:val="000000" w:themeColor="text1"/>
          <w:szCs w:val="22"/>
          <w:lang w:val="en-US"/>
        </w:rPr>
        <w:t>. T</w:t>
      </w:r>
      <w:r w:rsidR="00265D02" w:rsidRPr="00E73290">
        <w:rPr>
          <w:color w:val="000000" w:themeColor="text1"/>
          <w:szCs w:val="22"/>
          <w:lang w:val="en-US"/>
        </w:rPr>
        <w:t>hen</w:t>
      </w:r>
      <w:r>
        <w:rPr>
          <w:color w:val="000000" w:themeColor="text1"/>
          <w:szCs w:val="22"/>
          <w:lang w:val="en-US"/>
        </w:rPr>
        <w:t>,</w:t>
      </w:r>
      <w:r w:rsidR="00265D02" w:rsidRPr="00E73290">
        <w:rPr>
          <w:color w:val="000000" w:themeColor="text1"/>
          <w:szCs w:val="22"/>
          <w:lang w:val="en-US"/>
        </w:rPr>
        <w:t xml:space="preserve"> </w:t>
      </w:r>
      <w:r w:rsidR="00265D02">
        <w:rPr>
          <w:color w:val="000000" w:themeColor="text1"/>
          <w:szCs w:val="22"/>
          <w:lang w:val="en-US"/>
        </w:rPr>
        <w:t xml:space="preserve">an </w:t>
      </w:r>
      <w:r w:rsidR="00265D02" w:rsidRPr="00E73290">
        <w:rPr>
          <w:color w:val="000000" w:themeColor="text1"/>
          <w:szCs w:val="22"/>
          <w:lang w:val="en-US"/>
        </w:rPr>
        <w:t xml:space="preserve">SDN controller which is appropriate for </w:t>
      </w:r>
      <w:r w:rsidR="00265D02">
        <w:rPr>
          <w:color w:val="000000" w:themeColor="text1"/>
          <w:szCs w:val="22"/>
          <w:lang w:val="en-US"/>
        </w:rPr>
        <w:t xml:space="preserve">the </w:t>
      </w:r>
      <w:proofErr w:type="spellStart"/>
      <w:r w:rsidR="00265D02" w:rsidRPr="00E73290">
        <w:rPr>
          <w:color w:val="000000" w:themeColor="text1"/>
          <w:szCs w:val="22"/>
          <w:lang w:val="en-US"/>
        </w:rPr>
        <w:t>ArCare</w:t>
      </w:r>
      <w:proofErr w:type="spellEnd"/>
      <w:r w:rsidR="00265D02" w:rsidRPr="00E73290">
        <w:rPr>
          <w:color w:val="000000" w:themeColor="text1"/>
          <w:szCs w:val="22"/>
          <w:lang w:val="en-US"/>
        </w:rPr>
        <w:t xml:space="preserve"> project</w:t>
      </w:r>
      <w:r w:rsidRPr="00C84D78">
        <w:rPr>
          <w:color w:val="000000" w:themeColor="text1"/>
          <w:szCs w:val="22"/>
          <w:lang w:val="en-US"/>
        </w:rPr>
        <w:t xml:space="preserve"> </w:t>
      </w:r>
      <w:r>
        <w:rPr>
          <w:color w:val="000000" w:themeColor="text1"/>
          <w:szCs w:val="22"/>
          <w:lang w:val="en-US"/>
        </w:rPr>
        <w:t xml:space="preserve">will be </w:t>
      </w:r>
      <w:r w:rsidRPr="00E73290">
        <w:rPr>
          <w:color w:val="000000" w:themeColor="text1"/>
          <w:szCs w:val="22"/>
          <w:lang w:val="en-US"/>
        </w:rPr>
        <w:t>select</w:t>
      </w:r>
      <w:r>
        <w:rPr>
          <w:color w:val="000000" w:themeColor="text1"/>
          <w:szCs w:val="22"/>
          <w:lang w:val="en-US"/>
        </w:rPr>
        <w:t>ed</w:t>
      </w:r>
      <w:r w:rsidRPr="00E73290">
        <w:rPr>
          <w:color w:val="000000" w:themeColor="text1"/>
          <w:szCs w:val="22"/>
          <w:lang w:val="en-US"/>
        </w:rPr>
        <w:t xml:space="preserve"> and implement</w:t>
      </w:r>
      <w:r>
        <w:rPr>
          <w:color w:val="000000" w:themeColor="text1"/>
          <w:szCs w:val="22"/>
          <w:lang w:val="en-US"/>
        </w:rPr>
        <w:t>ed</w:t>
      </w:r>
      <w:r w:rsidR="00265D02" w:rsidRPr="00E73290">
        <w:rPr>
          <w:color w:val="000000" w:themeColor="text1"/>
          <w:szCs w:val="22"/>
          <w:lang w:val="en-US"/>
        </w:rPr>
        <w:t>. Since SDN controllers have more prominent role</w:t>
      </w:r>
      <w:r w:rsidR="00265D02">
        <w:rPr>
          <w:color w:val="000000" w:themeColor="text1"/>
          <w:szCs w:val="22"/>
          <w:lang w:val="en-US"/>
        </w:rPr>
        <w:t>s</w:t>
      </w:r>
      <w:r w:rsidR="00265D02" w:rsidRPr="00E73290">
        <w:rPr>
          <w:color w:val="000000" w:themeColor="text1"/>
          <w:szCs w:val="22"/>
          <w:lang w:val="en-US"/>
        </w:rPr>
        <w:t xml:space="preserve"> in S</w:t>
      </w:r>
      <w:r>
        <w:rPr>
          <w:color w:val="000000" w:themeColor="text1"/>
          <w:szCs w:val="22"/>
          <w:lang w:val="en-US"/>
        </w:rPr>
        <w:t>DN</w:t>
      </w:r>
      <w:r w:rsidR="00265D02" w:rsidRPr="00E73290">
        <w:rPr>
          <w:color w:val="000000" w:themeColor="text1"/>
          <w:szCs w:val="22"/>
          <w:lang w:val="en-US"/>
        </w:rPr>
        <w:t xml:space="preserve"> and functions as strategic control point</w:t>
      </w:r>
      <w:r w:rsidR="00265D02">
        <w:rPr>
          <w:color w:val="000000" w:themeColor="text1"/>
          <w:szCs w:val="22"/>
          <w:lang w:val="en-US"/>
        </w:rPr>
        <w:t>s</w:t>
      </w:r>
      <w:r w:rsidR="00265D02" w:rsidRPr="00E73290">
        <w:rPr>
          <w:color w:val="000000" w:themeColor="text1"/>
          <w:szCs w:val="22"/>
          <w:lang w:val="en-US"/>
        </w:rPr>
        <w:t xml:space="preserve"> in order to provide intelligent network</w:t>
      </w:r>
      <w:r w:rsidR="00265D02">
        <w:rPr>
          <w:color w:val="000000" w:themeColor="text1"/>
          <w:szCs w:val="22"/>
          <w:lang w:val="en-US"/>
        </w:rPr>
        <w:t>s</w:t>
      </w:r>
      <w:r>
        <w:rPr>
          <w:color w:val="000000" w:themeColor="text1"/>
          <w:szCs w:val="22"/>
          <w:lang w:val="en-US"/>
        </w:rPr>
        <w:t>,</w:t>
      </w:r>
      <w:r w:rsidRPr="00C84D78">
        <w:rPr>
          <w:color w:val="000000" w:themeColor="text1"/>
          <w:szCs w:val="22"/>
          <w:lang w:val="en-US"/>
        </w:rPr>
        <w:t xml:space="preserve"> </w:t>
      </w:r>
      <w:r w:rsidRPr="00E73290">
        <w:rPr>
          <w:color w:val="000000" w:themeColor="text1"/>
          <w:szCs w:val="22"/>
          <w:lang w:val="en-US"/>
        </w:rPr>
        <w:t>selecting the appropriate controller is a significant part of this project.</w:t>
      </w:r>
      <w:r>
        <w:rPr>
          <w:color w:val="000000" w:themeColor="text1"/>
          <w:szCs w:val="22"/>
          <w:lang w:val="en-US"/>
        </w:rPr>
        <w:t xml:space="preserve"> T</w:t>
      </w:r>
      <w:r w:rsidR="00265D02" w:rsidRPr="00E73290">
        <w:rPr>
          <w:color w:val="000000" w:themeColor="text1"/>
          <w:szCs w:val="22"/>
          <w:lang w:val="en-US"/>
        </w:rPr>
        <w:t>here are a variety of Open Source Controller</w:t>
      </w:r>
      <w:r w:rsidR="00265D02">
        <w:rPr>
          <w:color w:val="000000" w:themeColor="text1"/>
          <w:szCs w:val="22"/>
          <w:lang w:val="en-US"/>
        </w:rPr>
        <w:t>s</w:t>
      </w:r>
      <w:r w:rsidR="00265D02" w:rsidRPr="00E73290">
        <w:rPr>
          <w:color w:val="000000" w:themeColor="text1"/>
          <w:szCs w:val="22"/>
          <w:lang w:val="en-US"/>
        </w:rPr>
        <w:t xml:space="preserve"> under development, from NOX to </w:t>
      </w:r>
      <w:proofErr w:type="spellStart"/>
      <w:r w:rsidR="00265D02" w:rsidRPr="00E73290">
        <w:rPr>
          <w:color w:val="000000" w:themeColor="text1"/>
          <w:szCs w:val="22"/>
          <w:lang w:val="en-US"/>
        </w:rPr>
        <w:t>OpenDaylight</w:t>
      </w:r>
      <w:proofErr w:type="spellEnd"/>
      <w:r w:rsidR="00265D02" w:rsidRPr="00E73290">
        <w:rPr>
          <w:color w:val="000000" w:themeColor="text1"/>
          <w:szCs w:val="22"/>
          <w:lang w:val="en-US"/>
        </w:rPr>
        <w:t xml:space="preserve"> and ONOS</w:t>
      </w:r>
      <w:r>
        <w:rPr>
          <w:color w:val="000000" w:themeColor="text1"/>
          <w:szCs w:val="22"/>
          <w:lang w:val="en-US"/>
        </w:rPr>
        <w:t>. With</w:t>
      </w:r>
      <w:r w:rsidR="00265D02" w:rsidRPr="00E73290">
        <w:rPr>
          <w:color w:val="000000" w:themeColor="text1"/>
          <w:szCs w:val="22"/>
          <w:lang w:val="en-US"/>
        </w:rPr>
        <w:t xml:space="preserve"> our expertise and the fact that </w:t>
      </w:r>
      <w:proofErr w:type="spellStart"/>
      <w:r w:rsidR="00265D02" w:rsidRPr="00E73290">
        <w:rPr>
          <w:color w:val="000000" w:themeColor="text1"/>
          <w:szCs w:val="22"/>
          <w:lang w:val="en-US"/>
        </w:rPr>
        <w:t>OpenDaylight</w:t>
      </w:r>
      <w:proofErr w:type="spellEnd"/>
      <w:r w:rsidR="00265D02" w:rsidRPr="00E73290">
        <w:rPr>
          <w:color w:val="000000" w:themeColor="text1"/>
          <w:szCs w:val="22"/>
          <w:lang w:val="en-US"/>
        </w:rPr>
        <w:t xml:space="preserve"> and ONOS can be deployed in divers</w:t>
      </w:r>
      <w:r>
        <w:rPr>
          <w:color w:val="000000" w:themeColor="text1"/>
          <w:szCs w:val="22"/>
          <w:lang w:val="en-US"/>
        </w:rPr>
        <w:t>e</w:t>
      </w:r>
      <w:r w:rsidR="00265D02" w:rsidRPr="00E73290">
        <w:rPr>
          <w:color w:val="000000" w:themeColor="text1"/>
          <w:szCs w:val="22"/>
          <w:lang w:val="en-US"/>
        </w:rPr>
        <w:t xml:space="preserve"> production network environment</w:t>
      </w:r>
      <w:r>
        <w:rPr>
          <w:color w:val="000000" w:themeColor="text1"/>
          <w:szCs w:val="22"/>
          <w:lang w:val="en-US"/>
        </w:rPr>
        <w:t>s</w:t>
      </w:r>
      <w:r w:rsidR="00265D02" w:rsidRPr="00E73290">
        <w:rPr>
          <w:color w:val="000000" w:themeColor="text1"/>
          <w:szCs w:val="22"/>
          <w:lang w:val="en-US"/>
        </w:rPr>
        <w:t xml:space="preserve">, we </w:t>
      </w:r>
      <w:r w:rsidR="00265D02">
        <w:rPr>
          <w:color w:val="000000" w:themeColor="text1"/>
          <w:szCs w:val="22"/>
          <w:lang w:val="en-US"/>
        </w:rPr>
        <w:t>selected</w:t>
      </w:r>
      <w:r w:rsidR="00265D02" w:rsidRPr="00E73290">
        <w:rPr>
          <w:color w:val="000000" w:themeColor="text1"/>
          <w:szCs w:val="22"/>
          <w:lang w:val="en-US"/>
        </w:rPr>
        <w:t xml:space="preserve"> </w:t>
      </w:r>
      <w:proofErr w:type="spellStart"/>
      <w:r w:rsidR="00265D02" w:rsidRPr="00E73290">
        <w:rPr>
          <w:color w:val="000000" w:themeColor="text1"/>
          <w:szCs w:val="22"/>
          <w:lang w:val="en-US"/>
        </w:rPr>
        <w:t>OpenDaylight</w:t>
      </w:r>
      <w:proofErr w:type="spellEnd"/>
      <w:r w:rsidR="00265D02" w:rsidRPr="00E73290">
        <w:rPr>
          <w:color w:val="000000" w:themeColor="text1"/>
          <w:szCs w:val="22"/>
          <w:lang w:val="en-US"/>
        </w:rPr>
        <w:t xml:space="preserve"> and ONOS as potential candidates for this project. As an outcome of this work package, </w:t>
      </w:r>
      <w:r w:rsidR="005803B2" w:rsidRPr="00E73290">
        <w:rPr>
          <w:color w:val="000000" w:themeColor="text1"/>
          <w:szCs w:val="22"/>
          <w:lang w:val="en-US"/>
        </w:rPr>
        <w:t>we</w:t>
      </w:r>
      <w:r w:rsidR="005803B2">
        <w:rPr>
          <w:color w:val="000000" w:themeColor="text1"/>
          <w:szCs w:val="22"/>
          <w:lang w:val="en-US"/>
        </w:rPr>
        <w:t xml:space="preserve"> will </w:t>
      </w:r>
      <w:r w:rsidR="00265D02" w:rsidRPr="00E73290">
        <w:rPr>
          <w:color w:val="000000" w:themeColor="text1"/>
          <w:szCs w:val="22"/>
          <w:lang w:val="en-US"/>
        </w:rPr>
        <w:t>set up a SDN testbed for the project</w:t>
      </w:r>
      <w:r w:rsidR="005803B2">
        <w:rPr>
          <w:color w:val="000000" w:themeColor="text1"/>
          <w:szCs w:val="22"/>
          <w:lang w:val="en-US"/>
        </w:rPr>
        <w:t>,</w:t>
      </w:r>
      <w:r w:rsidR="00265D02" w:rsidRPr="00E73290">
        <w:rPr>
          <w:color w:val="000000" w:themeColor="text1"/>
          <w:szCs w:val="22"/>
          <w:lang w:val="en-US"/>
        </w:rPr>
        <w:t xml:space="preserve"> which will provide network service operation and support beyond the project life time. To achieve this, GWDG as the </w:t>
      </w:r>
      <w:proofErr w:type="spellStart"/>
      <w:r w:rsidR="00265D02" w:rsidRPr="00E73290">
        <w:rPr>
          <w:rFonts w:cs="Times"/>
          <w:color w:val="000000" w:themeColor="text1"/>
          <w:spacing w:val="3"/>
          <w:szCs w:val="22"/>
          <w:lang w:val="en-US"/>
        </w:rPr>
        <w:t>Göttingen</w:t>
      </w:r>
      <w:proofErr w:type="spellEnd"/>
      <w:r w:rsidR="00265D02" w:rsidRPr="00E73290">
        <w:rPr>
          <w:color w:val="000000" w:themeColor="text1"/>
          <w:szCs w:val="22"/>
          <w:lang w:val="en-US"/>
        </w:rPr>
        <w:t xml:space="preserve"> campus service provider and </w:t>
      </w:r>
      <w:r w:rsidR="005803B2">
        <w:rPr>
          <w:color w:val="000000" w:themeColor="text1"/>
          <w:szCs w:val="22"/>
          <w:lang w:val="en-US"/>
        </w:rPr>
        <w:t xml:space="preserve">the </w:t>
      </w:r>
      <w:proofErr w:type="spellStart"/>
      <w:r w:rsidR="00265D02" w:rsidRPr="00E73290">
        <w:rPr>
          <w:rFonts w:cs="Times"/>
          <w:color w:val="000000" w:themeColor="text1"/>
          <w:spacing w:val="3"/>
          <w:szCs w:val="22"/>
          <w:lang w:val="en-US"/>
        </w:rPr>
        <w:t>Göttingen</w:t>
      </w:r>
      <w:proofErr w:type="spellEnd"/>
      <w:r w:rsidR="00265D02" w:rsidRPr="00E73290">
        <w:rPr>
          <w:color w:val="000000" w:themeColor="text1"/>
          <w:szCs w:val="22"/>
          <w:lang w:val="en-US"/>
        </w:rPr>
        <w:t xml:space="preserve"> </w:t>
      </w:r>
      <w:proofErr w:type="spellStart"/>
      <w:r w:rsidR="00265D02" w:rsidRPr="00E73290">
        <w:rPr>
          <w:color w:val="000000" w:themeColor="text1"/>
          <w:szCs w:val="22"/>
          <w:lang w:val="en-US"/>
        </w:rPr>
        <w:t>eResearch</w:t>
      </w:r>
      <w:proofErr w:type="spellEnd"/>
      <w:r w:rsidR="00265D02" w:rsidRPr="00E73290">
        <w:rPr>
          <w:color w:val="000000" w:themeColor="text1"/>
          <w:szCs w:val="22"/>
          <w:lang w:val="en-US"/>
        </w:rPr>
        <w:t xml:space="preserve"> Alliance will provide</w:t>
      </w:r>
      <w:r w:rsidR="00265D02">
        <w:rPr>
          <w:color w:val="000000" w:themeColor="text1"/>
          <w:szCs w:val="22"/>
          <w:lang w:val="en-US"/>
        </w:rPr>
        <w:t xml:space="preserve"> a prototype </w:t>
      </w:r>
      <w:r w:rsidR="00265D02" w:rsidRPr="00E73290">
        <w:rPr>
          <w:color w:val="000000" w:themeColor="text1"/>
          <w:szCs w:val="22"/>
          <w:lang w:val="en-US"/>
        </w:rPr>
        <w:t xml:space="preserve">data center </w:t>
      </w:r>
      <w:r w:rsidR="00265D02">
        <w:rPr>
          <w:color w:val="000000" w:themeColor="text1"/>
          <w:szCs w:val="22"/>
          <w:lang w:val="en-US"/>
        </w:rPr>
        <w:t xml:space="preserve">which will be </w:t>
      </w:r>
      <w:r w:rsidR="00265D02" w:rsidRPr="00E73290">
        <w:rPr>
          <w:color w:val="000000" w:themeColor="text1"/>
          <w:szCs w:val="22"/>
          <w:lang w:val="en-US"/>
        </w:rPr>
        <w:t>equip</w:t>
      </w:r>
      <w:r w:rsidR="00265D02">
        <w:rPr>
          <w:color w:val="000000" w:themeColor="text1"/>
          <w:szCs w:val="22"/>
          <w:lang w:val="en-US"/>
        </w:rPr>
        <w:t>ped with</w:t>
      </w:r>
      <w:r w:rsidR="00265D02" w:rsidRPr="00E73290">
        <w:rPr>
          <w:color w:val="000000" w:themeColor="text1"/>
          <w:szCs w:val="22"/>
          <w:lang w:val="en-US"/>
        </w:rPr>
        <w:t xml:space="preserve"> essential SDN-Based hardware (Router/Switch) infrastructure. </w:t>
      </w:r>
    </w:p>
    <w:p w14:paraId="691319FF" w14:textId="77777777" w:rsidR="00265D02" w:rsidRPr="00AC501F" w:rsidRDefault="00265D02" w:rsidP="00265D02">
      <w:pPr>
        <w:rPr>
          <w:rFonts w:cs="FreeSans"/>
          <w:color w:val="333333"/>
          <w:szCs w:val="22"/>
          <w:lang w:val="en-US" w:eastAsia="zh-CN" w:bidi="hi-IN"/>
        </w:rPr>
      </w:pPr>
    </w:p>
    <w:p w14:paraId="1CD937FC" w14:textId="77777777" w:rsidR="00265D02" w:rsidRPr="00AC501F" w:rsidRDefault="00265D02" w:rsidP="00265D02">
      <w:pPr>
        <w:ind w:left="720"/>
        <w:rPr>
          <w:szCs w:val="22"/>
        </w:rPr>
      </w:pPr>
      <w:r w:rsidRPr="00AC501F">
        <w:rPr>
          <w:szCs w:val="22"/>
        </w:rPr>
        <w:t>Milestones</w:t>
      </w:r>
    </w:p>
    <w:p w14:paraId="54458B0C" w14:textId="77777777" w:rsidR="00265D02" w:rsidRPr="00AC501F" w:rsidRDefault="00265D02" w:rsidP="006643A9">
      <w:pPr>
        <w:numPr>
          <w:ilvl w:val="0"/>
          <w:numId w:val="16"/>
        </w:numPr>
        <w:suppressAutoHyphens/>
        <w:rPr>
          <w:szCs w:val="22"/>
          <w:lang w:val="en-US"/>
        </w:rPr>
      </w:pPr>
      <w:r>
        <w:rPr>
          <w:szCs w:val="22"/>
          <w:lang w:val="en-US"/>
        </w:rPr>
        <w:t>MS 2</w:t>
      </w:r>
      <w:r w:rsidRPr="00AC501F">
        <w:rPr>
          <w:szCs w:val="22"/>
          <w:lang w:val="en-US"/>
        </w:rPr>
        <w:t xml:space="preserve">.1 – Selection of appropriate </w:t>
      </w:r>
      <w:proofErr w:type="spellStart"/>
      <w:r w:rsidRPr="00AC501F">
        <w:rPr>
          <w:szCs w:val="22"/>
          <w:lang w:val="en-US"/>
        </w:rPr>
        <w:t>ArCare</w:t>
      </w:r>
      <w:proofErr w:type="spellEnd"/>
      <w:r w:rsidRPr="00AC501F">
        <w:rPr>
          <w:szCs w:val="22"/>
          <w:lang w:val="en-US"/>
        </w:rPr>
        <w:t xml:space="preserve"> Controller.</w:t>
      </w:r>
    </w:p>
    <w:p w14:paraId="0AF436A9" w14:textId="47423EEA" w:rsidR="00265D02" w:rsidRPr="00AC501F" w:rsidRDefault="00265D02" w:rsidP="006643A9">
      <w:pPr>
        <w:numPr>
          <w:ilvl w:val="0"/>
          <w:numId w:val="16"/>
        </w:numPr>
        <w:suppressAutoHyphens/>
        <w:rPr>
          <w:szCs w:val="22"/>
          <w:lang w:val="en-US"/>
        </w:rPr>
      </w:pPr>
      <w:r>
        <w:rPr>
          <w:szCs w:val="22"/>
          <w:lang w:val="en-US"/>
        </w:rPr>
        <w:t>MS 2</w:t>
      </w:r>
      <w:r w:rsidRPr="00AC501F">
        <w:rPr>
          <w:szCs w:val="22"/>
          <w:lang w:val="en-US"/>
        </w:rPr>
        <w:t xml:space="preserve">.2 – Implement physical networking among different omics </w:t>
      </w:r>
      <w:r w:rsidR="005803B2">
        <w:rPr>
          <w:szCs w:val="22"/>
          <w:lang w:val="en-US"/>
        </w:rPr>
        <w:t>l</w:t>
      </w:r>
      <w:r w:rsidRPr="00AC501F">
        <w:rPr>
          <w:szCs w:val="22"/>
          <w:lang w:val="en-US"/>
        </w:rPr>
        <w:t>abs</w:t>
      </w:r>
    </w:p>
    <w:p w14:paraId="55E1A911" w14:textId="53746BAD" w:rsidR="00265D02" w:rsidRPr="00AC501F" w:rsidRDefault="00265D02" w:rsidP="006643A9">
      <w:pPr>
        <w:numPr>
          <w:ilvl w:val="0"/>
          <w:numId w:val="16"/>
        </w:numPr>
        <w:suppressAutoHyphens/>
        <w:rPr>
          <w:szCs w:val="22"/>
          <w:lang w:val="en-US"/>
        </w:rPr>
      </w:pPr>
      <w:r>
        <w:rPr>
          <w:szCs w:val="22"/>
          <w:lang w:val="en-US"/>
        </w:rPr>
        <w:t>MS 2</w:t>
      </w:r>
      <w:r w:rsidRPr="00AC501F">
        <w:rPr>
          <w:szCs w:val="22"/>
          <w:lang w:val="en-US"/>
        </w:rPr>
        <w:t>.3 –</w:t>
      </w:r>
      <w:r w:rsidR="005803B2">
        <w:rPr>
          <w:szCs w:val="22"/>
          <w:lang w:val="en-US"/>
        </w:rPr>
        <w:t xml:space="preserve"> </w:t>
      </w:r>
      <w:r w:rsidRPr="00AC501F">
        <w:rPr>
          <w:szCs w:val="22"/>
          <w:lang w:val="en-US"/>
        </w:rPr>
        <w:t xml:space="preserve">SDN  </w:t>
      </w:r>
      <w:proofErr w:type="spellStart"/>
      <w:r w:rsidRPr="00AC501F">
        <w:rPr>
          <w:szCs w:val="22"/>
          <w:lang w:val="en-US"/>
        </w:rPr>
        <w:t>testbed</w:t>
      </w:r>
      <w:proofErr w:type="spellEnd"/>
      <w:r w:rsidRPr="00AC501F">
        <w:rPr>
          <w:szCs w:val="22"/>
          <w:lang w:val="en-US"/>
        </w:rPr>
        <w:t xml:space="preserve"> for </w:t>
      </w:r>
      <w:proofErr w:type="spellStart"/>
      <w:r w:rsidRPr="00AC501F">
        <w:rPr>
          <w:szCs w:val="22"/>
          <w:lang w:val="en-US"/>
        </w:rPr>
        <w:t>ArCare</w:t>
      </w:r>
      <w:proofErr w:type="spellEnd"/>
    </w:p>
    <w:p w14:paraId="4D1FC971" w14:textId="77777777" w:rsidR="00265D02" w:rsidRPr="00AC501F" w:rsidRDefault="00265D02" w:rsidP="00265D02">
      <w:pPr>
        <w:ind w:left="720"/>
        <w:rPr>
          <w:szCs w:val="22"/>
          <w:lang w:val="en-US"/>
        </w:rPr>
      </w:pPr>
    </w:p>
    <w:p w14:paraId="577FCCD7" w14:textId="77777777" w:rsidR="00265D02" w:rsidRPr="00AC501F" w:rsidRDefault="00265D02" w:rsidP="00265D02">
      <w:pPr>
        <w:ind w:left="720"/>
        <w:rPr>
          <w:szCs w:val="22"/>
        </w:rPr>
      </w:pPr>
      <w:r w:rsidRPr="00AC501F">
        <w:rPr>
          <w:szCs w:val="22"/>
        </w:rPr>
        <w:t>Deliverables</w:t>
      </w:r>
    </w:p>
    <w:p w14:paraId="5CE2374F" w14:textId="77777777" w:rsidR="00265D02" w:rsidRPr="00AC501F" w:rsidRDefault="00265D02" w:rsidP="006643A9">
      <w:pPr>
        <w:numPr>
          <w:ilvl w:val="0"/>
          <w:numId w:val="17"/>
        </w:numPr>
        <w:suppressAutoHyphens/>
        <w:rPr>
          <w:szCs w:val="22"/>
          <w:lang w:val="en-US"/>
        </w:rPr>
      </w:pPr>
      <w:r>
        <w:rPr>
          <w:szCs w:val="22"/>
          <w:lang w:val="en-US"/>
        </w:rPr>
        <w:t>D 2</w:t>
      </w:r>
      <w:r w:rsidRPr="00AC501F">
        <w:rPr>
          <w:szCs w:val="22"/>
          <w:lang w:val="en-US"/>
        </w:rPr>
        <w:t xml:space="preserve">.1 - Preliminary report on SDN Infrastructure for </w:t>
      </w:r>
      <w:proofErr w:type="spellStart"/>
      <w:r w:rsidRPr="00AC501F">
        <w:rPr>
          <w:szCs w:val="22"/>
          <w:lang w:val="en-US"/>
        </w:rPr>
        <w:t>ArCare</w:t>
      </w:r>
      <w:proofErr w:type="spellEnd"/>
    </w:p>
    <w:p w14:paraId="6D70BE6B" w14:textId="77777777" w:rsidR="00265D02" w:rsidRDefault="00265D02" w:rsidP="006643A9">
      <w:pPr>
        <w:numPr>
          <w:ilvl w:val="0"/>
          <w:numId w:val="17"/>
        </w:numPr>
        <w:suppressAutoHyphens/>
        <w:rPr>
          <w:szCs w:val="22"/>
          <w:lang w:val="en-US"/>
        </w:rPr>
      </w:pPr>
      <w:r>
        <w:rPr>
          <w:szCs w:val="22"/>
          <w:lang w:val="en-US"/>
        </w:rPr>
        <w:t>D 2</w:t>
      </w:r>
      <w:r w:rsidRPr="008F5329">
        <w:rPr>
          <w:szCs w:val="22"/>
          <w:lang w:val="en-US"/>
        </w:rPr>
        <w:t xml:space="preserve">.2 -  Functional architecture of </w:t>
      </w:r>
      <w:proofErr w:type="spellStart"/>
      <w:r w:rsidRPr="008F5329">
        <w:rPr>
          <w:szCs w:val="22"/>
          <w:lang w:val="en-US"/>
        </w:rPr>
        <w:t>ArCare</w:t>
      </w:r>
      <w:proofErr w:type="spellEnd"/>
      <w:r w:rsidRPr="008F5329">
        <w:rPr>
          <w:szCs w:val="22"/>
          <w:lang w:val="en-US"/>
        </w:rPr>
        <w:t xml:space="preserve"> automation ecosystem</w:t>
      </w:r>
    </w:p>
    <w:p w14:paraId="1945FE38" w14:textId="77777777" w:rsidR="00265D02" w:rsidRDefault="00265D02" w:rsidP="00265D02">
      <w:pPr>
        <w:rPr>
          <w:szCs w:val="22"/>
          <w:lang w:val="en-US"/>
        </w:rPr>
      </w:pPr>
    </w:p>
    <w:p w14:paraId="2D365AD3" w14:textId="77777777" w:rsidR="00265D02" w:rsidRPr="008F5329" w:rsidRDefault="00265D02" w:rsidP="00265D02">
      <w:pPr>
        <w:rPr>
          <w:szCs w:val="22"/>
          <w:lang w:val="en-US"/>
        </w:rPr>
      </w:pPr>
    </w:p>
    <w:tbl>
      <w:tblPr>
        <w:tblpPr w:leftFromText="180" w:rightFromText="180" w:vertAnchor="text" w:horzAnchor="margin" w:tblpXSpec="center" w:tblpY="162"/>
        <w:tblW w:w="0" w:type="auto"/>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000" w:firstRow="0" w:lastRow="0" w:firstColumn="0" w:lastColumn="0" w:noHBand="0" w:noVBand="0"/>
      </w:tblPr>
      <w:tblGrid>
        <w:gridCol w:w="2215"/>
        <w:gridCol w:w="2212"/>
        <w:gridCol w:w="2205"/>
        <w:gridCol w:w="2214"/>
      </w:tblGrid>
      <w:tr w:rsidR="00265D02" w14:paraId="5775B521" w14:textId="77777777" w:rsidTr="00361F92">
        <w:trPr>
          <w:trHeight w:val="220"/>
        </w:trPr>
        <w:tc>
          <w:tcPr>
            <w:tcW w:w="8846" w:type="dxa"/>
            <w:gridSpan w:val="4"/>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19471823" w14:textId="77777777" w:rsidR="00265D02" w:rsidRDefault="00265D02" w:rsidP="00361F92">
            <w:pPr>
              <w:widowControl w:val="0"/>
              <w:rPr>
                <w:b/>
              </w:rPr>
            </w:pPr>
            <w:r>
              <w:rPr>
                <w:b/>
              </w:rPr>
              <w:t>Work Package 2 Overview</w:t>
            </w:r>
          </w:p>
        </w:tc>
      </w:tr>
      <w:tr w:rsidR="00265D02" w14:paraId="6C589429" w14:textId="77777777" w:rsidTr="00361F92">
        <w:trPr>
          <w:trHeight w:val="420"/>
        </w:trPr>
        <w:tc>
          <w:tcPr>
            <w:tcW w:w="2215"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59B29897" w14:textId="77777777" w:rsidR="00265D02" w:rsidRDefault="00265D02" w:rsidP="00361F92">
            <w:pPr>
              <w:widowControl w:val="0"/>
            </w:pPr>
            <w:r>
              <w:t>WP Lead</w:t>
            </w:r>
          </w:p>
        </w:tc>
        <w:tc>
          <w:tcPr>
            <w:tcW w:w="6631" w:type="dxa"/>
            <w:gridSpan w:val="3"/>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3394BE62" w14:textId="77777777" w:rsidR="00265D02" w:rsidRPr="001E0C20" w:rsidRDefault="00265D02" w:rsidP="00361F92">
            <w:pPr>
              <w:widowControl w:val="0"/>
              <w:rPr>
                <w:b/>
                <w:bCs/>
              </w:rPr>
            </w:pPr>
            <w:r w:rsidRPr="001E0C20">
              <w:rPr>
                <w:b/>
                <w:bCs/>
              </w:rPr>
              <w:t>GWDG</w:t>
            </w:r>
          </w:p>
        </w:tc>
      </w:tr>
      <w:tr w:rsidR="00265D02" w14:paraId="38F48401" w14:textId="77777777" w:rsidTr="00361F92">
        <w:tc>
          <w:tcPr>
            <w:tcW w:w="2215"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1D38CB94" w14:textId="77777777" w:rsidR="00265D02" w:rsidRDefault="00265D02" w:rsidP="00361F92">
            <w:pPr>
              <w:widowControl w:val="0"/>
            </w:pPr>
            <w:r>
              <w:t>Partner</w:t>
            </w:r>
          </w:p>
        </w:tc>
        <w:tc>
          <w:tcPr>
            <w:tcW w:w="2212"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26E6A8C9" w14:textId="77777777" w:rsidR="00265D02" w:rsidRPr="001E0C20" w:rsidRDefault="00265D02" w:rsidP="00361F92">
            <w:pPr>
              <w:widowControl w:val="0"/>
              <w:rPr>
                <w:b/>
                <w:bCs/>
              </w:rPr>
            </w:pPr>
            <w:r w:rsidRPr="001E0C20">
              <w:rPr>
                <w:b/>
                <w:bCs/>
              </w:rPr>
              <w:t>GWDG</w:t>
            </w:r>
          </w:p>
        </w:tc>
        <w:tc>
          <w:tcPr>
            <w:tcW w:w="2205"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79E5ED73" w14:textId="1DDD7E79" w:rsidR="00265D02" w:rsidRPr="001E0C20" w:rsidRDefault="001E0C20" w:rsidP="00361F92">
            <w:pPr>
              <w:widowControl w:val="0"/>
              <w:rPr>
                <w:b/>
                <w:bCs/>
              </w:rPr>
            </w:pPr>
            <w:r w:rsidRPr="001E0C20">
              <w:rPr>
                <w:b/>
                <w:bCs/>
              </w:rPr>
              <w:t>MI</w:t>
            </w:r>
          </w:p>
        </w:tc>
        <w:tc>
          <w:tcPr>
            <w:tcW w:w="2214"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04D34B18" w14:textId="77777777" w:rsidR="00265D02" w:rsidRDefault="00265D02" w:rsidP="00361F92">
            <w:pPr>
              <w:widowControl w:val="0"/>
            </w:pPr>
          </w:p>
        </w:tc>
      </w:tr>
      <w:tr w:rsidR="00265D02" w14:paraId="559C7346" w14:textId="77777777" w:rsidTr="00361F92">
        <w:tc>
          <w:tcPr>
            <w:tcW w:w="2215"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1778DB41" w14:textId="77777777" w:rsidR="00265D02" w:rsidRDefault="00265D02" w:rsidP="00361F92">
            <w:pPr>
              <w:widowControl w:val="0"/>
            </w:pPr>
            <w:r>
              <w:lastRenderedPageBreak/>
              <w:t>PM pro Partner</w:t>
            </w:r>
          </w:p>
        </w:tc>
        <w:tc>
          <w:tcPr>
            <w:tcW w:w="2212"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12800BA2" w14:textId="147F2604" w:rsidR="00265D02" w:rsidRDefault="00044748" w:rsidP="00361F92">
            <w:pPr>
              <w:widowControl w:val="0"/>
            </w:pPr>
            <w:r>
              <w:t>20</w:t>
            </w:r>
          </w:p>
        </w:tc>
        <w:tc>
          <w:tcPr>
            <w:tcW w:w="2205"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554AF01C" w14:textId="7FE028D3" w:rsidR="00265D02" w:rsidRDefault="00965D9C" w:rsidP="00361F92">
            <w:pPr>
              <w:widowControl w:val="0"/>
            </w:pPr>
            <w:r>
              <w:t>12</w:t>
            </w:r>
          </w:p>
        </w:tc>
        <w:tc>
          <w:tcPr>
            <w:tcW w:w="2214"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36EA4D18" w14:textId="77777777" w:rsidR="00265D02" w:rsidRDefault="00265D02" w:rsidP="00361F92">
            <w:pPr>
              <w:widowControl w:val="0"/>
            </w:pPr>
          </w:p>
        </w:tc>
      </w:tr>
      <w:tr w:rsidR="00265D02" w14:paraId="098257A1" w14:textId="77777777" w:rsidTr="00361F92">
        <w:tc>
          <w:tcPr>
            <w:tcW w:w="2215"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6DFF314C" w14:textId="77777777" w:rsidR="00265D02" w:rsidRDefault="00265D02" w:rsidP="00361F92">
            <w:pPr>
              <w:widowControl w:val="0"/>
            </w:pPr>
            <w:r>
              <w:t>PM Gesamt</w:t>
            </w:r>
          </w:p>
        </w:tc>
        <w:tc>
          <w:tcPr>
            <w:tcW w:w="2212"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72132DE3" w14:textId="62013A75" w:rsidR="00265D02" w:rsidRDefault="00965D9C" w:rsidP="00361F92">
            <w:pPr>
              <w:widowControl w:val="0"/>
            </w:pPr>
            <w:r>
              <w:t>32</w:t>
            </w:r>
          </w:p>
        </w:tc>
        <w:tc>
          <w:tcPr>
            <w:tcW w:w="2205"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64D45247" w14:textId="77777777" w:rsidR="00265D02" w:rsidRDefault="00265D02" w:rsidP="00361F92">
            <w:pPr>
              <w:widowControl w:val="0"/>
            </w:pPr>
          </w:p>
        </w:tc>
        <w:tc>
          <w:tcPr>
            <w:tcW w:w="2214"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40654E87" w14:textId="77777777" w:rsidR="00265D02" w:rsidRDefault="00265D02" w:rsidP="00361F92">
            <w:pPr>
              <w:widowControl w:val="0"/>
            </w:pPr>
          </w:p>
        </w:tc>
      </w:tr>
    </w:tbl>
    <w:p w14:paraId="0A11046C" w14:textId="77777777" w:rsidR="00265D02" w:rsidRDefault="00265D02" w:rsidP="0012614A">
      <w:pPr>
        <w:rPr>
          <w:szCs w:val="22"/>
          <w:lang w:val="en-US"/>
        </w:rPr>
      </w:pPr>
    </w:p>
    <w:p w14:paraId="32964960" w14:textId="77777777" w:rsidR="00265D02" w:rsidRPr="008F5329" w:rsidRDefault="00265D02" w:rsidP="00265D02">
      <w:pPr>
        <w:rPr>
          <w:b/>
          <w:sz w:val="18"/>
          <w:szCs w:val="18"/>
          <w:lang w:val="en-US"/>
        </w:rPr>
      </w:pPr>
    </w:p>
    <w:p w14:paraId="4A89B547" w14:textId="77777777" w:rsidR="00265D02" w:rsidRPr="000F7BF7" w:rsidRDefault="00265D02" w:rsidP="00265D02">
      <w:pPr>
        <w:rPr>
          <w:lang w:val="en-US"/>
        </w:rPr>
      </w:pPr>
    </w:p>
    <w:p w14:paraId="1FFC309F" w14:textId="4E0792C7" w:rsidR="00265D02" w:rsidRDefault="00265D02" w:rsidP="004F46B9">
      <w:pPr>
        <w:rPr>
          <w:rFonts w:eastAsiaTheme="majorEastAsia" w:cs="Arial"/>
          <w:b/>
          <w:bCs/>
          <w:iCs/>
          <w:szCs w:val="28"/>
          <w:lang w:val="en-US"/>
        </w:rPr>
      </w:pPr>
      <w:r w:rsidRPr="004F46B9">
        <w:rPr>
          <w:rFonts w:eastAsiaTheme="majorEastAsia" w:cs="Arial"/>
          <w:b/>
          <w:bCs/>
          <w:iCs/>
          <w:szCs w:val="28"/>
          <w:lang w:val="en-US"/>
        </w:rPr>
        <w:t xml:space="preserve">2.3.3 WP3 -   Automation of SOPs in </w:t>
      </w:r>
      <w:r w:rsidR="005F37A8">
        <w:rPr>
          <w:rFonts w:eastAsiaTheme="majorEastAsia" w:cs="Arial"/>
          <w:b/>
          <w:bCs/>
          <w:iCs/>
          <w:szCs w:val="28"/>
          <w:lang w:val="en-US"/>
        </w:rPr>
        <w:t>o</w:t>
      </w:r>
      <w:r w:rsidRPr="004F46B9">
        <w:rPr>
          <w:rFonts w:eastAsiaTheme="majorEastAsia" w:cs="Arial"/>
          <w:b/>
          <w:bCs/>
          <w:iCs/>
          <w:szCs w:val="28"/>
          <w:lang w:val="en-US"/>
        </w:rPr>
        <w:t xml:space="preserve">mics </w:t>
      </w:r>
      <w:r w:rsidR="005F37A8">
        <w:rPr>
          <w:rFonts w:eastAsiaTheme="majorEastAsia" w:cs="Arial"/>
          <w:b/>
          <w:bCs/>
          <w:iCs/>
          <w:szCs w:val="28"/>
          <w:lang w:val="en-US"/>
        </w:rPr>
        <w:t>l</w:t>
      </w:r>
      <w:r w:rsidRPr="004F46B9">
        <w:rPr>
          <w:rFonts w:eastAsiaTheme="majorEastAsia" w:cs="Arial"/>
          <w:b/>
          <w:bCs/>
          <w:iCs/>
          <w:szCs w:val="28"/>
          <w:lang w:val="en-US"/>
        </w:rPr>
        <w:t>abs</w:t>
      </w:r>
    </w:p>
    <w:p w14:paraId="28E216B6" w14:textId="77777777" w:rsidR="00007A8A" w:rsidRPr="004F46B9" w:rsidRDefault="00007A8A" w:rsidP="004F46B9">
      <w:pPr>
        <w:rPr>
          <w:rFonts w:eastAsiaTheme="majorEastAsia" w:cs="Arial"/>
          <w:b/>
          <w:bCs/>
          <w:iCs/>
          <w:szCs w:val="28"/>
          <w:lang w:val="en-US"/>
        </w:rPr>
      </w:pPr>
    </w:p>
    <w:p w14:paraId="38394CF4" w14:textId="366241B7" w:rsidR="00265D02" w:rsidRDefault="00265D02" w:rsidP="00265D02">
      <w:pPr>
        <w:jc w:val="both"/>
        <w:rPr>
          <w:color w:val="000000" w:themeColor="text1"/>
          <w:szCs w:val="22"/>
          <w:lang w:val="en-US"/>
        </w:rPr>
      </w:pPr>
      <w:r w:rsidRPr="00E47905">
        <w:rPr>
          <w:color w:val="000000" w:themeColor="text1"/>
          <w:szCs w:val="22"/>
          <w:lang w:val="en-US"/>
        </w:rPr>
        <w:t xml:space="preserve">This work package </w:t>
      </w:r>
      <w:r w:rsidR="005803B2">
        <w:rPr>
          <w:color w:val="000000" w:themeColor="text1"/>
          <w:szCs w:val="22"/>
          <w:lang w:val="en-US"/>
        </w:rPr>
        <w:t xml:space="preserve">aims at </w:t>
      </w:r>
      <w:r w:rsidRPr="00E47905">
        <w:rPr>
          <w:color w:val="000000" w:themeColor="text1"/>
          <w:szCs w:val="22"/>
          <w:lang w:val="en-US"/>
        </w:rPr>
        <w:t>implementation</w:t>
      </w:r>
      <w:r w:rsidR="005803B2">
        <w:rPr>
          <w:color w:val="000000" w:themeColor="text1"/>
          <w:szCs w:val="22"/>
          <w:lang w:val="en-US"/>
        </w:rPr>
        <w:t xml:space="preserve"> of automated workflow</w:t>
      </w:r>
      <w:r w:rsidRPr="00E47905">
        <w:rPr>
          <w:color w:val="000000" w:themeColor="text1"/>
          <w:szCs w:val="22"/>
          <w:lang w:val="en-US"/>
        </w:rPr>
        <w:t xml:space="preserve"> procedures </w:t>
      </w:r>
      <w:r w:rsidR="005803B2">
        <w:rPr>
          <w:color w:val="000000" w:themeColor="text1"/>
          <w:szCs w:val="22"/>
          <w:lang w:val="en-US"/>
        </w:rPr>
        <w:t>for</w:t>
      </w:r>
      <w:r w:rsidRPr="00E47905">
        <w:rPr>
          <w:color w:val="000000" w:themeColor="text1"/>
          <w:szCs w:val="22"/>
          <w:lang w:val="en-US"/>
        </w:rPr>
        <w:t xml:space="preserve"> M</w:t>
      </w:r>
      <w:r w:rsidR="005803B2">
        <w:rPr>
          <w:color w:val="000000" w:themeColor="text1"/>
          <w:szCs w:val="22"/>
          <w:lang w:val="en-US"/>
        </w:rPr>
        <w:t>S</w:t>
      </w:r>
      <w:r w:rsidRPr="00E47905">
        <w:rPr>
          <w:color w:val="000000" w:themeColor="text1"/>
          <w:szCs w:val="22"/>
          <w:lang w:val="en-US"/>
        </w:rPr>
        <w:t xml:space="preserve"> analys</w:t>
      </w:r>
      <w:r w:rsidR="005803B2">
        <w:rPr>
          <w:color w:val="000000" w:themeColor="text1"/>
          <w:szCs w:val="22"/>
          <w:lang w:val="en-US"/>
        </w:rPr>
        <w:t>e</w:t>
      </w:r>
      <w:r w:rsidRPr="00E47905">
        <w:rPr>
          <w:color w:val="000000" w:themeColor="text1"/>
          <w:szCs w:val="22"/>
          <w:lang w:val="en-US"/>
        </w:rPr>
        <w:t xml:space="preserve">s. </w:t>
      </w:r>
      <w:r w:rsidR="005803B2">
        <w:rPr>
          <w:color w:val="000000" w:themeColor="text1"/>
          <w:szCs w:val="22"/>
          <w:lang w:val="en-US"/>
        </w:rPr>
        <w:t>C</w:t>
      </w:r>
      <w:r w:rsidRPr="00E47905">
        <w:rPr>
          <w:color w:val="000000" w:themeColor="text1"/>
          <w:szCs w:val="22"/>
          <w:lang w:val="en-US"/>
        </w:rPr>
        <w:t>urrently</w:t>
      </w:r>
      <w:r w:rsidR="005803B2">
        <w:rPr>
          <w:color w:val="000000" w:themeColor="text1"/>
          <w:szCs w:val="22"/>
          <w:lang w:val="en-US"/>
        </w:rPr>
        <w:t>,</w:t>
      </w:r>
      <w:r w:rsidRPr="00E47905">
        <w:rPr>
          <w:color w:val="000000" w:themeColor="text1"/>
          <w:szCs w:val="22"/>
          <w:lang w:val="en-US"/>
        </w:rPr>
        <w:t xml:space="preserve"> omics lab</w:t>
      </w:r>
      <w:r>
        <w:rPr>
          <w:color w:val="000000" w:themeColor="text1"/>
          <w:szCs w:val="22"/>
          <w:lang w:val="en-US"/>
        </w:rPr>
        <w:t>s</w:t>
      </w:r>
      <w:r w:rsidRPr="00E47905">
        <w:rPr>
          <w:color w:val="000000" w:themeColor="text1"/>
          <w:szCs w:val="22"/>
          <w:lang w:val="en-US"/>
        </w:rPr>
        <w:t xml:space="preserve"> have their </w:t>
      </w:r>
      <w:r>
        <w:rPr>
          <w:color w:val="000000" w:themeColor="text1"/>
          <w:szCs w:val="22"/>
          <w:lang w:val="en-US"/>
        </w:rPr>
        <w:t xml:space="preserve">individual </w:t>
      </w:r>
      <w:r w:rsidRPr="00E47905">
        <w:rPr>
          <w:color w:val="000000" w:themeColor="text1"/>
          <w:szCs w:val="22"/>
          <w:lang w:val="en-US"/>
        </w:rPr>
        <w:t>set</w:t>
      </w:r>
      <w:r>
        <w:rPr>
          <w:color w:val="000000" w:themeColor="text1"/>
          <w:szCs w:val="22"/>
          <w:lang w:val="en-US"/>
        </w:rPr>
        <w:t>s</w:t>
      </w:r>
      <w:r w:rsidRPr="00E47905">
        <w:rPr>
          <w:color w:val="000000" w:themeColor="text1"/>
          <w:szCs w:val="22"/>
          <w:lang w:val="en-US"/>
        </w:rPr>
        <w:t xml:space="preserve"> of instructions and procedures (SOPs) in their daily routine. This </w:t>
      </w:r>
      <w:r w:rsidR="005803B2">
        <w:rPr>
          <w:color w:val="000000" w:themeColor="text1"/>
          <w:szCs w:val="22"/>
          <w:lang w:val="en-US"/>
        </w:rPr>
        <w:t xml:space="preserve">can and </w:t>
      </w:r>
      <w:r w:rsidRPr="00E47905">
        <w:rPr>
          <w:color w:val="000000" w:themeColor="text1"/>
          <w:szCs w:val="22"/>
          <w:lang w:val="en-US"/>
        </w:rPr>
        <w:t xml:space="preserve">needs to be changed </w:t>
      </w:r>
      <w:r w:rsidR="005803B2">
        <w:rPr>
          <w:color w:val="000000" w:themeColor="text1"/>
          <w:szCs w:val="22"/>
          <w:lang w:val="en-US"/>
        </w:rPr>
        <w:t>for routine experiments such as expression analyses</w:t>
      </w:r>
      <w:r w:rsidRPr="00E47905">
        <w:rPr>
          <w:color w:val="000000" w:themeColor="text1"/>
          <w:szCs w:val="22"/>
          <w:lang w:val="en-US"/>
        </w:rPr>
        <w:t xml:space="preserve"> to automated procedures</w:t>
      </w:r>
      <w:r w:rsidR="005803B2">
        <w:rPr>
          <w:color w:val="000000" w:themeColor="text1"/>
          <w:szCs w:val="22"/>
          <w:lang w:val="en-US"/>
        </w:rPr>
        <w:t xml:space="preserve"> in an effort to improve transparency and networking</w:t>
      </w:r>
      <w:r w:rsidRPr="00E47905">
        <w:rPr>
          <w:color w:val="000000" w:themeColor="text1"/>
          <w:szCs w:val="22"/>
          <w:lang w:val="en-US"/>
        </w:rPr>
        <w:t xml:space="preserve">. Thus, the </w:t>
      </w:r>
      <w:proofErr w:type="spellStart"/>
      <w:r w:rsidRPr="00E47905">
        <w:rPr>
          <w:color w:val="000000" w:themeColor="text1"/>
          <w:szCs w:val="22"/>
          <w:lang w:val="en-US"/>
        </w:rPr>
        <w:t>ArCare</w:t>
      </w:r>
      <w:proofErr w:type="spellEnd"/>
      <w:r w:rsidRPr="00E47905">
        <w:rPr>
          <w:color w:val="000000" w:themeColor="text1"/>
          <w:szCs w:val="22"/>
          <w:lang w:val="en-US"/>
        </w:rPr>
        <w:t xml:space="preserve"> automation setup proposed in </w:t>
      </w:r>
      <w:r w:rsidR="005803B2">
        <w:rPr>
          <w:color w:val="000000" w:themeColor="text1"/>
          <w:szCs w:val="22"/>
          <w:lang w:val="en-US"/>
        </w:rPr>
        <w:t>F</w:t>
      </w:r>
      <w:r w:rsidRPr="00E47905">
        <w:rPr>
          <w:color w:val="000000" w:themeColor="text1"/>
          <w:szCs w:val="22"/>
          <w:lang w:val="en-US"/>
        </w:rPr>
        <w:t xml:space="preserve">igure 1, will be accommodated according to the needs of each </w:t>
      </w:r>
      <w:r w:rsidR="005803B2">
        <w:rPr>
          <w:color w:val="000000" w:themeColor="text1"/>
          <w:szCs w:val="22"/>
          <w:lang w:val="en-US"/>
        </w:rPr>
        <w:t>partner</w:t>
      </w:r>
      <w:r w:rsidRPr="00E47905">
        <w:rPr>
          <w:color w:val="000000" w:themeColor="text1"/>
          <w:szCs w:val="22"/>
          <w:lang w:val="en-US"/>
        </w:rPr>
        <w:t xml:space="preserve"> lab.</w:t>
      </w:r>
      <w:r w:rsidR="0003478B">
        <w:rPr>
          <w:color w:val="000000" w:themeColor="text1"/>
          <w:szCs w:val="22"/>
          <w:lang w:val="en-US"/>
        </w:rPr>
        <w:t xml:space="preserve"> To that end, GFP and CUP will agree on experimental procedures, produce</w:t>
      </w:r>
      <w:r w:rsidR="0003478B" w:rsidRPr="0003478B">
        <w:rPr>
          <w:color w:val="000000" w:themeColor="text1"/>
          <w:szCs w:val="22"/>
          <w:lang w:val="en-US"/>
        </w:rPr>
        <w:t xml:space="preserve"> </w:t>
      </w:r>
      <w:r w:rsidR="0003478B">
        <w:rPr>
          <w:color w:val="000000" w:themeColor="text1"/>
          <w:szCs w:val="22"/>
          <w:lang w:val="en-US"/>
        </w:rPr>
        <w:t xml:space="preserve">data using standard substances and device a data processing routing for </w:t>
      </w:r>
      <w:proofErr w:type="spellStart"/>
      <w:r w:rsidR="0003478B">
        <w:rPr>
          <w:color w:val="000000" w:themeColor="text1"/>
          <w:szCs w:val="22"/>
          <w:lang w:val="en-US"/>
        </w:rPr>
        <w:t>ArCare</w:t>
      </w:r>
      <w:proofErr w:type="spellEnd"/>
      <w:r w:rsidR="0003478B">
        <w:rPr>
          <w:color w:val="000000" w:themeColor="text1"/>
          <w:szCs w:val="22"/>
          <w:lang w:val="en-US"/>
        </w:rPr>
        <w:t>.</w:t>
      </w:r>
    </w:p>
    <w:p w14:paraId="727FDA7A" w14:textId="24739C35" w:rsidR="00B02B97" w:rsidRDefault="00B02B97" w:rsidP="00265D02">
      <w:pPr>
        <w:jc w:val="both"/>
        <w:rPr>
          <w:color w:val="000000" w:themeColor="text1"/>
          <w:szCs w:val="22"/>
          <w:lang w:val="en-US"/>
        </w:rPr>
      </w:pPr>
    </w:p>
    <w:p w14:paraId="555C534A" w14:textId="77777777" w:rsidR="00B53555" w:rsidRPr="00AC501F" w:rsidRDefault="00B53555" w:rsidP="00B53555">
      <w:pPr>
        <w:suppressAutoHyphens/>
        <w:ind w:left="720"/>
        <w:rPr>
          <w:szCs w:val="22"/>
          <w:lang w:val="en-US"/>
        </w:rPr>
      </w:pPr>
      <w:r>
        <w:rPr>
          <w:szCs w:val="22"/>
          <w:lang w:val="en-US"/>
        </w:rPr>
        <w:t>Milestones</w:t>
      </w:r>
    </w:p>
    <w:p w14:paraId="21F8803C" w14:textId="36AE59AA" w:rsidR="00B53555" w:rsidRDefault="00B53555" w:rsidP="00B53555">
      <w:pPr>
        <w:numPr>
          <w:ilvl w:val="0"/>
          <w:numId w:val="17"/>
        </w:numPr>
        <w:suppressAutoHyphens/>
        <w:rPr>
          <w:szCs w:val="22"/>
          <w:lang w:val="en-US"/>
        </w:rPr>
      </w:pPr>
      <w:r>
        <w:rPr>
          <w:szCs w:val="22"/>
          <w:lang w:val="en-US"/>
        </w:rPr>
        <w:t xml:space="preserve">M 3.1 – Automation of data analyses processes at different labs   </w:t>
      </w:r>
    </w:p>
    <w:p w14:paraId="59B293B1" w14:textId="77777777" w:rsidR="00B53555" w:rsidRPr="00B53555" w:rsidRDefault="00B53555" w:rsidP="00B53555">
      <w:pPr>
        <w:suppressAutoHyphens/>
        <w:ind w:left="720"/>
        <w:rPr>
          <w:szCs w:val="22"/>
          <w:lang w:val="en-US"/>
        </w:rPr>
      </w:pPr>
    </w:p>
    <w:p w14:paraId="58EEA9F5" w14:textId="77777777" w:rsidR="00B02B97" w:rsidRPr="00AC501F" w:rsidRDefault="00B02B97" w:rsidP="00B02B97">
      <w:pPr>
        <w:ind w:left="720"/>
        <w:rPr>
          <w:szCs w:val="22"/>
        </w:rPr>
      </w:pPr>
      <w:r w:rsidRPr="00AC501F">
        <w:rPr>
          <w:szCs w:val="22"/>
        </w:rPr>
        <w:t>Deliverables</w:t>
      </w:r>
    </w:p>
    <w:p w14:paraId="56FB032E" w14:textId="119A7524" w:rsidR="00B02B97" w:rsidRDefault="00B02B97" w:rsidP="00B02B97">
      <w:pPr>
        <w:numPr>
          <w:ilvl w:val="0"/>
          <w:numId w:val="17"/>
        </w:numPr>
        <w:suppressAutoHyphens/>
        <w:rPr>
          <w:szCs w:val="22"/>
          <w:lang w:val="en-US"/>
        </w:rPr>
      </w:pPr>
      <w:r>
        <w:rPr>
          <w:szCs w:val="22"/>
          <w:lang w:val="en-US"/>
        </w:rPr>
        <w:t>D 3</w:t>
      </w:r>
      <w:r w:rsidRPr="00AC501F">
        <w:rPr>
          <w:szCs w:val="22"/>
          <w:lang w:val="en-US"/>
        </w:rPr>
        <w:t xml:space="preserve">.1 </w:t>
      </w:r>
      <w:r>
        <w:rPr>
          <w:szCs w:val="22"/>
          <w:lang w:val="en-US"/>
        </w:rPr>
        <w:t>–</w:t>
      </w:r>
      <w:r w:rsidRPr="00AC501F">
        <w:rPr>
          <w:szCs w:val="22"/>
          <w:lang w:val="en-US"/>
        </w:rPr>
        <w:t xml:space="preserve"> </w:t>
      </w:r>
      <w:r>
        <w:rPr>
          <w:szCs w:val="22"/>
          <w:lang w:val="en-US"/>
        </w:rPr>
        <w:t>Definition of different SOPs from partners to be automated</w:t>
      </w:r>
    </w:p>
    <w:p w14:paraId="3F81FE13" w14:textId="77777777" w:rsidR="00265D02" w:rsidRPr="00493428" w:rsidRDefault="00265D02" w:rsidP="00265D02">
      <w:pPr>
        <w:ind w:left="720"/>
        <w:rPr>
          <w:lang w:val="en-US"/>
        </w:rPr>
      </w:pPr>
    </w:p>
    <w:tbl>
      <w:tblPr>
        <w:tblW w:w="0" w:type="auto"/>
        <w:tblInd w:w="-1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000" w:firstRow="0" w:lastRow="0" w:firstColumn="0" w:lastColumn="0" w:noHBand="0" w:noVBand="0"/>
      </w:tblPr>
      <w:tblGrid>
        <w:gridCol w:w="2941"/>
        <w:gridCol w:w="2139"/>
        <w:gridCol w:w="2140"/>
        <w:gridCol w:w="2124"/>
      </w:tblGrid>
      <w:tr w:rsidR="00265D02" w14:paraId="1C639CC0" w14:textId="77777777" w:rsidTr="00CC10C4">
        <w:trPr>
          <w:trHeight w:val="220"/>
        </w:trPr>
        <w:tc>
          <w:tcPr>
            <w:tcW w:w="9344" w:type="dxa"/>
            <w:gridSpan w:val="4"/>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78FCFC2F" w14:textId="77777777" w:rsidR="00265D02" w:rsidRDefault="00265D02" w:rsidP="00361F92">
            <w:pPr>
              <w:widowControl w:val="0"/>
              <w:rPr>
                <w:b/>
              </w:rPr>
            </w:pPr>
            <w:r>
              <w:rPr>
                <w:b/>
              </w:rPr>
              <w:t>Work Package 3 Overview</w:t>
            </w:r>
          </w:p>
        </w:tc>
      </w:tr>
      <w:tr w:rsidR="00265D02" w14:paraId="269686CA" w14:textId="77777777" w:rsidTr="00CC10C4">
        <w:trPr>
          <w:trHeight w:val="420"/>
        </w:trPr>
        <w:tc>
          <w:tcPr>
            <w:tcW w:w="2941"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34812706" w14:textId="77777777" w:rsidR="00265D02" w:rsidRDefault="00265D02" w:rsidP="00361F92">
            <w:pPr>
              <w:widowControl w:val="0"/>
            </w:pPr>
            <w:r>
              <w:t>WP Lead</w:t>
            </w:r>
          </w:p>
        </w:tc>
        <w:tc>
          <w:tcPr>
            <w:tcW w:w="6403" w:type="dxa"/>
            <w:gridSpan w:val="3"/>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59C2F0A3" w14:textId="61E48AD1" w:rsidR="00265D02" w:rsidRPr="00044748" w:rsidRDefault="00044748" w:rsidP="00361F92">
            <w:pPr>
              <w:widowControl w:val="0"/>
              <w:rPr>
                <w:b/>
                <w:bCs/>
              </w:rPr>
            </w:pPr>
            <w:r w:rsidRPr="00044748">
              <w:rPr>
                <w:b/>
                <w:bCs/>
              </w:rPr>
              <w:t>GWDG</w:t>
            </w:r>
          </w:p>
        </w:tc>
      </w:tr>
      <w:tr w:rsidR="00265D02" w14:paraId="61C3C135" w14:textId="77777777" w:rsidTr="00CC10C4">
        <w:tc>
          <w:tcPr>
            <w:tcW w:w="2941"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77BDCA99" w14:textId="77777777" w:rsidR="00265D02" w:rsidRPr="001446A4" w:rsidRDefault="00265D02" w:rsidP="00361F92">
            <w:pPr>
              <w:widowControl w:val="0"/>
              <w:rPr>
                <w:b/>
              </w:rPr>
            </w:pPr>
            <w:r w:rsidRPr="001446A4">
              <w:rPr>
                <w:b/>
              </w:rPr>
              <w:t>Partner</w:t>
            </w:r>
          </w:p>
        </w:tc>
        <w:tc>
          <w:tcPr>
            <w:tcW w:w="2139"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471239E8" w14:textId="0149498E" w:rsidR="00265D02" w:rsidRPr="0042303D" w:rsidRDefault="0042303D" w:rsidP="00361F92">
            <w:pPr>
              <w:widowControl w:val="0"/>
              <w:rPr>
                <w:b/>
              </w:rPr>
            </w:pPr>
            <w:r w:rsidRPr="0042303D">
              <w:rPr>
                <w:b/>
                <w:color w:val="000000" w:themeColor="text1"/>
                <w:szCs w:val="22"/>
                <w:lang w:val="en-US"/>
              </w:rPr>
              <w:t>NR/BIN, KC</w:t>
            </w:r>
          </w:p>
        </w:tc>
        <w:tc>
          <w:tcPr>
            <w:tcW w:w="2140"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21444988" w14:textId="4F82F12B" w:rsidR="00265D02" w:rsidRPr="001446A4" w:rsidRDefault="005803B2" w:rsidP="00361F92">
            <w:pPr>
              <w:widowControl w:val="0"/>
              <w:rPr>
                <w:b/>
              </w:rPr>
            </w:pPr>
            <w:r w:rsidRPr="001446A4">
              <w:rPr>
                <w:b/>
              </w:rPr>
              <w:t>CUP</w:t>
            </w:r>
          </w:p>
        </w:tc>
        <w:tc>
          <w:tcPr>
            <w:tcW w:w="2124"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53C5AE7D" w14:textId="2AE757D1" w:rsidR="00265D02" w:rsidRPr="001E0C20" w:rsidRDefault="001E0C20" w:rsidP="00361F92">
            <w:pPr>
              <w:widowControl w:val="0"/>
              <w:rPr>
                <w:b/>
                <w:bCs/>
              </w:rPr>
            </w:pPr>
            <w:r w:rsidRPr="001E0C20">
              <w:rPr>
                <w:b/>
                <w:bCs/>
              </w:rPr>
              <w:t>GWDG</w:t>
            </w:r>
          </w:p>
        </w:tc>
      </w:tr>
      <w:tr w:rsidR="00265D02" w14:paraId="28DB19CB" w14:textId="77777777" w:rsidTr="00CC10C4">
        <w:tc>
          <w:tcPr>
            <w:tcW w:w="2941"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2DD7F941" w14:textId="77777777" w:rsidR="00265D02" w:rsidRDefault="00265D02" w:rsidP="00361F92">
            <w:pPr>
              <w:widowControl w:val="0"/>
            </w:pPr>
            <w:r>
              <w:t>PM pro Partner</w:t>
            </w:r>
          </w:p>
        </w:tc>
        <w:tc>
          <w:tcPr>
            <w:tcW w:w="2139"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5181F4C6" w14:textId="2A48EDD6" w:rsidR="00265D02" w:rsidRDefault="0042303D" w:rsidP="00361F92">
            <w:pPr>
              <w:widowControl w:val="0"/>
            </w:pPr>
            <w:r>
              <w:t>12</w:t>
            </w:r>
          </w:p>
        </w:tc>
        <w:tc>
          <w:tcPr>
            <w:tcW w:w="2140"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019838AF" w14:textId="293D90F9" w:rsidR="00265D02" w:rsidRDefault="005803B2" w:rsidP="00361F92">
            <w:pPr>
              <w:widowControl w:val="0"/>
            </w:pPr>
            <w:r>
              <w:t>1</w:t>
            </w:r>
            <w:r w:rsidR="00CC10C4">
              <w:t>2</w:t>
            </w:r>
          </w:p>
        </w:tc>
        <w:tc>
          <w:tcPr>
            <w:tcW w:w="2124"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47C34281" w14:textId="190A2AB0" w:rsidR="00265D02" w:rsidRDefault="00F34AC1" w:rsidP="00361F92">
            <w:pPr>
              <w:widowControl w:val="0"/>
            </w:pPr>
            <w:r>
              <w:t>12</w:t>
            </w:r>
          </w:p>
        </w:tc>
      </w:tr>
      <w:tr w:rsidR="00265D02" w14:paraId="1D65F29D" w14:textId="77777777" w:rsidTr="00CC10C4">
        <w:tc>
          <w:tcPr>
            <w:tcW w:w="2941"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78795842" w14:textId="77777777" w:rsidR="00265D02" w:rsidRDefault="00265D02" w:rsidP="00361F92">
            <w:pPr>
              <w:widowControl w:val="0"/>
            </w:pPr>
            <w:r>
              <w:t>PM Gesamt</w:t>
            </w:r>
          </w:p>
        </w:tc>
        <w:tc>
          <w:tcPr>
            <w:tcW w:w="2139"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623BE22C" w14:textId="138470CF" w:rsidR="00265D02" w:rsidRDefault="00044748" w:rsidP="00361F92">
            <w:pPr>
              <w:widowControl w:val="0"/>
            </w:pPr>
            <w:r>
              <w:t>36</w:t>
            </w:r>
          </w:p>
        </w:tc>
        <w:tc>
          <w:tcPr>
            <w:tcW w:w="2140"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2E60981D" w14:textId="77777777" w:rsidR="00265D02" w:rsidRDefault="00265D02" w:rsidP="00361F92">
            <w:pPr>
              <w:widowControl w:val="0"/>
            </w:pPr>
          </w:p>
        </w:tc>
        <w:tc>
          <w:tcPr>
            <w:tcW w:w="2124"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4AB85A1D" w14:textId="77777777" w:rsidR="00265D02" w:rsidRDefault="00265D02" w:rsidP="00361F92">
            <w:pPr>
              <w:widowControl w:val="0"/>
            </w:pPr>
          </w:p>
        </w:tc>
      </w:tr>
    </w:tbl>
    <w:p w14:paraId="6B192FF9" w14:textId="77777777" w:rsidR="00265D02" w:rsidRDefault="00265D02" w:rsidP="00265D02">
      <w:pPr>
        <w:ind w:left="720"/>
      </w:pPr>
    </w:p>
    <w:p w14:paraId="4052537A" w14:textId="77777777" w:rsidR="00265D02" w:rsidRDefault="00265D02" w:rsidP="00265D02">
      <w:pPr>
        <w:ind w:left="720"/>
      </w:pPr>
    </w:p>
    <w:p w14:paraId="31593814" w14:textId="1A9F9139" w:rsidR="00265D02" w:rsidRDefault="00265D02" w:rsidP="004C6380">
      <w:pPr>
        <w:rPr>
          <w:rFonts w:eastAsiaTheme="majorEastAsia" w:cs="Arial"/>
          <w:b/>
          <w:bCs/>
          <w:iCs/>
          <w:szCs w:val="28"/>
          <w:lang w:val="en-US"/>
        </w:rPr>
      </w:pPr>
      <w:r w:rsidRPr="004C6380">
        <w:rPr>
          <w:rFonts w:eastAsiaTheme="majorEastAsia" w:cs="Arial"/>
          <w:b/>
          <w:bCs/>
          <w:iCs/>
          <w:szCs w:val="28"/>
          <w:lang w:val="en-US"/>
        </w:rPr>
        <w:t xml:space="preserve">2.3.4 WP4 - </w:t>
      </w:r>
      <w:r w:rsidR="00CC10C4">
        <w:rPr>
          <w:rFonts w:eastAsiaTheme="majorEastAsia" w:cs="Arial"/>
          <w:b/>
          <w:bCs/>
          <w:iCs/>
          <w:szCs w:val="28"/>
          <w:lang w:val="en-US"/>
        </w:rPr>
        <w:t>S</w:t>
      </w:r>
      <w:r w:rsidRPr="004C6380">
        <w:rPr>
          <w:rFonts w:eastAsiaTheme="majorEastAsia" w:cs="Arial"/>
          <w:b/>
          <w:bCs/>
          <w:iCs/>
          <w:szCs w:val="28"/>
          <w:lang w:val="en-US"/>
        </w:rPr>
        <w:t xml:space="preserve">tandardized </w:t>
      </w:r>
      <w:r w:rsidR="005F37A8">
        <w:rPr>
          <w:rFonts w:eastAsiaTheme="majorEastAsia" w:cs="Arial"/>
          <w:b/>
          <w:bCs/>
          <w:iCs/>
          <w:szCs w:val="28"/>
          <w:lang w:val="en-US"/>
        </w:rPr>
        <w:t>w</w:t>
      </w:r>
      <w:r w:rsidR="00CC10C4">
        <w:rPr>
          <w:rFonts w:eastAsiaTheme="majorEastAsia" w:cs="Arial"/>
          <w:b/>
          <w:bCs/>
          <w:iCs/>
          <w:szCs w:val="28"/>
          <w:lang w:val="en-US"/>
        </w:rPr>
        <w:t>orkflow</w:t>
      </w:r>
      <w:r w:rsidRPr="004C6380">
        <w:rPr>
          <w:rFonts w:eastAsiaTheme="majorEastAsia" w:cs="Arial"/>
          <w:b/>
          <w:bCs/>
          <w:iCs/>
          <w:szCs w:val="28"/>
          <w:lang w:val="en-US"/>
        </w:rPr>
        <w:t xml:space="preserve"> for </w:t>
      </w:r>
      <w:r w:rsidR="005F37A8">
        <w:rPr>
          <w:rFonts w:eastAsiaTheme="majorEastAsia" w:cs="Arial"/>
          <w:b/>
          <w:bCs/>
          <w:iCs/>
          <w:szCs w:val="28"/>
          <w:lang w:val="en-US"/>
        </w:rPr>
        <w:t>r</w:t>
      </w:r>
      <w:r w:rsidRPr="004C6380">
        <w:rPr>
          <w:rFonts w:eastAsiaTheme="majorEastAsia" w:cs="Arial"/>
          <w:b/>
          <w:bCs/>
          <w:iCs/>
          <w:szCs w:val="28"/>
          <w:lang w:val="en-US"/>
        </w:rPr>
        <w:t xml:space="preserve">eporting and </w:t>
      </w:r>
      <w:r w:rsidR="005F37A8">
        <w:rPr>
          <w:rFonts w:eastAsiaTheme="majorEastAsia" w:cs="Arial"/>
          <w:b/>
          <w:bCs/>
          <w:iCs/>
          <w:szCs w:val="28"/>
          <w:lang w:val="en-US"/>
        </w:rPr>
        <w:t>p</w:t>
      </w:r>
      <w:r w:rsidRPr="004C6380">
        <w:rPr>
          <w:rFonts w:eastAsiaTheme="majorEastAsia" w:cs="Arial"/>
          <w:b/>
          <w:bCs/>
          <w:iCs/>
          <w:szCs w:val="28"/>
          <w:lang w:val="en-US"/>
        </w:rPr>
        <w:t>ublication</w:t>
      </w:r>
    </w:p>
    <w:p w14:paraId="46C9190D" w14:textId="77777777" w:rsidR="004C6380" w:rsidRPr="004C6380" w:rsidRDefault="004C6380" w:rsidP="004C6380">
      <w:pPr>
        <w:rPr>
          <w:rFonts w:eastAsiaTheme="majorEastAsia" w:cs="Arial"/>
          <w:b/>
          <w:bCs/>
          <w:iCs/>
          <w:szCs w:val="28"/>
          <w:lang w:val="en-US"/>
        </w:rPr>
      </w:pPr>
    </w:p>
    <w:p w14:paraId="56E7432B" w14:textId="57074AE9" w:rsidR="00265D02" w:rsidRPr="00E73290" w:rsidRDefault="00265D02" w:rsidP="00265D02">
      <w:pPr>
        <w:jc w:val="both"/>
        <w:rPr>
          <w:color w:val="000000" w:themeColor="text1"/>
          <w:szCs w:val="22"/>
          <w:lang w:val="en-US"/>
        </w:rPr>
      </w:pPr>
      <w:r w:rsidRPr="00E73290">
        <w:rPr>
          <w:color w:val="000000" w:themeColor="text1"/>
          <w:szCs w:val="22"/>
          <w:lang w:val="en-US"/>
        </w:rPr>
        <w:t>A clear and standardized reporting of M</w:t>
      </w:r>
      <w:r w:rsidR="00CC10C4">
        <w:rPr>
          <w:color w:val="000000" w:themeColor="text1"/>
          <w:szCs w:val="22"/>
          <w:lang w:val="en-US"/>
        </w:rPr>
        <w:t>S</w:t>
      </w:r>
      <w:r w:rsidRPr="00E73290">
        <w:rPr>
          <w:color w:val="000000" w:themeColor="text1"/>
          <w:szCs w:val="22"/>
          <w:lang w:val="en-US"/>
        </w:rPr>
        <w:t xml:space="preserve"> results is crucial and of high importance in </w:t>
      </w:r>
      <w:r w:rsidR="00CC10C4">
        <w:rPr>
          <w:color w:val="000000" w:themeColor="text1"/>
          <w:szCs w:val="22"/>
          <w:lang w:val="en-US"/>
        </w:rPr>
        <w:t>big-data research</w:t>
      </w:r>
      <w:r w:rsidRPr="00E73290">
        <w:rPr>
          <w:color w:val="000000" w:themeColor="text1"/>
          <w:szCs w:val="22"/>
          <w:lang w:val="en-US"/>
        </w:rPr>
        <w:t xml:space="preserve">. Thus, the MIAPE guidelines will be </w:t>
      </w:r>
      <w:r w:rsidR="00CC10C4">
        <w:rPr>
          <w:color w:val="000000" w:themeColor="text1"/>
          <w:szCs w:val="22"/>
          <w:lang w:val="en-US"/>
        </w:rPr>
        <w:t xml:space="preserve">used as a basis </w:t>
      </w:r>
      <w:r w:rsidRPr="00E73290">
        <w:rPr>
          <w:color w:val="000000" w:themeColor="text1"/>
          <w:szCs w:val="22"/>
          <w:lang w:val="en-US"/>
        </w:rPr>
        <w:t>for the implementation of a standardized reporting mechanism of MS experiments.</w:t>
      </w:r>
      <w:r w:rsidR="0003478B">
        <w:rPr>
          <w:color w:val="000000" w:themeColor="text1"/>
          <w:szCs w:val="22"/>
          <w:lang w:val="en-US"/>
        </w:rPr>
        <w:t xml:space="preserve"> Moreover, reporting routines, the partner labs have </w:t>
      </w:r>
      <w:r w:rsidR="00A404DD">
        <w:rPr>
          <w:color w:val="000000" w:themeColor="text1"/>
          <w:szCs w:val="22"/>
          <w:lang w:val="en-US"/>
        </w:rPr>
        <w:t xml:space="preserve">in place </w:t>
      </w:r>
      <w:r w:rsidR="0003478B">
        <w:rPr>
          <w:color w:val="000000" w:themeColor="text1"/>
          <w:szCs w:val="22"/>
          <w:lang w:val="en-US"/>
        </w:rPr>
        <w:t>already</w:t>
      </w:r>
      <w:r w:rsidR="00A404DD">
        <w:rPr>
          <w:color w:val="000000" w:themeColor="text1"/>
          <w:szCs w:val="22"/>
          <w:lang w:val="en-US"/>
        </w:rPr>
        <w:t>, will be accommodated.</w:t>
      </w:r>
      <w:r w:rsidR="0003478B">
        <w:rPr>
          <w:color w:val="000000" w:themeColor="text1"/>
          <w:szCs w:val="22"/>
          <w:lang w:val="en-US"/>
        </w:rPr>
        <w:t xml:space="preserve"> </w:t>
      </w:r>
      <w:r w:rsidR="00A404DD">
        <w:rPr>
          <w:color w:val="000000" w:themeColor="text1"/>
          <w:szCs w:val="22"/>
          <w:lang w:val="en-US"/>
        </w:rPr>
        <w:t xml:space="preserve">For instance, CUP uses a locally programmed browser-based searchable internal sample and data management software capable of generating reports. Such local databases will be connected with </w:t>
      </w:r>
      <w:proofErr w:type="spellStart"/>
      <w:r w:rsidR="00A404DD">
        <w:rPr>
          <w:color w:val="000000" w:themeColor="text1"/>
          <w:szCs w:val="22"/>
          <w:lang w:val="en-US"/>
        </w:rPr>
        <w:t>ArCare</w:t>
      </w:r>
      <w:proofErr w:type="spellEnd"/>
      <w:r w:rsidR="00A404DD">
        <w:rPr>
          <w:color w:val="000000" w:themeColor="text1"/>
          <w:szCs w:val="22"/>
          <w:lang w:val="en-US"/>
        </w:rPr>
        <w:t xml:space="preserve"> to avoid the creation of multiple databases with the similar information.</w:t>
      </w:r>
      <w:r w:rsidRPr="00E73290">
        <w:rPr>
          <w:color w:val="000000" w:themeColor="text1"/>
          <w:szCs w:val="22"/>
          <w:lang w:val="en-US"/>
        </w:rPr>
        <w:t xml:space="preserve"> </w:t>
      </w:r>
      <w:r w:rsidR="00CC10C4">
        <w:rPr>
          <w:color w:val="000000" w:themeColor="text1"/>
          <w:szCs w:val="22"/>
          <w:lang w:val="en-US"/>
        </w:rPr>
        <w:t>The o</w:t>
      </w:r>
      <w:r w:rsidRPr="00E73290">
        <w:rPr>
          <w:color w:val="000000" w:themeColor="text1"/>
          <w:szCs w:val="22"/>
          <w:lang w:val="en-US"/>
        </w:rPr>
        <w:t>utcome of this work package will be a standardized workflow of MS</w:t>
      </w:r>
      <w:r w:rsidR="00CC10C4">
        <w:rPr>
          <w:color w:val="000000" w:themeColor="text1"/>
          <w:szCs w:val="22"/>
          <w:lang w:val="en-US"/>
        </w:rPr>
        <w:t>-based</w:t>
      </w:r>
      <w:r w:rsidRPr="00E73290">
        <w:rPr>
          <w:color w:val="000000" w:themeColor="text1"/>
          <w:szCs w:val="22"/>
          <w:lang w:val="en-US"/>
        </w:rPr>
        <w:t xml:space="preserve"> proteomics</w:t>
      </w:r>
      <w:r w:rsidR="00CC10C4">
        <w:rPr>
          <w:color w:val="000000" w:themeColor="text1"/>
          <w:szCs w:val="22"/>
          <w:lang w:val="en-US"/>
        </w:rPr>
        <w:t xml:space="preserve"> and possibly also metabolomics and imaging</w:t>
      </w:r>
      <w:r w:rsidRPr="00E73290">
        <w:rPr>
          <w:color w:val="000000" w:themeColor="text1"/>
          <w:szCs w:val="22"/>
          <w:lang w:val="en-US"/>
        </w:rPr>
        <w:t xml:space="preserve"> data </w:t>
      </w:r>
      <w:r w:rsidR="00CC10C4">
        <w:rPr>
          <w:color w:val="000000" w:themeColor="text1"/>
          <w:szCs w:val="22"/>
          <w:lang w:val="en-US"/>
        </w:rPr>
        <w:t xml:space="preserve">for </w:t>
      </w:r>
      <w:r w:rsidRPr="00E73290">
        <w:rPr>
          <w:color w:val="000000" w:themeColor="text1"/>
          <w:szCs w:val="22"/>
          <w:lang w:val="en-US"/>
        </w:rPr>
        <w:t xml:space="preserve">reporting and publication in </w:t>
      </w:r>
      <w:r w:rsidR="00CC10C4">
        <w:rPr>
          <w:color w:val="000000" w:themeColor="text1"/>
          <w:szCs w:val="22"/>
          <w:lang w:val="en-US"/>
        </w:rPr>
        <w:t>j</w:t>
      </w:r>
      <w:r w:rsidRPr="00E73290">
        <w:rPr>
          <w:color w:val="000000" w:themeColor="text1"/>
          <w:szCs w:val="22"/>
          <w:lang w:val="en-US"/>
        </w:rPr>
        <w:t xml:space="preserve">ournals. </w:t>
      </w:r>
    </w:p>
    <w:p w14:paraId="0108B80B" w14:textId="77777777" w:rsidR="00265D02" w:rsidRPr="00AC501F" w:rsidRDefault="00265D02" w:rsidP="00265D02">
      <w:pPr>
        <w:jc w:val="both"/>
        <w:rPr>
          <w:szCs w:val="22"/>
          <w:lang w:val="en-US"/>
        </w:rPr>
      </w:pPr>
      <w:r w:rsidRPr="00AC501F">
        <w:rPr>
          <w:szCs w:val="22"/>
          <w:lang w:val="en-US"/>
        </w:rPr>
        <w:tab/>
      </w:r>
    </w:p>
    <w:p w14:paraId="4689354B" w14:textId="77777777" w:rsidR="00265D02" w:rsidRPr="00AC501F" w:rsidRDefault="00265D02" w:rsidP="00265D02">
      <w:pPr>
        <w:jc w:val="both"/>
        <w:rPr>
          <w:szCs w:val="22"/>
          <w:lang w:val="en-US"/>
        </w:rPr>
      </w:pPr>
      <w:r w:rsidRPr="00AC501F">
        <w:rPr>
          <w:szCs w:val="22"/>
          <w:lang w:val="en-US"/>
        </w:rPr>
        <w:tab/>
      </w:r>
      <w:r w:rsidRPr="00AC501F">
        <w:rPr>
          <w:szCs w:val="22"/>
        </w:rPr>
        <w:t>Milestones</w:t>
      </w:r>
    </w:p>
    <w:p w14:paraId="18CE5A0A" w14:textId="77777777" w:rsidR="00265D02" w:rsidRPr="0050183A" w:rsidRDefault="00265D02" w:rsidP="006643A9">
      <w:pPr>
        <w:pStyle w:val="ListParagraph"/>
        <w:numPr>
          <w:ilvl w:val="0"/>
          <w:numId w:val="18"/>
        </w:numPr>
        <w:suppressAutoHyphens/>
        <w:overflowPunct w:val="0"/>
        <w:jc w:val="both"/>
        <w:rPr>
          <w:szCs w:val="22"/>
          <w:lang w:val="en-US"/>
        </w:rPr>
      </w:pPr>
      <w:r w:rsidRPr="0050183A">
        <w:rPr>
          <w:szCs w:val="22"/>
          <w:lang w:val="en-US"/>
        </w:rPr>
        <w:t xml:space="preserve">M 4.1 – Implementation of an automated submission of publication results to Journals  </w:t>
      </w:r>
    </w:p>
    <w:p w14:paraId="3F60DDC4" w14:textId="77777777" w:rsidR="00265D02" w:rsidRPr="00AC501F" w:rsidRDefault="00265D02" w:rsidP="00265D02">
      <w:pPr>
        <w:ind w:left="720"/>
        <w:rPr>
          <w:szCs w:val="22"/>
          <w:lang w:val="en-US"/>
        </w:rPr>
      </w:pPr>
    </w:p>
    <w:p w14:paraId="02288186" w14:textId="77777777" w:rsidR="00265D02" w:rsidRPr="00AC501F" w:rsidRDefault="00265D02" w:rsidP="00265D02">
      <w:pPr>
        <w:ind w:left="720"/>
        <w:rPr>
          <w:szCs w:val="22"/>
        </w:rPr>
      </w:pPr>
      <w:r w:rsidRPr="00AC501F">
        <w:rPr>
          <w:szCs w:val="22"/>
        </w:rPr>
        <w:t>Deliverables</w:t>
      </w:r>
    </w:p>
    <w:p w14:paraId="66FD9292" w14:textId="77777777" w:rsidR="00265D02" w:rsidRPr="004D1811" w:rsidRDefault="00265D02" w:rsidP="006643A9">
      <w:pPr>
        <w:numPr>
          <w:ilvl w:val="0"/>
          <w:numId w:val="15"/>
        </w:numPr>
        <w:suppressAutoHyphens/>
        <w:overflowPunct w:val="0"/>
        <w:jc w:val="both"/>
        <w:rPr>
          <w:szCs w:val="22"/>
          <w:lang w:val="en-US"/>
        </w:rPr>
      </w:pPr>
      <w:r w:rsidRPr="00AC501F">
        <w:rPr>
          <w:szCs w:val="22"/>
          <w:lang w:val="en-US"/>
        </w:rPr>
        <w:t>D 4.1 – Study and analysis of different modules of MIAPE req</w:t>
      </w:r>
      <w:r>
        <w:rPr>
          <w:szCs w:val="22"/>
          <w:lang w:val="en-US"/>
        </w:rPr>
        <w:t>uired for standardized reporting</w:t>
      </w:r>
    </w:p>
    <w:p w14:paraId="28ECE148" w14:textId="77777777" w:rsidR="00265D02" w:rsidRPr="00493428" w:rsidRDefault="00265D02" w:rsidP="00265D02">
      <w:pPr>
        <w:rPr>
          <w:b/>
          <w:sz w:val="18"/>
          <w:szCs w:val="18"/>
          <w:lang w:val="en-US"/>
        </w:rPr>
      </w:pPr>
    </w:p>
    <w:p w14:paraId="228B4367" w14:textId="77777777" w:rsidR="00265D02" w:rsidRDefault="00265D02" w:rsidP="00265D02">
      <w:pPr>
        <w:rPr>
          <w:b/>
          <w:sz w:val="18"/>
          <w:szCs w:val="18"/>
          <w:lang w:val="en-US"/>
        </w:rPr>
      </w:pPr>
    </w:p>
    <w:p w14:paraId="4776F750" w14:textId="77777777" w:rsidR="00651843" w:rsidRPr="00493428" w:rsidRDefault="00651843" w:rsidP="00265D02">
      <w:pPr>
        <w:rPr>
          <w:b/>
          <w:sz w:val="18"/>
          <w:szCs w:val="18"/>
          <w:lang w:val="en-US"/>
        </w:rPr>
      </w:pPr>
      <w:bookmarkStart w:id="20" w:name="_GoBack"/>
      <w:bookmarkEnd w:id="20"/>
    </w:p>
    <w:p w14:paraId="53A57B64" w14:textId="77777777" w:rsidR="00265D02" w:rsidRPr="00493428" w:rsidRDefault="00265D02" w:rsidP="00265D02">
      <w:pPr>
        <w:ind w:left="720"/>
        <w:rPr>
          <w:lang w:val="en-US"/>
        </w:rPr>
      </w:pPr>
    </w:p>
    <w:tbl>
      <w:tblPr>
        <w:tblW w:w="0" w:type="auto"/>
        <w:tblInd w:w="7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000" w:firstRow="0" w:lastRow="0" w:firstColumn="0" w:lastColumn="0" w:noHBand="0" w:noVBand="0"/>
      </w:tblPr>
      <w:tblGrid>
        <w:gridCol w:w="1809"/>
        <w:gridCol w:w="1823"/>
        <w:gridCol w:w="1709"/>
        <w:gridCol w:w="1644"/>
        <w:gridCol w:w="1577"/>
      </w:tblGrid>
      <w:tr w:rsidR="00F34AC1" w:rsidRPr="00C331EA" w14:paraId="361A987D" w14:textId="4990C546" w:rsidTr="00F34AC1">
        <w:trPr>
          <w:trHeight w:val="220"/>
        </w:trPr>
        <w:tc>
          <w:tcPr>
            <w:tcW w:w="6985" w:type="dxa"/>
            <w:gridSpan w:val="4"/>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0E7B9548" w14:textId="77777777" w:rsidR="00F34AC1" w:rsidRPr="00C331EA" w:rsidRDefault="00F34AC1" w:rsidP="00361F92">
            <w:pPr>
              <w:widowControl w:val="0"/>
              <w:rPr>
                <w:b/>
                <w:lang w:val="en-US"/>
              </w:rPr>
            </w:pPr>
            <w:r w:rsidRPr="00C331EA">
              <w:rPr>
                <w:b/>
                <w:lang w:val="en-US"/>
              </w:rPr>
              <w:lastRenderedPageBreak/>
              <w:t>Work Package 4 Overview</w:t>
            </w:r>
          </w:p>
        </w:tc>
        <w:tc>
          <w:tcPr>
            <w:tcW w:w="1577" w:type="dxa"/>
            <w:tcBorders>
              <w:top w:val="single" w:sz="8" w:space="0" w:color="000001"/>
              <w:left w:val="single" w:sz="8" w:space="0" w:color="000001"/>
              <w:bottom w:val="single" w:sz="8" w:space="0" w:color="000001"/>
              <w:right w:val="single" w:sz="8" w:space="0" w:color="000001"/>
            </w:tcBorders>
            <w:shd w:val="clear" w:color="auto" w:fill="FFFFFF"/>
          </w:tcPr>
          <w:p w14:paraId="51ECE07A" w14:textId="77777777" w:rsidR="00F34AC1" w:rsidRPr="00C331EA" w:rsidRDefault="00F34AC1" w:rsidP="00361F92">
            <w:pPr>
              <w:widowControl w:val="0"/>
              <w:rPr>
                <w:b/>
                <w:lang w:val="en-US"/>
              </w:rPr>
            </w:pPr>
          </w:p>
        </w:tc>
      </w:tr>
      <w:tr w:rsidR="00F34AC1" w:rsidRPr="00C331EA" w14:paraId="79B53422" w14:textId="076C7E31" w:rsidTr="00F34AC1">
        <w:trPr>
          <w:trHeight w:val="420"/>
        </w:trPr>
        <w:tc>
          <w:tcPr>
            <w:tcW w:w="1809"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3558C921" w14:textId="77777777" w:rsidR="00F34AC1" w:rsidRPr="00C331EA" w:rsidRDefault="00F34AC1" w:rsidP="00361F92">
            <w:pPr>
              <w:widowControl w:val="0"/>
              <w:rPr>
                <w:lang w:val="en-US"/>
              </w:rPr>
            </w:pPr>
            <w:r w:rsidRPr="00C331EA">
              <w:rPr>
                <w:lang w:val="en-US"/>
              </w:rPr>
              <w:t>WP Lead</w:t>
            </w:r>
          </w:p>
        </w:tc>
        <w:tc>
          <w:tcPr>
            <w:tcW w:w="5176" w:type="dxa"/>
            <w:gridSpan w:val="3"/>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2A28C909" w14:textId="5697E593" w:rsidR="00F34AC1" w:rsidRPr="00C331EA" w:rsidRDefault="00F34AC1" w:rsidP="00361F92">
            <w:pPr>
              <w:widowControl w:val="0"/>
              <w:rPr>
                <w:lang w:val="en-US"/>
              </w:rPr>
            </w:pPr>
            <w:r w:rsidRPr="00C84D78">
              <w:rPr>
                <w:b/>
                <w:lang w:val="en-US"/>
              </w:rPr>
              <w:t>CUP</w:t>
            </w:r>
          </w:p>
        </w:tc>
        <w:tc>
          <w:tcPr>
            <w:tcW w:w="1577" w:type="dxa"/>
            <w:tcBorders>
              <w:top w:val="single" w:sz="8" w:space="0" w:color="000001"/>
              <w:left w:val="single" w:sz="8" w:space="0" w:color="000001"/>
              <w:bottom w:val="single" w:sz="8" w:space="0" w:color="000001"/>
              <w:right w:val="single" w:sz="8" w:space="0" w:color="000001"/>
            </w:tcBorders>
            <w:shd w:val="clear" w:color="auto" w:fill="FFFFFF"/>
          </w:tcPr>
          <w:p w14:paraId="6831D76B" w14:textId="77777777" w:rsidR="00F34AC1" w:rsidRPr="00C84D78" w:rsidRDefault="00F34AC1" w:rsidP="00361F92">
            <w:pPr>
              <w:widowControl w:val="0"/>
              <w:rPr>
                <w:b/>
                <w:lang w:val="en-US"/>
              </w:rPr>
            </w:pPr>
          </w:p>
        </w:tc>
      </w:tr>
      <w:tr w:rsidR="00F34AC1" w:rsidRPr="00C331EA" w14:paraId="647DED16" w14:textId="5B2217DC" w:rsidTr="00F34AC1">
        <w:tc>
          <w:tcPr>
            <w:tcW w:w="1809"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379E02B3" w14:textId="77777777" w:rsidR="00F34AC1" w:rsidRPr="00C331EA" w:rsidRDefault="00F34AC1" w:rsidP="00361F92">
            <w:pPr>
              <w:widowControl w:val="0"/>
              <w:rPr>
                <w:lang w:val="en-US"/>
              </w:rPr>
            </w:pPr>
            <w:r w:rsidRPr="00C331EA">
              <w:rPr>
                <w:lang w:val="en-US"/>
              </w:rPr>
              <w:t>Partner</w:t>
            </w:r>
          </w:p>
        </w:tc>
        <w:tc>
          <w:tcPr>
            <w:tcW w:w="1823"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43DA5ABA" w14:textId="2CBEEFFF" w:rsidR="00F34AC1" w:rsidRPr="00CC10C4" w:rsidRDefault="00F34AC1" w:rsidP="00361F92">
            <w:pPr>
              <w:widowControl w:val="0"/>
              <w:rPr>
                <w:b/>
                <w:lang w:val="en-US"/>
              </w:rPr>
            </w:pPr>
            <w:r w:rsidRPr="0042303D">
              <w:rPr>
                <w:b/>
                <w:color w:val="000000" w:themeColor="text1"/>
                <w:szCs w:val="22"/>
                <w:lang w:val="en-US"/>
              </w:rPr>
              <w:t>NR/BIN, KC</w:t>
            </w:r>
          </w:p>
        </w:tc>
        <w:tc>
          <w:tcPr>
            <w:tcW w:w="1709"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2AD77946" w14:textId="5D6B076D" w:rsidR="00F34AC1" w:rsidRPr="00F34AC1" w:rsidRDefault="00F34AC1" w:rsidP="00361F92">
            <w:pPr>
              <w:widowControl w:val="0"/>
              <w:rPr>
                <w:b/>
                <w:lang w:val="en-US"/>
              </w:rPr>
            </w:pPr>
            <w:r w:rsidRPr="00F34AC1">
              <w:rPr>
                <w:b/>
                <w:lang w:val="en-US"/>
              </w:rPr>
              <w:t>CUP</w:t>
            </w:r>
          </w:p>
        </w:tc>
        <w:tc>
          <w:tcPr>
            <w:tcW w:w="1644"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275434E5" w14:textId="7AD24C2B" w:rsidR="00F34AC1" w:rsidRPr="00F34AC1" w:rsidRDefault="00F34AC1" w:rsidP="00361F92">
            <w:pPr>
              <w:widowControl w:val="0"/>
              <w:rPr>
                <w:b/>
                <w:lang w:val="en-US"/>
              </w:rPr>
            </w:pPr>
            <w:r>
              <w:rPr>
                <w:b/>
                <w:lang w:val="en-US"/>
              </w:rPr>
              <w:t>MI</w:t>
            </w:r>
          </w:p>
        </w:tc>
        <w:tc>
          <w:tcPr>
            <w:tcW w:w="1577" w:type="dxa"/>
            <w:tcBorders>
              <w:top w:val="single" w:sz="8" w:space="0" w:color="000001"/>
              <w:left w:val="single" w:sz="8" w:space="0" w:color="000001"/>
              <w:bottom w:val="single" w:sz="8" w:space="0" w:color="000001"/>
              <w:right w:val="single" w:sz="8" w:space="0" w:color="000001"/>
            </w:tcBorders>
            <w:shd w:val="clear" w:color="auto" w:fill="FFFFFF"/>
          </w:tcPr>
          <w:p w14:paraId="45FA33A7" w14:textId="16386B4C" w:rsidR="00F34AC1" w:rsidRDefault="00F34AC1" w:rsidP="00361F92">
            <w:pPr>
              <w:widowControl w:val="0"/>
              <w:rPr>
                <w:b/>
                <w:lang w:val="en-US"/>
              </w:rPr>
            </w:pPr>
            <w:r>
              <w:rPr>
                <w:b/>
                <w:lang w:val="en-US"/>
              </w:rPr>
              <w:t>GWDG</w:t>
            </w:r>
          </w:p>
        </w:tc>
      </w:tr>
      <w:tr w:rsidR="00F34AC1" w:rsidRPr="00C331EA" w14:paraId="1B955ACC" w14:textId="2A9C7A9E" w:rsidTr="00F34AC1">
        <w:tc>
          <w:tcPr>
            <w:tcW w:w="1809"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4DFD522A" w14:textId="77777777" w:rsidR="00F34AC1" w:rsidRPr="00C331EA" w:rsidRDefault="00F34AC1" w:rsidP="00361F92">
            <w:pPr>
              <w:widowControl w:val="0"/>
              <w:rPr>
                <w:lang w:val="en-US"/>
              </w:rPr>
            </w:pPr>
            <w:r w:rsidRPr="00C331EA">
              <w:rPr>
                <w:lang w:val="en-US"/>
              </w:rPr>
              <w:t>PM pro Partner</w:t>
            </w:r>
          </w:p>
        </w:tc>
        <w:tc>
          <w:tcPr>
            <w:tcW w:w="1823"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0A45E1B0" w14:textId="4AD905EE" w:rsidR="00F34AC1" w:rsidRPr="00C331EA" w:rsidRDefault="00F34AC1" w:rsidP="00361F92">
            <w:pPr>
              <w:widowControl w:val="0"/>
              <w:rPr>
                <w:lang w:val="en-US"/>
              </w:rPr>
            </w:pPr>
            <w:r>
              <w:rPr>
                <w:lang w:val="en-US"/>
              </w:rPr>
              <w:t>6</w:t>
            </w:r>
          </w:p>
        </w:tc>
        <w:tc>
          <w:tcPr>
            <w:tcW w:w="1709"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35EFDAE7" w14:textId="60C9CAC3" w:rsidR="00F34AC1" w:rsidRPr="00C331EA" w:rsidRDefault="00F34AC1" w:rsidP="00361F92">
            <w:pPr>
              <w:widowControl w:val="0"/>
              <w:rPr>
                <w:lang w:val="en-US"/>
              </w:rPr>
            </w:pPr>
            <w:r>
              <w:rPr>
                <w:lang w:val="en-US"/>
              </w:rPr>
              <w:t>6</w:t>
            </w:r>
          </w:p>
        </w:tc>
        <w:tc>
          <w:tcPr>
            <w:tcW w:w="1644"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4DADB213" w14:textId="2FAE32F7" w:rsidR="00F34AC1" w:rsidRPr="00C331EA" w:rsidRDefault="00F34AC1" w:rsidP="00361F92">
            <w:pPr>
              <w:widowControl w:val="0"/>
              <w:rPr>
                <w:lang w:val="en-US"/>
              </w:rPr>
            </w:pPr>
            <w:r>
              <w:rPr>
                <w:lang w:val="en-US"/>
              </w:rPr>
              <w:t>6</w:t>
            </w:r>
          </w:p>
        </w:tc>
        <w:tc>
          <w:tcPr>
            <w:tcW w:w="1577" w:type="dxa"/>
            <w:tcBorders>
              <w:top w:val="single" w:sz="8" w:space="0" w:color="000001"/>
              <w:left w:val="single" w:sz="8" w:space="0" w:color="000001"/>
              <w:bottom w:val="single" w:sz="8" w:space="0" w:color="000001"/>
              <w:right w:val="single" w:sz="8" w:space="0" w:color="000001"/>
            </w:tcBorders>
            <w:shd w:val="clear" w:color="auto" w:fill="FFFFFF"/>
          </w:tcPr>
          <w:p w14:paraId="5018B6EB" w14:textId="0FD3809C" w:rsidR="00F34AC1" w:rsidRDefault="00044748" w:rsidP="00361F92">
            <w:pPr>
              <w:widowControl w:val="0"/>
              <w:rPr>
                <w:lang w:val="en-US"/>
              </w:rPr>
            </w:pPr>
            <w:r>
              <w:rPr>
                <w:lang w:val="en-US"/>
              </w:rPr>
              <w:t>6</w:t>
            </w:r>
          </w:p>
        </w:tc>
      </w:tr>
      <w:tr w:rsidR="00F34AC1" w:rsidRPr="00C331EA" w14:paraId="03854D15" w14:textId="5F2E4610" w:rsidTr="00F34AC1">
        <w:tc>
          <w:tcPr>
            <w:tcW w:w="1809"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4BC8FA0F" w14:textId="77777777" w:rsidR="00F34AC1" w:rsidRPr="00C331EA" w:rsidRDefault="00F34AC1" w:rsidP="00361F92">
            <w:pPr>
              <w:widowControl w:val="0"/>
              <w:rPr>
                <w:lang w:val="en-US"/>
              </w:rPr>
            </w:pPr>
            <w:r w:rsidRPr="00C331EA">
              <w:rPr>
                <w:lang w:val="en-US"/>
              </w:rPr>
              <w:t xml:space="preserve">PM </w:t>
            </w:r>
            <w:proofErr w:type="spellStart"/>
            <w:r w:rsidRPr="00C331EA">
              <w:rPr>
                <w:lang w:val="en-US"/>
              </w:rPr>
              <w:t>Gesamt</w:t>
            </w:r>
            <w:proofErr w:type="spellEnd"/>
          </w:p>
        </w:tc>
        <w:tc>
          <w:tcPr>
            <w:tcW w:w="1823"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782DE2E5" w14:textId="6961BD68" w:rsidR="00F34AC1" w:rsidRPr="00C331EA" w:rsidRDefault="00044748" w:rsidP="00361F92">
            <w:pPr>
              <w:widowControl w:val="0"/>
              <w:rPr>
                <w:lang w:val="en-US"/>
              </w:rPr>
            </w:pPr>
            <w:r>
              <w:rPr>
                <w:lang w:val="en-US"/>
              </w:rPr>
              <w:t>24</w:t>
            </w:r>
          </w:p>
        </w:tc>
        <w:tc>
          <w:tcPr>
            <w:tcW w:w="1709"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1366560B" w14:textId="77777777" w:rsidR="00F34AC1" w:rsidRPr="00C331EA" w:rsidRDefault="00F34AC1" w:rsidP="00361F92">
            <w:pPr>
              <w:widowControl w:val="0"/>
              <w:rPr>
                <w:lang w:val="en-US"/>
              </w:rPr>
            </w:pPr>
          </w:p>
        </w:tc>
        <w:tc>
          <w:tcPr>
            <w:tcW w:w="1644"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57FF985F" w14:textId="77777777" w:rsidR="00F34AC1" w:rsidRPr="00C331EA" w:rsidRDefault="00F34AC1" w:rsidP="00361F92">
            <w:pPr>
              <w:widowControl w:val="0"/>
              <w:rPr>
                <w:lang w:val="en-US"/>
              </w:rPr>
            </w:pPr>
          </w:p>
        </w:tc>
        <w:tc>
          <w:tcPr>
            <w:tcW w:w="1577" w:type="dxa"/>
            <w:tcBorders>
              <w:top w:val="single" w:sz="8" w:space="0" w:color="000001"/>
              <w:left w:val="single" w:sz="8" w:space="0" w:color="000001"/>
              <w:bottom w:val="single" w:sz="8" w:space="0" w:color="000001"/>
              <w:right w:val="single" w:sz="8" w:space="0" w:color="000001"/>
            </w:tcBorders>
            <w:shd w:val="clear" w:color="auto" w:fill="FFFFFF"/>
          </w:tcPr>
          <w:p w14:paraId="0D42B4D9" w14:textId="77777777" w:rsidR="00F34AC1" w:rsidRPr="00C331EA" w:rsidRDefault="00F34AC1" w:rsidP="00361F92">
            <w:pPr>
              <w:widowControl w:val="0"/>
              <w:rPr>
                <w:lang w:val="en-US"/>
              </w:rPr>
            </w:pPr>
          </w:p>
        </w:tc>
      </w:tr>
    </w:tbl>
    <w:p w14:paraId="2BEAC691" w14:textId="77777777" w:rsidR="00265D02" w:rsidRPr="00C331EA" w:rsidRDefault="00265D02" w:rsidP="00265D02">
      <w:pPr>
        <w:ind w:left="720"/>
        <w:rPr>
          <w:lang w:val="en-US"/>
        </w:rPr>
      </w:pPr>
    </w:p>
    <w:p w14:paraId="68D07B65" w14:textId="77777777" w:rsidR="00265D02" w:rsidRPr="00C331EA" w:rsidRDefault="00265D02" w:rsidP="00265D02">
      <w:pPr>
        <w:ind w:left="720"/>
        <w:rPr>
          <w:lang w:val="en-US"/>
        </w:rPr>
      </w:pPr>
    </w:p>
    <w:p w14:paraId="211ABFEA" w14:textId="5D4823CE" w:rsidR="00265D02" w:rsidRPr="00E66276" w:rsidRDefault="00265D02" w:rsidP="00265D02">
      <w:pPr>
        <w:rPr>
          <w:rFonts w:eastAsiaTheme="majorEastAsia" w:cs="Arial"/>
          <w:b/>
          <w:bCs/>
          <w:iCs/>
          <w:szCs w:val="28"/>
          <w:lang w:val="en-US"/>
        </w:rPr>
      </w:pPr>
      <w:r w:rsidRPr="00E66276">
        <w:rPr>
          <w:rFonts w:eastAsiaTheme="majorEastAsia" w:cs="Arial"/>
          <w:b/>
          <w:bCs/>
          <w:iCs/>
          <w:szCs w:val="28"/>
          <w:lang w:val="en-US"/>
        </w:rPr>
        <w:t xml:space="preserve">2.3.5 WP5 -   Common </w:t>
      </w:r>
      <w:r w:rsidR="005F37A8">
        <w:rPr>
          <w:rFonts w:eastAsiaTheme="majorEastAsia" w:cs="Arial"/>
          <w:b/>
          <w:bCs/>
          <w:iCs/>
          <w:szCs w:val="28"/>
          <w:lang w:val="en-US"/>
        </w:rPr>
        <w:t>d</w:t>
      </w:r>
      <w:r w:rsidRPr="00E66276">
        <w:rPr>
          <w:rFonts w:eastAsiaTheme="majorEastAsia" w:cs="Arial"/>
          <w:b/>
          <w:bCs/>
          <w:iCs/>
          <w:szCs w:val="28"/>
          <w:lang w:val="en-US"/>
        </w:rPr>
        <w:t xml:space="preserve">ata </w:t>
      </w:r>
      <w:r w:rsidR="005F37A8">
        <w:rPr>
          <w:rFonts w:eastAsiaTheme="majorEastAsia" w:cs="Arial"/>
          <w:b/>
          <w:bCs/>
          <w:iCs/>
          <w:szCs w:val="28"/>
          <w:lang w:val="en-US"/>
        </w:rPr>
        <w:t>r</w:t>
      </w:r>
      <w:r w:rsidRPr="00E66276">
        <w:rPr>
          <w:rFonts w:eastAsiaTheme="majorEastAsia" w:cs="Arial"/>
          <w:b/>
          <w:bCs/>
          <w:iCs/>
          <w:szCs w:val="28"/>
          <w:lang w:val="en-US"/>
        </w:rPr>
        <w:t xml:space="preserve">epository and its </w:t>
      </w:r>
      <w:r w:rsidR="005F37A8">
        <w:rPr>
          <w:rFonts w:eastAsiaTheme="majorEastAsia" w:cs="Arial"/>
          <w:b/>
          <w:bCs/>
          <w:iCs/>
          <w:szCs w:val="28"/>
          <w:lang w:val="en-US"/>
        </w:rPr>
        <w:t>i</w:t>
      </w:r>
      <w:r w:rsidRPr="00E66276">
        <w:rPr>
          <w:rFonts w:eastAsiaTheme="majorEastAsia" w:cs="Arial"/>
          <w:b/>
          <w:bCs/>
          <w:iCs/>
          <w:szCs w:val="28"/>
          <w:lang w:val="en-US"/>
        </w:rPr>
        <w:t xml:space="preserve">ntegration with </w:t>
      </w:r>
      <w:r w:rsidR="005F37A8">
        <w:rPr>
          <w:rFonts w:eastAsiaTheme="majorEastAsia" w:cs="Arial"/>
          <w:b/>
          <w:bCs/>
          <w:iCs/>
          <w:szCs w:val="28"/>
          <w:lang w:val="en-US"/>
        </w:rPr>
        <w:t>p</w:t>
      </w:r>
      <w:r w:rsidRPr="00E66276">
        <w:rPr>
          <w:rFonts w:eastAsiaTheme="majorEastAsia" w:cs="Arial"/>
          <w:b/>
          <w:bCs/>
          <w:iCs/>
          <w:szCs w:val="28"/>
          <w:lang w:val="en-US"/>
        </w:rPr>
        <w:t xml:space="preserve">ublic </w:t>
      </w:r>
      <w:r w:rsidR="005F37A8">
        <w:rPr>
          <w:rFonts w:eastAsiaTheme="majorEastAsia" w:cs="Arial"/>
          <w:b/>
          <w:bCs/>
          <w:iCs/>
          <w:szCs w:val="28"/>
          <w:lang w:val="en-US"/>
        </w:rPr>
        <w:t>r</w:t>
      </w:r>
      <w:r w:rsidRPr="00E66276">
        <w:rPr>
          <w:rFonts w:eastAsiaTheme="majorEastAsia" w:cs="Arial"/>
          <w:b/>
          <w:bCs/>
          <w:iCs/>
          <w:szCs w:val="28"/>
          <w:lang w:val="en-US"/>
        </w:rPr>
        <w:t xml:space="preserve">epositories </w:t>
      </w:r>
    </w:p>
    <w:p w14:paraId="1A412EE7" w14:textId="77777777" w:rsidR="00554DAD" w:rsidRDefault="00554DAD" w:rsidP="00265D02">
      <w:pPr>
        <w:jc w:val="both"/>
        <w:rPr>
          <w:color w:val="000000" w:themeColor="text1"/>
          <w:szCs w:val="22"/>
          <w:lang w:val="en-US"/>
        </w:rPr>
      </w:pPr>
    </w:p>
    <w:p w14:paraId="51B124EA" w14:textId="4251E579" w:rsidR="00265D02" w:rsidRPr="00E73290" w:rsidRDefault="00CC10C4" w:rsidP="00265D02">
      <w:pPr>
        <w:jc w:val="both"/>
        <w:rPr>
          <w:color w:val="000000" w:themeColor="text1"/>
          <w:szCs w:val="22"/>
          <w:lang w:val="en-US"/>
        </w:rPr>
      </w:pPr>
      <w:r>
        <w:rPr>
          <w:color w:val="000000" w:themeColor="text1"/>
          <w:szCs w:val="22"/>
          <w:lang w:val="en-US"/>
        </w:rPr>
        <w:t>A</w:t>
      </w:r>
      <w:r w:rsidR="00265D02" w:rsidRPr="00E73290">
        <w:rPr>
          <w:color w:val="000000" w:themeColor="text1"/>
          <w:szCs w:val="22"/>
          <w:lang w:val="en-US"/>
        </w:rPr>
        <w:t xml:space="preserve"> data sharing mechanism among different omics labs</w:t>
      </w:r>
      <w:r>
        <w:rPr>
          <w:color w:val="000000" w:themeColor="text1"/>
          <w:szCs w:val="22"/>
          <w:lang w:val="en-US"/>
        </w:rPr>
        <w:t xml:space="preserve"> will be set up</w:t>
      </w:r>
      <w:r w:rsidR="00265D02" w:rsidRPr="00E73290">
        <w:rPr>
          <w:color w:val="000000" w:themeColor="text1"/>
          <w:szCs w:val="22"/>
          <w:lang w:val="en-US"/>
        </w:rPr>
        <w:t xml:space="preserve">. The outcome will be </w:t>
      </w:r>
      <w:r>
        <w:rPr>
          <w:color w:val="000000" w:themeColor="text1"/>
          <w:szCs w:val="22"/>
          <w:lang w:val="en-US"/>
        </w:rPr>
        <w:t xml:space="preserve">the </w:t>
      </w:r>
      <w:r w:rsidR="00265D02" w:rsidRPr="00E73290">
        <w:rPr>
          <w:color w:val="000000" w:themeColor="text1"/>
          <w:szCs w:val="22"/>
          <w:lang w:val="en-US"/>
        </w:rPr>
        <w:t>creation of data models, NoSQL (open-source) database design repositor</w:t>
      </w:r>
      <w:r>
        <w:rPr>
          <w:color w:val="000000" w:themeColor="text1"/>
          <w:szCs w:val="22"/>
          <w:lang w:val="en-US"/>
        </w:rPr>
        <w:t>ies</w:t>
      </w:r>
      <w:r w:rsidR="00265D02" w:rsidRPr="00E73290">
        <w:rPr>
          <w:color w:val="000000" w:themeColor="text1"/>
          <w:szCs w:val="22"/>
          <w:lang w:val="en-US"/>
        </w:rPr>
        <w:t xml:space="preserve"> and configurations, and an automated mechanism of sending and </w:t>
      </w:r>
      <w:r w:rsidR="00265D02">
        <w:rPr>
          <w:color w:val="000000" w:themeColor="text1"/>
          <w:szCs w:val="22"/>
          <w:lang w:val="en-US"/>
        </w:rPr>
        <w:t>storing</w:t>
      </w:r>
      <w:r w:rsidR="00265D02" w:rsidRPr="00E73290">
        <w:rPr>
          <w:color w:val="000000" w:themeColor="text1"/>
          <w:szCs w:val="22"/>
          <w:lang w:val="en-US"/>
        </w:rPr>
        <w:t xml:space="preserve"> MS data (raw and processed) from the labs. Furthermore, this work package also aims </w:t>
      </w:r>
      <w:r w:rsidR="005F37A8">
        <w:rPr>
          <w:color w:val="000000" w:themeColor="text1"/>
          <w:szCs w:val="22"/>
          <w:lang w:val="en-US"/>
        </w:rPr>
        <w:t>a</w:t>
      </w:r>
      <w:r w:rsidR="00265D02" w:rsidRPr="00E73290">
        <w:rPr>
          <w:color w:val="000000" w:themeColor="text1"/>
          <w:szCs w:val="22"/>
          <w:lang w:val="en-US"/>
        </w:rPr>
        <w:t>t provid</w:t>
      </w:r>
      <w:r w:rsidR="005F37A8">
        <w:rPr>
          <w:color w:val="000000" w:themeColor="text1"/>
          <w:szCs w:val="22"/>
          <w:lang w:val="en-US"/>
        </w:rPr>
        <w:t>ing</w:t>
      </w:r>
      <w:r w:rsidR="00265D02" w:rsidRPr="00E73290">
        <w:rPr>
          <w:color w:val="000000" w:themeColor="text1"/>
          <w:szCs w:val="22"/>
          <w:lang w:val="en-US"/>
        </w:rPr>
        <w:t xml:space="preserve"> an integration mechanism of proteomics data (based on MIAPE guidelines) with </w:t>
      </w:r>
      <w:r w:rsidR="00265D02">
        <w:rPr>
          <w:color w:val="000000" w:themeColor="text1"/>
          <w:szCs w:val="22"/>
          <w:lang w:val="en-US"/>
        </w:rPr>
        <w:t>available public</w:t>
      </w:r>
      <w:r w:rsidR="00265D02" w:rsidRPr="00E73290">
        <w:rPr>
          <w:color w:val="000000" w:themeColor="text1"/>
          <w:szCs w:val="22"/>
          <w:lang w:val="en-US"/>
        </w:rPr>
        <w:t xml:space="preserve"> </w:t>
      </w:r>
      <w:r w:rsidR="00265D02">
        <w:rPr>
          <w:color w:val="000000" w:themeColor="text1"/>
          <w:szCs w:val="22"/>
          <w:lang w:val="en-US"/>
        </w:rPr>
        <w:t>repositories</w:t>
      </w:r>
      <w:r w:rsidR="00265D02" w:rsidRPr="00E73290">
        <w:rPr>
          <w:color w:val="000000" w:themeColor="text1"/>
          <w:szCs w:val="22"/>
          <w:lang w:val="en-US"/>
        </w:rPr>
        <w:t xml:space="preserve"> for a sustainable and open exchange of data across different nation-wide research settings.</w:t>
      </w:r>
      <w:r w:rsidR="00265D02">
        <w:rPr>
          <w:color w:val="000000" w:themeColor="text1"/>
          <w:szCs w:val="22"/>
          <w:lang w:val="en-US"/>
        </w:rPr>
        <w:t xml:space="preserve"> The candidate systems in this regard are PRIDE, ELIXIR and </w:t>
      </w:r>
      <w:proofErr w:type="spellStart"/>
      <w:r w:rsidR="00265D02">
        <w:rPr>
          <w:color w:val="000000" w:themeColor="text1"/>
          <w:szCs w:val="22"/>
          <w:lang w:val="en-US"/>
        </w:rPr>
        <w:t>HiGHMed</w:t>
      </w:r>
      <w:proofErr w:type="spellEnd"/>
      <w:r w:rsidR="00265D02">
        <w:rPr>
          <w:color w:val="000000" w:themeColor="text1"/>
          <w:szCs w:val="22"/>
          <w:lang w:val="en-US"/>
        </w:rPr>
        <w:t>.</w:t>
      </w:r>
    </w:p>
    <w:p w14:paraId="13E20C69" w14:textId="77777777" w:rsidR="00265D02" w:rsidRPr="00AC501F" w:rsidRDefault="00265D02" w:rsidP="00265D02">
      <w:pPr>
        <w:ind w:left="720"/>
        <w:rPr>
          <w:szCs w:val="22"/>
          <w:lang w:val="en-US"/>
        </w:rPr>
      </w:pPr>
    </w:p>
    <w:p w14:paraId="6202E518" w14:textId="77777777" w:rsidR="00265D02" w:rsidRPr="00AC501F" w:rsidRDefault="00265D02" w:rsidP="00265D02">
      <w:pPr>
        <w:ind w:left="720"/>
        <w:rPr>
          <w:szCs w:val="22"/>
        </w:rPr>
      </w:pPr>
      <w:r w:rsidRPr="00AC501F">
        <w:rPr>
          <w:szCs w:val="22"/>
        </w:rPr>
        <w:t>Milestones</w:t>
      </w:r>
    </w:p>
    <w:p w14:paraId="241BB877" w14:textId="77777777" w:rsidR="00265D02" w:rsidRPr="00AC501F" w:rsidRDefault="00265D02" w:rsidP="006643A9">
      <w:pPr>
        <w:numPr>
          <w:ilvl w:val="0"/>
          <w:numId w:val="14"/>
        </w:numPr>
        <w:suppressAutoHyphens/>
        <w:overflowPunct w:val="0"/>
        <w:rPr>
          <w:szCs w:val="22"/>
          <w:lang w:val="en-US"/>
        </w:rPr>
      </w:pPr>
      <w:r w:rsidRPr="00AC501F">
        <w:rPr>
          <w:szCs w:val="22"/>
          <w:lang w:val="en-US"/>
        </w:rPr>
        <w:t xml:space="preserve">MS 5.1 – Design and implementation of </w:t>
      </w:r>
      <w:proofErr w:type="spellStart"/>
      <w:r w:rsidRPr="00AC501F">
        <w:rPr>
          <w:szCs w:val="22"/>
          <w:lang w:val="en-US"/>
        </w:rPr>
        <w:t>ArCare</w:t>
      </w:r>
      <w:proofErr w:type="spellEnd"/>
      <w:r w:rsidRPr="00AC501F">
        <w:rPr>
          <w:szCs w:val="22"/>
          <w:lang w:val="en-US"/>
        </w:rPr>
        <w:t xml:space="preserve"> data repository</w:t>
      </w:r>
    </w:p>
    <w:p w14:paraId="5680728A" w14:textId="77777777" w:rsidR="00265D02" w:rsidRPr="00AC501F" w:rsidRDefault="00265D02" w:rsidP="006643A9">
      <w:pPr>
        <w:numPr>
          <w:ilvl w:val="0"/>
          <w:numId w:val="14"/>
        </w:numPr>
        <w:suppressAutoHyphens/>
        <w:overflowPunct w:val="0"/>
        <w:rPr>
          <w:szCs w:val="22"/>
          <w:lang w:val="en-US"/>
        </w:rPr>
      </w:pPr>
      <w:r w:rsidRPr="00AC501F">
        <w:rPr>
          <w:szCs w:val="22"/>
          <w:lang w:val="en-US"/>
        </w:rPr>
        <w:t>MS 5.2 – Integration o</w:t>
      </w:r>
      <w:r>
        <w:rPr>
          <w:szCs w:val="22"/>
          <w:lang w:val="en-US"/>
        </w:rPr>
        <w:t xml:space="preserve">f </w:t>
      </w:r>
      <w:proofErr w:type="spellStart"/>
      <w:r>
        <w:rPr>
          <w:szCs w:val="22"/>
          <w:lang w:val="en-US"/>
        </w:rPr>
        <w:t>ArCare</w:t>
      </w:r>
      <w:proofErr w:type="spellEnd"/>
      <w:r>
        <w:rPr>
          <w:szCs w:val="22"/>
          <w:lang w:val="en-US"/>
        </w:rPr>
        <w:t xml:space="preserve"> repository with PRIDE</w:t>
      </w:r>
    </w:p>
    <w:p w14:paraId="18B6F2A6" w14:textId="77777777" w:rsidR="00265D02" w:rsidRPr="00C508B2" w:rsidRDefault="00265D02" w:rsidP="00265D02">
      <w:pPr>
        <w:ind w:left="720"/>
        <w:rPr>
          <w:lang w:val="en-US"/>
        </w:rPr>
      </w:pPr>
    </w:p>
    <w:tbl>
      <w:tblPr>
        <w:tblW w:w="0" w:type="auto"/>
        <w:tblInd w:w="7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000" w:firstRow="0" w:lastRow="0" w:firstColumn="0" w:lastColumn="0" w:noHBand="0" w:noVBand="0"/>
      </w:tblPr>
      <w:tblGrid>
        <w:gridCol w:w="2158"/>
        <w:gridCol w:w="2128"/>
        <w:gridCol w:w="2153"/>
        <w:gridCol w:w="2123"/>
      </w:tblGrid>
      <w:tr w:rsidR="00265D02" w14:paraId="145E1766" w14:textId="77777777" w:rsidTr="00361F92">
        <w:trPr>
          <w:trHeight w:val="220"/>
        </w:trPr>
        <w:tc>
          <w:tcPr>
            <w:tcW w:w="8916" w:type="dxa"/>
            <w:gridSpan w:val="4"/>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3D878DF7" w14:textId="77777777" w:rsidR="00265D02" w:rsidRDefault="00265D02" w:rsidP="00361F92">
            <w:pPr>
              <w:widowControl w:val="0"/>
              <w:rPr>
                <w:b/>
              </w:rPr>
            </w:pPr>
            <w:r>
              <w:rPr>
                <w:b/>
              </w:rPr>
              <w:t>Work Package 5 Overview</w:t>
            </w:r>
          </w:p>
        </w:tc>
      </w:tr>
      <w:tr w:rsidR="00265D02" w14:paraId="54432EAE" w14:textId="77777777" w:rsidTr="00361F92">
        <w:trPr>
          <w:trHeight w:val="420"/>
        </w:trPr>
        <w:tc>
          <w:tcPr>
            <w:tcW w:w="2229"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78B44F49" w14:textId="77777777" w:rsidR="00265D02" w:rsidRDefault="00265D02" w:rsidP="00361F92">
            <w:pPr>
              <w:widowControl w:val="0"/>
            </w:pPr>
            <w:r>
              <w:t>WP Lead</w:t>
            </w:r>
          </w:p>
        </w:tc>
        <w:tc>
          <w:tcPr>
            <w:tcW w:w="6687" w:type="dxa"/>
            <w:gridSpan w:val="3"/>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38529C4E" w14:textId="0715CBD0" w:rsidR="00265D02" w:rsidRPr="001E0C20" w:rsidRDefault="00B53555" w:rsidP="00361F92">
            <w:pPr>
              <w:widowControl w:val="0"/>
              <w:rPr>
                <w:b/>
                <w:bCs/>
              </w:rPr>
            </w:pPr>
            <w:hyperlink r:id="rId10" w:history="1">
              <w:r w:rsidR="00265D02" w:rsidRPr="001E0C20">
                <w:rPr>
                  <w:b/>
                  <w:bCs/>
                </w:rPr>
                <w:t xml:space="preserve">Medizinische Informatik </w:t>
              </w:r>
            </w:hyperlink>
            <w:r w:rsidR="001E0C20">
              <w:rPr>
                <w:b/>
                <w:bCs/>
              </w:rPr>
              <w:t>(MI</w:t>
            </w:r>
            <w:r w:rsidR="00265D02" w:rsidRPr="001E0C20">
              <w:rPr>
                <w:b/>
                <w:bCs/>
              </w:rPr>
              <w:t>)</w:t>
            </w:r>
          </w:p>
        </w:tc>
      </w:tr>
      <w:tr w:rsidR="00265D02" w14:paraId="33020619" w14:textId="77777777" w:rsidTr="00361F92">
        <w:tc>
          <w:tcPr>
            <w:tcW w:w="2229"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3062BAF4" w14:textId="77777777" w:rsidR="00265D02" w:rsidRDefault="00265D02" w:rsidP="00361F92">
            <w:pPr>
              <w:widowControl w:val="0"/>
            </w:pPr>
            <w:r>
              <w:t>Partner</w:t>
            </w:r>
          </w:p>
        </w:tc>
        <w:tc>
          <w:tcPr>
            <w:tcW w:w="2226"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56AAF223" w14:textId="13378014" w:rsidR="00265D02" w:rsidRPr="00F34AC1" w:rsidRDefault="001E0C20" w:rsidP="00361F92">
            <w:pPr>
              <w:widowControl w:val="0"/>
              <w:rPr>
                <w:b/>
                <w:bCs/>
              </w:rPr>
            </w:pPr>
            <w:r w:rsidRPr="00F34AC1">
              <w:rPr>
                <w:b/>
                <w:bCs/>
              </w:rPr>
              <w:t>MI</w:t>
            </w:r>
          </w:p>
        </w:tc>
        <w:tc>
          <w:tcPr>
            <w:tcW w:w="2226"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77181E33" w14:textId="24AAB016" w:rsidR="00265D02" w:rsidRPr="00F34AC1" w:rsidRDefault="001E0C20" w:rsidP="00361F92">
            <w:pPr>
              <w:widowControl w:val="0"/>
              <w:rPr>
                <w:b/>
                <w:bCs/>
              </w:rPr>
            </w:pPr>
            <w:r w:rsidRPr="00F34AC1">
              <w:rPr>
                <w:b/>
                <w:bCs/>
              </w:rPr>
              <w:t>GWDG</w:t>
            </w:r>
          </w:p>
        </w:tc>
        <w:tc>
          <w:tcPr>
            <w:tcW w:w="2235"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734B8389" w14:textId="77777777" w:rsidR="00265D02" w:rsidRDefault="00265D02" w:rsidP="00361F92">
            <w:pPr>
              <w:widowControl w:val="0"/>
            </w:pPr>
          </w:p>
        </w:tc>
      </w:tr>
      <w:tr w:rsidR="00265D02" w14:paraId="69DE63BC" w14:textId="77777777" w:rsidTr="00361F92">
        <w:tc>
          <w:tcPr>
            <w:tcW w:w="2229"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6FB0B323" w14:textId="77777777" w:rsidR="00265D02" w:rsidRDefault="00265D02" w:rsidP="00361F92">
            <w:pPr>
              <w:widowControl w:val="0"/>
            </w:pPr>
            <w:r>
              <w:t>PM pro Partner</w:t>
            </w:r>
          </w:p>
        </w:tc>
        <w:tc>
          <w:tcPr>
            <w:tcW w:w="2226"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68D53F8C" w14:textId="4E59F131" w:rsidR="00265D02" w:rsidRDefault="00F34AC1" w:rsidP="00361F92">
            <w:pPr>
              <w:widowControl w:val="0"/>
            </w:pPr>
            <w:r>
              <w:t>18</w:t>
            </w:r>
          </w:p>
        </w:tc>
        <w:tc>
          <w:tcPr>
            <w:tcW w:w="2226"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57F3C52F" w14:textId="7CC4B302" w:rsidR="00265D02" w:rsidRDefault="00044748" w:rsidP="00361F92">
            <w:pPr>
              <w:widowControl w:val="0"/>
            </w:pPr>
            <w:r>
              <w:t>16</w:t>
            </w:r>
          </w:p>
        </w:tc>
        <w:tc>
          <w:tcPr>
            <w:tcW w:w="2235"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3DE0886C" w14:textId="77777777" w:rsidR="00265D02" w:rsidRDefault="00265D02" w:rsidP="00361F92">
            <w:pPr>
              <w:widowControl w:val="0"/>
            </w:pPr>
          </w:p>
        </w:tc>
      </w:tr>
      <w:tr w:rsidR="00265D02" w14:paraId="12241253" w14:textId="77777777" w:rsidTr="00361F92">
        <w:tc>
          <w:tcPr>
            <w:tcW w:w="2229"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13A50E99" w14:textId="77777777" w:rsidR="00265D02" w:rsidRDefault="00265D02" w:rsidP="00361F92">
            <w:pPr>
              <w:widowControl w:val="0"/>
            </w:pPr>
            <w:r>
              <w:t>PM Gesamt</w:t>
            </w:r>
          </w:p>
        </w:tc>
        <w:tc>
          <w:tcPr>
            <w:tcW w:w="2226"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3E2DBB41" w14:textId="2A604007" w:rsidR="00265D02" w:rsidRDefault="00044748" w:rsidP="00361F92">
            <w:pPr>
              <w:widowControl w:val="0"/>
            </w:pPr>
            <w:r>
              <w:t>34</w:t>
            </w:r>
          </w:p>
        </w:tc>
        <w:tc>
          <w:tcPr>
            <w:tcW w:w="2226"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7B7584E0" w14:textId="77777777" w:rsidR="00265D02" w:rsidRDefault="00265D02" w:rsidP="00361F92">
            <w:pPr>
              <w:widowControl w:val="0"/>
            </w:pPr>
          </w:p>
        </w:tc>
        <w:tc>
          <w:tcPr>
            <w:tcW w:w="2235" w:type="dxa"/>
            <w:tcBorders>
              <w:top w:val="single" w:sz="8" w:space="0" w:color="000001"/>
              <w:left w:val="single" w:sz="8" w:space="0" w:color="000001"/>
              <w:bottom w:val="single" w:sz="8" w:space="0" w:color="000001"/>
              <w:right w:val="single" w:sz="8" w:space="0" w:color="000001"/>
            </w:tcBorders>
            <w:shd w:val="clear" w:color="auto" w:fill="FFFFFF"/>
            <w:tcMar>
              <w:left w:w="60" w:type="dxa"/>
            </w:tcMar>
          </w:tcPr>
          <w:p w14:paraId="66778487" w14:textId="77777777" w:rsidR="00265D02" w:rsidRDefault="00265D02" w:rsidP="00361F92">
            <w:pPr>
              <w:widowControl w:val="0"/>
            </w:pPr>
          </w:p>
        </w:tc>
      </w:tr>
    </w:tbl>
    <w:p w14:paraId="0CDFC77B" w14:textId="77777777" w:rsidR="00265D02" w:rsidRPr="00265D02" w:rsidRDefault="00265D02" w:rsidP="00265D02">
      <w:pPr>
        <w:rPr>
          <w:b/>
          <w:sz w:val="18"/>
          <w:szCs w:val="18"/>
          <w:lang w:val="en-US"/>
        </w:rPr>
      </w:pPr>
      <w:r w:rsidRPr="00265D02">
        <w:rPr>
          <w:b/>
          <w:sz w:val="18"/>
          <w:szCs w:val="18"/>
          <w:lang w:val="en-US"/>
        </w:rPr>
        <w:t xml:space="preserve"> </w:t>
      </w:r>
    </w:p>
    <w:p w14:paraId="7FF47E8A" w14:textId="77777777" w:rsidR="00265D02" w:rsidRPr="00265D02" w:rsidRDefault="00265D02" w:rsidP="00265D02">
      <w:pPr>
        <w:rPr>
          <w:b/>
          <w:sz w:val="18"/>
          <w:szCs w:val="18"/>
          <w:lang w:val="en-US"/>
        </w:rPr>
      </w:pPr>
      <w:r w:rsidRPr="00265D02">
        <w:rPr>
          <w:b/>
          <w:sz w:val="18"/>
          <w:szCs w:val="18"/>
          <w:lang w:val="en-US"/>
        </w:rPr>
        <w:tab/>
      </w:r>
    </w:p>
    <w:p w14:paraId="61A77190" w14:textId="77777777" w:rsidR="00265D02" w:rsidRPr="00265D02" w:rsidRDefault="00265D02" w:rsidP="00265D02">
      <w:pPr>
        <w:rPr>
          <w:b/>
          <w:szCs w:val="22"/>
          <w:lang w:val="en-US"/>
        </w:rPr>
      </w:pPr>
      <w:r w:rsidRPr="00265D02">
        <w:rPr>
          <w:b/>
          <w:szCs w:val="22"/>
          <w:lang w:val="en-US"/>
        </w:rPr>
        <w:t>2.3.6 WP6 -   Project Coordination</w:t>
      </w:r>
    </w:p>
    <w:p w14:paraId="6FBC7DD9" w14:textId="77777777" w:rsidR="00265D02" w:rsidRPr="00AC501F" w:rsidRDefault="00265D02" w:rsidP="00265D02">
      <w:pPr>
        <w:rPr>
          <w:szCs w:val="22"/>
          <w:lang w:val="en-US"/>
        </w:rPr>
      </w:pPr>
      <w:r w:rsidRPr="00AC501F">
        <w:rPr>
          <w:szCs w:val="22"/>
          <w:lang w:val="en-US"/>
        </w:rPr>
        <w:t>Project coordination mainly consists of the following tasks:</w:t>
      </w:r>
    </w:p>
    <w:p w14:paraId="2D34D430" w14:textId="77777777" w:rsidR="00265D02" w:rsidRPr="00AC501F" w:rsidRDefault="00265D02" w:rsidP="00265D02">
      <w:pPr>
        <w:tabs>
          <w:tab w:val="left" w:pos="1020"/>
        </w:tabs>
        <w:rPr>
          <w:szCs w:val="22"/>
          <w:lang w:val="en-US"/>
        </w:rPr>
      </w:pPr>
      <w:r w:rsidRPr="00AC501F">
        <w:rPr>
          <w:szCs w:val="22"/>
          <w:lang w:val="en-US"/>
        </w:rPr>
        <w:tab/>
      </w:r>
    </w:p>
    <w:p w14:paraId="5EBCEDB5" w14:textId="77777777" w:rsidR="00265D02" w:rsidRDefault="00265D02" w:rsidP="00265D02">
      <w:pPr>
        <w:rPr>
          <w:szCs w:val="22"/>
          <w:lang w:val="en-US"/>
        </w:rPr>
      </w:pPr>
      <w:r w:rsidRPr="008808E4">
        <w:rPr>
          <w:szCs w:val="22"/>
          <w:lang w:val="en-US"/>
        </w:rPr>
        <w:tab/>
      </w:r>
      <w:r w:rsidRPr="003D2621">
        <w:rPr>
          <w:szCs w:val="22"/>
          <w:lang w:val="en-US"/>
        </w:rPr>
        <w:t>Milestones</w:t>
      </w:r>
    </w:p>
    <w:p w14:paraId="10F82268" w14:textId="77777777" w:rsidR="00265D02" w:rsidRDefault="00265D02" w:rsidP="006643A9">
      <w:pPr>
        <w:numPr>
          <w:ilvl w:val="0"/>
          <w:numId w:val="14"/>
        </w:numPr>
        <w:suppressAutoHyphens/>
        <w:overflowPunct w:val="0"/>
        <w:rPr>
          <w:szCs w:val="22"/>
          <w:lang w:val="en-US"/>
        </w:rPr>
      </w:pPr>
      <w:r w:rsidRPr="003D2621">
        <w:rPr>
          <w:szCs w:val="22"/>
          <w:lang w:val="en-US"/>
        </w:rPr>
        <w:t>MS 6.1 – Detailed</w:t>
      </w:r>
      <w:r>
        <w:rPr>
          <w:szCs w:val="22"/>
          <w:lang w:val="en-US"/>
        </w:rPr>
        <w:t xml:space="preserve"> elaboration of the project plan</w:t>
      </w:r>
    </w:p>
    <w:p w14:paraId="1A4CA79B" w14:textId="0DAFE9DC" w:rsidR="00265D02" w:rsidRDefault="00265D02" w:rsidP="006643A9">
      <w:pPr>
        <w:numPr>
          <w:ilvl w:val="0"/>
          <w:numId w:val="14"/>
        </w:numPr>
        <w:suppressAutoHyphens/>
        <w:overflowPunct w:val="0"/>
        <w:rPr>
          <w:szCs w:val="22"/>
          <w:lang w:val="en-US"/>
        </w:rPr>
      </w:pPr>
      <w:r w:rsidRPr="003D2621">
        <w:rPr>
          <w:szCs w:val="22"/>
          <w:lang w:val="en-US"/>
        </w:rPr>
        <w:t>MS 6.2 – Monitoring of project workflow including the status</w:t>
      </w:r>
      <w:r w:rsidR="00FC3451">
        <w:rPr>
          <w:szCs w:val="22"/>
          <w:lang w:val="en-US"/>
        </w:rPr>
        <w:t xml:space="preserve"> of milestones and deliverables</w:t>
      </w:r>
    </w:p>
    <w:p w14:paraId="09C6A527" w14:textId="77777777" w:rsidR="00265D02" w:rsidRDefault="00265D02" w:rsidP="006643A9">
      <w:pPr>
        <w:numPr>
          <w:ilvl w:val="0"/>
          <w:numId w:val="14"/>
        </w:numPr>
        <w:suppressAutoHyphens/>
        <w:overflowPunct w:val="0"/>
        <w:rPr>
          <w:szCs w:val="22"/>
          <w:lang w:val="en-US"/>
        </w:rPr>
      </w:pPr>
      <w:r w:rsidRPr="003D2621">
        <w:rPr>
          <w:szCs w:val="22"/>
          <w:lang w:val="en-US"/>
        </w:rPr>
        <w:t>MS 6.3 – Coordination of surveys to evaluate software components and their documentation</w:t>
      </w:r>
    </w:p>
    <w:p w14:paraId="24BA735B" w14:textId="77777777" w:rsidR="00265D02" w:rsidRDefault="00265D02" w:rsidP="006643A9">
      <w:pPr>
        <w:numPr>
          <w:ilvl w:val="0"/>
          <w:numId w:val="14"/>
        </w:numPr>
        <w:suppressAutoHyphens/>
        <w:overflowPunct w:val="0"/>
        <w:rPr>
          <w:szCs w:val="22"/>
          <w:lang w:val="en-US"/>
        </w:rPr>
      </w:pPr>
      <w:r w:rsidRPr="003D2621">
        <w:rPr>
          <w:szCs w:val="22"/>
          <w:lang w:val="en-US"/>
        </w:rPr>
        <w:t>MS 6.4 – Management of the project-specific infrastructures</w:t>
      </w:r>
    </w:p>
    <w:p w14:paraId="1FE827A7" w14:textId="77777777" w:rsidR="00265D02" w:rsidRDefault="00265D02" w:rsidP="006643A9">
      <w:pPr>
        <w:numPr>
          <w:ilvl w:val="0"/>
          <w:numId w:val="14"/>
        </w:numPr>
        <w:suppressAutoHyphens/>
        <w:overflowPunct w:val="0"/>
        <w:rPr>
          <w:szCs w:val="22"/>
          <w:lang w:val="en-US"/>
        </w:rPr>
      </w:pPr>
      <w:r w:rsidRPr="003D2621">
        <w:rPr>
          <w:szCs w:val="22"/>
          <w:lang w:val="en-US"/>
        </w:rPr>
        <w:t>MS 6.5 – Financial, resource planning: budgeting, proof of the use of funds</w:t>
      </w:r>
    </w:p>
    <w:p w14:paraId="2845F0FC" w14:textId="77777777" w:rsidR="00265D02" w:rsidRDefault="00265D02" w:rsidP="006643A9">
      <w:pPr>
        <w:numPr>
          <w:ilvl w:val="0"/>
          <w:numId w:val="14"/>
        </w:numPr>
        <w:suppressAutoHyphens/>
        <w:overflowPunct w:val="0"/>
        <w:rPr>
          <w:szCs w:val="22"/>
          <w:lang w:val="en-US"/>
        </w:rPr>
      </w:pPr>
      <w:r w:rsidRPr="003D2621">
        <w:rPr>
          <w:szCs w:val="22"/>
          <w:lang w:val="en-US"/>
        </w:rPr>
        <w:t>MS 6.6 – Preparation of regular reporting to project partners and the DFG</w:t>
      </w:r>
    </w:p>
    <w:p w14:paraId="1E3AB9AF" w14:textId="77777777" w:rsidR="00265D02" w:rsidRDefault="00265D02" w:rsidP="006643A9">
      <w:pPr>
        <w:numPr>
          <w:ilvl w:val="0"/>
          <w:numId w:val="14"/>
        </w:numPr>
        <w:suppressAutoHyphens/>
        <w:overflowPunct w:val="0"/>
        <w:rPr>
          <w:szCs w:val="22"/>
          <w:lang w:val="en-US"/>
        </w:rPr>
      </w:pPr>
      <w:r w:rsidRPr="003D2621">
        <w:rPr>
          <w:szCs w:val="22"/>
          <w:lang w:val="en-US"/>
        </w:rPr>
        <w:t>MS 6.7 – Establishing and maintenance of communication networks of internal and external project partners</w:t>
      </w:r>
    </w:p>
    <w:p w14:paraId="4DF222A6" w14:textId="77777777" w:rsidR="00265D02" w:rsidRPr="003D2621" w:rsidRDefault="00265D02" w:rsidP="006643A9">
      <w:pPr>
        <w:numPr>
          <w:ilvl w:val="0"/>
          <w:numId w:val="14"/>
        </w:numPr>
        <w:suppressAutoHyphens/>
        <w:overflowPunct w:val="0"/>
        <w:rPr>
          <w:szCs w:val="22"/>
          <w:lang w:val="en-US"/>
        </w:rPr>
      </w:pPr>
      <w:r w:rsidRPr="003D2621">
        <w:rPr>
          <w:szCs w:val="22"/>
          <w:lang w:val="en-US"/>
        </w:rPr>
        <w:t>MS 6.8 – Summarizing annual reports of the project results are finalized (Months 12, 24 and 30)</w:t>
      </w:r>
    </w:p>
    <w:p w14:paraId="5D281D5C" w14:textId="77777777" w:rsidR="00265D02" w:rsidRPr="00630982" w:rsidRDefault="00265D02" w:rsidP="00265D02">
      <w:pPr>
        <w:rPr>
          <w:b/>
          <w:szCs w:val="22"/>
          <w:lang w:bidi="fa-IR"/>
        </w:rPr>
      </w:pPr>
    </w:p>
    <w:p w14:paraId="66FB3134" w14:textId="77777777" w:rsidR="00265D02" w:rsidRPr="00336450" w:rsidRDefault="00265D02" w:rsidP="00265D02">
      <w:pPr>
        <w:rPr>
          <w:b/>
          <w:szCs w:val="22"/>
          <w:lang w:val="en-US"/>
        </w:rPr>
      </w:pPr>
    </w:p>
    <w:tbl>
      <w:tblPr>
        <w:tblW w:w="8612" w:type="dxa"/>
        <w:tblInd w:w="7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
      <w:tblGrid>
        <w:gridCol w:w="2183"/>
        <w:gridCol w:w="2155"/>
        <w:gridCol w:w="2152"/>
        <w:gridCol w:w="2122"/>
      </w:tblGrid>
      <w:tr w:rsidR="00265D02" w:rsidRPr="003D2621" w14:paraId="63DC1143" w14:textId="77777777" w:rsidTr="001E0C20">
        <w:tc>
          <w:tcPr>
            <w:tcW w:w="8612" w:type="dxa"/>
            <w:gridSpan w:val="4"/>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D9B8F7A" w14:textId="77777777" w:rsidR="00265D02" w:rsidRPr="003D2621" w:rsidRDefault="00265D02" w:rsidP="00361F92">
            <w:pPr>
              <w:widowControl w:val="0"/>
              <w:rPr>
                <w:b/>
                <w:lang w:val="en-US"/>
              </w:rPr>
            </w:pPr>
            <w:r w:rsidRPr="003D2621">
              <w:rPr>
                <w:b/>
                <w:lang w:val="en-US"/>
              </w:rPr>
              <w:lastRenderedPageBreak/>
              <w:t>Work Package 6 Overview</w:t>
            </w:r>
          </w:p>
        </w:tc>
      </w:tr>
      <w:tr w:rsidR="00265D02" w:rsidRPr="003D2621" w14:paraId="6B4C62DB" w14:textId="77777777" w:rsidTr="001E0C20">
        <w:tc>
          <w:tcPr>
            <w:tcW w:w="2183" w:type="dxa"/>
            <w:tcBorders>
              <w:top w:val="nil"/>
              <w:left w:val="single" w:sz="2" w:space="0" w:color="000000"/>
              <w:bottom w:val="single" w:sz="2" w:space="0" w:color="000000"/>
              <w:right w:val="nil"/>
            </w:tcBorders>
            <w:shd w:val="clear" w:color="auto" w:fill="auto"/>
            <w:tcMar>
              <w:left w:w="54" w:type="dxa"/>
            </w:tcMar>
          </w:tcPr>
          <w:p w14:paraId="0C8F1E4B" w14:textId="77777777" w:rsidR="00265D02" w:rsidRPr="003D2621" w:rsidRDefault="00265D02" w:rsidP="00361F92">
            <w:pPr>
              <w:widowControl w:val="0"/>
              <w:rPr>
                <w:lang w:val="en-US"/>
              </w:rPr>
            </w:pPr>
            <w:r w:rsidRPr="003D2621">
              <w:rPr>
                <w:lang w:val="en-US"/>
              </w:rPr>
              <w:t>WP Lead</w:t>
            </w:r>
          </w:p>
        </w:tc>
        <w:tc>
          <w:tcPr>
            <w:tcW w:w="6429" w:type="dxa"/>
            <w:gridSpan w:val="3"/>
            <w:tcBorders>
              <w:top w:val="nil"/>
              <w:left w:val="single" w:sz="2" w:space="0" w:color="000000"/>
              <w:bottom w:val="single" w:sz="2" w:space="0" w:color="000000"/>
              <w:right w:val="single" w:sz="2" w:space="0" w:color="000000"/>
            </w:tcBorders>
            <w:shd w:val="clear" w:color="auto" w:fill="auto"/>
            <w:tcMar>
              <w:left w:w="54" w:type="dxa"/>
            </w:tcMar>
          </w:tcPr>
          <w:p w14:paraId="6989ECC0" w14:textId="77777777" w:rsidR="00265D02" w:rsidRPr="001E0C20" w:rsidRDefault="00265D02" w:rsidP="00361F92">
            <w:pPr>
              <w:pStyle w:val="TableContents"/>
              <w:rPr>
                <w:rFonts w:ascii="Arial" w:hAnsi="Arial"/>
                <w:b/>
                <w:bCs/>
                <w:sz w:val="22"/>
                <w:szCs w:val="22"/>
              </w:rPr>
            </w:pPr>
            <w:r w:rsidRPr="001E0C20">
              <w:rPr>
                <w:rFonts w:ascii="Arial" w:hAnsi="Arial" w:cs="Times New Roman"/>
                <w:b/>
                <w:bCs/>
                <w:color w:val="auto"/>
                <w:sz w:val="22"/>
                <w:lang w:val="de-DE" w:eastAsia="de-DE" w:bidi="ar-SA"/>
              </w:rPr>
              <w:t>GWDG</w:t>
            </w:r>
          </w:p>
        </w:tc>
      </w:tr>
      <w:tr w:rsidR="00265D02" w:rsidRPr="003D2621" w14:paraId="3E43B7D1" w14:textId="77777777" w:rsidTr="001E0C20">
        <w:tc>
          <w:tcPr>
            <w:tcW w:w="2183" w:type="dxa"/>
            <w:tcBorders>
              <w:top w:val="nil"/>
              <w:left w:val="single" w:sz="2" w:space="0" w:color="000000"/>
              <w:bottom w:val="single" w:sz="2" w:space="0" w:color="000000"/>
              <w:right w:val="nil"/>
            </w:tcBorders>
            <w:shd w:val="clear" w:color="auto" w:fill="auto"/>
            <w:tcMar>
              <w:left w:w="54" w:type="dxa"/>
            </w:tcMar>
          </w:tcPr>
          <w:p w14:paraId="6C7954FB" w14:textId="77777777" w:rsidR="00265D02" w:rsidRPr="003D2621" w:rsidRDefault="00265D02" w:rsidP="00361F92">
            <w:pPr>
              <w:widowControl w:val="0"/>
              <w:rPr>
                <w:lang w:val="en-US"/>
              </w:rPr>
            </w:pPr>
            <w:r w:rsidRPr="003D2621">
              <w:rPr>
                <w:lang w:val="en-US"/>
              </w:rPr>
              <w:t>Partner</w:t>
            </w:r>
          </w:p>
        </w:tc>
        <w:tc>
          <w:tcPr>
            <w:tcW w:w="2155" w:type="dxa"/>
            <w:tcBorders>
              <w:top w:val="nil"/>
              <w:left w:val="single" w:sz="2" w:space="0" w:color="000000"/>
              <w:bottom w:val="single" w:sz="2" w:space="0" w:color="000000"/>
              <w:right w:val="nil"/>
            </w:tcBorders>
            <w:shd w:val="clear" w:color="auto" w:fill="auto"/>
            <w:tcMar>
              <w:left w:w="54" w:type="dxa"/>
            </w:tcMar>
          </w:tcPr>
          <w:p w14:paraId="05BE10E8" w14:textId="75155A2C" w:rsidR="00265D02" w:rsidRPr="001E0C20" w:rsidRDefault="001E0C20" w:rsidP="00361F92">
            <w:pPr>
              <w:pStyle w:val="TableContents"/>
              <w:rPr>
                <w:b/>
                <w:bCs/>
              </w:rPr>
            </w:pPr>
            <w:r w:rsidRPr="001E0C20">
              <w:rPr>
                <w:rFonts w:ascii="Arial" w:hAnsi="Arial" w:cs="Times New Roman"/>
                <w:b/>
                <w:bCs/>
                <w:color w:val="auto"/>
                <w:sz w:val="22"/>
                <w:lang w:val="de-DE" w:eastAsia="de-DE" w:bidi="ar-SA"/>
              </w:rPr>
              <w:t>GWDG</w:t>
            </w:r>
          </w:p>
        </w:tc>
        <w:tc>
          <w:tcPr>
            <w:tcW w:w="2152" w:type="dxa"/>
            <w:tcBorders>
              <w:top w:val="nil"/>
              <w:left w:val="single" w:sz="2" w:space="0" w:color="000000"/>
              <w:bottom w:val="single" w:sz="2" w:space="0" w:color="000000"/>
              <w:right w:val="nil"/>
            </w:tcBorders>
            <w:shd w:val="clear" w:color="auto" w:fill="auto"/>
            <w:tcMar>
              <w:left w:w="54" w:type="dxa"/>
            </w:tcMar>
          </w:tcPr>
          <w:p w14:paraId="679B4129" w14:textId="77777777" w:rsidR="00265D02" w:rsidRDefault="00265D02" w:rsidP="00361F92">
            <w:pPr>
              <w:pStyle w:val="TableContents"/>
            </w:pPr>
          </w:p>
        </w:tc>
        <w:tc>
          <w:tcPr>
            <w:tcW w:w="2122" w:type="dxa"/>
            <w:tcBorders>
              <w:top w:val="nil"/>
              <w:left w:val="single" w:sz="2" w:space="0" w:color="000000"/>
              <w:bottom w:val="single" w:sz="2" w:space="0" w:color="000000"/>
              <w:right w:val="single" w:sz="2" w:space="0" w:color="000000"/>
            </w:tcBorders>
            <w:shd w:val="clear" w:color="auto" w:fill="auto"/>
            <w:tcMar>
              <w:left w:w="54" w:type="dxa"/>
            </w:tcMar>
          </w:tcPr>
          <w:p w14:paraId="4A1FBA87" w14:textId="77777777" w:rsidR="00265D02" w:rsidRDefault="00265D02" w:rsidP="00361F92">
            <w:pPr>
              <w:pStyle w:val="TableContents"/>
            </w:pPr>
          </w:p>
        </w:tc>
      </w:tr>
      <w:tr w:rsidR="00265D02" w:rsidRPr="003D2621" w14:paraId="6A743CE7" w14:textId="77777777" w:rsidTr="001E0C20">
        <w:tc>
          <w:tcPr>
            <w:tcW w:w="2183" w:type="dxa"/>
            <w:tcBorders>
              <w:top w:val="nil"/>
              <w:left w:val="single" w:sz="2" w:space="0" w:color="000000"/>
              <w:bottom w:val="single" w:sz="2" w:space="0" w:color="000000"/>
              <w:right w:val="nil"/>
            </w:tcBorders>
            <w:shd w:val="clear" w:color="auto" w:fill="auto"/>
            <w:tcMar>
              <w:left w:w="54" w:type="dxa"/>
            </w:tcMar>
          </w:tcPr>
          <w:p w14:paraId="46EFA08C" w14:textId="77777777" w:rsidR="00265D02" w:rsidRPr="003D2621" w:rsidRDefault="00265D02" w:rsidP="00361F92">
            <w:pPr>
              <w:widowControl w:val="0"/>
              <w:rPr>
                <w:lang w:val="en-US"/>
              </w:rPr>
            </w:pPr>
            <w:r w:rsidRPr="003D2621">
              <w:rPr>
                <w:lang w:val="en-US"/>
              </w:rPr>
              <w:t>PM pro Partner</w:t>
            </w:r>
          </w:p>
        </w:tc>
        <w:tc>
          <w:tcPr>
            <w:tcW w:w="2155" w:type="dxa"/>
            <w:tcBorders>
              <w:top w:val="nil"/>
              <w:left w:val="single" w:sz="2" w:space="0" w:color="000000"/>
              <w:bottom w:val="single" w:sz="2" w:space="0" w:color="000000"/>
              <w:right w:val="nil"/>
            </w:tcBorders>
            <w:shd w:val="clear" w:color="auto" w:fill="auto"/>
            <w:tcMar>
              <w:left w:w="54" w:type="dxa"/>
            </w:tcMar>
          </w:tcPr>
          <w:p w14:paraId="71EEE99B" w14:textId="10F276A8" w:rsidR="00265D02" w:rsidRDefault="00044748" w:rsidP="00361F92">
            <w:pPr>
              <w:pStyle w:val="TableContents"/>
            </w:pPr>
            <w:r>
              <w:t>18</w:t>
            </w:r>
          </w:p>
        </w:tc>
        <w:tc>
          <w:tcPr>
            <w:tcW w:w="2152" w:type="dxa"/>
            <w:tcBorders>
              <w:top w:val="nil"/>
              <w:left w:val="single" w:sz="2" w:space="0" w:color="000000"/>
              <w:bottom w:val="single" w:sz="2" w:space="0" w:color="000000"/>
              <w:right w:val="nil"/>
            </w:tcBorders>
            <w:shd w:val="clear" w:color="auto" w:fill="auto"/>
            <w:tcMar>
              <w:left w:w="54" w:type="dxa"/>
            </w:tcMar>
          </w:tcPr>
          <w:p w14:paraId="7584DBD6" w14:textId="77777777" w:rsidR="00265D02" w:rsidRDefault="00265D02" w:rsidP="00361F92">
            <w:pPr>
              <w:pStyle w:val="TableContents"/>
            </w:pPr>
          </w:p>
        </w:tc>
        <w:tc>
          <w:tcPr>
            <w:tcW w:w="2122" w:type="dxa"/>
            <w:tcBorders>
              <w:top w:val="nil"/>
              <w:left w:val="single" w:sz="2" w:space="0" w:color="000000"/>
              <w:bottom w:val="single" w:sz="2" w:space="0" w:color="000000"/>
              <w:right w:val="single" w:sz="2" w:space="0" w:color="000000"/>
            </w:tcBorders>
            <w:shd w:val="clear" w:color="auto" w:fill="auto"/>
            <w:tcMar>
              <w:left w:w="54" w:type="dxa"/>
            </w:tcMar>
          </w:tcPr>
          <w:p w14:paraId="04F29CC1" w14:textId="77777777" w:rsidR="00265D02" w:rsidRDefault="00265D02" w:rsidP="00361F92">
            <w:pPr>
              <w:pStyle w:val="TableContents"/>
            </w:pPr>
          </w:p>
        </w:tc>
      </w:tr>
      <w:tr w:rsidR="00265D02" w:rsidRPr="003D2621" w14:paraId="1BDF9A23" w14:textId="77777777" w:rsidTr="001E0C20">
        <w:tc>
          <w:tcPr>
            <w:tcW w:w="2183" w:type="dxa"/>
            <w:tcBorders>
              <w:top w:val="nil"/>
              <w:left w:val="single" w:sz="2" w:space="0" w:color="000000"/>
              <w:bottom w:val="single" w:sz="2" w:space="0" w:color="000000"/>
              <w:right w:val="nil"/>
            </w:tcBorders>
            <w:shd w:val="clear" w:color="auto" w:fill="auto"/>
            <w:tcMar>
              <w:left w:w="54" w:type="dxa"/>
            </w:tcMar>
          </w:tcPr>
          <w:p w14:paraId="08514AE1" w14:textId="77777777" w:rsidR="00265D02" w:rsidRPr="003D2621" w:rsidRDefault="00265D02" w:rsidP="00361F92">
            <w:pPr>
              <w:widowControl w:val="0"/>
              <w:rPr>
                <w:lang w:val="en-US"/>
              </w:rPr>
            </w:pPr>
            <w:r w:rsidRPr="003D2621">
              <w:rPr>
                <w:lang w:val="en-US"/>
              </w:rPr>
              <w:t xml:space="preserve">PM </w:t>
            </w:r>
            <w:proofErr w:type="spellStart"/>
            <w:r w:rsidRPr="003D2621">
              <w:rPr>
                <w:lang w:val="en-US"/>
              </w:rPr>
              <w:t>Gesamt</w:t>
            </w:r>
            <w:proofErr w:type="spellEnd"/>
          </w:p>
        </w:tc>
        <w:tc>
          <w:tcPr>
            <w:tcW w:w="2155" w:type="dxa"/>
            <w:tcBorders>
              <w:top w:val="nil"/>
              <w:left w:val="single" w:sz="2" w:space="0" w:color="000000"/>
              <w:bottom w:val="single" w:sz="2" w:space="0" w:color="000000"/>
              <w:right w:val="nil"/>
            </w:tcBorders>
            <w:shd w:val="clear" w:color="auto" w:fill="auto"/>
            <w:tcMar>
              <w:left w:w="54" w:type="dxa"/>
            </w:tcMar>
          </w:tcPr>
          <w:p w14:paraId="31B24EDD" w14:textId="0879BDFC" w:rsidR="00265D02" w:rsidRDefault="00044748" w:rsidP="00361F92">
            <w:pPr>
              <w:pStyle w:val="TableContents"/>
            </w:pPr>
            <w:r>
              <w:t>18</w:t>
            </w:r>
          </w:p>
        </w:tc>
        <w:tc>
          <w:tcPr>
            <w:tcW w:w="2152" w:type="dxa"/>
            <w:tcBorders>
              <w:top w:val="nil"/>
              <w:left w:val="single" w:sz="2" w:space="0" w:color="000000"/>
              <w:bottom w:val="single" w:sz="2" w:space="0" w:color="000000"/>
              <w:right w:val="nil"/>
            </w:tcBorders>
            <w:shd w:val="clear" w:color="auto" w:fill="auto"/>
            <w:tcMar>
              <w:left w:w="54" w:type="dxa"/>
            </w:tcMar>
          </w:tcPr>
          <w:p w14:paraId="208845CF" w14:textId="77777777" w:rsidR="00265D02" w:rsidRDefault="00265D02" w:rsidP="00361F92">
            <w:pPr>
              <w:pStyle w:val="TableContents"/>
            </w:pPr>
          </w:p>
        </w:tc>
        <w:tc>
          <w:tcPr>
            <w:tcW w:w="2122" w:type="dxa"/>
            <w:tcBorders>
              <w:top w:val="nil"/>
              <w:left w:val="single" w:sz="2" w:space="0" w:color="000000"/>
              <w:bottom w:val="single" w:sz="2" w:space="0" w:color="000000"/>
              <w:right w:val="single" w:sz="2" w:space="0" w:color="000000"/>
            </w:tcBorders>
            <w:shd w:val="clear" w:color="auto" w:fill="auto"/>
            <w:tcMar>
              <w:left w:w="54" w:type="dxa"/>
            </w:tcMar>
          </w:tcPr>
          <w:p w14:paraId="26EAE1A7" w14:textId="77777777" w:rsidR="00265D02" w:rsidRDefault="00265D02" w:rsidP="00361F92">
            <w:pPr>
              <w:pStyle w:val="TableContents"/>
            </w:pPr>
          </w:p>
        </w:tc>
      </w:tr>
    </w:tbl>
    <w:p w14:paraId="513D584D" w14:textId="531AE463" w:rsidR="00472B55" w:rsidRDefault="00651843" w:rsidP="00472B55">
      <w:pPr>
        <w:rPr>
          <w:lang w:val="en-US"/>
        </w:rPr>
      </w:pPr>
      <w:r>
        <w:rPr>
          <w:noProof/>
          <w:lang w:val="en-GB" w:eastAsia="en-GB"/>
        </w:rPr>
        <w:drawing>
          <wp:inline distT="0" distB="0" distL="0" distR="0" wp14:anchorId="49B89842" wp14:editId="3CEC45FB">
            <wp:extent cx="5939790" cy="382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are-Gantt-Projektplaner.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3825875"/>
                    </a:xfrm>
                    <a:prstGeom prst="rect">
                      <a:avLst/>
                    </a:prstGeom>
                  </pic:spPr>
                </pic:pic>
              </a:graphicData>
            </a:graphic>
          </wp:inline>
        </w:drawing>
      </w:r>
    </w:p>
    <w:p w14:paraId="39715B70" w14:textId="77777777" w:rsidR="00A75128" w:rsidRPr="00472B55" w:rsidRDefault="00A75128" w:rsidP="00472B55">
      <w:pPr>
        <w:rPr>
          <w:lang w:val="en-US"/>
        </w:rPr>
      </w:pPr>
    </w:p>
    <w:p w14:paraId="4CCDACE1" w14:textId="7068B2A9" w:rsidR="00657D94" w:rsidRPr="00DC7E59" w:rsidRDefault="004943D6" w:rsidP="00CE3548">
      <w:pPr>
        <w:pStyle w:val="Heading2"/>
        <w:rPr>
          <w:lang w:val="en-US"/>
        </w:rPr>
      </w:pPr>
      <w:r w:rsidRPr="00DC7E59">
        <w:rPr>
          <w:lang w:val="en-US"/>
        </w:rPr>
        <w:t xml:space="preserve">Measures to </w:t>
      </w:r>
      <w:r w:rsidR="005F37A8">
        <w:rPr>
          <w:lang w:val="en-US"/>
        </w:rPr>
        <w:t>m</w:t>
      </w:r>
      <w:r w:rsidRPr="00DC7E59">
        <w:rPr>
          <w:lang w:val="en-US"/>
        </w:rPr>
        <w:t xml:space="preserve">eet </w:t>
      </w:r>
      <w:r w:rsidR="005F37A8">
        <w:rPr>
          <w:lang w:val="en-US"/>
        </w:rPr>
        <w:t>f</w:t>
      </w:r>
      <w:r w:rsidRPr="00DC7E59">
        <w:rPr>
          <w:lang w:val="en-US"/>
        </w:rPr>
        <w:t>unding requirements and handle project results</w:t>
      </w:r>
    </w:p>
    <w:p w14:paraId="096E21BD" w14:textId="77777777" w:rsidR="007E1A66" w:rsidRDefault="007E1A66" w:rsidP="007E1A66">
      <w:pPr>
        <w:jc w:val="both"/>
        <w:rPr>
          <w:szCs w:val="22"/>
          <w:lang w:val="en-US"/>
        </w:rPr>
      </w:pPr>
    </w:p>
    <w:p w14:paraId="6110F5A6" w14:textId="11427A70" w:rsidR="007E1A66" w:rsidRDefault="007E1A66" w:rsidP="007E1A66">
      <w:pPr>
        <w:jc w:val="both"/>
        <w:rPr>
          <w:szCs w:val="22"/>
          <w:lang w:val="en-US"/>
        </w:rPr>
      </w:pPr>
      <w:r w:rsidRPr="00B6654E">
        <w:rPr>
          <w:szCs w:val="22"/>
          <w:lang w:val="en-US"/>
        </w:rPr>
        <w:t>Results of the project will, following the FAIR</w:t>
      </w:r>
      <w:r w:rsidR="00396888">
        <w:rPr>
          <w:szCs w:val="22"/>
          <w:lang w:val="en-US"/>
        </w:rPr>
        <w:t xml:space="preserve"> [14</w:t>
      </w:r>
      <w:r>
        <w:rPr>
          <w:szCs w:val="22"/>
          <w:lang w:val="en-US"/>
        </w:rPr>
        <w:t>]</w:t>
      </w:r>
      <w:r w:rsidRPr="00B6654E">
        <w:rPr>
          <w:szCs w:val="22"/>
          <w:lang w:val="en-US"/>
        </w:rPr>
        <w:t xml:space="preserve"> guidelines, be made freely available under a (yet to be decided) open source license. In addition to the distribution of web platform, which is designed for long-term availability, results of this project will be shared by publications in highly reputed scientific journal, and presentations at international scientific meetings and workshops. Journals that allow free electronic access to published manuscripts (open access) will be chosen </w:t>
      </w:r>
      <w:r w:rsidR="005F37A8">
        <w:rPr>
          <w:szCs w:val="22"/>
          <w:lang w:val="en-US"/>
        </w:rPr>
        <w:t>if possible</w:t>
      </w:r>
      <w:r w:rsidRPr="00B6654E">
        <w:rPr>
          <w:szCs w:val="22"/>
          <w:lang w:val="en-US"/>
        </w:rPr>
        <w:t xml:space="preserve">. Furthermore, the project will use a </w:t>
      </w:r>
      <w:proofErr w:type="spellStart"/>
      <w:r w:rsidRPr="00B6654E">
        <w:rPr>
          <w:szCs w:val="22"/>
          <w:lang w:val="en-US"/>
        </w:rPr>
        <w:t>Git</w:t>
      </w:r>
      <w:proofErr w:type="spellEnd"/>
      <w:r w:rsidRPr="00B6654E">
        <w:rPr>
          <w:szCs w:val="22"/>
          <w:lang w:val="en-US"/>
        </w:rPr>
        <w:t>-based archiving tool to archive well-defined states of the project code, like e.g. releases, according to the DFG recommendations for good scientific practice.</w:t>
      </w:r>
    </w:p>
    <w:p w14:paraId="62ACBEAA" w14:textId="77777777" w:rsidR="00657D94" w:rsidRPr="00D47D61" w:rsidRDefault="00657D94" w:rsidP="00657D94">
      <w:pPr>
        <w:rPr>
          <w:szCs w:val="28"/>
          <w:lang w:val="en-US"/>
        </w:rPr>
      </w:pPr>
    </w:p>
    <w:p w14:paraId="181B660A" w14:textId="77777777" w:rsidR="00CE3548" w:rsidRPr="001A3C90" w:rsidRDefault="001A3C90" w:rsidP="00CE3548">
      <w:pPr>
        <w:pStyle w:val="Heading2"/>
        <w:rPr>
          <w:lang w:val="en-US"/>
        </w:rPr>
      </w:pPr>
      <w:r w:rsidRPr="001A3C90">
        <w:rPr>
          <w:lang w:val="en-US"/>
        </w:rPr>
        <w:t>I</w:t>
      </w:r>
      <w:r w:rsidR="00CE3548" w:rsidRPr="001A3C90">
        <w:rPr>
          <w:lang w:val="en-US"/>
        </w:rPr>
        <w:t>nformation</w:t>
      </w:r>
      <w:r w:rsidRPr="001A3C90">
        <w:rPr>
          <w:lang w:val="en-US"/>
        </w:rPr>
        <w:t xml:space="preserve"> on scientific and financial involvement of international cooperation partners</w:t>
      </w:r>
    </w:p>
    <w:p w14:paraId="6E263EC9" w14:textId="77777777" w:rsidR="008D05BB" w:rsidRPr="008F6F36" w:rsidRDefault="008D05BB" w:rsidP="00657D94">
      <w:pPr>
        <w:rPr>
          <w:szCs w:val="28"/>
          <w:highlight w:val="lightGray"/>
          <w:lang w:val="en-US"/>
        </w:rPr>
      </w:pPr>
    </w:p>
    <w:p w14:paraId="4C4384DA" w14:textId="021CBE0F" w:rsidR="00657D94" w:rsidRDefault="005F37A8" w:rsidP="00657D94">
      <w:pPr>
        <w:rPr>
          <w:szCs w:val="28"/>
          <w:lang w:val="en-US"/>
        </w:rPr>
      </w:pPr>
      <w:r>
        <w:rPr>
          <w:szCs w:val="28"/>
          <w:lang w:val="en-US"/>
        </w:rPr>
        <w:t>CUP collaborates with a number of scientific institutions including Stanford University (</w:t>
      </w:r>
      <w:proofErr w:type="spellStart"/>
      <w:r>
        <w:rPr>
          <w:szCs w:val="28"/>
          <w:lang w:val="en-US"/>
        </w:rPr>
        <w:t>hPOP</w:t>
      </w:r>
      <w:proofErr w:type="spellEnd"/>
      <w:r>
        <w:rPr>
          <w:szCs w:val="28"/>
          <w:lang w:val="en-US"/>
        </w:rPr>
        <w:t xml:space="preserve"> project), but without financial benefit or involvement.</w:t>
      </w:r>
    </w:p>
    <w:p w14:paraId="6E10BD45" w14:textId="77777777" w:rsidR="005F37A8" w:rsidRPr="00E30F39" w:rsidRDefault="005F37A8" w:rsidP="00657D94">
      <w:pPr>
        <w:rPr>
          <w:b/>
          <w:szCs w:val="28"/>
          <w:lang w:val="en-US"/>
        </w:rPr>
      </w:pPr>
    </w:p>
    <w:p w14:paraId="554C8552" w14:textId="77777777" w:rsidR="00E779AA" w:rsidRPr="008F6F36" w:rsidRDefault="00E779AA" w:rsidP="00657D94">
      <w:pPr>
        <w:rPr>
          <w:szCs w:val="28"/>
          <w:lang w:val="en-US"/>
        </w:rPr>
      </w:pPr>
    </w:p>
    <w:bookmarkEnd w:id="0"/>
    <w:bookmarkEnd w:id="1"/>
    <w:bookmarkEnd w:id="2"/>
    <w:bookmarkEnd w:id="3"/>
    <w:bookmarkEnd w:id="4"/>
    <w:p w14:paraId="73A38ABB" w14:textId="77777777" w:rsidR="00A32854" w:rsidRPr="005F37A8" w:rsidRDefault="00CE3548" w:rsidP="005F37A8">
      <w:pPr>
        <w:pStyle w:val="Heading1"/>
        <w:rPr>
          <w:rFonts w:cs="Arial"/>
          <w:iCs/>
          <w:sz w:val="20"/>
          <w:szCs w:val="20"/>
          <w:lang w:val="en-US"/>
        </w:rPr>
      </w:pPr>
      <w:r w:rsidRPr="00124E4F">
        <w:rPr>
          <w:rFonts w:cs="Arial"/>
          <w:iCs/>
          <w:szCs w:val="28"/>
          <w:lang w:val="en-US"/>
        </w:rPr>
        <w:t>Bibliography</w:t>
      </w:r>
    </w:p>
    <w:p w14:paraId="640E1002" w14:textId="77777777" w:rsidR="00CE3548" w:rsidRPr="005F37A8" w:rsidRDefault="00CE3548" w:rsidP="005F37A8">
      <w:pPr>
        <w:rPr>
          <w:sz w:val="20"/>
          <w:szCs w:val="20"/>
          <w:lang w:val="en-US"/>
        </w:rPr>
      </w:pPr>
    </w:p>
    <w:p w14:paraId="10A2572C" w14:textId="19F47272" w:rsidR="00EA3713" w:rsidRPr="00EA3713" w:rsidRDefault="00EA3713" w:rsidP="00EA3713">
      <w:pPr>
        <w:pStyle w:val="ListParagraph"/>
        <w:numPr>
          <w:ilvl w:val="0"/>
          <w:numId w:val="19"/>
        </w:numPr>
        <w:rPr>
          <w:rFonts w:ascii="Times New Roman" w:hAnsi="Times New Roman"/>
          <w:sz w:val="24"/>
          <w:lang w:val="en-US" w:eastAsia="en-US"/>
        </w:rPr>
      </w:pPr>
      <w:r w:rsidRPr="00EA3713">
        <w:rPr>
          <w:rFonts w:ascii="Times New Roman" w:hAnsi="Times New Roman"/>
          <w:sz w:val="24"/>
          <w:lang w:val="en-US" w:eastAsia="en-US"/>
        </w:rPr>
        <w:t>Cook</w:t>
      </w:r>
      <w:r>
        <w:rPr>
          <w:rFonts w:ascii="Times New Roman" w:hAnsi="Times New Roman"/>
          <w:sz w:val="24"/>
          <w:lang w:val="en-US" w:eastAsia="en-US"/>
        </w:rPr>
        <w:t xml:space="preserve"> </w:t>
      </w:r>
      <w:r w:rsidRPr="00EA3713">
        <w:rPr>
          <w:rFonts w:ascii="Times New Roman" w:hAnsi="Times New Roman"/>
          <w:sz w:val="24"/>
          <w:lang w:val="en-US" w:eastAsia="en-US"/>
        </w:rPr>
        <w:t>C.E., Bergman</w:t>
      </w:r>
      <w:r>
        <w:rPr>
          <w:rFonts w:ascii="Times New Roman" w:hAnsi="Times New Roman"/>
          <w:sz w:val="24"/>
          <w:lang w:val="en-US" w:eastAsia="en-US"/>
        </w:rPr>
        <w:t xml:space="preserve"> </w:t>
      </w:r>
      <w:r w:rsidRPr="00EA3713">
        <w:rPr>
          <w:rFonts w:ascii="Times New Roman" w:hAnsi="Times New Roman"/>
          <w:sz w:val="24"/>
          <w:lang w:val="en-US" w:eastAsia="en-US"/>
        </w:rPr>
        <w:t>M.T., Cochrane</w:t>
      </w:r>
      <w:r>
        <w:rPr>
          <w:rFonts w:ascii="Times New Roman" w:hAnsi="Times New Roman"/>
          <w:sz w:val="24"/>
          <w:lang w:val="en-US" w:eastAsia="en-US"/>
        </w:rPr>
        <w:t xml:space="preserve"> </w:t>
      </w:r>
      <w:r w:rsidRPr="00EA3713">
        <w:rPr>
          <w:rFonts w:ascii="Times New Roman" w:hAnsi="Times New Roman"/>
          <w:sz w:val="24"/>
          <w:lang w:val="en-US" w:eastAsia="en-US"/>
        </w:rPr>
        <w:t xml:space="preserve">G., </w:t>
      </w:r>
      <w:proofErr w:type="spellStart"/>
      <w:r w:rsidRPr="00EA3713">
        <w:rPr>
          <w:rFonts w:ascii="Times New Roman" w:hAnsi="Times New Roman"/>
          <w:sz w:val="24"/>
          <w:lang w:val="en-US" w:eastAsia="en-US"/>
        </w:rPr>
        <w:t>Apweiler</w:t>
      </w:r>
      <w:proofErr w:type="spellEnd"/>
      <w:r>
        <w:rPr>
          <w:rFonts w:ascii="Times New Roman" w:hAnsi="Times New Roman"/>
          <w:sz w:val="24"/>
          <w:lang w:val="en-US" w:eastAsia="en-US"/>
        </w:rPr>
        <w:t xml:space="preserve"> </w:t>
      </w:r>
      <w:r w:rsidRPr="00EA3713">
        <w:rPr>
          <w:rFonts w:ascii="Times New Roman" w:hAnsi="Times New Roman"/>
          <w:sz w:val="24"/>
          <w:lang w:val="en-US" w:eastAsia="en-US"/>
        </w:rPr>
        <w:t>R., Birney</w:t>
      </w:r>
      <w:r>
        <w:rPr>
          <w:rFonts w:ascii="Times New Roman" w:hAnsi="Times New Roman"/>
          <w:sz w:val="24"/>
          <w:lang w:val="en-US" w:eastAsia="en-US"/>
        </w:rPr>
        <w:t xml:space="preserve"> </w:t>
      </w:r>
      <w:r w:rsidRPr="00EA3713">
        <w:rPr>
          <w:rFonts w:ascii="Times New Roman" w:hAnsi="Times New Roman"/>
          <w:sz w:val="24"/>
          <w:lang w:val="en-US" w:eastAsia="en-US"/>
        </w:rPr>
        <w:t>E.</w:t>
      </w:r>
      <w:r>
        <w:rPr>
          <w:rFonts w:ascii="Times New Roman" w:hAnsi="Times New Roman"/>
          <w:sz w:val="24"/>
          <w:lang w:val="en-US" w:eastAsia="en-US"/>
        </w:rPr>
        <w:t xml:space="preserve"> </w:t>
      </w:r>
      <w:r w:rsidRPr="00EA3713">
        <w:rPr>
          <w:rFonts w:ascii="Times New Roman" w:hAnsi="Times New Roman"/>
          <w:sz w:val="24"/>
          <w:lang w:val="en-US" w:eastAsia="en-US"/>
        </w:rPr>
        <w:t>The European Bioinformatics Institute in 2017: data coordination and integration. Nucleic Acids Res.</w:t>
      </w:r>
    </w:p>
    <w:p w14:paraId="15C08D8C" w14:textId="2F6F210E" w:rsidR="00EA3713" w:rsidRDefault="00EA3713" w:rsidP="00EA3713">
      <w:pPr>
        <w:pStyle w:val="ListParagraph"/>
        <w:ind w:left="720"/>
        <w:rPr>
          <w:rFonts w:ascii="Times New Roman" w:hAnsi="Times New Roman"/>
          <w:sz w:val="24"/>
          <w:lang w:val="en-US" w:eastAsia="en-US"/>
        </w:rPr>
      </w:pPr>
      <w:r w:rsidRPr="00EA3713">
        <w:rPr>
          <w:rFonts w:ascii="Times New Roman" w:hAnsi="Times New Roman"/>
          <w:sz w:val="24"/>
          <w:lang w:val="en-US" w:eastAsia="en-US"/>
        </w:rPr>
        <w:t>2017; doi:10.1093/</w:t>
      </w:r>
      <w:proofErr w:type="spellStart"/>
      <w:r w:rsidRPr="00EA3713">
        <w:rPr>
          <w:rFonts w:ascii="Times New Roman" w:hAnsi="Times New Roman"/>
          <w:sz w:val="24"/>
          <w:lang w:val="en-US" w:eastAsia="en-US"/>
        </w:rPr>
        <w:t>nar</w:t>
      </w:r>
      <w:proofErr w:type="spellEnd"/>
      <w:r w:rsidRPr="00EA3713">
        <w:rPr>
          <w:rFonts w:ascii="Times New Roman" w:hAnsi="Times New Roman"/>
          <w:sz w:val="24"/>
          <w:lang w:val="en-US" w:eastAsia="en-US"/>
        </w:rPr>
        <w:t>/gkx1154.</w:t>
      </w:r>
    </w:p>
    <w:p w14:paraId="0A89021C" w14:textId="77777777" w:rsidR="00E30F39" w:rsidRDefault="00E30F39" w:rsidP="00C54EB5">
      <w:pPr>
        <w:pStyle w:val="ListParagraph"/>
        <w:numPr>
          <w:ilvl w:val="0"/>
          <w:numId w:val="19"/>
        </w:numPr>
        <w:rPr>
          <w:rFonts w:ascii="Times New Roman" w:hAnsi="Times New Roman"/>
          <w:sz w:val="24"/>
          <w:lang w:val="en-US" w:eastAsia="en-US"/>
        </w:rPr>
      </w:pPr>
      <w:proofErr w:type="spellStart"/>
      <w:r w:rsidRPr="00C54EB5">
        <w:rPr>
          <w:rFonts w:ascii="Times New Roman" w:hAnsi="Times New Roman"/>
          <w:sz w:val="24"/>
          <w:lang w:val="en-US" w:eastAsia="en-US"/>
        </w:rPr>
        <w:lastRenderedPageBreak/>
        <w:t>Laizhong</w:t>
      </w:r>
      <w:proofErr w:type="spellEnd"/>
      <w:r w:rsidRPr="00C54EB5">
        <w:rPr>
          <w:rFonts w:ascii="Times New Roman" w:hAnsi="Times New Roman"/>
          <w:sz w:val="24"/>
          <w:lang w:val="en-US" w:eastAsia="en-US"/>
        </w:rPr>
        <w:t xml:space="preserve"> Cui, F. Richard Yu, and </w:t>
      </w:r>
      <w:proofErr w:type="spellStart"/>
      <w:r w:rsidRPr="00C54EB5">
        <w:rPr>
          <w:rFonts w:ascii="Times New Roman" w:hAnsi="Times New Roman"/>
          <w:sz w:val="24"/>
          <w:lang w:val="en-US" w:eastAsia="en-US"/>
        </w:rPr>
        <w:t>Qiao</w:t>
      </w:r>
      <w:proofErr w:type="spellEnd"/>
      <w:r w:rsidRPr="00C54EB5">
        <w:rPr>
          <w:rFonts w:ascii="Times New Roman" w:hAnsi="Times New Roman"/>
          <w:sz w:val="24"/>
          <w:lang w:val="en-US" w:eastAsia="en-US"/>
        </w:rPr>
        <w:t xml:space="preserve"> Yan, “When Big Data Meets Software-Defined Networking: SDN for Big Data and Big Data for SDN ”, IEEE Network, January/February 2016</w:t>
      </w:r>
    </w:p>
    <w:p w14:paraId="4522966E" w14:textId="77777777" w:rsidR="007A58FA" w:rsidRPr="00C54EB5" w:rsidRDefault="00E30F39" w:rsidP="005F37A8">
      <w:pPr>
        <w:pStyle w:val="ListParagraph"/>
        <w:numPr>
          <w:ilvl w:val="0"/>
          <w:numId w:val="19"/>
        </w:numPr>
        <w:suppressAutoHyphens/>
        <w:overflowPunct w:val="0"/>
        <w:rPr>
          <w:rFonts w:ascii="Times New Roman" w:hAnsi="Times New Roman"/>
          <w:sz w:val="24"/>
          <w:lang w:val="en-US" w:eastAsia="en-US"/>
        </w:rPr>
      </w:pPr>
      <w:r w:rsidRPr="00C54EB5">
        <w:rPr>
          <w:rFonts w:ascii="Times New Roman" w:hAnsi="Times New Roman"/>
          <w:sz w:val="24"/>
          <w:lang w:val="en-US" w:eastAsia="en-US"/>
        </w:rPr>
        <w:t>EMC Digital Universe, “Driv</w:t>
      </w:r>
      <w:r w:rsidR="007A58FA" w:rsidRPr="00C54EB5">
        <w:rPr>
          <w:rFonts w:ascii="Times New Roman" w:hAnsi="Times New Roman"/>
          <w:sz w:val="24"/>
          <w:lang w:val="en-US" w:eastAsia="en-US"/>
        </w:rPr>
        <w:t xml:space="preserve">ing data growth in HealthCare”,  </w:t>
      </w:r>
    </w:p>
    <w:p w14:paraId="599C80B4" w14:textId="1D7EAC1A" w:rsidR="00C54EB5" w:rsidRDefault="007A58FA" w:rsidP="005F37A8">
      <w:pPr>
        <w:rPr>
          <w:rFonts w:ascii="Times New Roman" w:hAnsi="Times New Roman"/>
          <w:sz w:val="24"/>
          <w:lang w:val="en-US" w:eastAsia="en-US"/>
        </w:rPr>
      </w:pPr>
      <w:r w:rsidRPr="00C54EB5">
        <w:rPr>
          <w:rFonts w:ascii="Times New Roman" w:hAnsi="Times New Roman"/>
          <w:sz w:val="24"/>
          <w:lang w:val="en-US" w:eastAsia="en-US"/>
        </w:rPr>
        <w:t xml:space="preserve">           </w:t>
      </w:r>
      <w:r w:rsidR="00C54EB5" w:rsidRPr="00D8665F">
        <w:rPr>
          <w:rFonts w:ascii="Times New Roman" w:hAnsi="Times New Roman"/>
          <w:sz w:val="24"/>
          <w:lang w:val="en-US" w:eastAsia="en-US"/>
        </w:rPr>
        <w:t>http://www.emc.com/analystreport/digital-universe-healthcare-vertical-report-ar.pdf</w:t>
      </w:r>
    </w:p>
    <w:p w14:paraId="04BB80E8" w14:textId="7A8EDB3C" w:rsidR="00E30F39" w:rsidRDefault="00C54EB5" w:rsidP="005F37A8">
      <w:pPr>
        <w:rPr>
          <w:rFonts w:ascii="Times New Roman" w:hAnsi="Times New Roman"/>
          <w:sz w:val="24"/>
          <w:lang w:val="en-US" w:eastAsia="en-US"/>
        </w:rPr>
      </w:pPr>
      <w:r>
        <w:rPr>
          <w:rFonts w:ascii="Times New Roman" w:hAnsi="Times New Roman"/>
          <w:sz w:val="24"/>
          <w:lang w:val="en-US" w:eastAsia="en-US"/>
        </w:rPr>
        <w:t>4.</w:t>
      </w:r>
      <w:r>
        <w:rPr>
          <w:rFonts w:ascii="Times New Roman" w:hAnsi="Times New Roman"/>
          <w:sz w:val="24"/>
          <w:lang w:val="en-US" w:eastAsia="en-US"/>
        </w:rPr>
        <w:tab/>
      </w:r>
      <w:r w:rsidR="00E30F39" w:rsidRPr="00C54EB5">
        <w:rPr>
          <w:rFonts w:ascii="Times New Roman" w:hAnsi="Times New Roman"/>
          <w:sz w:val="24"/>
          <w:lang w:val="en-US" w:eastAsia="en-US"/>
        </w:rPr>
        <w:t xml:space="preserve">Marx, Vivien, “The big challenges of big data”, Nature 2013/06/12/online, Nature </w:t>
      </w:r>
      <w:r w:rsidR="00E30F39" w:rsidRPr="00C54EB5">
        <w:rPr>
          <w:rFonts w:ascii="Times New Roman" w:hAnsi="Times New Roman"/>
          <w:sz w:val="24"/>
          <w:lang w:val="en-US" w:eastAsia="en-US"/>
        </w:rPr>
        <w:tab/>
      </w:r>
      <w:r w:rsidR="00E30F39" w:rsidRPr="00C54EB5">
        <w:rPr>
          <w:rFonts w:ascii="Times New Roman" w:hAnsi="Times New Roman"/>
          <w:sz w:val="24"/>
          <w:lang w:val="en-US" w:eastAsia="en-US"/>
        </w:rPr>
        <w:tab/>
        <w:t xml:space="preserve">Publishing Group, a division of Macmillan Publishers Limited. </w:t>
      </w:r>
      <w:r w:rsidR="00E30F39" w:rsidRPr="00C54EB5">
        <w:rPr>
          <w:rFonts w:ascii="Times New Roman" w:hAnsi="Times New Roman"/>
          <w:sz w:val="24"/>
          <w:lang w:val="en-US" w:eastAsia="en-US"/>
        </w:rPr>
        <w:tab/>
      </w:r>
      <w:r w:rsidR="00E30F39" w:rsidRPr="00C54EB5">
        <w:rPr>
          <w:rFonts w:ascii="Times New Roman" w:hAnsi="Times New Roman"/>
          <w:sz w:val="24"/>
          <w:lang w:val="en-US" w:eastAsia="en-US"/>
        </w:rPr>
        <w:tab/>
      </w:r>
      <w:r w:rsidR="00E30F39" w:rsidRPr="00C54EB5">
        <w:rPr>
          <w:rFonts w:ascii="Times New Roman" w:hAnsi="Times New Roman"/>
          <w:sz w:val="24"/>
          <w:lang w:val="en-US" w:eastAsia="en-US"/>
        </w:rPr>
        <w:tab/>
      </w:r>
      <w:r w:rsidR="00E30F39" w:rsidRPr="00C54EB5">
        <w:rPr>
          <w:rFonts w:ascii="Times New Roman" w:hAnsi="Times New Roman"/>
          <w:sz w:val="24"/>
          <w:lang w:val="en-US" w:eastAsia="en-US"/>
        </w:rPr>
        <w:tab/>
      </w:r>
      <w:r w:rsidR="00E30F39" w:rsidRPr="00C54EB5">
        <w:rPr>
          <w:rFonts w:ascii="Times New Roman" w:hAnsi="Times New Roman"/>
          <w:sz w:val="24"/>
          <w:lang w:val="en-US" w:eastAsia="en-US"/>
        </w:rPr>
        <w:tab/>
      </w:r>
      <w:hyperlink r:id="rId12" w:history="1">
        <w:r w:rsidR="00E30F39" w:rsidRPr="00C54EB5">
          <w:rPr>
            <w:rFonts w:ascii="Times New Roman" w:hAnsi="Times New Roman"/>
            <w:sz w:val="24"/>
            <w:lang w:val="en-US" w:eastAsia="en-US"/>
          </w:rPr>
          <w:t>http://dx.doi.org/10.1038/498255a10</w:t>
        </w:r>
      </w:hyperlink>
      <w:r w:rsidR="00E30F39" w:rsidRPr="00C54EB5">
        <w:rPr>
          <w:rFonts w:ascii="Times New Roman" w:hAnsi="Times New Roman"/>
          <w:sz w:val="24"/>
          <w:lang w:val="en-US" w:eastAsia="en-US"/>
        </w:rPr>
        <w:t>,</w:t>
      </w:r>
      <w:hyperlink r:id="rId13">
        <w:r w:rsidR="00E30F39" w:rsidRPr="00C54EB5">
          <w:rPr>
            <w:rFonts w:ascii="Times New Roman" w:hAnsi="Times New Roman"/>
            <w:sz w:val="24"/>
            <w:lang w:val="en-US" w:eastAsia="en-US"/>
          </w:rPr>
          <w:t>https://www.nature.com/articles/498255a</w:t>
        </w:r>
      </w:hyperlink>
    </w:p>
    <w:p w14:paraId="284CF4D6" w14:textId="6EA4F74F" w:rsidR="00E30F39" w:rsidRPr="00C54EB5" w:rsidRDefault="00C54EB5" w:rsidP="005F37A8">
      <w:pPr>
        <w:rPr>
          <w:rFonts w:ascii="Times New Roman" w:hAnsi="Times New Roman"/>
          <w:sz w:val="24"/>
          <w:lang w:val="en-US" w:eastAsia="en-US"/>
        </w:rPr>
      </w:pPr>
      <w:r>
        <w:rPr>
          <w:sz w:val="20"/>
          <w:szCs w:val="20"/>
          <w:lang w:val="en-US"/>
        </w:rPr>
        <w:t>5</w:t>
      </w:r>
      <w:r w:rsidR="00E30F39" w:rsidRPr="005F37A8">
        <w:rPr>
          <w:sz w:val="20"/>
          <w:szCs w:val="20"/>
          <w:lang w:val="en-US"/>
        </w:rPr>
        <w:t xml:space="preserve">. </w:t>
      </w:r>
      <w:r w:rsidR="00E30F39" w:rsidRPr="005F37A8">
        <w:rPr>
          <w:sz w:val="20"/>
          <w:szCs w:val="20"/>
          <w:lang w:val="en-US"/>
        </w:rPr>
        <w:tab/>
      </w:r>
      <w:r w:rsidR="00E30F39" w:rsidRPr="00C54EB5">
        <w:rPr>
          <w:rFonts w:ascii="Times New Roman" w:hAnsi="Times New Roman"/>
          <w:sz w:val="24"/>
          <w:lang w:val="en-US" w:eastAsia="en-US"/>
        </w:rPr>
        <w:t>Intel, “</w:t>
      </w:r>
      <w:r w:rsidR="00E30F39" w:rsidRPr="00C54EB5">
        <w:rPr>
          <w:rFonts w:ascii="Times New Roman" w:hAnsi="Times New Roman"/>
          <w:sz w:val="24"/>
          <w:lang w:val="en-US" w:eastAsia="en-US"/>
        </w:rPr>
        <w:fldChar w:fldCharType="begin"/>
      </w:r>
      <w:r w:rsidR="00E30F39" w:rsidRPr="00C54EB5">
        <w:rPr>
          <w:rFonts w:ascii="Times New Roman" w:hAnsi="Times New Roman"/>
          <w:sz w:val="24"/>
          <w:lang w:val="en-US" w:eastAsia="en-US"/>
        </w:rPr>
        <w:instrText>HYPERLINK "file://D:\\Work\\GWDG\\Proteomics\\DFG Proposal\\Transforming Healthcare IT Through Software-Defined Infrastructure\”, printed in USA, 334041-001US, https:\\www.intel.com\\content\\dam\\www\\public\\us\\en\\documents\\casestudies\\transforming-       healthcare-it-through-software-define-infrastructure.pdf"</w:instrText>
      </w:r>
      <w:r w:rsidR="00E30F39" w:rsidRPr="00C54EB5">
        <w:rPr>
          <w:rFonts w:ascii="Times New Roman" w:hAnsi="Times New Roman"/>
          <w:sz w:val="24"/>
          <w:lang w:val="en-US" w:eastAsia="en-US"/>
        </w:rPr>
        <w:fldChar w:fldCharType="separate"/>
      </w:r>
      <w:r w:rsidR="00E30F39" w:rsidRPr="00C54EB5">
        <w:rPr>
          <w:rFonts w:ascii="Times New Roman" w:hAnsi="Times New Roman"/>
          <w:sz w:val="24"/>
          <w:lang w:val="en-US" w:eastAsia="en-US"/>
        </w:rPr>
        <w:t xml:space="preserve">Transforming Healthcare IT Through Software-Defined Infrastructure”, printed </w:t>
      </w:r>
      <w:r w:rsidR="00E30F39" w:rsidRPr="00C54EB5">
        <w:rPr>
          <w:rFonts w:ascii="Times New Roman" w:hAnsi="Times New Roman"/>
          <w:sz w:val="24"/>
          <w:lang w:val="en-US" w:eastAsia="en-US"/>
        </w:rPr>
        <w:tab/>
      </w:r>
      <w:r w:rsidR="00E30F39" w:rsidRPr="00C54EB5">
        <w:rPr>
          <w:rFonts w:ascii="Times New Roman" w:hAnsi="Times New Roman"/>
          <w:sz w:val="24"/>
          <w:lang w:val="en-US" w:eastAsia="en-US"/>
        </w:rPr>
        <w:tab/>
        <w:t>in USA, 334041-001US</w:t>
      </w:r>
    </w:p>
    <w:p w14:paraId="24312C76" w14:textId="1BC5DDAC" w:rsidR="005D10A2" w:rsidRPr="006C7714" w:rsidRDefault="00E30F39" w:rsidP="005F37A8">
      <w:pPr>
        <w:rPr>
          <w:rFonts w:ascii="Times New Roman" w:hAnsi="Times New Roman"/>
          <w:sz w:val="24"/>
          <w:lang w:val="en-US" w:eastAsia="en-US"/>
        </w:rPr>
      </w:pPr>
      <w:r w:rsidRPr="00C54EB5">
        <w:rPr>
          <w:rFonts w:ascii="Times New Roman" w:hAnsi="Times New Roman"/>
          <w:sz w:val="24"/>
          <w:lang w:val="en-US" w:eastAsia="en-US"/>
        </w:rPr>
        <w:fldChar w:fldCharType="end"/>
      </w:r>
      <w:r w:rsidR="006C7714">
        <w:rPr>
          <w:sz w:val="20"/>
          <w:szCs w:val="20"/>
          <w:lang w:val="en-US"/>
        </w:rPr>
        <w:t xml:space="preserve">6. </w:t>
      </w:r>
      <w:r w:rsidR="006C7714">
        <w:rPr>
          <w:sz w:val="20"/>
          <w:szCs w:val="20"/>
          <w:lang w:val="en-US"/>
        </w:rPr>
        <w:tab/>
      </w:r>
      <w:r w:rsidRPr="006C7714">
        <w:rPr>
          <w:rFonts w:ascii="Times New Roman" w:hAnsi="Times New Roman"/>
          <w:sz w:val="24"/>
          <w:lang w:val="en-US" w:eastAsia="en-US"/>
        </w:rPr>
        <w:t>Research and Markets, “</w:t>
      </w:r>
      <w:r w:rsidR="005D10A2" w:rsidRPr="006C7714">
        <w:rPr>
          <w:rFonts w:ascii="Times New Roman" w:hAnsi="Times New Roman"/>
          <w:sz w:val="24"/>
          <w:lang w:val="en-US" w:eastAsia="en-US"/>
        </w:rPr>
        <w:fldChar w:fldCharType="begin"/>
      </w:r>
      <w:r w:rsidR="00C80726" w:rsidRPr="006C7714">
        <w:rPr>
          <w:rFonts w:ascii="Times New Roman" w:hAnsi="Times New Roman"/>
          <w:sz w:val="24"/>
          <w:lang w:val="en-US" w:eastAsia="en-US"/>
        </w:rPr>
        <w:instrText>HYPERLINK "file://D:\\Work\\GWDG\\Proteomics\\DFG Proposal\\Global $432.2 Billion Software Defined Networking Market Analysis &amp; Trends 2013-2017 &amp; Industry Forecast to 2025 - Emergence of Hyper-Scale Cloud Networking\”, Dublin, Feb23, 2017\\PRNewswire,     https:\\www.prnewswire.com\\news-releases\\global-4322-billion-software-defined-networking-Market-analysis--trends-2013-2017--industry-forecast-to-2025---emergence-of-hyper-scale-cloud-networking---research-and-markets-300412458.html"</w:instrText>
      </w:r>
      <w:r w:rsidR="005D10A2" w:rsidRPr="006C7714">
        <w:rPr>
          <w:rFonts w:ascii="Times New Roman" w:hAnsi="Times New Roman"/>
          <w:sz w:val="24"/>
          <w:lang w:val="en-US" w:eastAsia="en-US"/>
        </w:rPr>
        <w:fldChar w:fldCharType="separate"/>
      </w:r>
      <w:r w:rsidR="005D10A2" w:rsidRPr="006C7714">
        <w:rPr>
          <w:rFonts w:ascii="Times New Roman" w:hAnsi="Times New Roman"/>
          <w:sz w:val="24"/>
          <w:lang w:val="en-US" w:eastAsia="en-US"/>
        </w:rPr>
        <w:t xml:space="preserve">Global $432.2 Billion Software Defined Networking Market </w:t>
      </w:r>
      <w:r w:rsidR="005D10A2" w:rsidRPr="006C7714">
        <w:rPr>
          <w:rFonts w:ascii="Times New Roman" w:hAnsi="Times New Roman"/>
          <w:sz w:val="24"/>
          <w:lang w:val="en-US" w:eastAsia="en-US"/>
        </w:rPr>
        <w:tab/>
      </w:r>
      <w:r w:rsidR="005D10A2" w:rsidRPr="006C7714">
        <w:rPr>
          <w:rFonts w:ascii="Times New Roman" w:hAnsi="Times New Roman"/>
          <w:sz w:val="24"/>
          <w:lang w:val="en-US" w:eastAsia="en-US"/>
        </w:rPr>
        <w:tab/>
        <w:t>Analysis &amp; Trends 2013-2017 &amp; Industry Forecast to 2025 - Emergence of Hyper-</w:t>
      </w:r>
      <w:r w:rsidR="005D10A2" w:rsidRPr="006C7714">
        <w:rPr>
          <w:rFonts w:ascii="Times New Roman" w:hAnsi="Times New Roman"/>
          <w:sz w:val="24"/>
          <w:lang w:val="en-US" w:eastAsia="en-US"/>
        </w:rPr>
        <w:tab/>
      </w:r>
      <w:r w:rsidR="005D10A2" w:rsidRPr="006C7714">
        <w:rPr>
          <w:rFonts w:ascii="Times New Roman" w:hAnsi="Times New Roman"/>
          <w:sz w:val="24"/>
          <w:lang w:val="en-US" w:eastAsia="en-US"/>
        </w:rPr>
        <w:tab/>
        <w:t>Scale Cloud Networking”, Dublin, Feb23, 2017/PRNewswire,</w:t>
      </w:r>
    </w:p>
    <w:p w14:paraId="0D836A7C" w14:textId="77777777" w:rsidR="00E30F39" w:rsidRDefault="005D10A2" w:rsidP="005F37A8">
      <w:pPr>
        <w:ind w:left="432"/>
        <w:rPr>
          <w:rFonts w:ascii="Times New Roman" w:hAnsi="Times New Roman"/>
          <w:sz w:val="24"/>
          <w:lang w:val="en-US" w:eastAsia="en-US"/>
        </w:rPr>
      </w:pPr>
      <w:r w:rsidRPr="006C7714">
        <w:rPr>
          <w:rFonts w:ascii="Times New Roman" w:hAnsi="Times New Roman"/>
          <w:sz w:val="24"/>
          <w:lang w:val="en-US" w:eastAsia="en-US"/>
        </w:rPr>
        <w:t xml:space="preserve">     https://www.prnewswire.com/news-releases/global-4322-billion-software-defined-</w:t>
      </w:r>
      <w:r w:rsidRPr="006C7714">
        <w:rPr>
          <w:rFonts w:ascii="Times New Roman" w:hAnsi="Times New Roman"/>
          <w:sz w:val="24"/>
          <w:lang w:val="en-US" w:eastAsia="en-US"/>
        </w:rPr>
        <w:tab/>
        <w:t>networking-Market-analysis--trends-2013-2017--industry-forecast-to-2025---</w:t>
      </w:r>
      <w:r w:rsidRPr="006C7714">
        <w:rPr>
          <w:rFonts w:ascii="Times New Roman" w:hAnsi="Times New Roman"/>
          <w:sz w:val="24"/>
          <w:lang w:val="en-US" w:eastAsia="en-US"/>
        </w:rPr>
        <w:tab/>
      </w:r>
      <w:r w:rsidRPr="006C7714">
        <w:rPr>
          <w:rFonts w:ascii="Times New Roman" w:hAnsi="Times New Roman"/>
          <w:sz w:val="24"/>
          <w:lang w:val="en-US" w:eastAsia="en-US"/>
        </w:rPr>
        <w:tab/>
      </w:r>
      <w:r w:rsidRPr="006C7714">
        <w:rPr>
          <w:rFonts w:ascii="Times New Roman" w:hAnsi="Times New Roman"/>
          <w:sz w:val="24"/>
          <w:lang w:val="en-US" w:eastAsia="en-US"/>
        </w:rPr>
        <w:tab/>
        <w:t>emergence-of-hyper-scale-cloud-networking---research-and-markets-</w:t>
      </w:r>
      <w:r w:rsidRPr="006C7714">
        <w:rPr>
          <w:rFonts w:ascii="Times New Roman" w:hAnsi="Times New Roman"/>
          <w:sz w:val="24"/>
          <w:lang w:val="en-US" w:eastAsia="en-US"/>
        </w:rPr>
        <w:tab/>
      </w:r>
      <w:r w:rsidRPr="006C7714">
        <w:rPr>
          <w:rFonts w:ascii="Times New Roman" w:hAnsi="Times New Roman"/>
          <w:sz w:val="24"/>
          <w:lang w:val="en-US" w:eastAsia="en-US"/>
        </w:rPr>
        <w:tab/>
      </w:r>
      <w:r w:rsidRPr="006C7714">
        <w:rPr>
          <w:rFonts w:ascii="Times New Roman" w:hAnsi="Times New Roman"/>
          <w:sz w:val="24"/>
          <w:lang w:val="en-US" w:eastAsia="en-US"/>
        </w:rPr>
        <w:tab/>
      </w:r>
      <w:r w:rsidRPr="006C7714">
        <w:rPr>
          <w:rFonts w:ascii="Times New Roman" w:hAnsi="Times New Roman"/>
          <w:sz w:val="24"/>
          <w:lang w:val="en-US" w:eastAsia="en-US"/>
        </w:rPr>
        <w:tab/>
        <w:t>300412458.html</w:t>
      </w:r>
      <w:r w:rsidRPr="006C7714">
        <w:rPr>
          <w:rFonts w:ascii="Times New Roman" w:hAnsi="Times New Roman"/>
          <w:sz w:val="24"/>
          <w:lang w:val="en-US" w:eastAsia="en-US"/>
        </w:rPr>
        <w:fldChar w:fldCharType="end"/>
      </w:r>
    </w:p>
    <w:p w14:paraId="0598D2B2" w14:textId="1829FC41" w:rsidR="00293FEA" w:rsidRPr="005F37A8" w:rsidRDefault="006C7714" w:rsidP="005F37A8">
      <w:pPr>
        <w:pStyle w:val="Heading1"/>
        <w:numPr>
          <w:ilvl w:val="0"/>
          <w:numId w:val="0"/>
        </w:numPr>
        <w:jc w:val="both"/>
        <w:rPr>
          <w:b w:val="0"/>
          <w:bCs w:val="0"/>
          <w:sz w:val="20"/>
          <w:szCs w:val="20"/>
          <w:lang w:val="en-US"/>
        </w:rPr>
      </w:pPr>
      <w:r>
        <w:rPr>
          <w:b w:val="0"/>
          <w:bCs w:val="0"/>
          <w:sz w:val="20"/>
          <w:szCs w:val="20"/>
          <w:lang w:val="en-US"/>
        </w:rPr>
        <w:t>7</w:t>
      </w:r>
      <w:r w:rsidR="00E30F39" w:rsidRPr="005F37A8">
        <w:rPr>
          <w:b w:val="0"/>
          <w:bCs w:val="0"/>
          <w:sz w:val="20"/>
          <w:szCs w:val="20"/>
          <w:lang w:val="en-US"/>
        </w:rPr>
        <w:t xml:space="preserve">. </w:t>
      </w:r>
      <w:r w:rsidR="00E30F39" w:rsidRPr="005F37A8">
        <w:rPr>
          <w:b w:val="0"/>
          <w:bCs w:val="0"/>
          <w:sz w:val="20"/>
          <w:szCs w:val="20"/>
          <w:lang w:val="en-US"/>
        </w:rPr>
        <w:tab/>
      </w:r>
      <w:r w:rsidR="00E30F39" w:rsidRPr="0097660D">
        <w:rPr>
          <w:rFonts w:ascii="Times New Roman" w:eastAsia="Times New Roman" w:hAnsi="Times New Roman"/>
          <w:b w:val="0"/>
          <w:bCs w:val="0"/>
          <w:sz w:val="24"/>
          <w:lang w:val="en-US" w:eastAsia="en-US"/>
        </w:rPr>
        <w:t>HIT Infrastructure, “Software-Define</w:t>
      </w:r>
      <w:r w:rsidR="00293FEA" w:rsidRPr="0097660D">
        <w:rPr>
          <w:rFonts w:ascii="Times New Roman" w:eastAsia="Times New Roman" w:hAnsi="Times New Roman"/>
          <w:b w:val="0"/>
          <w:bCs w:val="0"/>
          <w:sz w:val="24"/>
          <w:lang w:val="en-US" w:eastAsia="en-US"/>
        </w:rPr>
        <w:t xml:space="preserve">d Networking Advances Health IT </w:t>
      </w:r>
      <w:r w:rsidR="00E30F39" w:rsidRPr="0097660D">
        <w:rPr>
          <w:rFonts w:ascii="Times New Roman" w:eastAsia="Times New Roman" w:hAnsi="Times New Roman"/>
          <w:b w:val="0"/>
          <w:bCs w:val="0"/>
          <w:sz w:val="24"/>
          <w:lang w:val="en-US" w:eastAsia="en-US"/>
        </w:rPr>
        <w:t>Connectivity”,</w:t>
      </w:r>
      <w:r w:rsidR="00293FEA" w:rsidRPr="005F37A8">
        <w:rPr>
          <w:b w:val="0"/>
          <w:bCs w:val="0"/>
          <w:sz w:val="20"/>
          <w:szCs w:val="20"/>
          <w:lang w:val="en-US"/>
        </w:rPr>
        <w:t xml:space="preserve">  </w:t>
      </w:r>
    </w:p>
    <w:p w14:paraId="52D79A41" w14:textId="6915C972" w:rsidR="00E30F39" w:rsidRDefault="00293FEA" w:rsidP="005F37A8">
      <w:pPr>
        <w:pStyle w:val="Heading1"/>
        <w:numPr>
          <w:ilvl w:val="0"/>
          <w:numId w:val="0"/>
        </w:numPr>
        <w:jc w:val="both"/>
        <w:rPr>
          <w:rStyle w:val="Hyperlink"/>
          <w:b w:val="0"/>
          <w:bCs w:val="0"/>
          <w:sz w:val="20"/>
          <w:szCs w:val="20"/>
          <w:u w:val="none"/>
          <w:lang w:val="en-US"/>
        </w:rPr>
      </w:pPr>
      <w:r w:rsidRPr="005F37A8">
        <w:rPr>
          <w:bCs w:val="0"/>
          <w:color w:val="00000A"/>
          <w:sz w:val="20"/>
          <w:szCs w:val="20"/>
          <w:lang w:val="en-US"/>
        </w:rPr>
        <w:t xml:space="preserve">           </w:t>
      </w:r>
      <w:r w:rsidR="006C7714">
        <w:rPr>
          <w:bCs w:val="0"/>
          <w:color w:val="00000A"/>
          <w:sz w:val="20"/>
          <w:szCs w:val="20"/>
          <w:lang w:val="en-US"/>
        </w:rPr>
        <w:t xml:space="preserve">  </w:t>
      </w:r>
      <w:r w:rsidR="007F5B60" w:rsidRPr="00D8665F">
        <w:rPr>
          <w:b w:val="0"/>
          <w:bCs w:val="0"/>
          <w:sz w:val="20"/>
          <w:szCs w:val="20"/>
          <w:lang w:val="en-US"/>
        </w:rPr>
        <w:t>https://hitinfrastructure.com/news/software-defined-networking-advances-health-it-connectivity</w:t>
      </w:r>
    </w:p>
    <w:p w14:paraId="3445942B" w14:textId="4E30895C" w:rsidR="00E30F39" w:rsidRPr="007F5B60" w:rsidRDefault="007F5B60" w:rsidP="005F37A8">
      <w:pPr>
        <w:rPr>
          <w:rFonts w:ascii="Times New Roman" w:hAnsi="Times New Roman"/>
          <w:sz w:val="24"/>
          <w:lang w:val="en-US" w:eastAsia="en-US"/>
        </w:rPr>
      </w:pPr>
      <w:r>
        <w:rPr>
          <w:rFonts w:ascii="Times New Roman" w:hAnsi="Times New Roman"/>
          <w:sz w:val="24"/>
          <w:lang w:val="en-US" w:eastAsia="en-US"/>
        </w:rPr>
        <w:t>8</w:t>
      </w:r>
      <w:r w:rsidR="00E30F39" w:rsidRPr="007F5B60">
        <w:rPr>
          <w:rFonts w:ascii="Times New Roman" w:hAnsi="Times New Roman"/>
          <w:sz w:val="24"/>
          <w:lang w:val="en-US" w:eastAsia="en-US"/>
        </w:rPr>
        <w:t>.</w:t>
      </w:r>
      <w:r w:rsidR="00E30F39" w:rsidRPr="007F5B60">
        <w:rPr>
          <w:rFonts w:ascii="Times New Roman" w:hAnsi="Times New Roman"/>
          <w:sz w:val="24"/>
          <w:lang w:val="en-US" w:eastAsia="en-US"/>
        </w:rPr>
        <w:tab/>
      </w:r>
      <w:hyperlink r:id="rId14" w:history="1">
        <w:r w:rsidR="00E30F39" w:rsidRPr="007F5B60">
          <w:rPr>
            <w:rFonts w:ascii="Times New Roman" w:hAnsi="Times New Roman"/>
            <w:sz w:val="24"/>
            <w:lang w:val="en-US" w:eastAsia="en-US"/>
          </w:rPr>
          <w:t>https://en.wikipedia.org/wiki/List_of_mass_spectrometry_software</w:t>
        </w:r>
      </w:hyperlink>
    </w:p>
    <w:p w14:paraId="6C520651" w14:textId="50A9664A" w:rsidR="00E30F39" w:rsidRDefault="007F5B60" w:rsidP="005F37A8">
      <w:pPr>
        <w:autoSpaceDE w:val="0"/>
        <w:autoSpaceDN w:val="0"/>
        <w:adjustRightInd w:val="0"/>
        <w:rPr>
          <w:rFonts w:ascii="Times New Roman" w:hAnsi="Times New Roman"/>
          <w:sz w:val="24"/>
          <w:lang w:val="en-US" w:eastAsia="en-US"/>
        </w:rPr>
      </w:pPr>
      <w:r>
        <w:rPr>
          <w:sz w:val="20"/>
          <w:szCs w:val="20"/>
          <w:lang w:val="en-US"/>
        </w:rPr>
        <w:t>9</w:t>
      </w:r>
      <w:r w:rsidR="00E30F39" w:rsidRPr="005F37A8">
        <w:rPr>
          <w:sz w:val="20"/>
          <w:szCs w:val="20"/>
          <w:lang w:val="en-US"/>
        </w:rPr>
        <w:t xml:space="preserve">. </w:t>
      </w:r>
      <w:r w:rsidR="00E30F39" w:rsidRPr="005F37A8">
        <w:rPr>
          <w:sz w:val="20"/>
          <w:szCs w:val="20"/>
          <w:lang w:val="en-US"/>
        </w:rPr>
        <w:tab/>
      </w:r>
      <w:r w:rsidR="00E30F39" w:rsidRPr="007F5B60">
        <w:rPr>
          <w:rFonts w:ascii="Times New Roman" w:hAnsi="Times New Roman"/>
          <w:sz w:val="24"/>
          <w:lang w:val="en-US" w:eastAsia="en-US"/>
        </w:rPr>
        <w:t xml:space="preserve">Salvador </w:t>
      </w:r>
      <w:proofErr w:type="spellStart"/>
      <w:r w:rsidR="00E30F39" w:rsidRPr="007F5B60">
        <w:rPr>
          <w:rFonts w:ascii="Times New Roman" w:hAnsi="Times New Roman"/>
          <w:sz w:val="24"/>
          <w:lang w:val="en-US" w:eastAsia="en-US"/>
        </w:rPr>
        <w:t>Martínez-Bartolomé</w:t>
      </w:r>
      <w:proofErr w:type="spellEnd"/>
      <w:r w:rsidR="00E30F39" w:rsidRPr="007F5B60">
        <w:rPr>
          <w:rFonts w:ascii="Times New Roman" w:hAnsi="Times New Roman"/>
          <w:sz w:val="24"/>
          <w:lang w:val="en-US" w:eastAsia="en-US"/>
        </w:rPr>
        <w:t xml:space="preserve">, Eric W. Deutsch, Pierre-Alain </w:t>
      </w:r>
      <w:proofErr w:type="spellStart"/>
      <w:r w:rsidR="00E30F39" w:rsidRPr="007F5B60">
        <w:rPr>
          <w:rFonts w:ascii="Times New Roman" w:hAnsi="Times New Roman"/>
          <w:sz w:val="24"/>
          <w:lang w:val="en-US" w:eastAsia="en-US"/>
        </w:rPr>
        <w:t>Binz</w:t>
      </w:r>
      <w:proofErr w:type="spellEnd"/>
      <w:r w:rsidR="00E30F39" w:rsidRPr="007F5B60">
        <w:rPr>
          <w:rFonts w:ascii="Times New Roman" w:hAnsi="Times New Roman"/>
          <w:sz w:val="24"/>
          <w:lang w:val="en-US" w:eastAsia="en-US"/>
        </w:rPr>
        <w:t xml:space="preserve"> et </w:t>
      </w:r>
      <w:proofErr w:type="spellStart"/>
      <w:r w:rsidR="00E30F39" w:rsidRPr="007F5B60">
        <w:rPr>
          <w:rFonts w:ascii="Times New Roman" w:hAnsi="Times New Roman"/>
          <w:sz w:val="24"/>
          <w:lang w:val="en-US" w:eastAsia="en-US"/>
        </w:rPr>
        <w:t>al.,”Guidelines</w:t>
      </w:r>
      <w:proofErr w:type="spellEnd"/>
      <w:r w:rsidR="00E30F39" w:rsidRPr="007F5B60">
        <w:rPr>
          <w:rFonts w:ascii="Times New Roman" w:hAnsi="Times New Roman"/>
          <w:sz w:val="24"/>
          <w:lang w:val="en-US" w:eastAsia="en-US"/>
        </w:rPr>
        <w:t xml:space="preserve"> </w:t>
      </w:r>
      <w:r w:rsidR="00E30F39" w:rsidRPr="007F5B60">
        <w:rPr>
          <w:rFonts w:ascii="Times New Roman" w:hAnsi="Times New Roman"/>
          <w:sz w:val="24"/>
          <w:lang w:val="en-US" w:eastAsia="en-US"/>
        </w:rPr>
        <w:tab/>
      </w:r>
      <w:r w:rsidR="00E30F39" w:rsidRPr="007F5B60">
        <w:rPr>
          <w:rFonts w:ascii="Times New Roman" w:hAnsi="Times New Roman"/>
          <w:sz w:val="24"/>
          <w:lang w:val="en-US" w:eastAsia="en-US"/>
        </w:rPr>
        <w:tab/>
        <w:t xml:space="preserve">for reporting quantitative mass spectrometry based experiments in proteomics”, </w:t>
      </w:r>
      <w:r w:rsidR="00E30F39" w:rsidRPr="007F5B60">
        <w:rPr>
          <w:rFonts w:ascii="Times New Roman" w:hAnsi="Times New Roman"/>
          <w:sz w:val="24"/>
          <w:lang w:val="en-US" w:eastAsia="en-US"/>
        </w:rPr>
        <w:tab/>
      </w:r>
      <w:r w:rsidR="00E30F39" w:rsidRPr="007F5B60">
        <w:rPr>
          <w:rFonts w:ascii="Times New Roman" w:hAnsi="Times New Roman"/>
          <w:sz w:val="24"/>
          <w:lang w:val="en-US" w:eastAsia="en-US"/>
        </w:rPr>
        <w:tab/>
      </w:r>
      <w:r w:rsidR="00E30F39" w:rsidRPr="007F5B60">
        <w:rPr>
          <w:rFonts w:ascii="Times New Roman" w:hAnsi="Times New Roman"/>
          <w:sz w:val="24"/>
          <w:lang w:val="en-US" w:eastAsia="en-US"/>
        </w:rPr>
        <w:tab/>
        <w:t xml:space="preserve">Journal of Proteomics, Volume 95,2013, Pages 84-88,ISSN 1874-3919, </w:t>
      </w:r>
      <w:r w:rsidR="00E30F39" w:rsidRPr="007F5B60">
        <w:rPr>
          <w:rFonts w:ascii="Times New Roman" w:hAnsi="Times New Roman"/>
          <w:sz w:val="24"/>
          <w:lang w:val="en-US" w:eastAsia="en-US"/>
        </w:rPr>
        <w:tab/>
      </w:r>
      <w:r w:rsidR="00E30F39" w:rsidRPr="007F5B60">
        <w:rPr>
          <w:rFonts w:ascii="Times New Roman" w:hAnsi="Times New Roman"/>
          <w:sz w:val="24"/>
          <w:lang w:val="en-US" w:eastAsia="en-US"/>
        </w:rPr>
        <w:tab/>
      </w:r>
      <w:r w:rsidR="00E30F39" w:rsidRPr="007F5B60">
        <w:rPr>
          <w:rFonts w:ascii="Times New Roman" w:hAnsi="Times New Roman"/>
          <w:sz w:val="24"/>
          <w:lang w:val="en-US" w:eastAsia="en-US"/>
        </w:rPr>
        <w:tab/>
      </w:r>
      <w:r w:rsidR="00E30F39" w:rsidRPr="007F5B60">
        <w:rPr>
          <w:rFonts w:ascii="Times New Roman" w:hAnsi="Times New Roman"/>
          <w:sz w:val="24"/>
          <w:lang w:val="en-US" w:eastAsia="en-US"/>
        </w:rPr>
        <w:tab/>
      </w:r>
      <w:hyperlink r:id="rId15" w:history="1">
        <w:r w:rsidR="00E30F39" w:rsidRPr="007F5B60">
          <w:rPr>
            <w:rFonts w:ascii="Times New Roman" w:hAnsi="Times New Roman"/>
            <w:sz w:val="24"/>
            <w:lang w:val="en-US" w:eastAsia="en-US"/>
          </w:rPr>
          <w:t>https://doi.org/10.1016/j.jprot.2013.02.026</w:t>
        </w:r>
      </w:hyperlink>
      <w:r w:rsidR="00E30F39" w:rsidRPr="007F5B60">
        <w:rPr>
          <w:rFonts w:ascii="Times New Roman" w:hAnsi="Times New Roman"/>
          <w:sz w:val="24"/>
          <w:lang w:val="en-US" w:eastAsia="en-US"/>
        </w:rPr>
        <w:t>.</w:t>
      </w:r>
    </w:p>
    <w:p w14:paraId="21C94352" w14:textId="000BEDE9" w:rsidR="00E30F39" w:rsidRPr="007F5B60" w:rsidRDefault="007F5B60" w:rsidP="005F37A8">
      <w:pPr>
        <w:autoSpaceDE w:val="0"/>
        <w:autoSpaceDN w:val="0"/>
        <w:adjustRightInd w:val="0"/>
        <w:rPr>
          <w:rFonts w:ascii="Times New Roman" w:hAnsi="Times New Roman"/>
          <w:sz w:val="24"/>
          <w:lang w:val="en-US" w:eastAsia="en-US"/>
        </w:rPr>
      </w:pPr>
      <w:r>
        <w:rPr>
          <w:sz w:val="20"/>
          <w:szCs w:val="20"/>
          <w:lang w:val="en-US"/>
        </w:rPr>
        <w:t>10</w:t>
      </w:r>
      <w:r w:rsidR="00E30F39" w:rsidRPr="005F37A8">
        <w:rPr>
          <w:sz w:val="20"/>
          <w:szCs w:val="20"/>
          <w:lang w:val="en-US"/>
        </w:rPr>
        <w:t xml:space="preserve">. </w:t>
      </w:r>
      <w:r w:rsidR="00E30F39" w:rsidRPr="005F37A8">
        <w:rPr>
          <w:sz w:val="20"/>
          <w:szCs w:val="20"/>
          <w:lang w:val="en-US"/>
        </w:rPr>
        <w:tab/>
      </w:r>
      <w:hyperlink r:id="rId16" w:history="1">
        <w:r w:rsidR="00E30F39" w:rsidRPr="007F5B60">
          <w:rPr>
            <w:rFonts w:ascii="Times New Roman" w:hAnsi="Times New Roman"/>
            <w:sz w:val="24"/>
            <w:lang w:val="en-US" w:eastAsia="en-US"/>
          </w:rPr>
          <w:t>http://www.highmed.org</w:t>
        </w:r>
      </w:hyperlink>
    </w:p>
    <w:p w14:paraId="412857DD" w14:textId="28F2B7B8" w:rsidR="00E30F39" w:rsidRPr="007F5B60" w:rsidRDefault="007F5B60" w:rsidP="005F37A8">
      <w:pPr>
        <w:autoSpaceDE w:val="0"/>
        <w:autoSpaceDN w:val="0"/>
        <w:adjustRightInd w:val="0"/>
        <w:rPr>
          <w:rFonts w:ascii="Times New Roman" w:hAnsi="Times New Roman"/>
          <w:sz w:val="24"/>
          <w:lang w:val="en-US" w:eastAsia="en-US"/>
        </w:rPr>
      </w:pPr>
      <w:r>
        <w:rPr>
          <w:sz w:val="20"/>
          <w:szCs w:val="20"/>
          <w:lang w:val="en-US"/>
        </w:rPr>
        <w:t>11</w:t>
      </w:r>
      <w:r w:rsidR="00E30F39" w:rsidRPr="005F37A8">
        <w:rPr>
          <w:sz w:val="20"/>
          <w:szCs w:val="20"/>
          <w:lang w:val="en-US"/>
        </w:rPr>
        <w:t xml:space="preserve">. </w:t>
      </w:r>
      <w:r w:rsidR="00E30F39" w:rsidRPr="005F37A8">
        <w:rPr>
          <w:sz w:val="20"/>
          <w:szCs w:val="20"/>
          <w:lang w:val="en-US"/>
        </w:rPr>
        <w:tab/>
      </w:r>
      <w:proofErr w:type="spellStart"/>
      <w:r w:rsidR="00E30F39" w:rsidRPr="007F5B60">
        <w:rPr>
          <w:rFonts w:ascii="Times New Roman" w:hAnsi="Times New Roman"/>
          <w:sz w:val="24"/>
          <w:lang w:val="en-US" w:eastAsia="en-US"/>
        </w:rPr>
        <w:t>Nuagenetworks</w:t>
      </w:r>
      <w:proofErr w:type="spellEnd"/>
      <w:r w:rsidR="00E30F39" w:rsidRPr="007F5B60">
        <w:rPr>
          <w:rFonts w:ascii="Times New Roman" w:hAnsi="Times New Roman"/>
          <w:sz w:val="24"/>
          <w:lang w:val="en-US" w:eastAsia="en-US"/>
        </w:rPr>
        <w:t xml:space="preserve"> </w:t>
      </w:r>
      <w:proofErr w:type="gramStart"/>
      <w:r w:rsidR="00E30F39" w:rsidRPr="007F5B60">
        <w:rPr>
          <w:rFonts w:ascii="Times New Roman" w:hAnsi="Times New Roman"/>
          <w:sz w:val="24"/>
          <w:lang w:val="en-US" w:eastAsia="en-US"/>
        </w:rPr>
        <w:t>From</w:t>
      </w:r>
      <w:proofErr w:type="gramEnd"/>
      <w:r w:rsidR="00E30F39" w:rsidRPr="007F5B60">
        <w:rPr>
          <w:rFonts w:ascii="Times New Roman" w:hAnsi="Times New Roman"/>
          <w:sz w:val="24"/>
          <w:lang w:val="en-US" w:eastAsia="en-US"/>
        </w:rPr>
        <w:t xml:space="preserve"> Nokia, “</w:t>
      </w:r>
      <w:proofErr w:type="spellStart"/>
      <w:r w:rsidR="00E30F39" w:rsidRPr="007F5B60">
        <w:rPr>
          <w:rFonts w:ascii="Times New Roman" w:hAnsi="Times New Roman"/>
          <w:sz w:val="24"/>
          <w:lang w:val="en-US" w:eastAsia="en-US"/>
        </w:rPr>
        <w:t>Nuage</w:t>
      </w:r>
      <w:proofErr w:type="spellEnd"/>
      <w:r w:rsidR="00E30F39" w:rsidRPr="007F5B60">
        <w:rPr>
          <w:rFonts w:ascii="Times New Roman" w:hAnsi="Times New Roman"/>
          <w:sz w:val="24"/>
          <w:lang w:val="en-US" w:eastAsia="en-US"/>
        </w:rPr>
        <w:t xml:space="preserve"> Networks Provides Comprehensive Software- </w:t>
      </w:r>
      <w:r w:rsidR="00E30F39" w:rsidRPr="007F5B60">
        <w:rPr>
          <w:rFonts w:ascii="Times New Roman" w:hAnsi="Times New Roman"/>
          <w:sz w:val="24"/>
          <w:lang w:val="en-US" w:eastAsia="en-US"/>
        </w:rPr>
        <w:tab/>
      </w:r>
      <w:r w:rsidR="00E30F39" w:rsidRPr="007F5B60">
        <w:rPr>
          <w:rFonts w:ascii="Times New Roman" w:hAnsi="Times New Roman"/>
          <w:sz w:val="24"/>
          <w:lang w:val="en-US" w:eastAsia="en-US"/>
        </w:rPr>
        <w:tab/>
        <w:t xml:space="preserve">Defined Networking (SDN) Solution </w:t>
      </w:r>
      <w:r w:rsidRPr="007F5B60">
        <w:rPr>
          <w:rFonts w:ascii="Times New Roman" w:hAnsi="Times New Roman"/>
          <w:sz w:val="24"/>
          <w:lang w:val="en-US" w:eastAsia="en-US"/>
        </w:rPr>
        <w:t>to Leading Health Provider UPMC</w:t>
      </w:r>
      <w:r w:rsidR="00E30F39" w:rsidRPr="007F5B60">
        <w:rPr>
          <w:rFonts w:ascii="Times New Roman" w:hAnsi="Times New Roman"/>
          <w:sz w:val="24"/>
          <w:lang w:val="en-US" w:eastAsia="en-US"/>
        </w:rPr>
        <w:t>”</w:t>
      </w:r>
    </w:p>
    <w:p w14:paraId="43BF802B" w14:textId="6BF1D319" w:rsidR="00E30F39" w:rsidRPr="0032095B" w:rsidRDefault="0032095B" w:rsidP="005F37A8">
      <w:pPr>
        <w:autoSpaceDE w:val="0"/>
        <w:autoSpaceDN w:val="0"/>
        <w:adjustRightInd w:val="0"/>
        <w:rPr>
          <w:rFonts w:ascii="Times New Roman" w:hAnsi="Times New Roman"/>
          <w:sz w:val="24"/>
          <w:lang w:val="en-US" w:eastAsia="en-US"/>
        </w:rPr>
      </w:pPr>
      <w:r w:rsidRPr="0032095B">
        <w:rPr>
          <w:rFonts w:ascii="Times New Roman" w:hAnsi="Times New Roman"/>
          <w:sz w:val="24"/>
          <w:lang w:val="en-US" w:eastAsia="en-US"/>
        </w:rPr>
        <w:t>12</w:t>
      </w:r>
      <w:r w:rsidR="00E30F39" w:rsidRPr="0032095B">
        <w:rPr>
          <w:rFonts w:ascii="Times New Roman" w:hAnsi="Times New Roman"/>
          <w:sz w:val="24"/>
          <w:lang w:val="en-US" w:eastAsia="en-US"/>
        </w:rPr>
        <w:t xml:space="preserve">.       </w:t>
      </w:r>
      <w:hyperlink r:id="rId17" w:history="1">
        <w:r w:rsidR="00E30F39" w:rsidRPr="0032095B">
          <w:rPr>
            <w:rFonts w:ascii="Times New Roman" w:hAnsi="Times New Roman"/>
            <w:sz w:val="24"/>
            <w:lang w:val="en-US" w:eastAsia="en-US"/>
          </w:rPr>
          <w:t>http://www.proteometools.org/</w:t>
        </w:r>
      </w:hyperlink>
    </w:p>
    <w:p w14:paraId="60270AA9" w14:textId="27746CA7" w:rsidR="00E30F39" w:rsidRPr="0032095B" w:rsidRDefault="0032095B" w:rsidP="005F37A8">
      <w:pPr>
        <w:autoSpaceDE w:val="0"/>
        <w:autoSpaceDN w:val="0"/>
        <w:adjustRightInd w:val="0"/>
        <w:rPr>
          <w:rFonts w:ascii="Times New Roman" w:hAnsi="Times New Roman"/>
          <w:sz w:val="24"/>
          <w:lang w:val="en-US" w:eastAsia="en-US"/>
        </w:rPr>
      </w:pPr>
      <w:r>
        <w:rPr>
          <w:rFonts w:ascii="Times New Roman" w:hAnsi="Times New Roman"/>
          <w:sz w:val="24"/>
          <w:lang w:val="en-US" w:eastAsia="en-US"/>
        </w:rPr>
        <w:t>13</w:t>
      </w:r>
      <w:r w:rsidR="00E30F39" w:rsidRPr="0032095B">
        <w:rPr>
          <w:rFonts w:ascii="Times New Roman" w:hAnsi="Times New Roman"/>
          <w:sz w:val="24"/>
          <w:lang w:val="en-US" w:eastAsia="en-US"/>
        </w:rPr>
        <w:t>.</w:t>
      </w:r>
      <w:r w:rsidR="00E30F39" w:rsidRPr="0032095B">
        <w:rPr>
          <w:rFonts w:ascii="Times New Roman" w:hAnsi="Times New Roman"/>
          <w:sz w:val="24"/>
          <w:lang w:val="en-US" w:eastAsia="en-US"/>
        </w:rPr>
        <w:tab/>
      </w:r>
      <w:hyperlink r:id="rId18" w:history="1">
        <w:r w:rsidR="00E30F39" w:rsidRPr="0032095B">
          <w:rPr>
            <w:rFonts w:ascii="Times New Roman" w:hAnsi="Times New Roman"/>
            <w:sz w:val="24"/>
            <w:lang w:val="en-US" w:eastAsia="en-US"/>
          </w:rPr>
          <w:t>https://www.proteomicsdb.org/</w:t>
        </w:r>
      </w:hyperlink>
    </w:p>
    <w:p w14:paraId="54D0D7ED" w14:textId="13FAB5F1" w:rsidR="000417A9" w:rsidRPr="0032095B" w:rsidRDefault="00396888" w:rsidP="005F37A8">
      <w:pPr>
        <w:rPr>
          <w:rFonts w:ascii="Times New Roman" w:hAnsi="Times New Roman"/>
          <w:sz w:val="24"/>
          <w:lang w:val="en-US" w:eastAsia="en-US"/>
        </w:rPr>
      </w:pPr>
      <w:r>
        <w:rPr>
          <w:rFonts w:ascii="Times New Roman" w:hAnsi="Times New Roman"/>
          <w:sz w:val="24"/>
          <w:lang w:val="en-US" w:eastAsia="en-US"/>
        </w:rPr>
        <w:t>14</w:t>
      </w:r>
      <w:r w:rsidR="00E30F39" w:rsidRPr="0032095B">
        <w:rPr>
          <w:rFonts w:ascii="Times New Roman" w:hAnsi="Times New Roman"/>
          <w:sz w:val="24"/>
          <w:lang w:val="en-US" w:eastAsia="en-US"/>
        </w:rPr>
        <w:t>.</w:t>
      </w:r>
      <w:r w:rsidR="00E30F39" w:rsidRPr="0032095B">
        <w:rPr>
          <w:rFonts w:ascii="Times New Roman" w:hAnsi="Times New Roman"/>
          <w:sz w:val="24"/>
          <w:lang w:val="en-US" w:eastAsia="en-US"/>
        </w:rPr>
        <w:tab/>
        <w:t>http://www.forschungsdaten.org/index.php/FAIR_data_principles</w:t>
      </w:r>
    </w:p>
    <w:p w14:paraId="6AF87377" w14:textId="77777777" w:rsidR="00A32854" w:rsidRPr="005F37A8" w:rsidRDefault="00A32854" w:rsidP="005F37A8">
      <w:pPr>
        <w:rPr>
          <w:sz w:val="20"/>
          <w:szCs w:val="20"/>
          <w:lang w:val="en-US"/>
        </w:rPr>
      </w:pPr>
    </w:p>
    <w:p w14:paraId="58728A4D" w14:textId="77777777" w:rsidR="00CE3548" w:rsidRPr="008F6F36" w:rsidRDefault="001A3C90" w:rsidP="0092212F">
      <w:pPr>
        <w:pStyle w:val="Heading1"/>
        <w:rPr>
          <w:lang w:val="en-US"/>
        </w:rPr>
      </w:pPr>
      <w:r w:rsidRPr="00124E4F">
        <w:rPr>
          <w:rFonts w:cs="Arial"/>
          <w:iCs/>
          <w:szCs w:val="28"/>
          <w:lang w:val="en-US"/>
        </w:rPr>
        <w:t>Funding</w:t>
      </w:r>
    </w:p>
    <w:p w14:paraId="3D307F5E" w14:textId="77777777" w:rsidR="00124E4F" w:rsidRDefault="00124E4F" w:rsidP="00124E4F">
      <w:pPr>
        <w:pStyle w:val="Heading1"/>
        <w:numPr>
          <w:ilvl w:val="0"/>
          <w:numId w:val="0"/>
        </w:numPr>
        <w:ind w:left="432"/>
        <w:rPr>
          <w:rFonts w:eastAsia="Times New Roman"/>
          <w:b w:val="0"/>
          <w:bCs w:val="0"/>
          <w:sz w:val="24"/>
          <w:szCs w:val="28"/>
          <w:lang w:val="en-US"/>
        </w:rPr>
      </w:pPr>
    </w:p>
    <w:p w14:paraId="0893195C" w14:textId="77777777" w:rsidR="00124E4F" w:rsidRPr="00124E4F" w:rsidRDefault="00124E4F" w:rsidP="00124E4F">
      <w:pPr>
        <w:pStyle w:val="Heading1"/>
        <w:numPr>
          <w:ilvl w:val="0"/>
          <w:numId w:val="0"/>
        </w:numPr>
        <w:rPr>
          <w:rFonts w:cs="Arial"/>
          <w:iCs/>
          <w:szCs w:val="28"/>
          <w:lang w:val="en-US"/>
        </w:rPr>
      </w:pPr>
      <w:r w:rsidRPr="00124E4F">
        <w:rPr>
          <w:rFonts w:cs="Arial"/>
          <w:iCs/>
          <w:szCs w:val="28"/>
          <w:lang w:val="en-US"/>
        </w:rPr>
        <w:t>4.1</w:t>
      </w:r>
      <w:r w:rsidRPr="00124E4F">
        <w:rPr>
          <w:rFonts w:cs="Arial"/>
          <w:iCs/>
          <w:szCs w:val="28"/>
          <w:lang w:val="en-US"/>
        </w:rPr>
        <w:tab/>
        <w:t>Requested modules/funds</w:t>
      </w:r>
    </w:p>
    <w:p w14:paraId="0E409A98" w14:textId="77777777" w:rsidR="00124E4F" w:rsidRDefault="00124E4F" w:rsidP="00124E4F">
      <w:pPr>
        <w:rPr>
          <w:i/>
          <w:sz w:val="18"/>
          <w:szCs w:val="18"/>
          <w:lang w:val="en-US"/>
        </w:rPr>
      </w:pPr>
    </w:p>
    <w:p w14:paraId="5F776739" w14:textId="710D9EAA" w:rsidR="00124E4F" w:rsidRPr="00F6162D" w:rsidRDefault="00124E4F" w:rsidP="00124E4F">
      <w:pPr>
        <w:jc w:val="both"/>
        <w:rPr>
          <w:szCs w:val="22"/>
          <w:lang w:val="en-US"/>
        </w:rPr>
      </w:pPr>
      <w:r w:rsidRPr="00D20DDC">
        <w:rPr>
          <w:rFonts w:eastAsiaTheme="majorEastAsia" w:cs="Arial"/>
          <w:b/>
          <w:bCs/>
          <w:iCs/>
          <w:szCs w:val="28"/>
          <w:lang w:val="en-US"/>
        </w:rPr>
        <w:t>4.1.1 Personal Costs</w:t>
      </w:r>
      <w:r w:rsidR="00F6162D">
        <w:rPr>
          <w:rFonts w:eastAsiaTheme="majorEastAsia" w:cs="Arial"/>
          <w:b/>
          <w:bCs/>
          <w:iCs/>
          <w:szCs w:val="28"/>
          <w:lang w:val="en-US"/>
        </w:rPr>
        <w:t xml:space="preserve"> </w:t>
      </w:r>
    </w:p>
    <w:p w14:paraId="02BFE3C8" w14:textId="77777777" w:rsidR="00124E4F" w:rsidRPr="00F6162D" w:rsidRDefault="00124E4F" w:rsidP="00124E4F">
      <w:pPr>
        <w:jc w:val="both"/>
        <w:rPr>
          <w:szCs w:val="22"/>
          <w:lang w:val="en-US"/>
        </w:rPr>
      </w:pPr>
    </w:p>
    <w:p w14:paraId="16921C9E" w14:textId="4F8E909C" w:rsidR="00124E4F" w:rsidRPr="0012039F" w:rsidRDefault="00124E4F" w:rsidP="00CC7785">
      <w:pPr>
        <w:rPr>
          <w:szCs w:val="22"/>
          <w:lang w:val="en-US"/>
        </w:rPr>
      </w:pPr>
      <w:r w:rsidRPr="0012039F">
        <w:rPr>
          <w:szCs w:val="22"/>
          <w:lang w:val="en-US"/>
        </w:rPr>
        <w:t>In total we req</w:t>
      </w:r>
      <w:r w:rsidR="00F6162D">
        <w:rPr>
          <w:szCs w:val="22"/>
          <w:lang w:val="en-US"/>
        </w:rPr>
        <w:t xml:space="preserve">uest </w:t>
      </w:r>
      <w:r w:rsidR="00F6162D" w:rsidRPr="005B75C4">
        <w:rPr>
          <w:szCs w:val="22"/>
          <w:lang w:val="en-US"/>
        </w:rPr>
        <w:t xml:space="preserve">funding for </w:t>
      </w:r>
      <w:r w:rsidR="00CC7785" w:rsidRPr="005B75C4">
        <w:rPr>
          <w:szCs w:val="22"/>
          <w:lang w:val="en-US"/>
        </w:rPr>
        <w:t>18</w:t>
      </w:r>
      <w:r w:rsidR="00F6162D" w:rsidRPr="005B75C4">
        <w:rPr>
          <w:szCs w:val="22"/>
          <w:lang w:val="en-US"/>
        </w:rPr>
        <w:t>0</w:t>
      </w:r>
      <w:r w:rsidR="0035507D" w:rsidRPr="005B75C4">
        <w:rPr>
          <w:szCs w:val="22"/>
          <w:lang w:val="en-US"/>
        </w:rPr>
        <w:t xml:space="preserve"> PM for five</w:t>
      </w:r>
      <w:r w:rsidR="00F6162D" w:rsidRPr="005B75C4">
        <w:rPr>
          <w:szCs w:val="22"/>
          <w:lang w:val="en-US"/>
        </w:rPr>
        <w:t xml:space="preserve"> Postdocs/PhDs</w:t>
      </w:r>
      <w:r w:rsidRPr="005B75C4">
        <w:rPr>
          <w:szCs w:val="22"/>
          <w:lang w:val="en-US"/>
        </w:rPr>
        <w:t xml:space="preserve">. The distribution of the positions to the consortium partners is summarized in the </w:t>
      </w:r>
      <w:r w:rsidRPr="0012039F">
        <w:rPr>
          <w:szCs w:val="22"/>
          <w:lang w:val="en-US"/>
        </w:rPr>
        <w:t>following table:</w:t>
      </w:r>
    </w:p>
    <w:p w14:paraId="7E608C46" w14:textId="77777777" w:rsidR="00124E4F" w:rsidRPr="00881C80" w:rsidRDefault="00124E4F" w:rsidP="00124E4F">
      <w:pPr>
        <w:jc w:val="both"/>
        <w:rPr>
          <w:i/>
          <w:sz w:val="24"/>
          <w:lang w:val="en-US"/>
        </w:rPr>
      </w:pPr>
    </w:p>
    <w:tbl>
      <w:tblPr>
        <w:tblStyle w:val="TableGrid"/>
        <w:tblW w:w="9570" w:type="dxa"/>
        <w:tblLook w:val="04A0" w:firstRow="1" w:lastRow="0" w:firstColumn="1" w:lastColumn="0" w:noHBand="0" w:noVBand="1"/>
      </w:tblPr>
      <w:tblGrid>
        <w:gridCol w:w="1368"/>
        <w:gridCol w:w="1367"/>
        <w:gridCol w:w="1366"/>
        <w:gridCol w:w="1367"/>
        <w:gridCol w:w="1367"/>
        <w:gridCol w:w="1368"/>
        <w:gridCol w:w="1367"/>
      </w:tblGrid>
      <w:tr w:rsidR="00124E4F" w14:paraId="36C1D279" w14:textId="77777777" w:rsidTr="001711A1">
        <w:trPr>
          <w:trHeight w:val="444"/>
        </w:trPr>
        <w:tc>
          <w:tcPr>
            <w:tcW w:w="1368" w:type="dxa"/>
            <w:shd w:val="clear" w:color="auto" w:fill="FFF1CB" w:themeFill="accent1" w:themeFillTint="33"/>
          </w:tcPr>
          <w:p w14:paraId="58F25715" w14:textId="77777777" w:rsidR="009302C0" w:rsidRDefault="009302C0" w:rsidP="009302C0">
            <w:pPr>
              <w:jc w:val="center"/>
              <w:rPr>
                <w:b/>
                <w:sz w:val="18"/>
                <w:szCs w:val="18"/>
                <w:lang w:val="en-US"/>
              </w:rPr>
            </w:pPr>
          </w:p>
          <w:p w14:paraId="6403B1FE" w14:textId="77777777" w:rsidR="00124E4F" w:rsidRPr="00A709E7" w:rsidRDefault="00124E4F" w:rsidP="009302C0">
            <w:pPr>
              <w:jc w:val="center"/>
              <w:rPr>
                <w:b/>
                <w:sz w:val="18"/>
                <w:szCs w:val="18"/>
                <w:lang w:val="en-US"/>
              </w:rPr>
            </w:pPr>
            <w:r w:rsidRPr="00A709E7">
              <w:rPr>
                <w:b/>
                <w:sz w:val="18"/>
                <w:szCs w:val="18"/>
                <w:lang w:val="en-US"/>
              </w:rPr>
              <w:t>Funding for</w:t>
            </w:r>
          </w:p>
        </w:tc>
        <w:tc>
          <w:tcPr>
            <w:tcW w:w="2733" w:type="dxa"/>
            <w:gridSpan w:val="2"/>
            <w:shd w:val="clear" w:color="auto" w:fill="FFF1CB" w:themeFill="accent1" w:themeFillTint="33"/>
          </w:tcPr>
          <w:p w14:paraId="7CD056A7" w14:textId="77777777" w:rsidR="009302C0" w:rsidRDefault="009302C0" w:rsidP="00361F92">
            <w:pPr>
              <w:jc w:val="center"/>
              <w:rPr>
                <w:sz w:val="18"/>
                <w:szCs w:val="18"/>
                <w:lang w:val="en-US"/>
              </w:rPr>
            </w:pPr>
          </w:p>
          <w:p w14:paraId="5F994EC2" w14:textId="5F56CF3C" w:rsidR="00124E4F" w:rsidRDefault="00124E4F" w:rsidP="00361F92">
            <w:pPr>
              <w:jc w:val="center"/>
              <w:rPr>
                <w:sz w:val="18"/>
                <w:szCs w:val="18"/>
                <w:lang w:val="en-US"/>
              </w:rPr>
            </w:pPr>
            <w:r>
              <w:rPr>
                <w:sz w:val="18"/>
                <w:szCs w:val="18"/>
                <w:lang w:val="en-US"/>
              </w:rPr>
              <w:t>2020</w:t>
            </w:r>
          </w:p>
        </w:tc>
        <w:tc>
          <w:tcPr>
            <w:tcW w:w="2734" w:type="dxa"/>
            <w:gridSpan w:val="2"/>
            <w:shd w:val="clear" w:color="auto" w:fill="FFF1CB" w:themeFill="accent1" w:themeFillTint="33"/>
          </w:tcPr>
          <w:p w14:paraId="176F5FB1" w14:textId="77777777" w:rsidR="009302C0" w:rsidRDefault="009302C0" w:rsidP="00361F92">
            <w:pPr>
              <w:jc w:val="center"/>
              <w:rPr>
                <w:sz w:val="18"/>
                <w:szCs w:val="18"/>
                <w:lang w:val="en-US"/>
              </w:rPr>
            </w:pPr>
          </w:p>
          <w:p w14:paraId="26B6BC67" w14:textId="205918F3" w:rsidR="00124E4F" w:rsidRDefault="00124E4F" w:rsidP="00361F92">
            <w:pPr>
              <w:jc w:val="center"/>
              <w:rPr>
                <w:sz w:val="18"/>
                <w:szCs w:val="18"/>
                <w:lang w:val="en-US"/>
              </w:rPr>
            </w:pPr>
            <w:r>
              <w:rPr>
                <w:sz w:val="18"/>
                <w:szCs w:val="18"/>
                <w:lang w:val="en-US"/>
              </w:rPr>
              <w:t>2021</w:t>
            </w:r>
          </w:p>
        </w:tc>
        <w:tc>
          <w:tcPr>
            <w:tcW w:w="2735" w:type="dxa"/>
            <w:gridSpan w:val="2"/>
            <w:shd w:val="clear" w:color="auto" w:fill="FFF1CB" w:themeFill="accent1" w:themeFillTint="33"/>
          </w:tcPr>
          <w:p w14:paraId="4B66909C" w14:textId="77777777" w:rsidR="009302C0" w:rsidRDefault="009302C0" w:rsidP="00361F92">
            <w:pPr>
              <w:jc w:val="center"/>
              <w:rPr>
                <w:sz w:val="18"/>
                <w:szCs w:val="18"/>
                <w:lang w:val="en-US"/>
              </w:rPr>
            </w:pPr>
          </w:p>
          <w:p w14:paraId="38C69EAB" w14:textId="151EE830" w:rsidR="00124E4F" w:rsidRDefault="00124E4F" w:rsidP="00361F92">
            <w:pPr>
              <w:jc w:val="center"/>
              <w:rPr>
                <w:sz w:val="18"/>
                <w:szCs w:val="18"/>
                <w:lang w:val="en-US"/>
              </w:rPr>
            </w:pPr>
            <w:r>
              <w:rPr>
                <w:sz w:val="18"/>
                <w:szCs w:val="18"/>
                <w:lang w:val="en-US"/>
              </w:rPr>
              <w:t>2022</w:t>
            </w:r>
          </w:p>
        </w:tc>
      </w:tr>
      <w:tr w:rsidR="00124E4F" w14:paraId="1B100007" w14:textId="77777777" w:rsidTr="001711A1">
        <w:trPr>
          <w:trHeight w:val="345"/>
        </w:trPr>
        <w:tc>
          <w:tcPr>
            <w:tcW w:w="1368" w:type="dxa"/>
            <w:shd w:val="clear" w:color="auto" w:fill="FFF1CB" w:themeFill="accent1" w:themeFillTint="33"/>
          </w:tcPr>
          <w:p w14:paraId="44B44951" w14:textId="77777777" w:rsidR="009302C0" w:rsidRDefault="009302C0" w:rsidP="009302C0">
            <w:pPr>
              <w:jc w:val="center"/>
              <w:rPr>
                <w:b/>
                <w:sz w:val="18"/>
                <w:szCs w:val="18"/>
                <w:lang w:val="en-US"/>
              </w:rPr>
            </w:pPr>
          </w:p>
          <w:p w14:paraId="536D8EB4" w14:textId="77777777" w:rsidR="00124E4F" w:rsidRPr="00A709E7" w:rsidRDefault="00124E4F" w:rsidP="009302C0">
            <w:pPr>
              <w:jc w:val="center"/>
              <w:rPr>
                <w:b/>
                <w:sz w:val="18"/>
                <w:szCs w:val="18"/>
                <w:lang w:val="en-US"/>
              </w:rPr>
            </w:pPr>
            <w:r w:rsidRPr="00A709E7">
              <w:rPr>
                <w:b/>
                <w:sz w:val="18"/>
                <w:szCs w:val="18"/>
                <w:lang w:val="en-US"/>
              </w:rPr>
              <w:t>Staff</w:t>
            </w:r>
          </w:p>
        </w:tc>
        <w:tc>
          <w:tcPr>
            <w:tcW w:w="1367" w:type="dxa"/>
            <w:shd w:val="clear" w:color="auto" w:fill="FFF1CB" w:themeFill="accent1" w:themeFillTint="33"/>
          </w:tcPr>
          <w:p w14:paraId="2D0866E9" w14:textId="77777777" w:rsidR="009302C0" w:rsidRDefault="009302C0" w:rsidP="00361F92">
            <w:pPr>
              <w:jc w:val="center"/>
              <w:rPr>
                <w:sz w:val="18"/>
                <w:szCs w:val="18"/>
                <w:lang w:val="en-US"/>
              </w:rPr>
            </w:pPr>
          </w:p>
          <w:p w14:paraId="3660B21E" w14:textId="77777777" w:rsidR="00124E4F" w:rsidRDefault="00124E4F" w:rsidP="00361F92">
            <w:pPr>
              <w:jc w:val="center"/>
              <w:rPr>
                <w:sz w:val="18"/>
                <w:szCs w:val="18"/>
                <w:lang w:val="en-US"/>
              </w:rPr>
            </w:pPr>
            <w:r>
              <w:rPr>
                <w:sz w:val="18"/>
                <w:szCs w:val="18"/>
                <w:lang w:val="en-US"/>
              </w:rPr>
              <w:t>Quantity</w:t>
            </w:r>
          </w:p>
        </w:tc>
        <w:tc>
          <w:tcPr>
            <w:tcW w:w="1366" w:type="dxa"/>
            <w:shd w:val="clear" w:color="auto" w:fill="FFF1CB" w:themeFill="accent1" w:themeFillTint="33"/>
          </w:tcPr>
          <w:p w14:paraId="369DE897" w14:textId="77777777" w:rsidR="009302C0" w:rsidRDefault="009302C0" w:rsidP="00361F92">
            <w:pPr>
              <w:jc w:val="center"/>
              <w:rPr>
                <w:sz w:val="18"/>
                <w:szCs w:val="18"/>
                <w:lang w:val="en-US"/>
              </w:rPr>
            </w:pPr>
          </w:p>
          <w:p w14:paraId="62F0AB77" w14:textId="77777777" w:rsidR="00124E4F" w:rsidRDefault="00124E4F" w:rsidP="00361F92">
            <w:pPr>
              <w:jc w:val="center"/>
              <w:rPr>
                <w:sz w:val="18"/>
                <w:szCs w:val="18"/>
                <w:lang w:val="en-US"/>
              </w:rPr>
            </w:pPr>
            <w:r>
              <w:rPr>
                <w:sz w:val="18"/>
                <w:szCs w:val="18"/>
                <w:lang w:val="en-US"/>
              </w:rPr>
              <w:t>Sum</w:t>
            </w:r>
          </w:p>
        </w:tc>
        <w:tc>
          <w:tcPr>
            <w:tcW w:w="1367" w:type="dxa"/>
            <w:shd w:val="clear" w:color="auto" w:fill="FFF1CB" w:themeFill="accent1" w:themeFillTint="33"/>
          </w:tcPr>
          <w:p w14:paraId="45EEE06D" w14:textId="77777777" w:rsidR="009302C0" w:rsidRDefault="009302C0" w:rsidP="00361F92">
            <w:pPr>
              <w:jc w:val="center"/>
              <w:rPr>
                <w:sz w:val="18"/>
                <w:szCs w:val="18"/>
                <w:lang w:val="en-US"/>
              </w:rPr>
            </w:pPr>
          </w:p>
          <w:p w14:paraId="78249A86" w14:textId="77777777" w:rsidR="00124E4F" w:rsidRDefault="00124E4F" w:rsidP="00361F92">
            <w:pPr>
              <w:jc w:val="center"/>
              <w:rPr>
                <w:sz w:val="18"/>
                <w:szCs w:val="18"/>
                <w:lang w:val="en-US"/>
              </w:rPr>
            </w:pPr>
            <w:r>
              <w:rPr>
                <w:sz w:val="18"/>
                <w:szCs w:val="18"/>
                <w:lang w:val="en-US"/>
              </w:rPr>
              <w:t>Quantity</w:t>
            </w:r>
          </w:p>
        </w:tc>
        <w:tc>
          <w:tcPr>
            <w:tcW w:w="1367" w:type="dxa"/>
            <w:shd w:val="clear" w:color="auto" w:fill="FFF1CB" w:themeFill="accent1" w:themeFillTint="33"/>
          </w:tcPr>
          <w:p w14:paraId="2F48FA38" w14:textId="77777777" w:rsidR="009302C0" w:rsidRDefault="009302C0" w:rsidP="00361F92">
            <w:pPr>
              <w:jc w:val="center"/>
              <w:rPr>
                <w:sz w:val="18"/>
                <w:szCs w:val="18"/>
                <w:lang w:val="en-US"/>
              </w:rPr>
            </w:pPr>
          </w:p>
          <w:p w14:paraId="1DB413C8" w14:textId="77777777" w:rsidR="00124E4F" w:rsidRDefault="00124E4F" w:rsidP="00361F92">
            <w:pPr>
              <w:jc w:val="center"/>
              <w:rPr>
                <w:sz w:val="18"/>
                <w:szCs w:val="18"/>
                <w:lang w:val="en-US"/>
              </w:rPr>
            </w:pPr>
            <w:r>
              <w:rPr>
                <w:sz w:val="18"/>
                <w:szCs w:val="18"/>
                <w:lang w:val="en-US"/>
              </w:rPr>
              <w:t>Sum</w:t>
            </w:r>
          </w:p>
        </w:tc>
        <w:tc>
          <w:tcPr>
            <w:tcW w:w="1368" w:type="dxa"/>
            <w:shd w:val="clear" w:color="auto" w:fill="FFF1CB" w:themeFill="accent1" w:themeFillTint="33"/>
          </w:tcPr>
          <w:p w14:paraId="2067A68A" w14:textId="77777777" w:rsidR="009302C0" w:rsidRDefault="009302C0" w:rsidP="00361F92">
            <w:pPr>
              <w:jc w:val="center"/>
              <w:rPr>
                <w:sz w:val="18"/>
                <w:szCs w:val="18"/>
                <w:lang w:val="en-US"/>
              </w:rPr>
            </w:pPr>
          </w:p>
          <w:p w14:paraId="436CCF87" w14:textId="77777777" w:rsidR="00124E4F" w:rsidRDefault="00124E4F" w:rsidP="00361F92">
            <w:pPr>
              <w:jc w:val="center"/>
              <w:rPr>
                <w:sz w:val="18"/>
                <w:szCs w:val="18"/>
                <w:lang w:val="en-US"/>
              </w:rPr>
            </w:pPr>
            <w:r>
              <w:rPr>
                <w:sz w:val="18"/>
                <w:szCs w:val="18"/>
                <w:lang w:val="en-US"/>
              </w:rPr>
              <w:t>Quantity</w:t>
            </w:r>
          </w:p>
        </w:tc>
        <w:tc>
          <w:tcPr>
            <w:tcW w:w="1367" w:type="dxa"/>
            <w:shd w:val="clear" w:color="auto" w:fill="FFF1CB" w:themeFill="accent1" w:themeFillTint="33"/>
          </w:tcPr>
          <w:p w14:paraId="40624E40" w14:textId="77777777" w:rsidR="009302C0" w:rsidRDefault="009302C0" w:rsidP="00361F92">
            <w:pPr>
              <w:jc w:val="center"/>
              <w:rPr>
                <w:sz w:val="18"/>
                <w:szCs w:val="18"/>
                <w:lang w:val="en-US"/>
              </w:rPr>
            </w:pPr>
          </w:p>
          <w:p w14:paraId="1660CFC9" w14:textId="77777777" w:rsidR="00124E4F" w:rsidRDefault="00124E4F" w:rsidP="00361F92">
            <w:pPr>
              <w:jc w:val="center"/>
              <w:rPr>
                <w:sz w:val="18"/>
                <w:szCs w:val="18"/>
                <w:lang w:val="en-US"/>
              </w:rPr>
            </w:pPr>
            <w:r>
              <w:rPr>
                <w:sz w:val="18"/>
                <w:szCs w:val="18"/>
                <w:lang w:val="en-US"/>
              </w:rPr>
              <w:t>Sum</w:t>
            </w:r>
          </w:p>
        </w:tc>
      </w:tr>
      <w:tr w:rsidR="00124E4F" w:rsidRPr="00F455C6" w14:paraId="6CB2B047" w14:textId="77777777" w:rsidTr="001711A1">
        <w:trPr>
          <w:trHeight w:val="552"/>
        </w:trPr>
        <w:tc>
          <w:tcPr>
            <w:tcW w:w="9570" w:type="dxa"/>
            <w:gridSpan w:val="7"/>
            <w:shd w:val="clear" w:color="auto" w:fill="FFF1CB" w:themeFill="accent1" w:themeFillTint="33"/>
          </w:tcPr>
          <w:p w14:paraId="4FDDD440" w14:textId="77777777" w:rsidR="004A0F6E" w:rsidRDefault="004A0F6E" w:rsidP="00361F92">
            <w:pPr>
              <w:rPr>
                <w:sz w:val="18"/>
                <w:szCs w:val="18"/>
                <w:lang w:val="en-US"/>
              </w:rPr>
            </w:pPr>
          </w:p>
          <w:p w14:paraId="0C246E93" w14:textId="77777777" w:rsidR="00124E4F" w:rsidRPr="004A0F6E" w:rsidRDefault="00CD6B9F" w:rsidP="00361F92">
            <w:pPr>
              <w:rPr>
                <w:b/>
                <w:sz w:val="18"/>
                <w:szCs w:val="18"/>
                <w:lang w:val="en-US"/>
              </w:rPr>
            </w:pPr>
            <w:r w:rsidRPr="004A0F6E">
              <w:rPr>
                <w:b/>
                <w:sz w:val="18"/>
                <w:szCs w:val="18"/>
                <w:lang w:val="en-US"/>
              </w:rPr>
              <w:t xml:space="preserve">Prof. Dr. </w:t>
            </w:r>
            <w:proofErr w:type="spellStart"/>
            <w:r w:rsidRPr="004A0F6E">
              <w:rPr>
                <w:b/>
                <w:sz w:val="18"/>
                <w:szCs w:val="18"/>
                <w:lang w:val="en-US"/>
              </w:rPr>
              <w:t>Yahyapour</w:t>
            </w:r>
            <w:proofErr w:type="spellEnd"/>
            <w:r w:rsidRPr="004A0F6E">
              <w:rPr>
                <w:b/>
                <w:sz w:val="18"/>
                <w:szCs w:val="18"/>
                <w:lang w:val="en-US"/>
              </w:rPr>
              <w:t xml:space="preserve">, </w:t>
            </w:r>
            <w:proofErr w:type="spellStart"/>
            <w:r w:rsidRPr="004A0F6E">
              <w:rPr>
                <w:b/>
                <w:sz w:val="18"/>
                <w:szCs w:val="18"/>
                <w:lang w:val="en-US"/>
              </w:rPr>
              <w:t>Ramin</w:t>
            </w:r>
            <w:proofErr w:type="spellEnd"/>
            <w:r w:rsidRPr="004A0F6E">
              <w:rPr>
                <w:b/>
                <w:sz w:val="18"/>
                <w:szCs w:val="18"/>
                <w:lang w:val="en-US"/>
              </w:rPr>
              <w:t xml:space="preserve"> (GWDG)</w:t>
            </w:r>
          </w:p>
        </w:tc>
      </w:tr>
      <w:tr w:rsidR="005F37A8" w:rsidRPr="00CD6B9F" w14:paraId="3ADE5ED2" w14:textId="77777777" w:rsidTr="001711A1">
        <w:tc>
          <w:tcPr>
            <w:tcW w:w="1368" w:type="dxa"/>
            <w:shd w:val="clear" w:color="auto" w:fill="FFF1CB" w:themeFill="accent1" w:themeFillTint="33"/>
          </w:tcPr>
          <w:p w14:paraId="1E217A72" w14:textId="77777777" w:rsidR="005F37A8" w:rsidRDefault="005F37A8" w:rsidP="005F37A8">
            <w:pPr>
              <w:rPr>
                <w:sz w:val="18"/>
                <w:szCs w:val="18"/>
                <w:lang w:val="en-US"/>
              </w:rPr>
            </w:pPr>
            <w:r>
              <w:rPr>
                <w:sz w:val="18"/>
                <w:szCs w:val="18"/>
                <w:lang w:val="en-US"/>
              </w:rPr>
              <w:t>Postdoc</w:t>
            </w:r>
          </w:p>
          <w:p w14:paraId="05633B90" w14:textId="77777777" w:rsidR="005F37A8" w:rsidRDefault="005F37A8" w:rsidP="005F37A8">
            <w:pPr>
              <w:rPr>
                <w:sz w:val="18"/>
                <w:szCs w:val="18"/>
                <w:lang w:val="en-US"/>
              </w:rPr>
            </w:pPr>
            <w:r>
              <w:rPr>
                <w:sz w:val="18"/>
                <w:szCs w:val="18"/>
                <w:lang w:val="en-US"/>
              </w:rPr>
              <w:t>100%</w:t>
            </w:r>
          </w:p>
        </w:tc>
        <w:tc>
          <w:tcPr>
            <w:tcW w:w="1367" w:type="dxa"/>
          </w:tcPr>
          <w:p w14:paraId="4AF0B61D" w14:textId="77777777" w:rsidR="005F37A8" w:rsidRDefault="005F37A8" w:rsidP="005F37A8">
            <w:pPr>
              <w:jc w:val="center"/>
              <w:rPr>
                <w:sz w:val="18"/>
                <w:szCs w:val="18"/>
                <w:lang w:val="en-US"/>
              </w:rPr>
            </w:pPr>
          </w:p>
          <w:p w14:paraId="0F875639" w14:textId="77777777" w:rsidR="005F37A8" w:rsidRDefault="005F37A8" w:rsidP="005F37A8">
            <w:pPr>
              <w:jc w:val="center"/>
              <w:rPr>
                <w:sz w:val="18"/>
                <w:szCs w:val="18"/>
                <w:lang w:val="en-US"/>
              </w:rPr>
            </w:pPr>
            <w:r>
              <w:rPr>
                <w:sz w:val="18"/>
                <w:szCs w:val="18"/>
                <w:lang w:val="en-US"/>
              </w:rPr>
              <w:t>1</w:t>
            </w:r>
          </w:p>
        </w:tc>
        <w:tc>
          <w:tcPr>
            <w:tcW w:w="1366" w:type="dxa"/>
          </w:tcPr>
          <w:p w14:paraId="422BA1A8" w14:textId="77777777" w:rsidR="00CB0959" w:rsidRDefault="00CB0959" w:rsidP="005F37A8">
            <w:pPr>
              <w:jc w:val="center"/>
              <w:rPr>
                <w:sz w:val="18"/>
                <w:szCs w:val="18"/>
                <w:lang w:val="en-US"/>
              </w:rPr>
            </w:pPr>
          </w:p>
          <w:p w14:paraId="5E7DCBB8" w14:textId="5DBE3EF8" w:rsidR="005F37A8" w:rsidRDefault="005F37A8" w:rsidP="005F37A8">
            <w:pPr>
              <w:jc w:val="center"/>
              <w:rPr>
                <w:sz w:val="18"/>
                <w:szCs w:val="18"/>
                <w:lang w:val="en-US"/>
              </w:rPr>
            </w:pPr>
            <w:r>
              <w:rPr>
                <w:sz w:val="18"/>
                <w:szCs w:val="18"/>
                <w:lang w:val="en-US"/>
              </w:rPr>
              <w:t>72.000</w:t>
            </w:r>
          </w:p>
        </w:tc>
        <w:tc>
          <w:tcPr>
            <w:tcW w:w="1367" w:type="dxa"/>
          </w:tcPr>
          <w:p w14:paraId="1AFD3D4B" w14:textId="77777777" w:rsidR="005F37A8" w:rsidRDefault="005F37A8" w:rsidP="005F37A8">
            <w:pPr>
              <w:jc w:val="center"/>
              <w:rPr>
                <w:sz w:val="18"/>
                <w:szCs w:val="18"/>
                <w:lang w:val="en-US"/>
              </w:rPr>
            </w:pPr>
          </w:p>
          <w:p w14:paraId="00252BDC" w14:textId="77777777" w:rsidR="005F37A8" w:rsidRDefault="005F37A8" w:rsidP="005F37A8">
            <w:pPr>
              <w:jc w:val="center"/>
              <w:rPr>
                <w:sz w:val="18"/>
                <w:szCs w:val="18"/>
                <w:lang w:val="en-US"/>
              </w:rPr>
            </w:pPr>
            <w:r>
              <w:rPr>
                <w:sz w:val="18"/>
                <w:szCs w:val="18"/>
                <w:lang w:val="en-US"/>
              </w:rPr>
              <w:t>1</w:t>
            </w:r>
          </w:p>
        </w:tc>
        <w:tc>
          <w:tcPr>
            <w:tcW w:w="1367" w:type="dxa"/>
          </w:tcPr>
          <w:p w14:paraId="1EE571F7" w14:textId="77777777" w:rsidR="00CB0959" w:rsidRDefault="00CB0959" w:rsidP="005F37A8">
            <w:pPr>
              <w:jc w:val="center"/>
              <w:rPr>
                <w:sz w:val="18"/>
                <w:szCs w:val="18"/>
                <w:lang w:val="en-US"/>
              </w:rPr>
            </w:pPr>
          </w:p>
          <w:p w14:paraId="638A6DAB" w14:textId="3C2E4240" w:rsidR="005F37A8" w:rsidRDefault="005F37A8" w:rsidP="005F37A8">
            <w:pPr>
              <w:jc w:val="center"/>
              <w:rPr>
                <w:sz w:val="18"/>
                <w:szCs w:val="18"/>
                <w:lang w:val="en-US"/>
              </w:rPr>
            </w:pPr>
            <w:r>
              <w:rPr>
                <w:sz w:val="18"/>
                <w:szCs w:val="18"/>
                <w:lang w:val="en-US"/>
              </w:rPr>
              <w:t>72.000</w:t>
            </w:r>
          </w:p>
        </w:tc>
        <w:tc>
          <w:tcPr>
            <w:tcW w:w="1368" w:type="dxa"/>
          </w:tcPr>
          <w:p w14:paraId="509E23AB" w14:textId="77777777" w:rsidR="005F37A8" w:rsidRDefault="005F37A8" w:rsidP="005F37A8">
            <w:pPr>
              <w:jc w:val="center"/>
              <w:rPr>
                <w:sz w:val="18"/>
                <w:szCs w:val="18"/>
                <w:lang w:val="en-US"/>
              </w:rPr>
            </w:pPr>
          </w:p>
          <w:p w14:paraId="5DCB3C33" w14:textId="77777777" w:rsidR="005F37A8" w:rsidRDefault="005F37A8" w:rsidP="005F37A8">
            <w:pPr>
              <w:jc w:val="center"/>
              <w:rPr>
                <w:sz w:val="18"/>
                <w:szCs w:val="18"/>
                <w:lang w:val="en-US"/>
              </w:rPr>
            </w:pPr>
            <w:r>
              <w:rPr>
                <w:sz w:val="18"/>
                <w:szCs w:val="18"/>
                <w:lang w:val="en-US"/>
              </w:rPr>
              <w:t>1</w:t>
            </w:r>
          </w:p>
        </w:tc>
        <w:tc>
          <w:tcPr>
            <w:tcW w:w="1367" w:type="dxa"/>
          </w:tcPr>
          <w:p w14:paraId="6351D297" w14:textId="77777777" w:rsidR="00CB0959" w:rsidRDefault="00CB0959" w:rsidP="005F37A8">
            <w:pPr>
              <w:jc w:val="center"/>
              <w:rPr>
                <w:sz w:val="18"/>
                <w:szCs w:val="18"/>
                <w:lang w:val="en-US"/>
              </w:rPr>
            </w:pPr>
          </w:p>
          <w:p w14:paraId="704FA79E" w14:textId="6C53DFAA" w:rsidR="005F37A8" w:rsidRDefault="005F37A8" w:rsidP="005F37A8">
            <w:pPr>
              <w:jc w:val="center"/>
              <w:rPr>
                <w:sz w:val="18"/>
                <w:szCs w:val="18"/>
                <w:lang w:val="en-US"/>
              </w:rPr>
            </w:pPr>
            <w:r>
              <w:rPr>
                <w:sz w:val="18"/>
                <w:szCs w:val="18"/>
                <w:lang w:val="en-US"/>
              </w:rPr>
              <w:t>72.000</w:t>
            </w:r>
          </w:p>
        </w:tc>
      </w:tr>
      <w:tr w:rsidR="005F37A8" w:rsidRPr="00CD6B9F" w14:paraId="48868031" w14:textId="77777777" w:rsidTr="001711A1">
        <w:tc>
          <w:tcPr>
            <w:tcW w:w="1368" w:type="dxa"/>
            <w:shd w:val="clear" w:color="auto" w:fill="FFF1CB" w:themeFill="accent1" w:themeFillTint="33"/>
          </w:tcPr>
          <w:p w14:paraId="7FE87308" w14:textId="77777777" w:rsidR="005F37A8" w:rsidRDefault="005F37A8" w:rsidP="005F37A8">
            <w:pPr>
              <w:rPr>
                <w:sz w:val="18"/>
                <w:szCs w:val="18"/>
                <w:lang w:val="en-US"/>
              </w:rPr>
            </w:pPr>
            <w:r>
              <w:rPr>
                <w:sz w:val="18"/>
                <w:szCs w:val="18"/>
                <w:lang w:val="en-US"/>
              </w:rPr>
              <w:t>PhD</w:t>
            </w:r>
          </w:p>
          <w:p w14:paraId="1391E475" w14:textId="77777777" w:rsidR="005F37A8" w:rsidRDefault="005F37A8" w:rsidP="005F37A8">
            <w:pPr>
              <w:rPr>
                <w:sz w:val="18"/>
                <w:szCs w:val="18"/>
                <w:lang w:val="en-US"/>
              </w:rPr>
            </w:pPr>
            <w:r>
              <w:rPr>
                <w:sz w:val="18"/>
                <w:szCs w:val="18"/>
                <w:lang w:val="en-US"/>
              </w:rPr>
              <w:t>100%</w:t>
            </w:r>
          </w:p>
        </w:tc>
        <w:tc>
          <w:tcPr>
            <w:tcW w:w="1367" w:type="dxa"/>
          </w:tcPr>
          <w:p w14:paraId="5EF61B5E" w14:textId="77777777" w:rsidR="005F37A8" w:rsidRDefault="005F37A8" w:rsidP="005F37A8">
            <w:pPr>
              <w:jc w:val="center"/>
              <w:rPr>
                <w:sz w:val="18"/>
                <w:szCs w:val="18"/>
                <w:lang w:val="en-US"/>
              </w:rPr>
            </w:pPr>
          </w:p>
          <w:p w14:paraId="2284CE33" w14:textId="77777777" w:rsidR="005F37A8" w:rsidRDefault="005F37A8" w:rsidP="005F37A8">
            <w:pPr>
              <w:jc w:val="center"/>
              <w:rPr>
                <w:sz w:val="18"/>
                <w:szCs w:val="18"/>
                <w:lang w:val="en-US"/>
              </w:rPr>
            </w:pPr>
            <w:r>
              <w:rPr>
                <w:sz w:val="18"/>
                <w:szCs w:val="18"/>
                <w:lang w:val="en-US"/>
              </w:rPr>
              <w:t>1</w:t>
            </w:r>
          </w:p>
        </w:tc>
        <w:tc>
          <w:tcPr>
            <w:tcW w:w="1366" w:type="dxa"/>
          </w:tcPr>
          <w:p w14:paraId="5BE74754" w14:textId="77777777" w:rsidR="005F37A8" w:rsidRDefault="005F37A8" w:rsidP="005F37A8">
            <w:pPr>
              <w:jc w:val="center"/>
              <w:rPr>
                <w:sz w:val="18"/>
                <w:szCs w:val="18"/>
                <w:lang w:val="en-US"/>
              </w:rPr>
            </w:pPr>
          </w:p>
          <w:p w14:paraId="52A84252" w14:textId="68B85E16" w:rsidR="005F37A8" w:rsidRDefault="005F37A8" w:rsidP="005F37A8">
            <w:pPr>
              <w:jc w:val="center"/>
              <w:rPr>
                <w:sz w:val="18"/>
                <w:szCs w:val="18"/>
                <w:lang w:val="en-US"/>
              </w:rPr>
            </w:pPr>
            <w:r>
              <w:rPr>
                <w:sz w:val="18"/>
                <w:szCs w:val="18"/>
                <w:lang w:val="en-US"/>
              </w:rPr>
              <w:t>66.300</w:t>
            </w:r>
          </w:p>
        </w:tc>
        <w:tc>
          <w:tcPr>
            <w:tcW w:w="1367" w:type="dxa"/>
          </w:tcPr>
          <w:p w14:paraId="1C0537B5" w14:textId="77777777" w:rsidR="005F37A8" w:rsidRDefault="005F37A8" w:rsidP="005F37A8">
            <w:pPr>
              <w:jc w:val="center"/>
              <w:rPr>
                <w:sz w:val="18"/>
                <w:szCs w:val="18"/>
                <w:lang w:val="en-US"/>
              </w:rPr>
            </w:pPr>
          </w:p>
          <w:p w14:paraId="0F36CE28" w14:textId="77777777" w:rsidR="005F37A8" w:rsidRDefault="005F37A8" w:rsidP="005F37A8">
            <w:pPr>
              <w:jc w:val="center"/>
              <w:rPr>
                <w:sz w:val="18"/>
                <w:szCs w:val="18"/>
                <w:lang w:val="en-US"/>
              </w:rPr>
            </w:pPr>
            <w:r>
              <w:rPr>
                <w:sz w:val="18"/>
                <w:szCs w:val="18"/>
                <w:lang w:val="en-US"/>
              </w:rPr>
              <w:t>1</w:t>
            </w:r>
          </w:p>
        </w:tc>
        <w:tc>
          <w:tcPr>
            <w:tcW w:w="1367" w:type="dxa"/>
          </w:tcPr>
          <w:p w14:paraId="763AEB55" w14:textId="77777777" w:rsidR="005F37A8" w:rsidRDefault="005F37A8" w:rsidP="005F37A8">
            <w:pPr>
              <w:jc w:val="center"/>
              <w:rPr>
                <w:sz w:val="18"/>
                <w:szCs w:val="18"/>
                <w:lang w:val="en-US"/>
              </w:rPr>
            </w:pPr>
          </w:p>
          <w:p w14:paraId="54DC9E4E" w14:textId="532ABCF0" w:rsidR="005F37A8" w:rsidRDefault="005F37A8" w:rsidP="005F37A8">
            <w:pPr>
              <w:jc w:val="center"/>
              <w:rPr>
                <w:sz w:val="18"/>
                <w:szCs w:val="18"/>
                <w:lang w:val="en-US"/>
              </w:rPr>
            </w:pPr>
            <w:r>
              <w:rPr>
                <w:sz w:val="18"/>
                <w:szCs w:val="18"/>
                <w:lang w:val="en-US"/>
              </w:rPr>
              <w:t>66.300</w:t>
            </w:r>
          </w:p>
        </w:tc>
        <w:tc>
          <w:tcPr>
            <w:tcW w:w="1368" w:type="dxa"/>
          </w:tcPr>
          <w:p w14:paraId="2EB20A8D" w14:textId="77777777" w:rsidR="005F37A8" w:rsidRDefault="005F37A8" w:rsidP="005F37A8">
            <w:pPr>
              <w:jc w:val="center"/>
              <w:rPr>
                <w:sz w:val="18"/>
                <w:szCs w:val="18"/>
                <w:lang w:val="en-US"/>
              </w:rPr>
            </w:pPr>
          </w:p>
          <w:p w14:paraId="7F4B927E" w14:textId="77777777" w:rsidR="005F37A8" w:rsidRDefault="005F37A8" w:rsidP="005F37A8">
            <w:pPr>
              <w:jc w:val="center"/>
              <w:rPr>
                <w:sz w:val="18"/>
                <w:szCs w:val="18"/>
                <w:lang w:val="en-US"/>
              </w:rPr>
            </w:pPr>
            <w:r>
              <w:rPr>
                <w:sz w:val="18"/>
                <w:szCs w:val="18"/>
                <w:lang w:val="en-US"/>
              </w:rPr>
              <w:t>1</w:t>
            </w:r>
          </w:p>
        </w:tc>
        <w:tc>
          <w:tcPr>
            <w:tcW w:w="1367" w:type="dxa"/>
          </w:tcPr>
          <w:p w14:paraId="6BBD982D" w14:textId="77777777" w:rsidR="005F37A8" w:rsidRDefault="005F37A8" w:rsidP="005F37A8">
            <w:pPr>
              <w:jc w:val="center"/>
              <w:rPr>
                <w:sz w:val="18"/>
                <w:szCs w:val="18"/>
                <w:lang w:val="en-US"/>
              </w:rPr>
            </w:pPr>
          </w:p>
          <w:p w14:paraId="5D4F5BED" w14:textId="5B6B01B5" w:rsidR="005F37A8" w:rsidRDefault="005F37A8" w:rsidP="005F37A8">
            <w:pPr>
              <w:jc w:val="center"/>
              <w:rPr>
                <w:sz w:val="18"/>
                <w:szCs w:val="18"/>
                <w:lang w:val="en-US"/>
              </w:rPr>
            </w:pPr>
            <w:r>
              <w:rPr>
                <w:sz w:val="18"/>
                <w:szCs w:val="18"/>
                <w:lang w:val="en-US"/>
              </w:rPr>
              <w:t>66.300</w:t>
            </w:r>
          </w:p>
        </w:tc>
      </w:tr>
      <w:tr w:rsidR="00124E4F" w:rsidRPr="00F6162D" w14:paraId="1F55608D" w14:textId="77777777" w:rsidTr="001711A1">
        <w:trPr>
          <w:trHeight w:val="570"/>
        </w:trPr>
        <w:tc>
          <w:tcPr>
            <w:tcW w:w="9570" w:type="dxa"/>
            <w:gridSpan w:val="7"/>
            <w:shd w:val="clear" w:color="auto" w:fill="FFF1CB" w:themeFill="accent1" w:themeFillTint="33"/>
          </w:tcPr>
          <w:p w14:paraId="6AF0C39F" w14:textId="77777777" w:rsidR="004A0F6E" w:rsidRDefault="004A0F6E" w:rsidP="00361F92">
            <w:pPr>
              <w:rPr>
                <w:sz w:val="18"/>
                <w:szCs w:val="18"/>
              </w:rPr>
            </w:pPr>
          </w:p>
          <w:p w14:paraId="318D9337" w14:textId="77777777" w:rsidR="00124E4F" w:rsidRPr="00F6162D" w:rsidRDefault="00F6162D" w:rsidP="00361F92">
            <w:pPr>
              <w:rPr>
                <w:b/>
                <w:color w:val="C00000"/>
                <w:sz w:val="18"/>
                <w:szCs w:val="18"/>
              </w:rPr>
            </w:pPr>
            <w:r w:rsidRPr="00F6162D">
              <w:rPr>
                <w:b/>
                <w:color w:val="C00000"/>
                <w:sz w:val="18"/>
                <w:szCs w:val="18"/>
              </w:rPr>
              <w:t>Prof. Dr. Reinhoff, Otto (DMI-UMG)</w:t>
            </w:r>
          </w:p>
        </w:tc>
      </w:tr>
      <w:tr w:rsidR="00124E4F" w:rsidRPr="00F6162D" w14:paraId="6817AB0A" w14:textId="77777777" w:rsidTr="001711A1">
        <w:trPr>
          <w:trHeight w:val="354"/>
        </w:trPr>
        <w:tc>
          <w:tcPr>
            <w:tcW w:w="1368" w:type="dxa"/>
            <w:shd w:val="clear" w:color="auto" w:fill="FFF1CB" w:themeFill="accent1" w:themeFillTint="33"/>
          </w:tcPr>
          <w:p w14:paraId="2965C436" w14:textId="77777777" w:rsidR="004A0F6E" w:rsidRPr="00F6162D" w:rsidRDefault="004A0F6E" w:rsidP="00361F92">
            <w:pPr>
              <w:rPr>
                <w:sz w:val="18"/>
                <w:szCs w:val="18"/>
              </w:rPr>
            </w:pPr>
            <w:r w:rsidRPr="00F6162D">
              <w:rPr>
                <w:sz w:val="18"/>
                <w:szCs w:val="18"/>
              </w:rPr>
              <w:t>PhD</w:t>
            </w:r>
          </w:p>
          <w:p w14:paraId="40250DEE" w14:textId="77777777" w:rsidR="00124E4F" w:rsidRPr="00F6162D" w:rsidRDefault="00124E4F" w:rsidP="00361F92">
            <w:pPr>
              <w:rPr>
                <w:sz w:val="18"/>
                <w:szCs w:val="18"/>
              </w:rPr>
            </w:pPr>
            <w:r w:rsidRPr="00F6162D">
              <w:rPr>
                <w:sz w:val="18"/>
                <w:szCs w:val="18"/>
              </w:rPr>
              <w:t>100%</w:t>
            </w:r>
          </w:p>
        </w:tc>
        <w:tc>
          <w:tcPr>
            <w:tcW w:w="1367" w:type="dxa"/>
          </w:tcPr>
          <w:p w14:paraId="366829FA" w14:textId="77777777" w:rsidR="000D3CA6" w:rsidRDefault="000D3CA6" w:rsidP="00361F92">
            <w:pPr>
              <w:jc w:val="center"/>
              <w:rPr>
                <w:sz w:val="18"/>
                <w:szCs w:val="18"/>
              </w:rPr>
            </w:pPr>
          </w:p>
          <w:p w14:paraId="689433C8" w14:textId="26FC4177" w:rsidR="00124E4F" w:rsidRPr="00F6162D" w:rsidRDefault="000D3CA6" w:rsidP="00361F92">
            <w:pPr>
              <w:jc w:val="center"/>
              <w:rPr>
                <w:sz w:val="18"/>
                <w:szCs w:val="18"/>
              </w:rPr>
            </w:pPr>
            <w:r>
              <w:rPr>
                <w:sz w:val="18"/>
                <w:szCs w:val="18"/>
              </w:rPr>
              <w:t>1</w:t>
            </w:r>
          </w:p>
        </w:tc>
        <w:tc>
          <w:tcPr>
            <w:tcW w:w="1366" w:type="dxa"/>
          </w:tcPr>
          <w:p w14:paraId="604CC4F8" w14:textId="77777777" w:rsidR="00124E4F" w:rsidRDefault="00124E4F" w:rsidP="00361F92">
            <w:pPr>
              <w:jc w:val="center"/>
              <w:rPr>
                <w:sz w:val="18"/>
                <w:szCs w:val="18"/>
              </w:rPr>
            </w:pPr>
          </w:p>
          <w:p w14:paraId="18937512" w14:textId="4427719E" w:rsidR="000D3CA6" w:rsidRPr="00F6162D" w:rsidRDefault="000D3CA6" w:rsidP="00361F92">
            <w:pPr>
              <w:jc w:val="center"/>
              <w:rPr>
                <w:sz w:val="18"/>
                <w:szCs w:val="18"/>
              </w:rPr>
            </w:pPr>
            <w:r>
              <w:rPr>
                <w:sz w:val="18"/>
                <w:szCs w:val="18"/>
              </w:rPr>
              <w:t>66.300</w:t>
            </w:r>
          </w:p>
        </w:tc>
        <w:tc>
          <w:tcPr>
            <w:tcW w:w="1367" w:type="dxa"/>
          </w:tcPr>
          <w:p w14:paraId="70F9D32C" w14:textId="77777777" w:rsidR="00124E4F" w:rsidRDefault="00124E4F" w:rsidP="00361F92">
            <w:pPr>
              <w:jc w:val="center"/>
              <w:rPr>
                <w:sz w:val="18"/>
                <w:szCs w:val="18"/>
              </w:rPr>
            </w:pPr>
          </w:p>
          <w:p w14:paraId="6BFEFF37" w14:textId="66B2D3FF" w:rsidR="000D3CA6" w:rsidRPr="00F6162D" w:rsidRDefault="000D3CA6" w:rsidP="00361F92">
            <w:pPr>
              <w:jc w:val="center"/>
              <w:rPr>
                <w:sz w:val="18"/>
                <w:szCs w:val="18"/>
              </w:rPr>
            </w:pPr>
            <w:r>
              <w:rPr>
                <w:sz w:val="18"/>
                <w:szCs w:val="18"/>
              </w:rPr>
              <w:t>1</w:t>
            </w:r>
          </w:p>
        </w:tc>
        <w:tc>
          <w:tcPr>
            <w:tcW w:w="1367" w:type="dxa"/>
          </w:tcPr>
          <w:p w14:paraId="5A0B6173" w14:textId="77777777" w:rsidR="00124E4F" w:rsidRDefault="00124E4F" w:rsidP="00361F92">
            <w:pPr>
              <w:jc w:val="center"/>
              <w:rPr>
                <w:sz w:val="18"/>
                <w:szCs w:val="18"/>
              </w:rPr>
            </w:pPr>
          </w:p>
          <w:p w14:paraId="3091CC5B" w14:textId="44528AEB" w:rsidR="000D3CA6" w:rsidRPr="00F6162D" w:rsidRDefault="000D3CA6" w:rsidP="00361F92">
            <w:pPr>
              <w:jc w:val="center"/>
              <w:rPr>
                <w:sz w:val="18"/>
                <w:szCs w:val="18"/>
              </w:rPr>
            </w:pPr>
            <w:r>
              <w:rPr>
                <w:sz w:val="18"/>
                <w:szCs w:val="18"/>
              </w:rPr>
              <w:t>66.300</w:t>
            </w:r>
          </w:p>
        </w:tc>
        <w:tc>
          <w:tcPr>
            <w:tcW w:w="1368" w:type="dxa"/>
          </w:tcPr>
          <w:p w14:paraId="1FFDCD46" w14:textId="77777777" w:rsidR="000D3CA6" w:rsidRDefault="000D3CA6" w:rsidP="00361F92">
            <w:pPr>
              <w:jc w:val="center"/>
              <w:rPr>
                <w:sz w:val="18"/>
                <w:szCs w:val="18"/>
              </w:rPr>
            </w:pPr>
          </w:p>
          <w:p w14:paraId="64597DC6" w14:textId="019082FD" w:rsidR="00124E4F" w:rsidRPr="00F6162D" w:rsidRDefault="000D3CA6" w:rsidP="00361F92">
            <w:pPr>
              <w:jc w:val="center"/>
              <w:rPr>
                <w:sz w:val="18"/>
                <w:szCs w:val="18"/>
              </w:rPr>
            </w:pPr>
            <w:r>
              <w:rPr>
                <w:sz w:val="18"/>
                <w:szCs w:val="18"/>
              </w:rPr>
              <w:t>1</w:t>
            </w:r>
          </w:p>
        </w:tc>
        <w:tc>
          <w:tcPr>
            <w:tcW w:w="1367" w:type="dxa"/>
          </w:tcPr>
          <w:p w14:paraId="243E5970" w14:textId="77777777" w:rsidR="000D3CA6" w:rsidRDefault="000D3CA6" w:rsidP="00361F92">
            <w:pPr>
              <w:jc w:val="center"/>
              <w:rPr>
                <w:sz w:val="18"/>
                <w:szCs w:val="18"/>
              </w:rPr>
            </w:pPr>
          </w:p>
          <w:p w14:paraId="583AF00B" w14:textId="04A760EF" w:rsidR="00124E4F" w:rsidRPr="00F6162D" w:rsidRDefault="000D3CA6" w:rsidP="00361F92">
            <w:pPr>
              <w:jc w:val="center"/>
              <w:rPr>
                <w:sz w:val="18"/>
                <w:szCs w:val="18"/>
              </w:rPr>
            </w:pPr>
            <w:r>
              <w:rPr>
                <w:sz w:val="18"/>
                <w:szCs w:val="18"/>
              </w:rPr>
              <w:t>66.300</w:t>
            </w:r>
          </w:p>
        </w:tc>
      </w:tr>
      <w:tr w:rsidR="004A0F6E" w:rsidRPr="00F455C6" w14:paraId="0250CDE2" w14:textId="77777777" w:rsidTr="001711A1">
        <w:trPr>
          <w:trHeight w:val="570"/>
        </w:trPr>
        <w:tc>
          <w:tcPr>
            <w:tcW w:w="9570" w:type="dxa"/>
            <w:gridSpan w:val="7"/>
            <w:shd w:val="clear" w:color="auto" w:fill="FFF1CB" w:themeFill="accent1" w:themeFillTint="33"/>
          </w:tcPr>
          <w:p w14:paraId="6F097EB0" w14:textId="77777777" w:rsidR="004A0F6E" w:rsidRPr="00CD24D9" w:rsidRDefault="004A0F6E" w:rsidP="00361F92">
            <w:pPr>
              <w:rPr>
                <w:sz w:val="18"/>
                <w:szCs w:val="18"/>
                <w:lang w:val="en-US"/>
              </w:rPr>
            </w:pPr>
          </w:p>
          <w:p w14:paraId="5A4E20E5" w14:textId="77777777" w:rsidR="004A0F6E" w:rsidRPr="00F6162D" w:rsidRDefault="00F6162D" w:rsidP="00361F92">
            <w:pPr>
              <w:rPr>
                <w:color w:val="C00000"/>
                <w:sz w:val="18"/>
                <w:szCs w:val="18"/>
                <w:lang w:val="en-US"/>
              </w:rPr>
            </w:pPr>
            <w:r w:rsidRPr="002E708A">
              <w:rPr>
                <w:b/>
                <w:color w:val="000000" w:themeColor="text1"/>
                <w:sz w:val="18"/>
                <w:szCs w:val="18"/>
                <w:lang w:val="en-US"/>
              </w:rPr>
              <w:t xml:space="preserve">Prof. Dr. Hassan </w:t>
            </w:r>
            <w:proofErr w:type="spellStart"/>
            <w:r w:rsidRPr="002E708A">
              <w:rPr>
                <w:b/>
                <w:color w:val="000000" w:themeColor="text1"/>
                <w:sz w:val="18"/>
                <w:szCs w:val="18"/>
                <w:lang w:val="en-US"/>
              </w:rPr>
              <w:t>Dihazi</w:t>
            </w:r>
            <w:proofErr w:type="spellEnd"/>
            <w:r w:rsidRPr="002E708A">
              <w:rPr>
                <w:b/>
                <w:color w:val="000000" w:themeColor="text1"/>
                <w:sz w:val="18"/>
                <w:szCs w:val="18"/>
                <w:lang w:val="en-US"/>
              </w:rPr>
              <w:t xml:space="preserve">, Prof. Asif Abdul </w:t>
            </w:r>
            <w:proofErr w:type="spellStart"/>
            <w:r w:rsidRPr="002E708A">
              <w:rPr>
                <w:b/>
                <w:color w:val="000000" w:themeColor="text1"/>
                <w:sz w:val="18"/>
                <w:szCs w:val="18"/>
                <w:lang w:val="en-US"/>
              </w:rPr>
              <w:t>Rehman</w:t>
            </w:r>
            <w:proofErr w:type="spellEnd"/>
          </w:p>
        </w:tc>
      </w:tr>
      <w:tr w:rsidR="000B6E9F" w:rsidRPr="00F6162D" w14:paraId="7BF90110" w14:textId="77777777" w:rsidTr="001711A1">
        <w:tc>
          <w:tcPr>
            <w:tcW w:w="1368" w:type="dxa"/>
            <w:shd w:val="clear" w:color="auto" w:fill="FFF1CB" w:themeFill="accent1" w:themeFillTint="33"/>
          </w:tcPr>
          <w:p w14:paraId="70F6FEA9" w14:textId="77777777" w:rsidR="000B6E9F" w:rsidRPr="00F6162D" w:rsidRDefault="000B6E9F" w:rsidP="000B6E9F">
            <w:pPr>
              <w:rPr>
                <w:sz w:val="18"/>
                <w:szCs w:val="18"/>
              </w:rPr>
            </w:pPr>
            <w:r w:rsidRPr="00F6162D">
              <w:rPr>
                <w:sz w:val="18"/>
                <w:szCs w:val="18"/>
              </w:rPr>
              <w:t>PhD</w:t>
            </w:r>
          </w:p>
          <w:p w14:paraId="4E949601" w14:textId="77777777" w:rsidR="000B6E9F" w:rsidRPr="00F6162D" w:rsidRDefault="000B6E9F" w:rsidP="000B6E9F">
            <w:pPr>
              <w:rPr>
                <w:sz w:val="18"/>
                <w:szCs w:val="18"/>
              </w:rPr>
            </w:pPr>
            <w:r w:rsidRPr="00F6162D">
              <w:rPr>
                <w:sz w:val="18"/>
                <w:szCs w:val="18"/>
              </w:rPr>
              <w:t>100%</w:t>
            </w:r>
          </w:p>
        </w:tc>
        <w:tc>
          <w:tcPr>
            <w:tcW w:w="1367" w:type="dxa"/>
          </w:tcPr>
          <w:p w14:paraId="11C81D78" w14:textId="77777777" w:rsidR="00334D94" w:rsidRDefault="00334D94" w:rsidP="000B6E9F">
            <w:pPr>
              <w:jc w:val="center"/>
              <w:rPr>
                <w:sz w:val="18"/>
                <w:szCs w:val="18"/>
                <w:lang w:val="en-US"/>
              </w:rPr>
            </w:pPr>
          </w:p>
          <w:p w14:paraId="2EAA520F" w14:textId="6753B809" w:rsidR="000B6E9F" w:rsidRDefault="000B6E9F" w:rsidP="000B6E9F">
            <w:pPr>
              <w:jc w:val="center"/>
              <w:rPr>
                <w:sz w:val="18"/>
                <w:szCs w:val="18"/>
                <w:lang w:val="en-US"/>
              </w:rPr>
            </w:pPr>
            <w:r>
              <w:rPr>
                <w:sz w:val="18"/>
                <w:szCs w:val="18"/>
                <w:lang w:val="en-US"/>
              </w:rPr>
              <w:t>1</w:t>
            </w:r>
          </w:p>
          <w:p w14:paraId="354B7177" w14:textId="110CA6E7" w:rsidR="000B6E9F" w:rsidRPr="00F6162D" w:rsidRDefault="000B6E9F" w:rsidP="000B6E9F">
            <w:pPr>
              <w:rPr>
                <w:sz w:val="18"/>
                <w:szCs w:val="18"/>
              </w:rPr>
            </w:pPr>
          </w:p>
        </w:tc>
        <w:tc>
          <w:tcPr>
            <w:tcW w:w="1366" w:type="dxa"/>
          </w:tcPr>
          <w:p w14:paraId="430BD73B" w14:textId="77777777" w:rsidR="000B6E9F" w:rsidRDefault="000B6E9F" w:rsidP="000B6E9F">
            <w:pPr>
              <w:jc w:val="center"/>
              <w:rPr>
                <w:sz w:val="18"/>
                <w:szCs w:val="18"/>
                <w:lang w:val="en-US"/>
              </w:rPr>
            </w:pPr>
          </w:p>
          <w:p w14:paraId="2A4CB88D" w14:textId="384CC54E" w:rsidR="000B6E9F" w:rsidRPr="00F6162D" w:rsidRDefault="000B6E9F" w:rsidP="00334D94">
            <w:pPr>
              <w:jc w:val="center"/>
              <w:rPr>
                <w:sz w:val="18"/>
                <w:szCs w:val="18"/>
              </w:rPr>
            </w:pPr>
            <w:r>
              <w:rPr>
                <w:sz w:val="18"/>
                <w:szCs w:val="18"/>
                <w:lang w:val="en-US"/>
              </w:rPr>
              <w:t>66.300</w:t>
            </w:r>
          </w:p>
        </w:tc>
        <w:tc>
          <w:tcPr>
            <w:tcW w:w="1367" w:type="dxa"/>
          </w:tcPr>
          <w:p w14:paraId="743A1720" w14:textId="77777777" w:rsidR="000B6E9F" w:rsidRDefault="000B6E9F" w:rsidP="000B6E9F">
            <w:pPr>
              <w:jc w:val="center"/>
              <w:rPr>
                <w:sz w:val="18"/>
                <w:szCs w:val="18"/>
                <w:lang w:val="en-US"/>
              </w:rPr>
            </w:pPr>
          </w:p>
          <w:p w14:paraId="5C50B64A" w14:textId="73962600" w:rsidR="000B6E9F" w:rsidRPr="00F6162D" w:rsidRDefault="000B6E9F" w:rsidP="00334D94">
            <w:pPr>
              <w:jc w:val="center"/>
              <w:rPr>
                <w:sz w:val="18"/>
                <w:szCs w:val="18"/>
              </w:rPr>
            </w:pPr>
            <w:r>
              <w:rPr>
                <w:sz w:val="18"/>
                <w:szCs w:val="18"/>
                <w:lang w:val="en-US"/>
              </w:rPr>
              <w:t>1</w:t>
            </w:r>
          </w:p>
        </w:tc>
        <w:tc>
          <w:tcPr>
            <w:tcW w:w="1367" w:type="dxa"/>
          </w:tcPr>
          <w:p w14:paraId="623CC61C" w14:textId="77777777" w:rsidR="000B6E9F" w:rsidRDefault="000B6E9F" w:rsidP="000B6E9F">
            <w:pPr>
              <w:jc w:val="center"/>
              <w:rPr>
                <w:sz w:val="18"/>
                <w:szCs w:val="18"/>
                <w:lang w:val="en-US"/>
              </w:rPr>
            </w:pPr>
          </w:p>
          <w:p w14:paraId="1F6E1026" w14:textId="5089009B" w:rsidR="000B6E9F" w:rsidRPr="00F6162D" w:rsidRDefault="000B6E9F" w:rsidP="000B6E9F">
            <w:pPr>
              <w:rPr>
                <w:sz w:val="18"/>
                <w:szCs w:val="18"/>
              </w:rPr>
            </w:pPr>
            <w:r>
              <w:rPr>
                <w:sz w:val="18"/>
                <w:szCs w:val="18"/>
                <w:lang w:val="en-US"/>
              </w:rPr>
              <w:t>66.300</w:t>
            </w:r>
          </w:p>
        </w:tc>
        <w:tc>
          <w:tcPr>
            <w:tcW w:w="1368" w:type="dxa"/>
          </w:tcPr>
          <w:p w14:paraId="7BE7D1A9" w14:textId="77777777" w:rsidR="000D3CA6" w:rsidRDefault="000D3CA6" w:rsidP="000B6E9F">
            <w:pPr>
              <w:jc w:val="center"/>
              <w:rPr>
                <w:sz w:val="18"/>
                <w:szCs w:val="18"/>
                <w:lang w:val="en-US"/>
              </w:rPr>
            </w:pPr>
          </w:p>
          <w:p w14:paraId="32E90B62" w14:textId="4D1363C8" w:rsidR="000B6E9F" w:rsidRDefault="000B6E9F" w:rsidP="000B6E9F">
            <w:pPr>
              <w:jc w:val="center"/>
              <w:rPr>
                <w:sz w:val="18"/>
                <w:szCs w:val="18"/>
                <w:lang w:val="en-US"/>
              </w:rPr>
            </w:pPr>
            <w:r>
              <w:rPr>
                <w:sz w:val="18"/>
                <w:szCs w:val="18"/>
                <w:lang w:val="en-US"/>
              </w:rPr>
              <w:t>1</w:t>
            </w:r>
          </w:p>
          <w:p w14:paraId="5C6E3E6C" w14:textId="0F0EE0BC" w:rsidR="000B6E9F" w:rsidRPr="00F6162D" w:rsidRDefault="000B6E9F" w:rsidP="000B6E9F">
            <w:pPr>
              <w:rPr>
                <w:sz w:val="18"/>
                <w:szCs w:val="18"/>
              </w:rPr>
            </w:pPr>
          </w:p>
        </w:tc>
        <w:tc>
          <w:tcPr>
            <w:tcW w:w="1367" w:type="dxa"/>
          </w:tcPr>
          <w:p w14:paraId="42E10781" w14:textId="77777777" w:rsidR="000B6E9F" w:rsidRDefault="000B6E9F" w:rsidP="000B6E9F">
            <w:pPr>
              <w:jc w:val="center"/>
              <w:rPr>
                <w:sz w:val="18"/>
                <w:szCs w:val="18"/>
                <w:lang w:val="en-US"/>
              </w:rPr>
            </w:pPr>
          </w:p>
          <w:p w14:paraId="0C5D8D0E" w14:textId="4DE9A89E" w:rsidR="000B6E9F" w:rsidRPr="00F6162D" w:rsidRDefault="000B6E9F" w:rsidP="00334D94">
            <w:pPr>
              <w:jc w:val="center"/>
              <w:rPr>
                <w:sz w:val="18"/>
                <w:szCs w:val="18"/>
              </w:rPr>
            </w:pPr>
            <w:r>
              <w:rPr>
                <w:sz w:val="18"/>
                <w:szCs w:val="18"/>
                <w:lang w:val="en-US"/>
              </w:rPr>
              <w:t>66.300</w:t>
            </w:r>
          </w:p>
        </w:tc>
      </w:tr>
      <w:tr w:rsidR="001711A1" w:rsidRPr="00F6162D" w14:paraId="5E35CAFD" w14:textId="77777777" w:rsidTr="00361F92">
        <w:trPr>
          <w:trHeight w:val="579"/>
        </w:trPr>
        <w:tc>
          <w:tcPr>
            <w:tcW w:w="9570" w:type="dxa"/>
            <w:gridSpan w:val="7"/>
            <w:shd w:val="clear" w:color="auto" w:fill="FFF1CB" w:themeFill="accent1" w:themeFillTint="33"/>
          </w:tcPr>
          <w:p w14:paraId="1AAABEBF" w14:textId="77777777" w:rsidR="001711A1" w:rsidRPr="005F37A8" w:rsidRDefault="001711A1" w:rsidP="00361F92">
            <w:pPr>
              <w:rPr>
                <w:b/>
                <w:sz w:val="18"/>
                <w:szCs w:val="18"/>
                <w:lang w:val="en-US"/>
              </w:rPr>
            </w:pPr>
          </w:p>
          <w:p w14:paraId="236469A6" w14:textId="77777777" w:rsidR="001711A1" w:rsidRPr="001711A1" w:rsidRDefault="001711A1" w:rsidP="00361F92">
            <w:pPr>
              <w:rPr>
                <w:b/>
                <w:color w:val="C00000"/>
                <w:sz w:val="18"/>
                <w:szCs w:val="18"/>
                <w:lang w:val="en-US"/>
              </w:rPr>
            </w:pPr>
            <w:r w:rsidRPr="005F37A8">
              <w:rPr>
                <w:b/>
                <w:sz w:val="18"/>
                <w:szCs w:val="18"/>
                <w:lang w:val="en-US"/>
              </w:rPr>
              <w:t xml:space="preserve">Prof. Dr. Simone </w:t>
            </w:r>
            <w:proofErr w:type="spellStart"/>
            <w:r w:rsidRPr="005F37A8">
              <w:rPr>
                <w:b/>
                <w:sz w:val="18"/>
                <w:szCs w:val="18"/>
                <w:lang w:val="en-US"/>
              </w:rPr>
              <w:t>König</w:t>
            </w:r>
            <w:proofErr w:type="spellEnd"/>
          </w:p>
        </w:tc>
      </w:tr>
      <w:tr w:rsidR="001711A1" w:rsidRPr="00F6162D" w14:paraId="398D1498" w14:textId="77777777" w:rsidTr="001711A1">
        <w:trPr>
          <w:trHeight w:val="579"/>
        </w:trPr>
        <w:tc>
          <w:tcPr>
            <w:tcW w:w="1368" w:type="dxa"/>
            <w:shd w:val="clear" w:color="auto" w:fill="FFF1CB" w:themeFill="accent1" w:themeFillTint="33"/>
          </w:tcPr>
          <w:p w14:paraId="50B922E7" w14:textId="77777777" w:rsidR="00606403" w:rsidRPr="00F6162D" w:rsidRDefault="00606403" w:rsidP="00606403">
            <w:pPr>
              <w:rPr>
                <w:sz w:val="18"/>
                <w:szCs w:val="18"/>
              </w:rPr>
            </w:pPr>
            <w:r w:rsidRPr="00F6162D">
              <w:rPr>
                <w:sz w:val="18"/>
                <w:szCs w:val="18"/>
              </w:rPr>
              <w:t>PhD</w:t>
            </w:r>
          </w:p>
          <w:p w14:paraId="697CCD56" w14:textId="77777777" w:rsidR="001711A1" w:rsidRDefault="00606403" w:rsidP="00606403">
            <w:pPr>
              <w:rPr>
                <w:sz w:val="18"/>
                <w:szCs w:val="18"/>
              </w:rPr>
            </w:pPr>
            <w:r w:rsidRPr="00F6162D">
              <w:rPr>
                <w:sz w:val="18"/>
                <w:szCs w:val="18"/>
              </w:rPr>
              <w:t>100%</w:t>
            </w:r>
          </w:p>
        </w:tc>
        <w:tc>
          <w:tcPr>
            <w:tcW w:w="1367" w:type="dxa"/>
          </w:tcPr>
          <w:p w14:paraId="3AAD8FE1" w14:textId="77777777" w:rsidR="00F10D7A" w:rsidRDefault="00F10D7A" w:rsidP="00F10D7A">
            <w:pPr>
              <w:jc w:val="center"/>
              <w:rPr>
                <w:sz w:val="18"/>
                <w:szCs w:val="18"/>
              </w:rPr>
            </w:pPr>
          </w:p>
          <w:p w14:paraId="73DE38C7" w14:textId="77D6B8E3" w:rsidR="001711A1" w:rsidRPr="00F6162D" w:rsidRDefault="005F37A8" w:rsidP="00F10D7A">
            <w:pPr>
              <w:jc w:val="center"/>
              <w:rPr>
                <w:sz w:val="18"/>
                <w:szCs w:val="18"/>
              </w:rPr>
            </w:pPr>
            <w:r>
              <w:rPr>
                <w:sz w:val="18"/>
                <w:szCs w:val="18"/>
              </w:rPr>
              <w:t>1</w:t>
            </w:r>
          </w:p>
        </w:tc>
        <w:tc>
          <w:tcPr>
            <w:tcW w:w="1366" w:type="dxa"/>
          </w:tcPr>
          <w:p w14:paraId="2F757F09" w14:textId="77777777" w:rsidR="00F10D7A" w:rsidRDefault="00F10D7A" w:rsidP="00F10D7A">
            <w:pPr>
              <w:jc w:val="center"/>
              <w:rPr>
                <w:sz w:val="18"/>
                <w:szCs w:val="18"/>
              </w:rPr>
            </w:pPr>
          </w:p>
          <w:p w14:paraId="2F3510A5" w14:textId="58792AE6" w:rsidR="001711A1" w:rsidRPr="00F6162D" w:rsidRDefault="005F37A8" w:rsidP="00F10D7A">
            <w:pPr>
              <w:jc w:val="center"/>
              <w:rPr>
                <w:sz w:val="18"/>
                <w:szCs w:val="18"/>
              </w:rPr>
            </w:pPr>
            <w:r>
              <w:rPr>
                <w:sz w:val="18"/>
                <w:szCs w:val="18"/>
              </w:rPr>
              <w:t>66.300</w:t>
            </w:r>
          </w:p>
        </w:tc>
        <w:tc>
          <w:tcPr>
            <w:tcW w:w="1367" w:type="dxa"/>
          </w:tcPr>
          <w:p w14:paraId="49973D02" w14:textId="77777777" w:rsidR="00F10D7A" w:rsidRDefault="00F10D7A" w:rsidP="00F10D7A">
            <w:pPr>
              <w:jc w:val="center"/>
              <w:rPr>
                <w:sz w:val="18"/>
                <w:szCs w:val="18"/>
              </w:rPr>
            </w:pPr>
          </w:p>
          <w:p w14:paraId="21CC6894" w14:textId="6811011E" w:rsidR="001711A1" w:rsidRPr="00F6162D" w:rsidRDefault="005F37A8" w:rsidP="00F10D7A">
            <w:pPr>
              <w:jc w:val="center"/>
              <w:rPr>
                <w:sz w:val="18"/>
                <w:szCs w:val="18"/>
              </w:rPr>
            </w:pPr>
            <w:r>
              <w:rPr>
                <w:sz w:val="18"/>
                <w:szCs w:val="18"/>
              </w:rPr>
              <w:t>1</w:t>
            </w:r>
          </w:p>
        </w:tc>
        <w:tc>
          <w:tcPr>
            <w:tcW w:w="1367" w:type="dxa"/>
          </w:tcPr>
          <w:p w14:paraId="4A0C4D2B" w14:textId="77777777" w:rsidR="00F10D7A" w:rsidRDefault="00F10D7A" w:rsidP="00361F92">
            <w:pPr>
              <w:rPr>
                <w:sz w:val="18"/>
                <w:szCs w:val="18"/>
              </w:rPr>
            </w:pPr>
          </w:p>
          <w:p w14:paraId="39D4B90D" w14:textId="4D816878" w:rsidR="001711A1" w:rsidRPr="00F6162D" w:rsidRDefault="005F37A8" w:rsidP="00F10D7A">
            <w:pPr>
              <w:jc w:val="center"/>
              <w:rPr>
                <w:sz w:val="18"/>
                <w:szCs w:val="18"/>
              </w:rPr>
            </w:pPr>
            <w:r>
              <w:rPr>
                <w:sz w:val="18"/>
                <w:szCs w:val="18"/>
              </w:rPr>
              <w:t>66.300</w:t>
            </w:r>
          </w:p>
        </w:tc>
        <w:tc>
          <w:tcPr>
            <w:tcW w:w="1368" w:type="dxa"/>
          </w:tcPr>
          <w:p w14:paraId="54F9437C" w14:textId="77777777" w:rsidR="00F10D7A" w:rsidRDefault="00F10D7A" w:rsidP="00361F92">
            <w:pPr>
              <w:rPr>
                <w:sz w:val="18"/>
                <w:szCs w:val="18"/>
              </w:rPr>
            </w:pPr>
          </w:p>
          <w:p w14:paraId="30CC05E9" w14:textId="0E884C8F" w:rsidR="001711A1" w:rsidRPr="00F6162D" w:rsidRDefault="005F37A8" w:rsidP="00F10D7A">
            <w:pPr>
              <w:jc w:val="center"/>
              <w:rPr>
                <w:sz w:val="18"/>
                <w:szCs w:val="18"/>
              </w:rPr>
            </w:pPr>
            <w:r>
              <w:rPr>
                <w:sz w:val="18"/>
                <w:szCs w:val="18"/>
              </w:rPr>
              <w:t>1</w:t>
            </w:r>
          </w:p>
        </w:tc>
        <w:tc>
          <w:tcPr>
            <w:tcW w:w="1367" w:type="dxa"/>
          </w:tcPr>
          <w:p w14:paraId="799ED638" w14:textId="77777777" w:rsidR="00F10D7A" w:rsidRDefault="00F10D7A" w:rsidP="00361F92">
            <w:pPr>
              <w:rPr>
                <w:sz w:val="18"/>
                <w:szCs w:val="18"/>
              </w:rPr>
            </w:pPr>
          </w:p>
          <w:p w14:paraId="1E0B7B7C" w14:textId="4F24CAAD" w:rsidR="001711A1" w:rsidRPr="00F6162D" w:rsidRDefault="005F37A8" w:rsidP="00F10D7A">
            <w:pPr>
              <w:jc w:val="center"/>
              <w:rPr>
                <w:sz w:val="18"/>
                <w:szCs w:val="18"/>
              </w:rPr>
            </w:pPr>
            <w:r>
              <w:rPr>
                <w:sz w:val="18"/>
                <w:szCs w:val="18"/>
              </w:rPr>
              <w:t>66.300</w:t>
            </w:r>
          </w:p>
        </w:tc>
      </w:tr>
      <w:tr w:rsidR="001711A1" w:rsidRPr="00F6162D" w14:paraId="6C6369B8" w14:textId="77777777" w:rsidTr="001711A1">
        <w:trPr>
          <w:trHeight w:val="579"/>
        </w:trPr>
        <w:tc>
          <w:tcPr>
            <w:tcW w:w="1368" w:type="dxa"/>
            <w:shd w:val="clear" w:color="auto" w:fill="FFF1CB" w:themeFill="accent1" w:themeFillTint="33"/>
          </w:tcPr>
          <w:p w14:paraId="745BEF2C" w14:textId="77777777" w:rsidR="001711A1" w:rsidRDefault="001711A1" w:rsidP="004A0F6E">
            <w:pPr>
              <w:rPr>
                <w:sz w:val="18"/>
                <w:szCs w:val="18"/>
              </w:rPr>
            </w:pPr>
          </w:p>
          <w:p w14:paraId="05F350AA" w14:textId="77777777" w:rsidR="001711A1" w:rsidRDefault="001711A1" w:rsidP="004A0F6E">
            <w:pPr>
              <w:rPr>
                <w:sz w:val="18"/>
                <w:szCs w:val="18"/>
              </w:rPr>
            </w:pPr>
            <w:r>
              <w:rPr>
                <w:sz w:val="18"/>
                <w:szCs w:val="18"/>
              </w:rPr>
              <w:t>Total</w:t>
            </w:r>
          </w:p>
        </w:tc>
        <w:tc>
          <w:tcPr>
            <w:tcW w:w="1367" w:type="dxa"/>
          </w:tcPr>
          <w:p w14:paraId="04625608" w14:textId="77777777" w:rsidR="00314D4C" w:rsidRDefault="00314D4C" w:rsidP="00361F92">
            <w:pPr>
              <w:rPr>
                <w:sz w:val="18"/>
                <w:szCs w:val="18"/>
              </w:rPr>
            </w:pPr>
          </w:p>
          <w:p w14:paraId="626A4FF7" w14:textId="5F20B23A" w:rsidR="001711A1" w:rsidRPr="00F6162D" w:rsidRDefault="00314D4C" w:rsidP="00314D4C">
            <w:pPr>
              <w:jc w:val="center"/>
              <w:rPr>
                <w:sz w:val="18"/>
                <w:szCs w:val="18"/>
              </w:rPr>
            </w:pPr>
            <w:r>
              <w:rPr>
                <w:sz w:val="18"/>
                <w:szCs w:val="18"/>
              </w:rPr>
              <w:t>5</w:t>
            </w:r>
          </w:p>
        </w:tc>
        <w:tc>
          <w:tcPr>
            <w:tcW w:w="1366" w:type="dxa"/>
          </w:tcPr>
          <w:p w14:paraId="052FA9B0" w14:textId="77777777" w:rsidR="00314D4C" w:rsidRDefault="00314D4C" w:rsidP="00361F92">
            <w:pPr>
              <w:rPr>
                <w:sz w:val="18"/>
                <w:szCs w:val="18"/>
              </w:rPr>
            </w:pPr>
          </w:p>
          <w:p w14:paraId="238A9824" w14:textId="43253359" w:rsidR="001711A1" w:rsidRPr="00F6162D" w:rsidRDefault="00314D4C" w:rsidP="00314D4C">
            <w:pPr>
              <w:jc w:val="center"/>
              <w:rPr>
                <w:sz w:val="18"/>
                <w:szCs w:val="18"/>
              </w:rPr>
            </w:pPr>
            <w:r>
              <w:rPr>
                <w:sz w:val="18"/>
                <w:szCs w:val="18"/>
              </w:rPr>
              <w:t>337200</w:t>
            </w:r>
          </w:p>
        </w:tc>
        <w:tc>
          <w:tcPr>
            <w:tcW w:w="1367" w:type="dxa"/>
          </w:tcPr>
          <w:p w14:paraId="128B2279" w14:textId="77777777" w:rsidR="00314D4C" w:rsidRDefault="00314D4C" w:rsidP="00361F92">
            <w:pPr>
              <w:rPr>
                <w:sz w:val="18"/>
                <w:szCs w:val="18"/>
              </w:rPr>
            </w:pPr>
          </w:p>
          <w:p w14:paraId="16FB55A7" w14:textId="3A52B8DF" w:rsidR="001711A1" w:rsidRPr="00F6162D" w:rsidRDefault="00314D4C" w:rsidP="00314D4C">
            <w:pPr>
              <w:jc w:val="center"/>
              <w:rPr>
                <w:sz w:val="18"/>
                <w:szCs w:val="18"/>
              </w:rPr>
            </w:pPr>
            <w:r>
              <w:rPr>
                <w:sz w:val="18"/>
                <w:szCs w:val="18"/>
              </w:rPr>
              <w:t>5</w:t>
            </w:r>
          </w:p>
        </w:tc>
        <w:tc>
          <w:tcPr>
            <w:tcW w:w="1367" w:type="dxa"/>
          </w:tcPr>
          <w:p w14:paraId="30331662" w14:textId="77777777" w:rsidR="00314D4C" w:rsidRDefault="00314D4C" w:rsidP="00314D4C">
            <w:pPr>
              <w:jc w:val="center"/>
              <w:rPr>
                <w:sz w:val="18"/>
                <w:szCs w:val="18"/>
              </w:rPr>
            </w:pPr>
          </w:p>
          <w:p w14:paraId="4311A077" w14:textId="516BD0B8" w:rsidR="001711A1" w:rsidRPr="00F6162D" w:rsidRDefault="00314D4C" w:rsidP="00314D4C">
            <w:pPr>
              <w:jc w:val="center"/>
              <w:rPr>
                <w:sz w:val="18"/>
                <w:szCs w:val="18"/>
              </w:rPr>
            </w:pPr>
            <w:r>
              <w:rPr>
                <w:sz w:val="18"/>
                <w:szCs w:val="18"/>
              </w:rPr>
              <w:t>337200</w:t>
            </w:r>
          </w:p>
        </w:tc>
        <w:tc>
          <w:tcPr>
            <w:tcW w:w="1368" w:type="dxa"/>
          </w:tcPr>
          <w:p w14:paraId="4787F9AD" w14:textId="77777777" w:rsidR="00314D4C" w:rsidRDefault="00314D4C" w:rsidP="00361F92">
            <w:pPr>
              <w:rPr>
                <w:sz w:val="18"/>
                <w:szCs w:val="18"/>
              </w:rPr>
            </w:pPr>
          </w:p>
          <w:p w14:paraId="1645C2EF" w14:textId="1329D974" w:rsidR="001711A1" w:rsidRPr="00F6162D" w:rsidRDefault="00314D4C" w:rsidP="00314D4C">
            <w:pPr>
              <w:jc w:val="center"/>
              <w:rPr>
                <w:sz w:val="18"/>
                <w:szCs w:val="18"/>
              </w:rPr>
            </w:pPr>
            <w:r>
              <w:rPr>
                <w:sz w:val="18"/>
                <w:szCs w:val="18"/>
              </w:rPr>
              <w:t>5</w:t>
            </w:r>
          </w:p>
        </w:tc>
        <w:tc>
          <w:tcPr>
            <w:tcW w:w="1367" w:type="dxa"/>
          </w:tcPr>
          <w:p w14:paraId="7ECBE9DE" w14:textId="77777777" w:rsidR="00314D4C" w:rsidRDefault="00314D4C" w:rsidP="00314D4C">
            <w:pPr>
              <w:jc w:val="center"/>
              <w:rPr>
                <w:sz w:val="18"/>
                <w:szCs w:val="18"/>
              </w:rPr>
            </w:pPr>
          </w:p>
          <w:p w14:paraId="0D540C2A" w14:textId="5643B6E2" w:rsidR="001711A1" w:rsidRPr="00F6162D" w:rsidRDefault="00314D4C" w:rsidP="00314D4C">
            <w:pPr>
              <w:jc w:val="center"/>
              <w:rPr>
                <w:sz w:val="18"/>
                <w:szCs w:val="18"/>
              </w:rPr>
            </w:pPr>
            <w:r>
              <w:rPr>
                <w:sz w:val="18"/>
                <w:szCs w:val="18"/>
              </w:rPr>
              <w:t>337200</w:t>
            </w:r>
          </w:p>
        </w:tc>
      </w:tr>
    </w:tbl>
    <w:p w14:paraId="3CDB961B" w14:textId="77777777" w:rsidR="00124E4F" w:rsidRDefault="00124E4F" w:rsidP="00124E4F">
      <w:pPr>
        <w:rPr>
          <w:sz w:val="18"/>
          <w:szCs w:val="18"/>
          <w:lang w:val="en-US"/>
        </w:rPr>
      </w:pPr>
    </w:p>
    <w:p w14:paraId="4F1A50C4" w14:textId="77777777" w:rsidR="00124E4F" w:rsidRDefault="00124E4F" w:rsidP="00124E4F">
      <w:pPr>
        <w:rPr>
          <w:sz w:val="18"/>
          <w:szCs w:val="18"/>
          <w:lang w:val="en-US"/>
        </w:rPr>
      </w:pPr>
    </w:p>
    <w:p w14:paraId="3F994991" w14:textId="77777777" w:rsidR="00124E4F" w:rsidRDefault="00124E4F" w:rsidP="00124E4F">
      <w:pPr>
        <w:rPr>
          <w:sz w:val="18"/>
          <w:szCs w:val="18"/>
          <w:lang w:val="en-US"/>
        </w:rPr>
      </w:pPr>
    </w:p>
    <w:p w14:paraId="76A81BC2" w14:textId="77777777" w:rsidR="00124E4F" w:rsidRPr="00064207" w:rsidRDefault="00124E4F" w:rsidP="00124E4F">
      <w:pPr>
        <w:jc w:val="both"/>
        <w:rPr>
          <w:rFonts w:eastAsiaTheme="majorEastAsia" w:cs="Arial"/>
          <w:b/>
          <w:bCs/>
          <w:iCs/>
          <w:szCs w:val="28"/>
          <w:lang w:val="en-US"/>
        </w:rPr>
      </w:pPr>
      <w:r w:rsidRPr="00064207">
        <w:rPr>
          <w:rFonts w:eastAsiaTheme="majorEastAsia" w:cs="Arial"/>
          <w:b/>
          <w:bCs/>
          <w:iCs/>
          <w:szCs w:val="28"/>
          <w:lang w:val="en-US"/>
        </w:rPr>
        <w:t>4.1.2 Consumable for outreach and training</w:t>
      </w:r>
    </w:p>
    <w:p w14:paraId="2A3DEABF" w14:textId="77777777" w:rsidR="00124E4F" w:rsidRPr="00F14BF7" w:rsidRDefault="00124E4F" w:rsidP="00124E4F">
      <w:pPr>
        <w:jc w:val="both"/>
        <w:rPr>
          <w:szCs w:val="22"/>
          <w:lang w:val="en-US"/>
        </w:rPr>
      </w:pPr>
    </w:p>
    <w:p w14:paraId="7713487B" w14:textId="084CE444" w:rsidR="00A404DD" w:rsidRDefault="005F37A8" w:rsidP="00124E4F">
      <w:pPr>
        <w:jc w:val="both"/>
        <w:rPr>
          <w:szCs w:val="22"/>
          <w:lang w:val="en-US"/>
        </w:rPr>
      </w:pPr>
      <w:r>
        <w:rPr>
          <w:szCs w:val="22"/>
          <w:lang w:val="en-US"/>
        </w:rPr>
        <w:t>2</w:t>
      </w:r>
      <w:r w:rsidR="00124E4F" w:rsidRPr="00D15529">
        <w:rPr>
          <w:szCs w:val="22"/>
          <w:lang w:val="en-US"/>
        </w:rPr>
        <w:t>50 Euro per year are requested for of information and education material which cannot be produced by project partners (e.g.</w:t>
      </w:r>
      <w:r>
        <w:rPr>
          <w:szCs w:val="22"/>
          <w:lang w:val="en-US"/>
        </w:rPr>
        <w:t>,</w:t>
      </w:r>
      <w:r w:rsidR="00124E4F" w:rsidRPr="00D15529">
        <w:rPr>
          <w:szCs w:val="22"/>
          <w:lang w:val="en-US"/>
        </w:rPr>
        <w:t xml:space="preserve"> information brochures, posters, material for public relations). </w:t>
      </w:r>
      <w:r w:rsidR="007D54BC" w:rsidRPr="007D54BC">
        <w:rPr>
          <w:szCs w:val="22"/>
          <w:lang w:val="en-US"/>
        </w:rPr>
        <w:t>In addition, the</w:t>
      </w:r>
      <w:r w:rsidR="00124E4F" w:rsidRPr="007D54BC">
        <w:rPr>
          <w:szCs w:val="22"/>
          <w:lang w:val="en-US"/>
        </w:rPr>
        <w:t xml:space="preserve"> professional web-design and implementation of a distribution web platform to maximize distribution of </w:t>
      </w:r>
      <w:proofErr w:type="spellStart"/>
      <w:r w:rsidR="00124E4F" w:rsidRPr="007D54BC">
        <w:rPr>
          <w:szCs w:val="22"/>
          <w:lang w:val="en-US"/>
        </w:rPr>
        <w:t>ArCare</w:t>
      </w:r>
      <w:proofErr w:type="spellEnd"/>
      <w:r w:rsidR="007D54BC" w:rsidRPr="007D54BC">
        <w:rPr>
          <w:szCs w:val="22"/>
          <w:lang w:val="en-US"/>
        </w:rPr>
        <w:t xml:space="preserve"> will be done by CUP</w:t>
      </w:r>
      <w:r w:rsidR="00124E4F" w:rsidRPr="007D54BC">
        <w:rPr>
          <w:szCs w:val="22"/>
          <w:lang w:val="en-US"/>
        </w:rPr>
        <w:t>.</w:t>
      </w:r>
    </w:p>
    <w:p w14:paraId="2463723D" w14:textId="08DDB077" w:rsidR="00124E4F" w:rsidRPr="00D15529" w:rsidRDefault="00124E4F" w:rsidP="00124E4F">
      <w:pPr>
        <w:jc w:val="both"/>
        <w:rPr>
          <w:szCs w:val="22"/>
          <w:lang w:val="en-US"/>
        </w:rPr>
      </w:pPr>
      <w:r w:rsidRPr="00D15529">
        <w:rPr>
          <w:szCs w:val="22"/>
          <w:lang w:val="en-US"/>
        </w:rPr>
        <w:t xml:space="preserve">In total, we apply for </w:t>
      </w:r>
      <w:r w:rsidR="00F95E0A">
        <w:rPr>
          <w:szCs w:val="22"/>
          <w:lang w:val="en-US"/>
        </w:rPr>
        <w:t>75</w:t>
      </w:r>
      <w:r w:rsidRPr="00D15529">
        <w:rPr>
          <w:szCs w:val="22"/>
          <w:lang w:val="en-US"/>
        </w:rPr>
        <w:t>0 Euro of funding for consumables.</w:t>
      </w:r>
      <w:r w:rsidR="004320C0">
        <w:rPr>
          <w:szCs w:val="22"/>
          <w:lang w:val="en-US"/>
        </w:rPr>
        <w:t xml:space="preserve"> </w:t>
      </w:r>
    </w:p>
    <w:p w14:paraId="16224144" w14:textId="77777777" w:rsidR="00124E4F" w:rsidRDefault="00124E4F" w:rsidP="00124E4F">
      <w:pPr>
        <w:rPr>
          <w:sz w:val="18"/>
          <w:szCs w:val="18"/>
          <w:lang w:val="en-US"/>
        </w:rPr>
      </w:pPr>
    </w:p>
    <w:tbl>
      <w:tblPr>
        <w:tblStyle w:val="TableGrid"/>
        <w:tblW w:w="0" w:type="auto"/>
        <w:tblLook w:val="04A0" w:firstRow="1" w:lastRow="0" w:firstColumn="1" w:lastColumn="0" w:noHBand="0" w:noVBand="1"/>
      </w:tblPr>
      <w:tblGrid>
        <w:gridCol w:w="2363"/>
        <w:gridCol w:w="2327"/>
        <w:gridCol w:w="2327"/>
        <w:gridCol w:w="2327"/>
      </w:tblGrid>
      <w:tr w:rsidR="00124E4F" w14:paraId="191129E1" w14:textId="77777777" w:rsidTr="00361F92">
        <w:tc>
          <w:tcPr>
            <w:tcW w:w="2407" w:type="dxa"/>
            <w:shd w:val="clear" w:color="auto" w:fill="FFF1CB" w:themeFill="accent1" w:themeFillTint="33"/>
          </w:tcPr>
          <w:p w14:paraId="3B2E7C89" w14:textId="77777777" w:rsidR="00124E4F" w:rsidRPr="00BB3D93" w:rsidRDefault="00124E4F" w:rsidP="00EB1DDE">
            <w:pPr>
              <w:jc w:val="center"/>
              <w:rPr>
                <w:b/>
                <w:sz w:val="18"/>
                <w:szCs w:val="18"/>
                <w:lang w:val="en-US"/>
              </w:rPr>
            </w:pPr>
            <w:r w:rsidRPr="00BB3D93">
              <w:rPr>
                <w:b/>
                <w:sz w:val="18"/>
                <w:szCs w:val="18"/>
                <w:lang w:val="en-US"/>
              </w:rPr>
              <w:t>Funding for</w:t>
            </w:r>
          </w:p>
        </w:tc>
        <w:tc>
          <w:tcPr>
            <w:tcW w:w="2407" w:type="dxa"/>
            <w:shd w:val="clear" w:color="auto" w:fill="FFF1CB" w:themeFill="accent1" w:themeFillTint="33"/>
          </w:tcPr>
          <w:p w14:paraId="016C5B68" w14:textId="1A1A1AAC" w:rsidR="00124E4F" w:rsidRDefault="00124E4F" w:rsidP="00EB1DDE">
            <w:pPr>
              <w:jc w:val="center"/>
              <w:rPr>
                <w:sz w:val="18"/>
                <w:szCs w:val="18"/>
                <w:lang w:val="en-US"/>
              </w:rPr>
            </w:pPr>
            <w:r>
              <w:rPr>
                <w:sz w:val="18"/>
                <w:szCs w:val="18"/>
                <w:lang w:val="en-US"/>
              </w:rPr>
              <w:t>2020</w:t>
            </w:r>
          </w:p>
        </w:tc>
        <w:tc>
          <w:tcPr>
            <w:tcW w:w="2407" w:type="dxa"/>
            <w:shd w:val="clear" w:color="auto" w:fill="FFF1CB" w:themeFill="accent1" w:themeFillTint="33"/>
          </w:tcPr>
          <w:p w14:paraId="34FB4AC5" w14:textId="767DE570" w:rsidR="00124E4F" w:rsidRDefault="00124E4F" w:rsidP="004320C0">
            <w:pPr>
              <w:jc w:val="center"/>
              <w:rPr>
                <w:sz w:val="18"/>
                <w:szCs w:val="18"/>
                <w:lang w:val="en-US"/>
              </w:rPr>
            </w:pPr>
            <w:r>
              <w:rPr>
                <w:sz w:val="18"/>
                <w:szCs w:val="18"/>
                <w:lang w:val="en-US"/>
              </w:rPr>
              <w:t>2021</w:t>
            </w:r>
          </w:p>
        </w:tc>
        <w:tc>
          <w:tcPr>
            <w:tcW w:w="2407" w:type="dxa"/>
            <w:shd w:val="clear" w:color="auto" w:fill="FFF1CB" w:themeFill="accent1" w:themeFillTint="33"/>
          </w:tcPr>
          <w:p w14:paraId="277044EE" w14:textId="56D7F94A" w:rsidR="00124E4F" w:rsidRDefault="00124E4F" w:rsidP="00EB1DDE">
            <w:pPr>
              <w:jc w:val="center"/>
              <w:rPr>
                <w:sz w:val="18"/>
                <w:szCs w:val="18"/>
                <w:lang w:val="en-US"/>
              </w:rPr>
            </w:pPr>
            <w:r>
              <w:rPr>
                <w:sz w:val="18"/>
                <w:szCs w:val="18"/>
                <w:lang w:val="en-US"/>
              </w:rPr>
              <w:t>2022</w:t>
            </w:r>
          </w:p>
        </w:tc>
      </w:tr>
      <w:tr w:rsidR="00124E4F" w14:paraId="4F3985BF" w14:textId="77777777" w:rsidTr="00361F92">
        <w:tc>
          <w:tcPr>
            <w:tcW w:w="2407" w:type="dxa"/>
            <w:shd w:val="clear" w:color="auto" w:fill="FFF1CB" w:themeFill="accent1" w:themeFillTint="33"/>
          </w:tcPr>
          <w:p w14:paraId="42805C8A" w14:textId="77777777" w:rsidR="00124E4F" w:rsidRPr="00BB3D93" w:rsidRDefault="00124E4F" w:rsidP="00EB1DDE">
            <w:pPr>
              <w:jc w:val="center"/>
              <w:rPr>
                <w:b/>
                <w:sz w:val="18"/>
                <w:szCs w:val="18"/>
                <w:lang w:val="en-US"/>
              </w:rPr>
            </w:pPr>
            <w:r w:rsidRPr="00BB3D93">
              <w:rPr>
                <w:b/>
                <w:sz w:val="18"/>
                <w:szCs w:val="18"/>
                <w:lang w:val="en-US"/>
              </w:rPr>
              <w:t>Consumables</w:t>
            </w:r>
          </w:p>
        </w:tc>
        <w:tc>
          <w:tcPr>
            <w:tcW w:w="2407" w:type="dxa"/>
          </w:tcPr>
          <w:p w14:paraId="516AFA61" w14:textId="3683729C" w:rsidR="00124E4F" w:rsidRDefault="004320C0" w:rsidP="00F36CF9">
            <w:pPr>
              <w:jc w:val="center"/>
              <w:rPr>
                <w:sz w:val="18"/>
                <w:szCs w:val="18"/>
                <w:lang w:val="en-US"/>
              </w:rPr>
            </w:pPr>
            <w:r>
              <w:rPr>
                <w:sz w:val="18"/>
                <w:szCs w:val="18"/>
                <w:lang w:val="en-US"/>
              </w:rPr>
              <w:t>25</w:t>
            </w:r>
            <w:r w:rsidR="00124E4F">
              <w:rPr>
                <w:sz w:val="18"/>
                <w:szCs w:val="18"/>
                <w:lang w:val="en-US"/>
              </w:rPr>
              <w:t>0 Euro</w:t>
            </w:r>
          </w:p>
        </w:tc>
        <w:tc>
          <w:tcPr>
            <w:tcW w:w="2407" w:type="dxa"/>
          </w:tcPr>
          <w:p w14:paraId="10142E1D" w14:textId="6BD0A5A2" w:rsidR="00124E4F" w:rsidRDefault="004320C0" w:rsidP="00F36CF9">
            <w:pPr>
              <w:jc w:val="center"/>
              <w:rPr>
                <w:sz w:val="18"/>
                <w:szCs w:val="18"/>
                <w:lang w:val="en-US"/>
              </w:rPr>
            </w:pPr>
            <w:r>
              <w:rPr>
                <w:sz w:val="18"/>
                <w:szCs w:val="18"/>
                <w:lang w:val="en-US"/>
              </w:rPr>
              <w:t>25</w:t>
            </w:r>
            <w:r w:rsidR="00124E4F">
              <w:rPr>
                <w:sz w:val="18"/>
                <w:szCs w:val="18"/>
                <w:lang w:val="en-US"/>
              </w:rPr>
              <w:t>0 Euro</w:t>
            </w:r>
          </w:p>
        </w:tc>
        <w:tc>
          <w:tcPr>
            <w:tcW w:w="2407" w:type="dxa"/>
          </w:tcPr>
          <w:p w14:paraId="7139BDF6" w14:textId="48F7A32A" w:rsidR="00124E4F" w:rsidRDefault="004320C0" w:rsidP="004320C0">
            <w:pPr>
              <w:jc w:val="center"/>
              <w:rPr>
                <w:sz w:val="18"/>
                <w:szCs w:val="18"/>
                <w:lang w:val="en-US"/>
              </w:rPr>
            </w:pPr>
            <w:r>
              <w:rPr>
                <w:sz w:val="18"/>
                <w:szCs w:val="18"/>
                <w:lang w:val="en-US"/>
              </w:rPr>
              <w:t>2</w:t>
            </w:r>
            <w:r w:rsidR="00124E4F">
              <w:rPr>
                <w:sz w:val="18"/>
                <w:szCs w:val="18"/>
                <w:lang w:val="en-US"/>
              </w:rPr>
              <w:t>50 Euro</w:t>
            </w:r>
          </w:p>
        </w:tc>
      </w:tr>
    </w:tbl>
    <w:p w14:paraId="6CCCC222" w14:textId="77777777" w:rsidR="00124E4F" w:rsidRDefault="00124E4F" w:rsidP="00124E4F">
      <w:pPr>
        <w:rPr>
          <w:sz w:val="18"/>
          <w:szCs w:val="18"/>
          <w:lang w:val="en-US"/>
        </w:rPr>
      </w:pPr>
    </w:p>
    <w:p w14:paraId="25796E70" w14:textId="77777777" w:rsidR="004320C0" w:rsidRDefault="004320C0" w:rsidP="00124E4F">
      <w:pPr>
        <w:jc w:val="both"/>
        <w:rPr>
          <w:rFonts w:eastAsiaTheme="majorEastAsia" w:cs="Arial"/>
          <w:b/>
          <w:bCs/>
          <w:iCs/>
          <w:szCs w:val="28"/>
          <w:lang w:val="en-US"/>
        </w:rPr>
      </w:pPr>
    </w:p>
    <w:p w14:paraId="064072B7" w14:textId="59C63F5B" w:rsidR="00124E4F" w:rsidRPr="00064207" w:rsidRDefault="00124E4F" w:rsidP="00124E4F">
      <w:pPr>
        <w:jc w:val="both"/>
        <w:rPr>
          <w:rFonts w:eastAsiaTheme="majorEastAsia" w:cs="Arial"/>
          <w:b/>
          <w:bCs/>
          <w:iCs/>
          <w:szCs w:val="28"/>
          <w:lang w:val="en-US"/>
        </w:rPr>
      </w:pPr>
      <w:r w:rsidRPr="00064207">
        <w:rPr>
          <w:rFonts w:eastAsiaTheme="majorEastAsia" w:cs="Arial"/>
          <w:b/>
          <w:bCs/>
          <w:iCs/>
          <w:szCs w:val="28"/>
          <w:lang w:val="en-US"/>
        </w:rPr>
        <w:t>4.1.3 Planning of travel expenses</w:t>
      </w:r>
    </w:p>
    <w:p w14:paraId="717D7A5E" w14:textId="77777777" w:rsidR="00124E4F" w:rsidRPr="00881C80" w:rsidRDefault="00124E4F" w:rsidP="00124E4F">
      <w:pPr>
        <w:jc w:val="both"/>
        <w:rPr>
          <w:sz w:val="24"/>
          <w:lang w:val="en-US"/>
        </w:rPr>
      </w:pPr>
    </w:p>
    <w:p w14:paraId="3DD4B621" w14:textId="06830BA7" w:rsidR="00124E4F" w:rsidRPr="00D15529" w:rsidRDefault="00124E4F" w:rsidP="00124E4F">
      <w:pPr>
        <w:jc w:val="both"/>
        <w:rPr>
          <w:szCs w:val="22"/>
          <w:lang w:val="en-US"/>
        </w:rPr>
      </w:pPr>
      <w:r w:rsidRPr="00D15529">
        <w:rPr>
          <w:szCs w:val="22"/>
          <w:lang w:val="en-US"/>
        </w:rPr>
        <w:t xml:space="preserve">In order to </w:t>
      </w:r>
      <w:r w:rsidR="004320C0">
        <w:rPr>
          <w:szCs w:val="22"/>
          <w:lang w:val="en-US"/>
        </w:rPr>
        <w:t>communicate</w:t>
      </w:r>
      <w:r w:rsidR="004320C0" w:rsidRPr="00D15529">
        <w:rPr>
          <w:szCs w:val="22"/>
          <w:lang w:val="en-US"/>
        </w:rPr>
        <w:t xml:space="preserve"> </w:t>
      </w:r>
      <w:proofErr w:type="spellStart"/>
      <w:r w:rsidRPr="00D15529">
        <w:rPr>
          <w:szCs w:val="22"/>
          <w:lang w:val="en-US"/>
        </w:rPr>
        <w:t>ArCare</w:t>
      </w:r>
      <w:proofErr w:type="spellEnd"/>
      <w:r w:rsidRPr="00D15529">
        <w:rPr>
          <w:szCs w:val="22"/>
          <w:lang w:val="en-US"/>
        </w:rPr>
        <w:t xml:space="preserve"> and investigate cross-site requirements at different research locations</w:t>
      </w:r>
      <w:r w:rsidR="004320C0">
        <w:rPr>
          <w:szCs w:val="22"/>
          <w:lang w:val="en-US"/>
        </w:rPr>
        <w:t xml:space="preserve"> travelling is necessary between </w:t>
      </w:r>
      <w:proofErr w:type="spellStart"/>
      <w:r w:rsidR="004320C0">
        <w:rPr>
          <w:szCs w:val="22"/>
          <w:lang w:val="en-US"/>
        </w:rPr>
        <w:t>Münster</w:t>
      </w:r>
      <w:proofErr w:type="spellEnd"/>
      <w:r w:rsidR="004320C0">
        <w:rPr>
          <w:szCs w:val="22"/>
          <w:lang w:val="en-US"/>
        </w:rPr>
        <w:t xml:space="preserve"> and </w:t>
      </w:r>
      <w:proofErr w:type="spellStart"/>
      <w:r w:rsidR="004320C0">
        <w:rPr>
          <w:szCs w:val="22"/>
          <w:lang w:val="en-US"/>
        </w:rPr>
        <w:t>Göttingen</w:t>
      </w:r>
      <w:proofErr w:type="spellEnd"/>
      <w:r w:rsidR="004320C0">
        <w:rPr>
          <w:szCs w:val="22"/>
          <w:lang w:val="en-US"/>
        </w:rPr>
        <w:t>. Moreover,</w:t>
      </w:r>
      <w:r w:rsidRPr="00D15529">
        <w:rPr>
          <w:szCs w:val="22"/>
          <w:lang w:val="en-US"/>
        </w:rPr>
        <w:t xml:space="preserve"> </w:t>
      </w:r>
      <w:r w:rsidR="004320C0">
        <w:rPr>
          <w:szCs w:val="22"/>
          <w:lang w:val="en-US"/>
        </w:rPr>
        <w:t>five</w:t>
      </w:r>
      <w:r w:rsidR="007D54BC">
        <w:rPr>
          <w:szCs w:val="22"/>
          <w:lang w:val="en-US"/>
        </w:rPr>
        <w:t xml:space="preserve"> other research sites </w:t>
      </w:r>
      <w:r w:rsidRPr="00D15529">
        <w:rPr>
          <w:szCs w:val="22"/>
          <w:lang w:val="en-US"/>
        </w:rPr>
        <w:t>will be visited. Furthermore, project results will be presented and discussed at national and international conferences of RDM and life science experts.</w:t>
      </w:r>
      <w:r w:rsidR="004320C0">
        <w:rPr>
          <w:szCs w:val="22"/>
          <w:lang w:val="en-US"/>
        </w:rPr>
        <w:t xml:space="preserve"> </w:t>
      </w:r>
      <w:r w:rsidR="00020906">
        <w:rPr>
          <w:szCs w:val="22"/>
          <w:lang w:val="en-US"/>
        </w:rPr>
        <w:t xml:space="preserve">The sum of </w:t>
      </w:r>
      <w:r w:rsidR="00C41B8D" w:rsidRPr="00C41B8D">
        <w:rPr>
          <w:szCs w:val="22"/>
          <w:lang w:val="en-US"/>
        </w:rPr>
        <w:t>6</w:t>
      </w:r>
      <w:r w:rsidRPr="00C41B8D">
        <w:rPr>
          <w:szCs w:val="22"/>
          <w:lang w:val="en-US"/>
        </w:rPr>
        <w:t xml:space="preserve">.000 Euro </w:t>
      </w:r>
      <w:r w:rsidRPr="00D15529">
        <w:rPr>
          <w:szCs w:val="22"/>
          <w:lang w:val="en-US"/>
        </w:rPr>
        <w:t xml:space="preserve">for travel expenses </w:t>
      </w:r>
      <w:r w:rsidR="004320C0">
        <w:rPr>
          <w:szCs w:val="22"/>
          <w:lang w:val="en-US"/>
        </w:rPr>
        <w:t xml:space="preserve">is thus </w:t>
      </w:r>
      <w:r w:rsidRPr="00D15529">
        <w:rPr>
          <w:szCs w:val="22"/>
          <w:lang w:val="en-US"/>
        </w:rPr>
        <w:t>requested</w:t>
      </w:r>
      <w:r w:rsidR="00F14BF7">
        <w:rPr>
          <w:szCs w:val="22"/>
          <w:lang w:val="en-US"/>
        </w:rPr>
        <w:t>.</w:t>
      </w:r>
    </w:p>
    <w:p w14:paraId="245BEB07" w14:textId="77777777" w:rsidR="00124E4F" w:rsidRDefault="00124E4F" w:rsidP="00124E4F">
      <w:pPr>
        <w:rPr>
          <w:sz w:val="18"/>
          <w:szCs w:val="18"/>
          <w:lang w:val="en-US"/>
        </w:rPr>
      </w:pPr>
    </w:p>
    <w:tbl>
      <w:tblPr>
        <w:tblStyle w:val="TableGrid"/>
        <w:tblW w:w="0" w:type="auto"/>
        <w:tblLook w:val="04A0" w:firstRow="1" w:lastRow="0" w:firstColumn="1" w:lastColumn="0" w:noHBand="0" w:noVBand="1"/>
      </w:tblPr>
      <w:tblGrid>
        <w:gridCol w:w="2348"/>
        <w:gridCol w:w="2333"/>
        <w:gridCol w:w="2333"/>
        <w:gridCol w:w="2330"/>
      </w:tblGrid>
      <w:tr w:rsidR="00124E4F" w14:paraId="59C2E8F4" w14:textId="77777777" w:rsidTr="004A24D7">
        <w:trPr>
          <w:trHeight w:val="417"/>
        </w:trPr>
        <w:tc>
          <w:tcPr>
            <w:tcW w:w="2407" w:type="dxa"/>
            <w:shd w:val="clear" w:color="auto" w:fill="FFF1CB" w:themeFill="accent1" w:themeFillTint="33"/>
          </w:tcPr>
          <w:p w14:paraId="7554399E" w14:textId="77777777" w:rsidR="004A24D7" w:rsidRDefault="004A24D7" w:rsidP="004A24D7">
            <w:pPr>
              <w:jc w:val="center"/>
              <w:rPr>
                <w:b/>
                <w:sz w:val="18"/>
                <w:szCs w:val="18"/>
                <w:lang w:val="en-US"/>
              </w:rPr>
            </w:pPr>
          </w:p>
          <w:p w14:paraId="3B334694" w14:textId="77777777" w:rsidR="00124E4F" w:rsidRPr="004A073E" w:rsidRDefault="00124E4F" w:rsidP="004A24D7">
            <w:pPr>
              <w:jc w:val="center"/>
              <w:rPr>
                <w:b/>
                <w:sz w:val="18"/>
                <w:szCs w:val="18"/>
                <w:lang w:val="en-US"/>
              </w:rPr>
            </w:pPr>
            <w:r w:rsidRPr="004A073E">
              <w:rPr>
                <w:b/>
                <w:sz w:val="18"/>
                <w:szCs w:val="18"/>
                <w:lang w:val="en-US"/>
              </w:rPr>
              <w:t>Travel expenses for</w:t>
            </w:r>
          </w:p>
        </w:tc>
        <w:tc>
          <w:tcPr>
            <w:tcW w:w="2407" w:type="dxa"/>
            <w:shd w:val="clear" w:color="auto" w:fill="FFF1CB" w:themeFill="accent1" w:themeFillTint="33"/>
          </w:tcPr>
          <w:p w14:paraId="39277010" w14:textId="77777777" w:rsidR="004A24D7" w:rsidRDefault="004A24D7" w:rsidP="004A24D7">
            <w:pPr>
              <w:jc w:val="center"/>
              <w:rPr>
                <w:sz w:val="18"/>
                <w:szCs w:val="18"/>
                <w:lang w:val="en-US"/>
              </w:rPr>
            </w:pPr>
          </w:p>
          <w:p w14:paraId="3902D68D" w14:textId="1EC3DD69" w:rsidR="00124E4F" w:rsidRDefault="00A704A4" w:rsidP="004A24D7">
            <w:pPr>
              <w:jc w:val="center"/>
              <w:rPr>
                <w:sz w:val="18"/>
                <w:szCs w:val="18"/>
                <w:lang w:val="en-US"/>
              </w:rPr>
            </w:pPr>
            <w:r>
              <w:rPr>
                <w:sz w:val="18"/>
                <w:szCs w:val="18"/>
                <w:lang w:val="en-US"/>
              </w:rPr>
              <w:t>2020</w:t>
            </w:r>
          </w:p>
        </w:tc>
        <w:tc>
          <w:tcPr>
            <w:tcW w:w="2407" w:type="dxa"/>
            <w:shd w:val="clear" w:color="auto" w:fill="FFF1CB" w:themeFill="accent1" w:themeFillTint="33"/>
          </w:tcPr>
          <w:p w14:paraId="3CEDB6AA" w14:textId="77777777" w:rsidR="004A24D7" w:rsidRDefault="004A24D7" w:rsidP="004A24D7">
            <w:pPr>
              <w:jc w:val="center"/>
              <w:rPr>
                <w:sz w:val="18"/>
                <w:szCs w:val="18"/>
                <w:lang w:val="en-US"/>
              </w:rPr>
            </w:pPr>
          </w:p>
          <w:p w14:paraId="068570A0" w14:textId="5B11D744" w:rsidR="00124E4F" w:rsidRDefault="00A704A4" w:rsidP="004A24D7">
            <w:pPr>
              <w:jc w:val="center"/>
              <w:rPr>
                <w:sz w:val="18"/>
                <w:szCs w:val="18"/>
                <w:lang w:val="en-US"/>
              </w:rPr>
            </w:pPr>
            <w:r>
              <w:rPr>
                <w:sz w:val="18"/>
                <w:szCs w:val="18"/>
                <w:lang w:val="en-US"/>
              </w:rPr>
              <w:t>2021</w:t>
            </w:r>
          </w:p>
        </w:tc>
        <w:tc>
          <w:tcPr>
            <w:tcW w:w="2407" w:type="dxa"/>
            <w:shd w:val="clear" w:color="auto" w:fill="FFF1CB" w:themeFill="accent1" w:themeFillTint="33"/>
          </w:tcPr>
          <w:p w14:paraId="483E6DEF" w14:textId="77777777" w:rsidR="004A24D7" w:rsidRDefault="004A24D7" w:rsidP="004A24D7">
            <w:pPr>
              <w:jc w:val="center"/>
              <w:rPr>
                <w:sz w:val="18"/>
                <w:szCs w:val="18"/>
                <w:lang w:val="en-US"/>
              </w:rPr>
            </w:pPr>
          </w:p>
          <w:p w14:paraId="1E0C526D" w14:textId="567C288A" w:rsidR="00124E4F" w:rsidRDefault="00A704A4" w:rsidP="004A24D7">
            <w:pPr>
              <w:jc w:val="center"/>
              <w:rPr>
                <w:sz w:val="18"/>
                <w:szCs w:val="18"/>
                <w:lang w:val="en-US"/>
              </w:rPr>
            </w:pPr>
            <w:r>
              <w:rPr>
                <w:sz w:val="18"/>
                <w:szCs w:val="18"/>
                <w:lang w:val="en-US"/>
              </w:rPr>
              <w:t>2022</w:t>
            </w:r>
          </w:p>
        </w:tc>
      </w:tr>
      <w:tr w:rsidR="00124E4F" w:rsidRPr="0035507D" w14:paraId="37FC9F17" w14:textId="77777777" w:rsidTr="00361F92">
        <w:tc>
          <w:tcPr>
            <w:tcW w:w="2407" w:type="dxa"/>
            <w:shd w:val="clear" w:color="auto" w:fill="FFF1CB" w:themeFill="accent1" w:themeFillTint="33"/>
          </w:tcPr>
          <w:p w14:paraId="256FABD0" w14:textId="77777777" w:rsidR="001C3C1D" w:rsidRDefault="001C3C1D" w:rsidP="00361F92">
            <w:pPr>
              <w:rPr>
                <w:sz w:val="18"/>
                <w:szCs w:val="18"/>
                <w:lang w:val="en-US"/>
              </w:rPr>
            </w:pPr>
          </w:p>
          <w:p w14:paraId="481F15DE" w14:textId="77777777" w:rsidR="00124E4F" w:rsidRPr="009819DC" w:rsidRDefault="001C3C1D" w:rsidP="001C3C1D">
            <w:pPr>
              <w:jc w:val="center"/>
              <w:rPr>
                <w:b/>
                <w:sz w:val="18"/>
                <w:szCs w:val="18"/>
                <w:lang w:val="en-US"/>
              </w:rPr>
            </w:pPr>
            <w:r w:rsidRPr="009819DC">
              <w:rPr>
                <w:b/>
                <w:sz w:val="18"/>
                <w:szCs w:val="18"/>
                <w:lang w:val="en-US"/>
              </w:rPr>
              <w:t>GWDG</w:t>
            </w:r>
          </w:p>
        </w:tc>
        <w:tc>
          <w:tcPr>
            <w:tcW w:w="2407" w:type="dxa"/>
          </w:tcPr>
          <w:p w14:paraId="6B96AE2D" w14:textId="77777777" w:rsidR="001C3C1D" w:rsidRDefault="001C3C1D" w:rsidP="005B217E">
            <w:pPr>
              <w:jc w:val="center"/>
              <w:rPr>
                <w:sz w:val="18"/>
                <w:szCs w:val="18"/>
                <w:lang w:val="en-US"/>
              </w:rPr>
            </w:pPr>
          </w:p>
          <w:p w14:paraId="0EA4EDF6" w14:textId="77777777" w:rsidR="00124E4F" w:rsidRDefault="001C3C1D" w:rsidP="005B217E">
            <w:pPr>
              <w:jc w:val="center"/>
              <w:rPr>
                <w:sz w:val="18"/>
                <w:szCs w:val="18"/>
                <w:lang w:val="en-US"/>
              </w:rPr>
            </w:pPr>
            <w:r>
              <w:rPr>
                <w:sz w:val="18"/>
                <w:szCs w:val="18"/>
                <w:lang w:val="en-US"/>
              </w:rPr>
              <w:t>8</w:t>
            </w:r>
            <w:r w:rsidR="00124E4F">
              <w:rPr>
                <w:sz w:val="18"/>
                <w:szCs w:val="18"/>
                <w:lang w:val="en-US"/>
              </w:rPr>
              <w:t>00</w:t>
            </w:r>
          </w:p>
        </w:tc>
        <w:tc>
          <w:tcPr>
            <w:tcW w:w="2407" w:type="dxa"/>
          </w:tcPr>
          <w:p w14:paraId="6849A259" w14:textId="77777777" w:rsidR="001C3C1D" w:rsidRDefault="001C3C1D" w:rsidP="005B217E">
            <w:pPr>
              <w:jc w:val="center"/>
              <w:rPr>
                <w:sz w:val="18"/>
                <w:szCs w:val="18"/>
                <w:lang w:val="en-US"/>
              </w:rPr>
            </w:pPr>
          </w:p>
          <w:p w14:paraId="6BE62212" w14:textId="77777777" w:rsidR="00124E4F" w:rsidRDefault="001C3C1D" w:rsidP="005B217E">
            <w:pPr>
              <w:jc w:val="center"/>
              <w:rPr>
                <w:sz w:val="18"/>
                <w:szCs w:val="18"/>
                <w:lang w:val="en-US"/>
              </w:rPr>
            </w:pPr>
            <w:r>
              <w:rPr>
                <w:sz w:val="18"/>
                <w:szCs w:val="18"/>
                <w:lang w:val="en-US"/>
              </w:rPr>
              <w:t>8</w:t>
            </w:r>
            <w:r w:rsidR="00124E4F">
              <w:rPr>
                <w:sz w:val="18"/>
                <w:szCs w:val="18"/>
                <w:lang w:val="en-US"/>
              </w:rPr>
              <w:t>00</w:t>
            </w:r>
          </w:p>
        </w:tc>
        <w:tc>
          <w:tcPr>
            <w:tcW w:w="2407" w:type="dxa"/>
          </w:tcPr>
          <w:p w14:paraId="76B60266" w14:textId="77777777" w:rsidR="001C3C1D" w:rsidRDefault="001C3C1D" w:rsidP="005B217E">
            <w:pPr>
              <w:jc w:val="center"/>
              <w:rPr>
                <w:sz w:val="18"/>
                <w:szCs w:val="18"/>
                <w:lang w:val="en-US"/>
              </w:rPr>
            </w:pPr>
          </w:p>
          <w:p w14:paraId="3F86F89E" w14:textId="77777777" w:rsidR="00124E4F" w:rsidRDefault="001C3C1D" w:rsidP="005B217E">
            <w:pPr>
              <w:jc w:val="center"/>
              <w:rPr>
                <w:sz w:val="18"/>
                <w:szCs w:val="18"/>
                <w:lang w:val="en-US"/>
              </w:rPr>
            </w:pPr>
            <w:r>
              <w:rPr>
                <w:sz w:val="18"/>
                <w:szCs w:val="18"/>
                <w:lang w:val="en-US"/>
              </w:rPr>
              <w:t>4</w:t>
            </w:r>
            <w:r w:rsidR="00124E4F">
              <w:rPr>
                <w:sz w:val="18"/>
                <w:szCs w:val="18"/>
                <w:lang w:val="en-US"/>
              </w:rPr>
              <w:t>00</w:t>
            </w:r>
          </w:p>
        </w:tc>
      </w:tr>
      <w:tr w:rsidR="00124E4F" w:rsidRPr="0035507D" w14:paraId="5926B792" w14:textId="77777777" w:rsidTr="005B217E">
        <w:trPr>
          <w:trHeight w:val="399"/>
        </w:trPr>
        <w:tc>
          <w:tcPr>
            <w:tcW w:w="2407" w:type="dxa"/>
            <w:shd w:val="clear" w:color="auto" w:fill="FFF1CB" w:themeFill="accent1" w:themeFillTint="33"/>
          </w:tcPr>
          <w:p w14:paraId="716FF917" w14:textId="77777777" w:rsidR="009819DC" w:rsidRPr="00C41B8D" w:rsidRDefault="009819DC" w:rsidP="001C3C1D">
            <w:pPr>
              <w:jc w:val="center"/>
              <w:rPr>
                <w:sz w:val="18"/>
                <w:szCs w:val="18"/>
                <w:lang w:val="en-US"/>
              </w:rPr>
            </w:pPr>
          </w:p>
          <w:p w14:paraId="6FB3C8FC" w14:textId="77777777" w:rsidR="00124E4F" w:rsidRPr="00C41B8D" w:rsidRDefault="00374ADE" w:rsidP="001C3C1D">
            <w:pPr>
              <w:jc w:val="center"/>
              <w:rPr>
                <w:b/>
                <w:sz w:val="18"/>
                <w:szCs w:val="18"/>
                <w:lang w:val="en-US"/>
              </w:rPr>
            </w:pPr>
            <w:r w:rsidRPr="00C41B8D">
              <w:rPr>
                <w:b/>
                <w:sz w:val="18"/>
                <w:szCs w:val="18"/>
                <w:lang w:val="en-US"/>
              </w:rPr>
              <w:t>MI</w:t>
            </w:r>
          </w:p>
        </w:tc>
        <w:tc>
          <w:tcPr>
            <w:tcW w:w="2407" w:type="dxa"/>
          </w:tcPr>
          <w:p w14:paraId="5F325F76" w14:textId="77777777" w:rsidR="005B217E" w:rsidRPr="00C41B8D" w:rsidRDefault="005B217E" w:rsidP="005B217E">
            <w:pPr>
              <w:jc w:val="center"/>
              <w:rPr>
                <w:sz w:val="18"/>
                <w:szCs w:val="18"/>
                <w:lang w:val="en-US"/>
              </w:rPr>
            </w:pPr>
          </w:p>
          <w:p w14:paraId="2A850BB5" w14:textId="711D3F06" w:rsidR="00124E4F" w:rsidRPr="00C41B8D" w:rsidRDefault="00C41B8D" w:rsidP="005B217E">
            <w:pPr>
              <w:jc w:val="center"/>
              <w:rPr>
                <w:sz w:val="18"/>
                <w:szCs w:val="18"/>
                <w:lang w:val="en-US"/>
              </w:rPr>
            </w:pPr>
            <w:r w:rsidRPr="00C41B8D">
              <w:rPr>
                <w:sz w:val="18"/>
                <w:szCs w:val="18"/>
                <w:lang w:val="en-US"/>
              </w:rPr>
              <w:t>6</w:t>
            </w:r>
            <w:r w:rsidR="001C3C1D" w:rsidRPr="00C41B8D">
              <w:rPr>
                <w:sz w:val="18"/>
                <w:szCs w:val="18"/>
                <w:lang w:val="en-US"/>
              </w:rPr>
              <w:t>00</w:t>
            </w:r>
          </w:p>
        </w:tc>
        <w:tc>
          <w:tcPr>
            <w:tcW w:w="2407" w:type="dxa"/>
          </w:tcPr>
          <w:p w14:paraId="4D1EF06D" w14:textId="77777777" w:rsidR="005B217E" w:rsidRPr="00C41B8D" w:rsidRDefault="005B217E" w:rsidP="005B217E">
            <w:pPr>
              <w:jc w:val="center"/>
              <w:rPr>
                <w:sz w:val="18"/>
                <w:szCs w:val="18"/>
                <w:lang w:val="en-US"/>
              </w:rPr>
            </w:pPr>
          </w:p>
          <w:p w14:paraId="36FA5EFD" w14:textId="77777777" w:rsidR="00124E4F" w:rsidRPr="00C41B8D" w:rsidRDefault="001C3C1D" w:rsidP="005B217E">
            <w:pPr>
              <w:jc w:val="center"/>
              <w:rPr>
                <w:sz w:val="18"/>
                <w:szCs w:val="18"/>
                <w:lang w:val="en-US"/>
              </w:rPr>
            </w:pPr>
            <w:r w:rsidRPr="00C41B8D">
              <w:rPr>
                <w:sz w:val="18"/>
                <w:szCs w:val="18"/>
                <w:lang w:val="en-US"/>
              </w:rPr>
              <w:t>4</w:t>
            </w:r>
            <w:r w:rsidR="00124E4F" w:rsidRPr="00C41B8D">
              <w:rPr>
                <w:sz w:val="18"/>
                <w:szCs w:val="18"/>
                <w:lang w:val="en-US"/>
              </w:rPr>
              <w:t>00</w:t>
            </w:r>
          </w:p>
        </w:tc>
        <w:tc>
          <w:tcPr>
            <w:tcW w:w="2407" w:type="dxa"/>
          </w:tcPr>
          <w:p w14:paraId="3E1ADE23" w14:textId="77777777" w:rsidR="005B217E" w:rsidRPr="00C41B8D" w:rsidRDefault="005B217E" w:rsidP="005B217E">
            <w:pPr>
              <w:jc w:val="center"/>
              <w:rPr>
                <w:sz w:val="18"/>
                <w:szCs w:val="18"/>
                <w:lang w:val="en-US"/>
              </w:rPr>
            </w:pPr>
          </w:p>
          <w:p w14:paraId="27C8B078" w14:textId="77777777" w:rsidR="00124E4F" w:rsidRPr="00C41B8D" w:rsidRDefault="001C3C1D" w:rsidP="005B217E">
            <w:pPr>
              <w:jc w:val="center"/>
              <w:rPr>
                <w:sz w:val="18"/>
                <w:szCs w:val="18"/>
                <w:lang w:val="en-US"/>
              </w:rPr>
            </w:pPr>
            <w:r w:rsidRPr="00C41B8D">
              <w:rPr>
                <w:sz w:val="18"/>
                <w:szCs w:val="18"/>
                <w:lang w:val="en-US"/>
              </w:rPr>
              <w:t>2</w:t>
            </w:r>
            <w:r w:rsidR="00124E4F" w:rsidRPr="00C41B8D">
              <w:rPr>
                <w:sz w:val="18"/>
                <w:szCs w:val="18"/>
                <w:lang w:val="en-US"/>
              </w:rPr>
              <w:t>00</w:t>
            </w:r>
          </w:p>
        </w:tc>
      </w:tr>
      <w:tr w:rsidR="00374ADE" w:rsidRPr="0035507D" w14:paraId="6805BA1E" w14:textId="77777777" w:rsidTr="00715724">
        <w:trPr>
          <w:trHeight w:val="309"/>
        </w:trPr>
        <w:tc>
          <w:tcPr>
            <w:tcW w:w="2391" w:type="dxa"/>
            <w:shd w:val="clear" w:color="auto" w:fill="FFF1CB" w:themeFill="accent1" w:themeFillTint="33"/>
          </w:tcPr>
          <w:p w14:paraId="3D5D3CEC" w14:textId="77777777" w:rsidR="00715724" w:rsidRPr="00C41B8D" w:rsidRDefault="00715724" w:rsidP="009819DC">
            <w:pPr>
              <w:jc w:val="center"/>
              <w:rPr>
                <w:rFonts w:cs="Arial"/>
                <w:sz w:val="28"/>
                <w:szCs w:val="28"/>
                <w:lang w:eastAsia="en-GB"/>
              </w:rPr>
            </w:pPr>
          </w:p>
          <w:p w14:paraId="3CF6FE41" w14:textId="77777777" w:rsidR="00374ADE" w:rsidRPr="00C41B8D" w:rsidRDefault="00715724" w:rsidP="009819DC">
            <w:pPr>
              <w:jc w:val="center"/>
              <w:rPr>
                <w:rFonts w:cs="Arial"/>
                <w:sz w:val="28"/>
                <w:szCs w:val="28"/>
                <w:lang w:eastAsia="en-GB"/>
              </w:rPr>
            </w:pPr>
            <w:r w:rsidRPr="00C41B8D">
              <w:rPr>
                <w:b/>
                <w:sz w:val="18"/>
                <w:szCs w:val="18"/>
                <w:lang w:val="en-US"/>
              </w:rPr>
              <w:t>NR/BIN</w:t>
            </w:r>
            <w:r w:rsidR="001711A1" w:rsidRPr="00C41B8D">
              <w:rPr>
                <w:b/>
                <w:sz w:val="18"/>
                <w:szCs w:val="18"/>
                <w:lang w:val="en-US"/>
              </w:rPr>
              <w:t>, KC</w:t>
            </w:r>
          </w:p>
        </w:tc>
        <w:tc>
          <w:tcPr>
            <w:tcW w:w="2393" w:type="dxa"/>
          </w:tcPr>
          <w:p w14:paraId="6A84D941" w14:textId="77777777" w:rsidR="00374ADE" w:rsidRPr="00C41B8D" w:rsidRDefault="00374ADE" w:rsidP="009819DC">
            <w:pPr>
              <w:jc w:val="center"/>
              <w:rPr>
                <w:sz w:val="18"/>
                <w:szCs w:val="18"/>
                <w:lang w:val="en-US"/>
              </w:rPr>
            </w:pPr>
          </w:p>
          <w:p w14:paraId="058F840F" w14:textId="10D5C463" w:rsidR="00374ADE" w:rsidRPr="00C41B8D" w:rsidRDefault="000B6E9F" w:rsidP="009819DC">
            <w:pPr>
              <w:jc w:val="center"/>
              <w:rPr>
                <w:sz w:val="18"/>
                <w:szCs w:val="18"/>
                <w:lang w:val="en-US"/>
              </w:rPr>
            </w:pPr>
            <w:r w:rsidRPr="00C41B8D">
              <w:rPr>
                <w:sz w:val="18"/>
                <w:szCs w:val="18"/>
                <w:lang w:val="en-US"/>
              </w:rPr>
              <w:t>200</w:t>
            </w:r>
          </w:p>
          <w:p w14:paraId="6DC9E713" w14:textId="77777777" w:rsidR="00374ADE" w:rsidRPr="00C41B8D" w:rsidRDefault="00374ADE" w:rsidP="009819DC">
            <w:pPr>
              <w:jc w:val="center"/>
              <w:rPr>
                <w:sz w:val="18"/>
                <w:szCs w:val="18"/>
                <w:lang w:val="en-US"/>
              </w:rPr>
            </w:pPr>
          </w:p>
        </w:tc>
        <w:tc>
          <w:tcPr>
            <w:tcW w:w="2393" w:type="dxa"/>
          </w:tcPr>
          <w:p w14:paraId="75B2A382" w14:textId="77777777" w:rsidR="00374ADE" w:rsidRPr="00C41B8D" w:rsidRDefault="00374ADE" w:rsidP="009819DC">
            <w:pPr>
              <w:jc w:val="center"/>
              <w:rPr>
                <w:sz w:val="18"/>
                <w:szCs w:val="18"/>
                <w:lang w:val="en-US"/>
              </w:rPr>
            </w:pPr>
          </w:p>
          <w:p w14:paraId="6137A9BC" w14:textId="439850D2" w:rsidR="00374ADE" w:rsidRPr="00C41B8D" w:rsidRDefault="00C41B8D" w:rsidP="009819DC">
            <w:pPr>
              <w:jc w:val="center"/>
              <w:rPr>
                <w:sz w:val="18"/>
                <w:szCs w:val="18"/>
                <w:lang w:val="en-US"/>
              </w:rPr>
            </w:pPr>
            <w:r w:rsidRPr="00C41B8D">
              <w:rPr>
                <w:sz w:val="18"/>
                <w:szCs w:val="18"/>
                <w:lang w:val="en-US"/>
              </w:rPr>
              <w:t>8</w:t>
            </w:r>
            <w:r w:rsidR="000B6E9F" w:rsidRPr="00C41B8D">
              <w:rPr>
                <w:sz w:val="18"/>
                <w:szCs w:val="18"/>
                <w:lang w:val="en-US"/>
              </w:rPr>
              <w:t>00</w:t>
            </w:r>
          </w:p>
        </w:tc>
        <w:tc>
          <w:tcPr>
            <w:tcW w:w="2393" w:type="dxa"/>
          </w:tcPr>
          <w:p w14:paraId="2F7786B6" w14:textId="77777777" w:rsidR="00374ADE" w:rsidRPr="00C41B8D" w:rsidRDefault="00374ADE" w:rsidP="009819DC">
            <w:pPr>
              <w:jc w:val="center"/>
              <w:rPr>
                <w:sz w:val="18"/>
                <w:szCs w:val="18"/>
                <w:lang w:val="en-US"/>
              </w:rPr>
            </w:pPr>
          </w:p>
          <w:p w14:paraId="1777BFCC" w14:textId="618F37B4" w:rsidR="00374ADE" w:rsidRPr="00C41B8D" w:rsidRDefault="00C41B8D" w:rsidP="009819DC">
            <w:pPr>
              <w:jc w:val="center"/>
              <w:rPr>
                <w:sz w:val="18"/>
                <w:szCs w:val="18"/>
                <w:lang w:val="en-US"/>
              </w:rPr>
            </w:pPr>
            <w:r w:rsidRPr="00C41B8D">
              <w:rPr>
                <w:sz w:val="18"/>
                <w:szCs w:val="18"/>
                <w:lang w:val="en-US"/>
              </w:rPr>
              <w:t>8</w:t>
            </w:r>
            <w:r w:rsidR="000B6E9F" w:rsidRPr="00C41B8D">
              <w:rPr>
                <w:sz w:val="18"/>
                <w:szCs w:val="18"/>
                <w:lang w:val="en-US"/>
              </w:rPr>
              <w:t>00</w:t>
            </w:r>
          </w:p>
        </w:tc>
      </w:tr>
      <w:tr w:rsidR="00374ADE" w:rsidRPr="004320C0" w14:paraId="30D59D2A" w14:textId="77777777" w:rsidTr="00374ADE">
        <w:trPr>
          <w:trHeight w:val="462"/>
        </w:trPr>
        <w:tc>
          <w:tcPr>
            <w:tcW w:w="2391" w:type="dxa"/>
            <w:shd w:val="clear" w:color="auto" w:fill="FFF1CB" w:themeFill="accent1" w:themeFillTint="33"/>
          </w:tcPr>
          <w:p w14:paraId="3EC1F5E7" w14:textId="77777777" w:rsidR="009819DC" w:rsidRPr="004320C0" w:rsidRDefault="009819DC" w:rsidP="009819DC">
            <w:pPr>
              <w:jc w:val="center"/>
              <w:rPr>
                <w:b/>
                <w:sz w:val="18"/>
                <w:szCs w:val="18"/>
                <w:lang w:val="en-US"/>
              </w:rPr>
            </w:pPr>
          </w:p>
          <w:p w14:paraId="32037310" w14:textId="77777777" w:rsidR="00374ADE" w:rsidRPr="004320C0" w:rsidRDefault="009819DC" w:rsidP="009819DC">
            <w:pPr>
              <w:jc w:val="center"/>
              <w:rPr>
                <w:rFonts w:cs="Arial"/>
                <w:sz w:val="28"/>
                <w:szCs w:val="28"/>
                <w:lang w:eastAsia="en-GB"/>
              </w:rPr>
            </w:pPr>
            <w:r w:rsidRPr="004320C0">
              <w:rPr>
                <w:b/>
                <w:sz w:val="18"/>
                <w:szCs w:val="18"/>
                <w:lang w:val="en-US"/>
              </w:rPr>
              <w:t>CUP</w:t>
            </w:r>
          </w:p>
        </w:tc>
        <w:tc>
          <w:tcPr>
            <w:tcW w:w="2393" w:type="dxa"/>
          </w:tcPr>
          <w:p w14:paraId="496205FA" w14:textId="77777777" w:rsidR="009819DC" w:rsidRPr="004320C0" w:rsidRDefault="009819DC" w:rsidP="009819DC">
            <w:pPr>
              <w:jc w:val="center"/>
              <w:rPr>
                <w:sz w:val="18"/>
                <w:szCs w:val="18"/>
                <w:lang w:val="en-US"/>
              </w:rPr>
            </w:pPr>
          </w:p>
          <w:p w14:paraId="508C2781" w14:textId="77777777" w:rsidR="00374ADE" w:rsidRPr="004320C0" w:rsidRDefault="009819DC" w:rsidP="009819DC">
            <w:pPr>
              <w:jc w:val="center"/>
              <w:rPr>
                <w:sz w:val="18"/>
                <w:szCs w:val="18"/>
                <w:lang w:val="en-US"/>
              </w:rPr>
            </w:pPr>
            <w:r w:rsidRPr="004320C0">
              <w:rPr>
                <w:sz w:val="18"/>
                <w:szCs w:val="18"/>
                <w:lang w:val="en-US"/>
              </w:rPr>
              <w:t>400</w:t>
            </w:r>
          </w:p>
        </w:tc>
        <w:tc>
          <w:tcPr>
            <w:tcW w:w="2393" w:type="dxa"/>
          </w:tcPr>
          <w:p w14:paraId="2BD457FB" w14:textId="77777777" w:rsidR="009819DC" w:rsidRPr="004320C0" w:rsidRDefault="009819DC" w:rsidP="009819DC">
            <w:pPr>
              <w:jc w:val="center"/>
              <w:rPr>
                <w:sz w:val="18"/>
                <w:szCs w:val="18"/>
                <w:lang w:val="en-US"/>
              </w:rPr>
            </w:pPr>
          </w:p>
          <w:p w14:paraId="0C40030A" w14:textId="77777777" w:rsidR="00374ADE" w:rsidRPr="004320C0" w:rsidRDefault="009819DC" w:rsidP="009819DC">
            <w:pPr>
              <w:jc w:val="center"/>
              <w:rPr>
                <w:sz w:val="18"/>
                <w:szCs w:val="18"/>
                <w:lang w:val="en-US"/>
              </w:rPr>
            </w:pPr>
            <w:r w:rsidRPr="004320C0">
              <w:rPr>
                <w:sz w:val="18"/>
                <w:szCs w:val="18"/>
                <w:lang w:val="en-US"/>
              </w:rPr>
              <w:t>400</w:t>
            </w:r>
          </w:p>
        </w:tc>
        <w:tc>
          <w:tcPr>
            <w:tcW w:w="2393" w:type="dxa"/>
          </w:tcPr>
          <w:p w14:paraId="0EC15BB8" w14:textId="77777777" w:rsidR="009819DC" w:rsidRPr="004320C0" w:rsidRDefault="009819DC" w:rsidP="009819DC">
            <w:pPr>
              <w:jc w:val="center"/>
              <w:rPr>
                <w:sz w:val="18"/>
                <w:szCs w:val="18"/>
                <w:lang w:val="en-US"/>
              </w:rPr>
            </w:pPr>
          </w:p>
          <w:p w14:paraId="2AE86774" w14:textId="22162E42" w:rsidR="00374ADE" w:rsidRPr="004320C0" w:rsidRDefault="00A404DD" w:rsidP="009819DC">
            <w:pPr>
              <w:jc w:val="center"/>
              <w:rPr>
                <w:sz w:val="18"/>
                <w:szCs w:val="18"/>
                <w:lang w:val="en-US"/>
              </w:rPr>
            </w:pPr>
            <w:r>
              <w:rPr>
                <w:sz w:val="18"/>
                <w:szCs w:val="18"/>
                <w:lang w:val="en-US"/>
              </w:rPr>
              <w:t>2</w:t>
            </w:r>
            <w:r w:rsidR="009819DC" w:rsidRPr="004320C0">
              <w:rPr>
                <w:sz w:val="18"/>
                <w:szCs w:val="18"/>
                <w:lang w:val="en-US"/>
              </w:rPr>
              <w:t>00</w:t>
            </w:r>
          </w:p>
        </w:tc>
      </w:tr>
      <w:tr w:rsidR="00374ADE" w:rsidRPr="0035507D" w14:paraId="1C8B85DD" w14:textId="77777777" w:rsidTr="005B217E">
        <w:trPr>
          <w:trHeight w:val="507"/>
        </w:trPr>
        <w:tc>
          <w:tcPr>
            <w:tcW w:w="2407" w:type="dxa"/>
            <w:shd w:val="clear" w:color="auto" w:fill="FFF1CB" w:themeFill="accent1" w:themeFillTint="33"/>
          </w:tcPr>
          <w:p w14:paraId="0DFB2DCD" w14:textId="77777777" w:rsidR="00374ADE" w:rsidRDefault="00374ADE" w:rsidP="00374ADE">
            <w:pPr>
              <w:jc w:val="center"/>
              <w:rPr>
                <w:b/>
                <w:sz w:val="18"/>
                <w:szCs w:val="18"/>
                <w:lang w:val="en-US"/>
              </w:rPr>
            </w:pPr>
          </w:p>
          <w:p w14:paraId="7818C745" w14:textId="77777777" w:rsidR="00374ADE" w:rsidRPr="004A073E" w:rsidRDefault="00374ADE" w:rsidP="00374ADE">
            <w:pPr>
              <w:jc w:val="center"/>
              <w:rPr>
                <w:b/>
                <w:sz w:val="18"/>
                <w:szCs w:val="18"/>
                <w:lang w:val="en-US"/>
              </w:rPr>
            </w:pPr>
            <w:r w:rsidRPr="004A073E">
              <w:rPr>
                <w:b/>
                <w:sz w:val="18"/>
                <w:szCs w:val="18"/>
                <w:lang w:val="en-US"/>
              </w:rPr>
              <w:t>Total</w:t>
            </w:r>
          </w:p>
        </w:tc>
        <w:tc>
          <w:tcPr>
            <w:tcW w:w="2407" w:type="dxa"/>
            <w:shd w:val="clear" w:color="auto" w:fill="auto"/>
          </w:tcPr>
          <w:p w14:paraId="69A18BF0" w14:textId="77777777" w:rsidR="00374ADE" w:rsidRDefault="00374ADE" w:rsidP="00374ADE">
            <w:pPr>
              <w:jc w:val="center"/>
              <w:rPr>
                <w:b/>
                <w:sz w:val="18"/>
                <w:szCs w:val="18"/>
                <w:lang w:val="en-US"/>
              </w:rPr>
            </w:pPr>
          </w:p>
          <w:p w14:paraId="75826959" w14:textId="77777777" w:rsidR="00374ADE" w:rsidRPr="006C1201" w:rsidRDefault="00374ADE" w:rsidP="00374ADE">
            <w:pPr>
              <w:jc w:val="center"/>
              <w:rPr>
                <w:b/>
                <w:sz w:val="18"/>
                <w:szCs w:val="18"/>
                <w:lang w:val="en-US"/>
              </w:rPr>
            </w:pPr>
            <w:r w:rsidRPr="006C1201">
              <w:rPr>
                <w:b/>
                <w:sz w:val="18"/>
                <w:szCs w:val="18"/>
                <w:lang w:val="en-US"/>
              </w:rPr>
              <w:t>2.000</w:t>
            </w:r>
          </w:p>
        </w:tc>
        <w:tc>
          <w:tcPr>
            <w:tcW w:w="2407" w:type="dxa"/>
            <w:shd w:val="clear" w:color="auto" w:fill="auto"/>
          </w:tcPr>
          <w:p w14:paraId="27108281" w14:textId="77777777" w:rsidR="00374ADE" w:rsidRDefault="00374ADE" w:rsidP="00374ADE">
            <w:pPr>
              <w:jc w:val="center"/>
              <w:rPr>
                <w:b/>
                <w:sz w:val="18"/>
                <w:szCs w:val="18"/>
                <w:lang w:val="en-US"/>
              </w:rPr>
            </w:pPr>
          </w:p>
          <w:p w14:paraId="3F6B5C6A" w14:textId="1927EBE7" w:rsidR="00374ADE" w:rsidRPr="006C1201" w:rsidRDefault="00C41B8D" w:rsidP="00374ADE">
            <w:pPr>
              <w:jc w:val="center"/>
              <w:rPr>
                <w:b/>
                <w:sz w:val="18"/>
                <w:szCs w:val="18"/>
                <w:lang w:val="en-US"/>
              </w:rPr>
            </w:pPr>
            <w:r>
              <w:rPr>
                <w:b/>
                <w:sz w:val="18"/>
                <w:szCs w:val="18"/>
                <w:lang w:val="en-US"/>
              </w:rPr>
              <w:t>2.4</w:t>
            </w:r>
            <w:r w:rsidR="00374ADE" w:rsidRPr="006C1201">
              <w:rPr>
                <w:b/>
                <w:sz w:val="18"/>
                <w:szCs w:val="18"/>
                <w:lang w:val="en-US"/>
              </w:rPr>
              <w:t>00</w:t>
            </w:r>
          </w:p>
        </w:tc>
        <w:tc>
          <w:tcPr>
            <w:tcW w:w="2407" w:type="dxa"/>
            <w:shd w:val="clear" w:color="auto" w:fill="auto"/>
          </w:tcPr>
          <w:p w14:paraId="14C52846" w14:textId="77777777" w:rsidR="00374ADE" w:rsidRDefault="00374ADE" w:rsidP="00374ADE">
            <w:pPr>
              <w:jc w:val="center"/>
              <w:rPr>
                <w:b/>
                <w:sz w:val="18"/>
                <w:szCs w:val="18"/>
                <w:lang w:val="en-US"/>
              </w:rPr>
            </w:pPr>
          </w:p>
          <w:p w14:paraId="6AA6D022" w14:textId="670BF2CB" w:rsidR="00374ADE" w:rsidRPr="006C1201" w:rsidRDefault="00C41B8D" w:rsidP="00374ADE">
            <w:pPr>
              <w:jc w:val="center"/>
              <w:rPr>
                <w:b/>
                <w:sz w:val="18"/>
                <w:szCs w:val="18"/>
                <w:lang w:val="en-US"/>
              </w:rPr>
            </w:pPr>
            <w:r>
              <w:rPr>
                <w:b/>
                <w:sz w:val="18"/>
                <w:szCs w:val="18"/>
                <w:lang w:val="en-US"/>
              </w:rPr>
              <w:t>1600</w:t>
            </w:r>
          </w:p>
        </w:tc>
      </w:tr>
    </w:tbl>
    <w:p w14:paraId="2F9B3D23" w14:textId="77777777" w:rsidR="00124E4F" w:rsidRDefault="00124E4F" w:rsidP="00124E4F">
      <w:pPr>
        <w:rPr>
          <w:sz w:val="18"/>
          <w:szCs w:val="18"/>
          <w:lang w:val="en-US"/>
        </w:rPr>
      </w:pPr>
    </w:p>
    <w:p w14:paraId="2CC41AA4" w14:textId="77777777" w:rsidR="004320C0" w:rsidRDefault="004320C0" w:rsidP="00064207">
      <w:pPr>
        <w:jc w:val="both"/>
        <w:rPr>
          <w:rFonts w:eastAsiaTheme="majorEastAsia" w:cs="Arial"/>
          <w:b/>
          <w:bCs/>
          <w:iCs/>
          <w:szCs w:val="28"/>
          <w:lang w:val="en-US"/>
        </w:rPr>
      </w:pPr>
    </w:p>
    <w:p w14:paraId="718536FC" w14:textId="797586DF" w:rsidR="00124E4F" w:rsidRPr="00064207" w:rsidRDefault="00124E4F" w:rsidP="00064207">
      <w:pPr>
        <w:jc w:val="both"/>
        <w:rPr>
          <w:rFonts w:eastAsiaTheme="majorEastAsia" w:cs="Arial"/>
          <w:b/>
          <w:bCs/>
          <w:iCs/>
          <w:szCs w:val="28"/>
          <w:lang w:val="en-US"/>
        </w:rPr>
      </w:pPr>
      <w:r w:rsidRPr="00064207">
        <w:rPr>
          <w:rFonts w:eastAsiaTheme="majorEastAsia" w:cs="Arial"/>
          <w:b/>
          <w:bCs/>
          <w:iCs/>
          <w:szCs w:val="28"/>
          <w:lang w:val="en-US"/>
        </w:rPr>
        <w:t xml:space="preserve"> 4.2 Financial contributions</w:t>
      </w:r>
    </w:p>
    <w:p w14:paraId="1E9B687F" w14:textId="77777777" w:rsidR="00124E4F" w:rsidRDefault="00124E4F" w:rsidP="00124E4F">
      <w:pPr>
        <w:rPr>
          <w:sz w:val="18"/>
          <w:szCs w:val="18"/>
          <w:lang w:val="en-US"/>
        </w:rPr>
      </w:pPr>
    </w:p>
    <w:p w14:paraId="4B0488DB" w14:textId="77777777" w:rsidR="00124E4F" w:rsidRPr="00D15529" w:rsidRDefault="00124E4F" w:rsidP="00124E4F">
      <w:pPr>
        <w:rPr>
          <w:szCs w:val="22"/>
          <w:lang w:val="en-US"/>
        </w:rPr>
      </w:pPr>
      <w:r w:rsidRPr="00D15529">
        <w:rPr>
          <w:szCs w:val="22"/>
          <w:lang w:val="en-US"/>
        </w:rPr>
        <w:t>GWDG will contribute in the following assets:</w:t>
      </w:r>
    </w:p>
    <w:p w14:paraId="080326A8" w14:textId="77777777" w:rsidR="00124E4F" w:rsidRPr="00D15529" w:rsidRDefault="00124E4F" w:rsidP="00124E4F">
      <w:pPr>
        <w:rPr>
          <w:szCs w:val="22"/>
          <w:lang w:val="en-US"/>
        </w:rPr>
      </w:pPr>
    </w:p>
    <w:p w14:paraId="7BEEC07D" w14:textId="77777777" w:rsidR="00124E4F" w:rsidRPr="00D15529" w:rsidRDefault="00124E4F" w:rsidP="006643A9">
      <w:pPr>
        <w:pStyle w:val="ListParagraph"/>
        <w:numPr>
          <w:ilvl w:val="1"/>
          <w:numId w:val="14"/>
        </w:numPr>
        <w:suppressAutoHyphens/>
        <w:overflowPunct w:val="0"/>
        <w:rPr>
          <w:szCs w:val="22"/>
          <w:lang w:val="en-US"/>
        </w:rPr>
      </w:pPr>
      <w:r w:rsidRPr="00D15529">
        <w:rPr>
          <w:szCs w:val="22"/>
          <w:lang w:val="en-US"/>
        </w:rPr>
        <w:t xml:space="preserve">Servers and storage to develop and operate the </w:t>
      </w:r>
      <w:proofErr w:type="spellStart"/>
      <w:r w:rsidRPr="00D15529">
        <w:rPr>
          <w:szCs w:val="22"/>
          <w:lang w:val="en-US"/>
        </w:rPr>
        <w:t>ArCare</w:t>
      </w:r>
      <w:proofErr w:type="spellEnd"/>
      <w:r w:rsidRPr="00D15529">
        <w:rPr>
          <w:szCs w:val="22"/>
          <w:lang w:val="en-US"/>
        </w:rPr>
        <w:t xml:space="preserve"> infrastructure during and after the project’s life time.</w:t>
      </w:r>
    </w:p>
    <w:p w14:paraId="115B63DD" w14:textId="77777777" w:rsidR="00124E4F" w:rsidRPr="00D15529" w:rsidRDefault="00124E4F" w:rsidP="006643A9">
      <w:pPr>
        <w:pStyle w:val="ListParagraph"/>
        <w:numPr>
          <w:ilvl w:val="1"/>
          <w:numId w:val="14"/>
        </w:numPr>
        <w:suppressAutoHyphens/>
        <w:overflowPunct w:val="0"/>
        <w:rPr>
          <w:szCs w:val="22"/>
          <w:lang w:val="en-US"/>
        </w:rPr>
      </w:pPr>
      <w:r w:rsidRPr="00D15529">
        <w:rPr>
          <w:szCs w:val="22"/>
          <w:lang w:val="en-US"/>
        </w:rPr>
        <w:t>Personnel</w:t>
      </w:r>
      <w:r w:rsidR="00D15529">
        <w:rPr>
          <w:szCs w:val="22"/>
          <w:lang w:val="en-US"/>
        </w:rPr>
        <w:t xml:space="preserve"> </w:t>
      </w:r>
      <w:r w:rsidRPr="00D15529">
        <w:rPr>
          <w:szCs w:val="22"/>
          <w:lang w:val="en-US"/>
        </w:rPr>
        <w:t>(Proportional) to operate servers, storage, and network.</w:t>
      </w:r>
    </w:p>
    <w:p w14:paraId="7A12D0DA" w14:textId="77777777" w:rsidR="00124E4F" w:rsidRPr="00D15529" w:rsidRDefault="00124E4F" w:rsidP="006643A9">
      <w:pPr>
        <w:pStyle w:val="ListParagraph"/>
        <w:numPr>
          <w:ilvl w:val="1"/>
          <w:numId w:val="14"/>
        </w:numPr>
        <w:suppressAutoHyphens/>
        <w:overflowPunct w:val="0"/>
        <w:rPr>
          <w:szCs w:val="22"/>
          <w:lang w:val="en-US"/>
        </w:rPr>
      </w:pPr>
      <w:r w:rsidRPr="00D15529">
        <w:rPr>
          <w:szCs w:val="22"/>
          <w:lang w:val="en-US"/>
        </w:rPr>
        <w:t>Unfunded personnel (see 5.2) to support dissemination, networking, and outreach of the project.</w:t>
      </w:r>
    </w:p>
    <w:p w14:paraId="3EE3248B" w14:textId="77777777" w:rsidR="00124E4F" w:rsidRPr="00D15529" w:rsidRDefault="00124E4F" w:rsidP="00124E4F">
      <w:pPr>
        <w:rPr>
          <w:szCs w:val="22"/>
          <w:lang w:val="en-US"/>
        </w:rPr>
      </w:pPr>
    </w:p>
    <w:p w14:paraId="2AFDD153" w14:textId="77777777" w:rsidR="00124E4F" w:rsidRPr="00D15529" w:rsidRDefault="00124E4F" w:rsidP="00124E4F">
      <w:pPr>
        <w:rPr>
          <w:szCs w:val="22"/>
          <w:lang w:val="en-US"/>
        </w:rPr>
      </w:pPr>
      <w:r w:rsidRPr="00D15529">
        <w:rPr>
          <w:szCs w:val="22"/>
          <w:lang w:val="en-US"/>
        </w:rPr>
        <w:lastRenderedPageBreak/>
        <w:t xml:space="preserve"> The Partners contributes the following assets:</w:t>
      </w:r>
    </w:p>
    <w:p w14:paraId="6654150C" w14:textId="06C1605A" w:rsidR="00124E4F" w:rsidRDefault="00124E4F" w:rsidP="006643A9">
      <w:pPr>
        <w:pStyle w:val="ListParagraph"/>
        <w:numPr>
          <w:ilvl w:val="1"/>
          <w:numId w:val="14"/>
        </w:numPr>
        <w:suppressAutoHyphens/>
        <w:overflowPunct w:val="0"/>
        <w:rPr>
          <w:szCs w:val="22"/>
          <w:lang w:val="en-US"/>
        </w:rPr>
      </w:pPr>
      <w:r w:rsidRPr="00D15529">
        <w:rPr>
          <w:szCs w:val="22"/>
          <w:lang w:val="en-US"/>
        </w:rPr>
        <w:t xml:space="preserve">Training and support for </w:t>
      </w:r>
      <w:proofErr w:type="spellStart"/>
      <w:r w:rsidRPr="00D15529">
        <w:rPr>
          <w:szCs w:val="22"/>
          <w:lang w:val="en-US"/>
        </w:rPr>
        <w:t>ArCare</w:t>
      </w:r>
      <w:proofErr w:type="spellEnd"/>
      <w:r w:rsidRPr="00D15529">
        <w:rPr>
          <w:szCs w:val="22"/>
          <w:lang w:val="en-US"/>
        </w:rPr>
        <w:t xml:space="preserve"> after the lifetime of the project.</w:t>
      </w:r>
    </w:p>
    <w:p w14:paraId="2ED3E8C6" w14:textId="2A7AAC62" w:rsidR="004320C0" w:rsidRDefault="004320C0" w:rsidP="004320C0">
      <w:pPr>
        <w:suppressAutoHyphens/>
        <w:overflowPunct w:val="0"/>
        <w:rPr>
          <w:szCs w:val="22"/>
          <w:lang w:val="en-US"/>
        </w:rPr>
      </w:pPr>
    </w:p>
    <w:p w14:paraId="3F33F6D4" w14:textId="5222498A" w:rsidR="004320C0" w:rsidRPr="004320C0" w:rsidRDefault="004320C0" w:rsidP="004F69D3">
      <w:pPr>
        <w:suppressAutoHyphens/>
        <w:overflowPunct w:val="0"/>
        <w:jc w:val="both"/>
        <w:rPr>
          <w:szCs w:val="22"/>
          <w:lang w:val="en-US"/>
        </w:rPr>
      </w:pPr>
      <w:r>
        <w:rPr>
          <w:szCs w:val="22"/>
          <w:lang w:val="en-US"/>
        </w:rPr>
        <w:t xml:space="preserve">CUP contributes a fully equipped MS-based technology platform to this project including mass spectrometers and </w:t>
      </w:r>
      <w:proofErr w:type="spellStart"/>
      <w:r>
        <w:rPr>
          <w:szCs w:val="22"/>
          <w:lang w:val="en-US"/>
        </w:rPr>
        <w:t>peripheric</w:t>
      </w:r>
      <w:proofErr w:type="spellEnd"/>
      <w:r>
        <w:rPr>
          <w:szCs w:val="22"/>
          <w:lang w:val="en-US"/>
        </w:rPr>
        <w:t xml:space="preserve"> equipment. Technicians and scientists will assist and advise the </w:t>
      </w:r>
      <w:r w:rsidR="004F69D3">
        <w:rPr>
          <w:szCs w:val="22"/>
          <w:lang w:val="en-US"/>
        </w:rPr>
        <w:t>PhD student hired for this project. CUP can also provide the support of an IT specialist who manages CUP data servers, IT environment and webpages.</w:t>
      </w:r>
      <w:r>
        <w:rPr>
          <w:szCs w:val="22"/>
          <w:lang w:val="en-US"/>
        </w:rPr>
        <w:t xml:space="preserve">  </w:t>
      </w:r>
    </w:p>
    <w:p w14:paraId="42B85A88" w14:textId="77777777" w:rsidR="00124E4F" w:rsidRPr="00F6162D" w:rsidRDefault="00124E4F" w:rsidP="00124E4F">
      <w:pPr>
        <w:autoSpaceDE w:val="0"/>
        <w:autoSpaceDN w:val="0"/>
        <w:adjustRightInd w:val="0"/>
        <w:spacing w:line="360" w:lineRule="auto"/>
        <w:jc w:val="both"/>
        <w:rPr>
          <w:szCs w:val="22"/>
          <w:lang w:val="en-US"/>
        </w:rPr>
      </w:pPr>
      <w:r w:rsidRPr="00F6162D">
        <w:rPr>
          <w:szCs w:val="22"/>
          <w:lang w:val="en-US"/>
        </w:rPr>
        <w:t xml:space="preserve"> </w:t>
      </w:r>
    </w:p>
    <w:p w14:paraId="3575DFD6" w14:textId="77777777" w:rsidR="00124E4F" w:rsidRPr="00F6162D" w:rsidRDefault="00124E4F" w:rsidP="00064207">
      <w:pPr>
        <w:jc w:val="both"/>
        <w:rPr>
          <w:szCs w:val="22"/>
          <w:lang w:val="en-US"/>
        </w:rPr>
      </w:pPr>
    </w:p>
    <w:p w14:paraId="0618D2B6" w14:textId="77777777" w:rsidR="00124E4F" w:rsidRDefault="00124E4F" w:rsidP="00124E4F">
      <w:pPr>
        <w:pStyle w:val="Heading1"/>
        <w:tabs>
          <w:tab w:val="left" w:pos="432"/>
        </w:tabs>
        <w:contextualSpacing/>
        <w:rPr>
          <w:lang w:val="en-US"/>
        </w:rPr>
      </w:pPr>
      <w:r w:rsidRPr="005C274C">
        <w:rPr>
          <w:lang w:val="en-US"/>
        </w:rPr>
        <w:t>Project requirements</w:t>
      </w:r>
    </w:p>
    <w:p w14:paraId="01584BEA" w14:textId="77777777" w:rsidR="00064207" w:rsidRDefault="00064207" w:rsidP="00064207">
      <w:pPr>
        <w:pStyle w:val="Heading1"/>
        <w:numPr>
          <w:ilvl w:val="0"/>
          <w:numId w:val="0"/>
        </w:numPr>
        <w:ind w:left="432"/>
        <w:contextualSpacing/>
        <w:rPr>
          <w:rFonts w:eastAsia="Times New Roman"/>
          <w:b w:val="0"/>
          <w:bCs w:val="0"/>
          <w:lang w:val="en-US"/>
        </w:rPr>
      </w:pPr>
    </w:p>
    <w:p w14:paraId="33650189" w14:textId="1A12DA75" w:rsidR="00124E4F" w:rsidRPr="001066D6" w:rsidRDefault="00124E4F" w:rsidP="004E1403">
      <w:pPr>
        <w:jc w:val="both"/>
        <w:rPr>
          <w:szCs w:val="22"/>
          <w:lang w:val="en-US"/>
        </w:rPr>
      </w:pPr>
      <w:r w:rsidRPr="00064207">
        <w:rPr>
          <w:rFonts w:cs="Arial"/>
          <w:iCs/>
          <w:szCs w:val="28"/>
          <w:lang w:val="en-US"/>
        </w:rPr>
        <w:t>5.1</w:t>
      </w:r>
      <w:r w:rsidRPr="00064207">
        <w:rPr>
          <w:rFonts w:cs="Arial"/>
          <w:iCs/>
          <w:szCs w:val="28"/>
          <w:lang w:val="en-US"/>
        </w:rPr>
        <w:tab/>
        <w:t>Employment status information</w:t>
      </w:r>
      <w:r w:rsidR="004E1403">
        <w:rPr>
          <w:rFonts w:cs="Arial"/>
          <w:iCs/>
          <w:szCs w:val="28"/>
          <w:lang w:val="en-US"/>
        </w:rPr>
        <w:t xml:space="preserve"> </w:t>
      </w:r>
    </w:p>
    <w:p w14:paraId="44F8C115" w14:textId="77777777" w:rsidR="00124E4F" w:rsidRDefault="00124E4F" w:rsidP="00124E4F">
      <w:pPr>
        <w:rPr>
          <w:i/>
          <w:sz w:val="18"/>
          <w:szCs w:val="18"/>
          <w:lang w:val="en-US"/>
        </w:rPr>
      </w:pPr>
    </w:p>
    <w:p w14:paraId="1D0C43F0" w14:textId="47F96F8B" w:rsidR="00124E4F" w:rsidRPr="00D15529" w:rsidRDefault="00124E4F" w:rsidP="0068674E">
      <w:pPr>
        <w:spacing w:after="120"/>
        <w:rPr>
          <w:szCs w:val="22"/>
          <w:lang w:val="en-US"/>
        </w:rPr>
      </w:pPr>
      <w:r w:rsidRPr="00D15529">
        <w:rPr>
          <w:szCs w:val="22"/>
          <w:lang w:val="en-US"/>
        </w:rPr>
        <w:t>Permanently funded through Georg-August-</w:t>
      </w:r>
      <w:proofErr w:type="spellStart"/>
      <w:r w:rsidRPr="00D15529">
        <w:rPr>
          <w:szCs w:val="22"/>
          <w:lang w:val="en-US"/>
        </w:rPr>
        <w:t>Universität</w:t>
      </w:r>
      <w:proofErr w:type="spellEnd"/>
      <w:r w:rsidRPr="00D15529">
        <w:rPr>
          <w:szCs w:val="22"/>
          <w:lang w:val="en-US"/>
        </w:rPr>
        <w:t xml:space="preserve"> </w:t>
      </w:r>
      <w:proofErr w:type="spellStart"/>
      <w:r w:rsidRPr="00D15529">
        <w:rPr>
          <w:szCs w:val="22"/>
          <w:lang w:val="en-US"/>
        </w:rPr>
        <w:t>Göttingen</w:t>
      </w:r>
      <w:proofErr w:type="spellEnd"/>
      <w:r w:rsidRPr="00D15529">
        <w:rPr>
          <w:szCs w:val="22"/>
          <w:lang w:val="en-US"/>
        </w:rPr>
        <w:t>:</w:t>
      </w:r>
    </w:p>
    <w:p w14:paraId="7A97197D" w14:textId="77777777" w:rsidR="00124E4F" w:rsidRPr="00CD24D9" w:rsidRDefault="00124E4F" w:rsidP="006643A9">
      <w:pPr>
        <w:pStyle w:val="ListParagraph"/>
        <w:numPr>
          <w:ilvl w:val="0"/>
          <w:numId w:val="21"/>
        </w:numPr>
        <w:suppressAutoHyphens/>
        <w:overflowPunct w:val="0"/>
        <w:rPr>
          <w:szCs w:val="22"/>
        </w:rPr>
      </w:pPr>
      <w:r w:rsidRPr="00CD24D9">
        <w:rPr>
          <w:szCs w:val="22"/>
        </w:rPr>
        <w:t xml:space="preserve">Prof. Dr. Yahyapour, Ramin, Gesellschaft für wissenschaftliche Datenverarbeitung mbH Göttingen </w:t>
      </w:r>
    </w:p>
    <w:p w14:paraId="11B9BF4F" w14:textId="11799247" w:rsidR="00124E4F" w:rsidRDefault="00124E4F" w:rsidP="006643A9">
      <w:pPr>
        <w:pStyle w:val="ListParagraph"/>
        <w:numPr>
          <w:ilvl w:val="0"/>
          <w:numId w:val="21"/>
        </w:numPr>
        <w:tabs>
          <w:tab w:val="left" w:pos="6075"/>
        </w:tabs>
        <w:suppressAutoHyphens/>
        <w:overflowPunct w:val="0"/>
        <w:rPr>
          <w:szCs w:val="22"/>
          <w:lang w:val="en-US"/>
        </w:rPr>
      </w:pPr>
      <w:r w:rsidRPr="00D15529">
        <w:rPr>
          <w:szCs w:val="22"/>
          <w:lang w:val="en-US"/>
        </w:rPr>
        <w:t xml:space="preserve">Prof. Dr. </w:t>
      </w:r>
      <w:proofErr w:type="spellStart"/>
      <w:r w:rsidRPr="00D15529">
        <w:rPr>
          <w:szCs w:val="22"/>
          <w:lang w:val="en-US"/>
        </w:rPr>
        <w:t>Reinhoff</w:t>
      </w:r>
      <w:proofErr w:type="spellEnd"/>
      <w:r w:rsidRPr="00D15529">
        <w:rPr>
          <w:szCs w:val="22"/>
          <w:lang w:val="en-US"/>
        </w:rPr>
        <w:t xml:space="preserve">, Otto, University Medical Center </w:t>
      </w:r>
      <w:proofErr w:type="spellStart"/>
      <w:r w:rsidRPr="00D15529">
        <w:rPr>
          <w:szCs w:val="22"/>
          <w:lang w:val="en-US"/>
        </w:rPr>
        <w:t>Göttingen</w:t>
      </w:r>
      <w:proofErr w:type="spellEnd"/>
    </w:p>
    <w:p w14:paraId="7FED6456" w14:textId="2F1E31AC" w:rsidR="0068674E" w:rsidRPr="0068674E" w:rsidRDefault="0068674E" w:rsidP="0068674E">
      <w:pPr>
        <w:tabs>
          <w:tab w:val="left" w:pos="6075"/>
        </w:tabs>
        <w:suppressAutoHyphens/>
        <w:overflowPunct w:val="0"/>
        <w:spacing w:before="120" w:after="120"/>
        <w:rPr>
          <w:szCs w:val="22"/>
          <w:lang w:val="en-US"/>
        </w:rPr>
      </w:pPr>
      <w:r>
        <w:rPr>
          <w:szCs w:val="22"/>
          <w:lang w:val="en-US"/>
        </w:rPr>
        <w:t>P</w:t>
      </w:r>
      <w:r w:rsidRPr="00D15529">
        <w:rPr>
          <w:szCs w:val="22"/>
          <w:lang w:val="en-US"/>
        </w:rPr>
        <w:t xml:space="preserve">ermanently funded through </w:t>
      </w:r>
      <w:r>
        <w:rPr>
          <w:szCs w:val="22"/>
          <w:lang w:val="en-US"/>
        </w:rPr>
        <w:t>University Medical Center</w:t>
      </w:r>
    </w:p>
    <w:p w14:paraId="3D7B3B91" w14:textId="0FBD5840" w:rsidR="0068674E" w:rsidRDefault="0068674E" w:rsidP="0068674E">
      <w:pPr>
        <w:pStyle w:val="ListParagraph"/>
        <w:numPr>
          <w:ilvl w:val="0"/>
          <w:numId w:val="21"/>
        </w:numPr>
        <w:tabs>
          <w:tab w:val="left" w:pos="6075"/>
        </w:tabs>
        <w:suppressAutoHyphens/>
        <w:overflowPunct w:val="0"/>
        <w:rPr>
          <w:szCs w:val="22"/>
          <w:lang w:val="en-US"/>
        </w:rPr>
      </w:pPr>
      <w:r>
        <w:rPr>
          <w:szCs w:val="22"/>
          <w:lang w:val="en-US"/>
        </w:rPr>
        <w:t xml:space="preserve">Prof. Dr. Hassan </w:t>
      </w:r>
      <w:proofErr w:type="spellStart"/>
      <w:r>
        <w:rPr>
          <w:szCs w:val="22"/>
          <w:lang w:val="en-US"/>
        </w:rPr>
        <w:t>Dihazi</w:t>
      </w:r>
      <w:proofErr w:type="spellEnd"/>
      <w:r>
        <w:rPr>
          <w:szCs w:val="22"/>
          <w:lang w:val="en-US"/>
        </w:rPr>
        <w:t xml:space="preserve">, Clinic for Nephrology and Rheumatology, UMG </w:t>
      </w:r>
    </w:p>
    <w:p w14:paraId="3BA90371" w14:textId="16A265B2" w:rsidR="0068674E" w:rsidRPr="00D15529" w:rsidRDefault="0068674E" w:rsidP="0068674E">
      <w:pPr>
        <w:pStyle w:val="ListParagraph"/>
        <w:numPr>
          <w:ilvl w:val="0"/>
          <w:numId w:val="21"/>
        </w:numPr>
        <w:tabs>
          <w:tab w:val="left" w:pos="6075"/>
        </w:tabs>
        <w:suppressAutoHyphens/>
        <w:overflowPunct w:val="0"/>
        <w:rPr>
          <w:szCs w:val="22"/>
          <w:lang w:val="en-US"/>
        </w:rPr>
      </w:pPr>
      <w:r>
        <w:rPr>
          <w:szCs w:val="22"/>
          <w:lang w:val="en-US"/>
        </w:rPr>
        <w:t xml:space="preserve">Prof. Dr. Abdul Rahman Asif, </w:t>
      </w:r>
      <w:r w:rsidRPr="00863FB7">
        <w:rPr>
          <w:rFonts w:cs="Arial"/>
          <w:color w:val="000000"/>
          <w:sz w:val="24"/>
          <w:lang w:val="en-US"/>
        </w:rPr>
        <w:t>Institute of Clinical Chemistry / UMG-Laboratories</w:t>
      </w:r>
      <w:r>
        <w:rPr>
          <w:szCs w:val="22"/>
          <w:lang w:val="en-US"/>
        </w:rPr>
        <w:t xml:space="preserve"> </w:t>
      </w:r>
    </w:p>
    <w:p w14:paraId="1DECE695" w14:textId="6A72FC22" w:rsidR="00064207" w:rsidRPr="0068674E" w:rsidRDefault="0068674E" w:rsidP="0068674E">
      <w:pPr>
        <w:spacing w:before="120"/>
        <w:rPr>
          <w:rFonts w:ascii="Times New Roman" w:hAnsi="Times New Roman"/>
          <w:sz w:val="24"/>
          <w:lang w:val="en-US"/>
        </w:rPr>
      </w:pPr>
      <w:r w:rsidRPr="0068674E">
        <w:rPr>
          <w:rFonts w:cs="Arial"/>
          <w:iCs/>
          <w:szCs w:val="28"/>
          <w:lang w:val="en-US"/>
        </w:rPr>
        <w:t xml:space="preserve">Prof. Dr. Simone </w:t>
      </w:r>
      <w:proofErr w:type="spellStart"/>
      <w:r w:rsidRPr="0068674E">
        <w:rPr>
          <w:rFonts w:cs="Arial"/>
          <w:iCs/>
          <w:szCs w:val="28"/>
          <w:lang w:val="en-US"/>
        </w:rPr>
        <w:t>König</w:t>
      </w:r>
      <w:proofErr w:type="spellEnd"/>
      <w:r w:rsidRPr="0068674E">
        <w:rPr>
          <w:rFonts w:cs="Arial"/>
          <w:iCs/>
          <w:szCs w:val="28"/>
          <w:lang w:val="en-US"/>
        </w:rPr>
        <w:t xml:space="preserve">, tenured at the University of </w:t>
      </w:r>
      <w:proofErr w:type="spellStart"/>
      <w:r w:rsidRPr="0068674E">
        <w:rPr>
          <w:rFonts w:cs="Arial"/>
          <w:iCs/>
          <w:szCs w:val="28"/>
          <w:lang w:val="en-US"/>
        </w:rPr>
        <w:t>Münster</w:t>
      </w:r>
      <w:proofErr w:type="spellEnd"/>
    </w:p>
    <w:p w14:paraId="26DDCA14" w14:textId="77777777" w:rsidR="004F69D3" w:rsidRDefault="004F69D3" w:rsidP="004E1403">
      <w:pPr>
        <w:jc w:val="both"/>
        <w:rPr>
          <w:rFonts w:cs="Arial"/>
          <w:iCs/>
          <w:szCs w:val="28"/>
          <w:lang w:val="en-US"/>
        </w:rPr>
      </w:pPr>
      <w:bookmarkStart w:id="21" w:name="_1t3h5sf"/>
      <w:bookmarkEnd w:id="21"/>
    </w:p>
    <w:p w14:paraId="2456B467" w14:textId="6053703A" w:rsidR="00124E4F" w:rsidRPr="001066D6" w:rsidRDefault="00124E4F" w:rsidP="004E1403">
      <w:pPr>
        <w:jc w:val="both"/>
        <w:rPr>
          <w:szCs w:val="22"/>
          <w:lang w:val="en-US"/>
        </w:rPr>
      </w:pPr>
      <w:r w:rsidRPr="00064207">
        <w:rPr>
          <w:rFonts w:cs="Arial"/>
          <w:iCs/>
          <w:szCs w:val="28"/>
          <w:lang w:val="en-US"/>
        </w:rPr>
        <w:t>5.2 Composition of the project group</w:t>
      </w:r>
      <w:r w:rsidR="004E1403">
        <w:rPr>
          <w:rFonts w:cs="Arial"/>
          <w:iCs/>
          <w:szCs w:val="28"/>
          <w:lang w:val="en-US"/>
        </w:rPr>
        <w:t xml:space="preserve"> </w:t>
      </w:r>
    </w:p>
    <w:p w14:paraId="2D5397D4" w14:textId="77777777" w:rsidR="00124E4F" w:rsidRDefault="00124E4F" w:rsidP="00124E4F">
      <w:pPr>
        <w:rPr>
          <w:i/>
          <w:sz w:val="18"/>
          <w:szCs w:val="18"/>
          <w:lang w:val="en-US"/>
        </w:rPr>
      </w:pPr>
    </w:p>
    <w:p w14:paraId="7AF473A2" w14:textId="77777777" w:rsidR="00124E4F" w:rsidRPr="0035507D" w:rsidRDefault="00124E4F" w:rsidP="006643A9">
      <w:pPr>
        <w:pStyle w:val="ListParagraph"/>
        <w:numPr>
          <w:ilvl w:val="0"/>
          <w:numId w:val="14"/>
        </w:numPr>
        <w:rPr>
          <w:szCs w:val="22"/>
          <w:lang w:val="en-US"/>
        </w:rPr>
      </w:pPr>
      <w:r w:rsidRPr="0035507D">
        <w:rPr>
          <w:szCs w:val="22"/>
          <w:lang w:val="en-US"/>
        </w:rPr>
        <w:t xml:space="preserve">Dr. Philipp </w:t>
      </w:r>
      <w:proofErr w:type="spellStart"/>
      <w:r w:rsidRPr="0035507D">
        <w:rPr>
          <w:szCs w:val="22"/>
          <w:lang w:val="en-US"/>
        </w:rPr>
        <w:t>Wieder</w:t>
      </w:r>
      <w:proofErr w:type="spellEnd"/>
      <w:r w:rsidRPr="0035507D">
        <w:rPr>
          <w:szCs w:val="22"/>
          <w:lang w:val="en-US"/>
        </w:rPr>
        <w:t xml:space="preserve"> (Deputy Head GWDG and leader </w:t>
      </w:r>
      <w:proofErr w:type="spellStart"/>
      <w:r w:rsidRPr="0035507D">
        <w:rPr>
          <w:szCs w:val="22"/>
          <w:lang w:val="en-US"/>
        </w:rPr>
        <w:t>eScience</w:t>
      </w:r>
      <w:proofErr w:type="spellEnd"/>
      <w:r w:rsidRPr="0035507D">
        <w:rPr>
          <w:szCs w:val="22"/>
          <w:lang w:val="en-US"/>
        </w:rPr>
        <w:t xml:space="preserve"> group; permanently funded through GWDG)</w:t>
      </w:r>
    </w:p>
    <w:p w14:paraId="0F0502F8" w14:textId="52FF36A0" w:rsidR="00124E4F" w:rsidRDefault="00124E4F" w:rsidP="006643A9">
      <w:pPr>
        <w:pStyle w:val="ListParagraph"/>
        <w:numPr>
          <w:ilvl w:val="0"/>
          <w:numId w:val="14"/>
        </w:numPr>
        <w:rPr>
          <w:szCs w:val="22"/>
          <w:lang w:val="en-US"/>
        </w:rPr>
      </w:pPr>
      <w:r w:rsidRPr="0035507D">
        <w:rPr>
          <w:szCs w:val="22"/>
          <w:lang w:val="en-US"/>
        </w:rPr>
        <w:t xml:space="preserve">Dr. Harald Kusch, (Senior </w:t>
      </w:r>
      <w:proofErr w:type="spellStart"/>
      <w:r w:rsidRPr="0035507D">
        <w:rPr>
          <w:szCs w:val="22"/>
          <w:lang w:val="en-US"/>
        </w:rPr>
        <w:t>Sceintist</w:t>
      </w:r>
      <w:proofErr w:type="spellEnd"/>
      <w:r w:rsidRPr="0035507D">
        <w:rPr>
          <w:szCs w:val="22"/>
          <w:lang w:val="en-US"/>
        </w:rPr>
        <w:t>; funded through CRC 1002 and University Medical Center (permanently funded through Georg-August-</w:t>
      </w:r>
      <w:proofErr w:type="spellStart"/>
      <w:r w:rsidRPr="0035507D">
        <w:rPr>
          <w:szCs w:val="22"/>
          <w:lang w:val="en-US"/>
        </w:rPr>
        <w:t>Universität</w:t>
      </w:r>
      <w:proofErr w:type="spellEnd"/>
      <w:r w:rsidRPr="0035507D">
        <w:rPr>
          <w:szCs w:val="22"/>
          <w:lang w:val="en-US"/>
        </w:rPr>
        <w:t xml:space="preserve"> </w:t>
      </w:r>
      <w:proofErr w:type="spellStart"/>
      <w:r w:rsidRPr="0035507D">
        <w:rPr>
          <w:szCs w:val="22"/>
          <w:lang w:val="en-US"/>
        </w:rPr>
        <w:t>Göttingen</w:t>
      </w:r>
      <w:proofErr w:type="spellEnd"/>
      <w:r w:rsidRPr="0035507D">
        <w:rPr>
          <w:szCs w:val="22"/>
          <w:lang w:val="en-US"/>
        </w:rPr>
        <w:t>)</w:t>
      </w:r>
      <w:bookmarkStart w:id="22" w:name="_4d34og8"/>
      <w:bookmarkEnd w:id="22"/>
    </w:p>
    <w:p w14:paraId="23DF76B0" w14:textId="5F1E9DFF" w:rsidR="004F69D3" w:rsidRDefault="004F69D3" w:rsidP="004F69D3">
      <w:pPr>
        <w:rPr>
          <w:szCs w:val="22"/>
          <w:lang w:val="en-US"/>
        </w:rPr>
      </w:pPr>
    </w:p>
    <w:p w14:paraId="34A023AB" w14:textId="4FB1EEA3" w:rsidR="004F69D3" w:rsidRDefault="004F69D3" w:rsidP="004F69D3">
      <w:pPr>
        <w:rPr>
          <w:szCs w:val="22"/>
          <w:lang w:val="en-US"/>
        </w:rPr>
      </w:pPr>
    </w:p>
    <w:p w14:paraId="7DFF6EF2" w14:textId="59FB5B01" w:rsidR="004F69D3" w:rsidRDefault="004F69D3" w:rsidP="00CA76CB">
      <w:pPr>
        <w:jc w:val="both"/>
        <w:rPr>
          <w:rFonts w:ascii="Times New Roman" w:hAnsi="Times New Roman"/>
          <w:sz w:val="24"/>
          <w:lang w:val="en-US"/>
        </w:rPr>
      </w:pPr>
      <w:r w:rsidRPr="004F69D3">
        <w:rPr>
          <w:b/>
          <w:szCs w:val="22"/>
          <w:lang w:val="en-US"/>
        </w:rPr>
        <w:t>CUP:</w:t>
      </w:r>
      <w:r w:rsidR="00F61EFA">
        <w:rPr>
          <w:b/>
          <w:szCs w:val="22"/>
          <w:lang w:val="en-US"/>
        </w:rPr>
        <w:t xml:space="preserve"> </w:t>
      </w:r>
      <w:r w:rsidR="00F61EFA">
        <w:rPr>
          <w:szCs w:val="22"/>
          <w:lang w:val="en-US"/>
        </w:rPr>
        <w:t xml:space="preserve">The core facility was set up </w:t>
      </w:r>
      <w:r w:rsidR="00CA76CB">
        <w:rPr>
          <w:szCs w:val="22"/>
          <w:lang w:val="en-US"/>
        </w:rPr>
        <w:t>(since 1999)</w:t>
      </w:r>
      <w:r w:rsidR="00531B48">
        <w:rPr>
          <w:szCs w:val="22"/>
          <w:lang w:val="en-US"/>
        </w:rPr>
        <w:t xml:space="preserve"> by</w:t>
      </w:r>
      <w:r w:rsidR="00CA76CB">
        <w:rPr>
          <w:szCs w:val="22"/>
          <w:lang w:val="en-US"/>
        </w:rPr>
        <w:t xml:space="preserve"> </w:t>
      </w:r>
      <w:r w:rsidR="00F61EFA">
        <w:rPr>
          <w:szCs w:val="22"/>
          <w:lang w:val="en-US"/>
        </w:rPr>
        <w:t xml:space="preserve">and is headed by Prof. </w:t>
      </w:r>
      <w:proofErr w:type="spellStart"/>
      <w:r w:rsidR="00F61EFA">
        <w:rPr>
          <w:szCs w:val="22"/>
          <w:lang w:val="en-US"/>
        </w:rPr>
        <w:t>König</w:t>
      </w:r>
      <w:proofErr w:type="spellEnd"/>
      <w:r w:rsidR="00F61EFA">
        <w:rPr>
          <w:szCs w:val="22"/>
          <w:lang w:val="en-US"/>
        </w:rPr>
        <w:t xml:space="preserve">, who has more than 20 years of practical experience in </w:t>
      </w:r>
      <w:proofErr w:type="spellStart"/>
      <w:r w:rsidR="00F61EFA">
        <w:rPr>
          <w:szCs w:val="22"/>
          <w:lang w:val="en-US"/>
        </w:rPr>
        <w:t>biomolecular</w:t>
      </w:r>
      <w:proofErr w:type="spellEnd"/>
      <w:r w:rsidR="00F61EFA">
        <w:rPr>
          <w:szCs w:val="22"/>
          <w:lang w:val="en-US"/>
        </w:rPr>
        <w:t xml:space="preserve"> MS and proteomics. Currently, it has </w:t>
      </w:r>
      <w:r w:rsidR="00CA76CB">
        <w:rPr>
          <w:szCs w:val="22"/>
          <w:lang w:val="en-US"/>
        </w:rPr>
        <w:t xml:space="preserve">two technicians (A. M. Berg, PTA; D. Ackermann, </w:t>
      </w:r>
      <w:proofErr w:type="spellStart"/>
      <w:r w:rsidR="00CA76CB">
        <w:rPr>
          <w:szCs w:val="22"/>
          <w:lang w:val="en-US"/>
        </w:rPr>
        <w:t>Dipl-Ing</w:t>
      </w:r>
      <w:proofErr w:type="spellEnd"/>
      <w:r w:rsidR="00CA76CB">
        <w:rPr>
          <w:szCs w:val="22"/>
          <w:lang w:val="en-US"/>
        </w:rPr>
        <w:t>. (FH)), one scientist position (M. Bayer, PhD student) and a varying number of master students and applicants for medical doctorate.</w:t>
      </w:r>
      <w:r w:rsidR="00F61EFA">
        <w:rPr>
          <w:szCs w:val="22"/>
          <w:lang w:val="en-US"/>
        </w:rPr>
        <w:t xml:space="preserve"> </w:t>
      </w:r>
      <w:r w:rsidR="00CA76CB">
        <w:rPr>
          <w:szCs w:val="22"/>
          <w:lang w:val="en-US"/>
        </w:rPr>
        <w:t xml:space="preserve">In addition, the group is supported by Dipl.-Inf. B. </w:t>
      </w:r>
      <w:proofErr w:type="spellStart"/>
      <w:r w:rsidR="00CA76CB">
        <w:rPr>
          <w:szCs w:val="22"/>
          <w:lang w:val="en-US"/>
        </w:rPr>
        <w:t>Teichert</w:t>
      </w:r>
      <w:proofErr w:type="spellEnd"/>
      <w:r w:rsidR="00CA76CB">
        <w:rPr>
          <w:szCs w:val="22"/>
          <w:lang w:val="en-US"/>
        </w:rPr>
        <w:t xml:space="preserve"> who manages the hard- and software environment as well as data storage and backup.</w:t>
      </w:r>
    </w:p>
    <w:p w14:paraId="46438B6E" w14:textId="346FF959" w:rsidR="004F69D3" w:rsidRDefault="004F69D3" w:rsidP="00124E4F">
      <w:pPr>
        <w:rPr>
          <w:rFonts w:ascii="Times New Roman" w:hAnsi="Times New Roman"/>
          <w:sz w:val="24"/>
          <w:lang w:val="en-US"/>
        </w:rPr>
      </w:pPr>
    </w:p>
    <w:p w14:paraId="46BD9570" w14:textId="77777777" w:rsidR="004F69D3" w:rsidRDefault="004F69D3" w:rsidP="00124E4F">
      <w:pPr>
        <w:rPr>
          <w:rFonts w:ascii="Times New Roman" w:hAnsi="Times New Roman"/>
          <w:sz w:val="24"/>
          <w:lang w:val="en-US"/>
        </w:rPr>
      </w:pPr>
    </w:p>
    <w:p w14:paraId="5DEC93EB" w14:textId="77777777" w:rsidR="00124E4F" w:rsidRPr="00550652" w:rsidRDefault="00124E4F" w:rsidP="00124E4F">
      <w:pPr>
        <w:rPr>
          <w:rFonts w:eastAsiaTheme="majorEastAsia" w:cs="Arial"/>
          <w:b/>
          <w:bCs/>
          <w:iCs/>
          <w:szCs w:val="28"/>
          <w:lang w:val="en-US"/>
        </w:rPr>
      </w:pPr>
      <w:r w:rsidRPr="00550652">
        <w:rPr>
          <w:rFonts w:eastAsiaTheme="majorEastAsia" w:cs="Arial"/>
          <w:b/>
          <w:bCs/>
          <w:iCs/>
          <w:szCs w:val="28"/>
          <w:lang w:val="en-US"/>
        </w:rPr>
        <w:t>5.3 Cooperation with other researchers</w:t>
      </w:r>
    </w:p>
    <w:p w14:paraId="57F37DC1" w14:textId="77777777" w:rsidR="00124E4F" w:rsidRDefault="00124E4F" w:rsidP="00550652">
      <w:pPr>
        <w:pStyle w:val="Heading3"/>
        <w:numPr>
          <w:ilvl w:val="0"/>
          <w:numId w:val="0"/>
        </w:numPr>
        <w:tabs>
          <w:tab w:val="left" w:pos="720"/>
        </w:tabs>
        <w:ind w:left="360"/>
        <w:contextualSpacing/>
        <w:rPr>
          <w:rFonts w:cs="Times New Roman"/>
          <w:b w:val="0"/>
          <w:bCs w:val="0"/>
          <w:lang w:val="en-US"/>
        </w:rPr>
      </w:pPr>
    </w:p>
    <w:p w14:paraId="332C37B8" w14:textId="77777777" w:rsidR="00124E4F" w:rsidRPr="00550652" w:rsidRDefault="00124E4F" w:rsidP="00550652">
      <w:pPr>
        <w:pStyle w:val="Heading3"/>
        <w:numPr>
          <w:ilvl w:val="0"/>
          <w:numId w:val="0"/>
        </w:numPr>
        <w:tabs>
          <w:tab w:val="left" w:pos="720"/>
        </w:tabs>
        <w:contextualSpacing/>
        <w:rPr>
          <w:iCs/>
          <w:szCs w:val="28"/>
          <w:lang w:val="en-US"/>
        </w:rPr>
      </w:pPr>
      <w:r w:rsidRPr="00550652">
        <w:rPr>
          <w:iCs/>
          <w:szCs w:val="28"/>
          <w:lang w:val="en-US"/>
        </w:rPr>
        <w:t>5.3.1 Institutions or Researchers with whom you have agreed to cooperate on this project</w:t>
      </w:r>
    </w:p>
    <w:p w14:paraId="4262692E" w14:textId="77777777" w:rsidR="00124E4F" w:rsidRDefault="00124E4F" w:rsidP="00124E4F">
      <w:pPr>
        <w:rPr>
          <w:lang w:val="en-US"/>
        </w:rPr>
      </w:pPr>
    </w:p>
    <w:p w14:paraId="5469F3A9" w14:textId="77777777" w:rsidR="00124E4F" w:rsidRPr="00D15529" w:rsidRDefault="00124E4F" w:rsidP="00124E4F">
      <w:pPr>
        <w:rPr>
          <w:szCs w:val="22"/>
          <w:lang w:val="en-US"/>
        </w:rPr>
      </w:pPr>
      <w:r w:rsidRPr="00D15529">
        <w:rPr>
          <w:szCs w:val="22"/>
          <w:lang w:val="en-US"/>
        </w:rPr>
        <w:t>Letter of intent of the following institutions are attached to this proposal:</w:t>
      </w:r>
    </w:p>
    <w:p w14:paraId="7FB56E16" w14:textId="77777777" w:rsidR="00124E4F" w:rsidRPr="00D15529" w:rsidRDefault="00124E4F" w:rsidP="006643A9">
      <w:pPr>
        <w:pStyle w:val="ListParagraph"/>
        <w:numPr>
          <w:ilvl w:val="0"/>
          <w:numId w:val="14"/>
        </w:numPr>
        <w:rPr>
          <w:szCs w:val="22"/>
          <w:lang w:val="en-US"/>
        </w:rPr>
      </w:pPr>
      <w:proofErr w:type="spellStart"/>
      <w:r w:rsidRPr="00D15529">
        <w:rPr>
          <w:szCs w:val="22"/>
          <w:lang w:val="en-US"/>
        </w:rPr>
        <w:t>Goettingen</w:t>
      </w:r>
      <w:proofErr w:type="spellEnd"/>
      <w:r w:rsidRPr="00D15529">
        <w:rPr>
          <w:szCs w:val="22"/>
          <w:lang w:val="en-US"/>
        </w:rPr>
        <w:t xml:space="preserve"> Proteomics Forum (GPF)</w:t>
      </w:r>
    </w:p>
    <w:p w14:paraId="6E4D3E12" w14:textId="77777777" w:rsidR="00124E4F" w:rsidRDefault="00124E4F" w:rsidP="00124E4F">
      <w:pPr>
        <w:pStyle w:val="ListParagraph"/>
        <w:ind w:left="720"/>
        <w:rPr>
          <w:bCs/>
          <w:lang w:val="en-US"/>
        </w:rPr>
      </w:pPr>
    </w:p>
    <w:p w14:paraId="245330F3" w14:textId="328CDFA9" w:rsidR="00124E4F" w:rsidRPr="004E1403" w:rsidRDefault="00124E4F" w:rsidP="004E1403">
      <w:pPr>
        <w:jc w:val="both"/>
        <w:rPr>
          <w:szCs w:val="22"/>
          <w:lang w:val="en-US"/>
        </w:rPr>
      </w:pPr>
      <w:r w:rsidRPr="00CA76CB">
        <w:rPr>
          <w:rFonts w:cs="Arial"/>
          <w:b/>
          <w:szCs w:val="28"/>
          <w:lang w:val="en-US"/>
        </w:rPr>
        <w:t>5.3.2 Researchers with whom you have collaborated scientifically within the past three years</w:t>
      </w:r>
      <w:r w:rsidR="004E1403">
        <w:rPr>
          <w:lang w:val="en-US"/>
        </w:rPr>
        <w:t xml:space="preserve"> </w:t>
      </w:r>
    </w:p>
    <w:p w14:paraId="2689B039" w14:textId="77777777" w:rsidR="00124E4F" w:rsidRDefault="00124E4F" w:rsidP="00124E4F">
      <w:pPr>
        <w:ind w:left="709"/>
        <w:rPr>
          <w:lang w:val="en-US"/>
        </w:rPr>
      </w:pPr>
    </w:p>
    <w:p w14:paraId="0B3A3B4C" w14:textId="77777777" w:rsidR="00124E4F" w:rsidRPr="00550652" w:rsidRDefault="00124E4F" w:rsidP="00124E4F">
      <w:pPr>
        <w:rPr>
          <w:rFonts w:eastAsiaTheme="majorEastAsia" w:cs="Arial"/>
          <w:b/>
          <w:bCs/>
          <w:iCs/>
          <w:szCs w:val="28"/>
          <w:lang w:val="en-US"/>
        </w:rPr>
      </w:pPr>
      <w:r w:rsidRPr="00550652">
        <w:rPr>
          <w:rFonts w:eastAsiaTheme="majorEastAsia" w:cs="Arial"/>
          <w:b/>
          <w:bCs/>
          <w:iCs/>
          <w:szCs w:val="28"/>
          <w:lang w:val="en-US"/>
        </w:rPr>
        <w:t>5.3.2.1 GWDG</w:t>
      </w:r>
    </w:p>
    <w:p w14:paraId="54019C1D" w14:textId="77777777" w:rsidR="00124E4F" w:rsidRPr="00F0085C" w:rsidRDefault="00124E4F" w:rsidP="006643A9">
      <w:pPr>
        <w:pStyle w:val="ListParagraph"/>
        <w:numPr>
          <w:ilvl w:val="0"/>
          <w:numId w:val="20"/>
        </w:numPr>
        <w:suppressAutoHyphens/>
        <w:overflowPunct w:val="0"/>
        <w:rPr>
          <w:szCs w:val="22"/>
          <w:lang w:val="en-US"/>
        </w:rPr>
      </w:pPr>
      <w:r w:rsidRPr="00F0085C">
        <w:rPr>
          <w:szCs w:val="22"/>
          <w:lang w:val="en-US"/>
        </w:rPr>
        <w:t xml:space="preserve">Ben-Gurion University of the Negev, Beer </w:t>
      </w:r>
      <w:proofErr w:type="spellStart"/>
      <w:r w:rsidRPr="00F0085C">
        <w:rPr>
          <w:szCs w:val="22"/>
          <w:lang w:val="en-US"/>
        </w:rPr>
        <w:t>Sheva</w:t>
      </w:r>
      <w:proofErr w:type="spellEnd"/>
      <w:r w:rsidRPr="00F0085C">
        <w:rPr>
          <w:szCs w:val="22"/>
          <w:lang w:val="en-US"/>
        </w:rPr>
        <w:t>, Israel</w:t>
      </w:r>
    </w:p>
    <w:p w14:paraId="5CCEE5A4" w14:textId="77777777" w:rsidR="00124E4F" w:rsidRPr="00F0085C" w:rsidRDefault="00124E4F" w:rsidP="006643A9">
      <w:pPr>
        <w:pStyle w:val="ListParagraph"/>
        <w:numPr>
          <w:ilvl w:val="0"/>
          <w:numId w:val="20"/>
        </w:numPr>
        <w:suppressAutoHyphens/>
        <w:overflowPunct w:val="0"/>
        <w:rPr>
          <w:szCs w:val="22"/>
          <w:lang w:val="en-US"/>
        </w:rPr>
      </w:pPr>
      <w:proofErr w:type="spellStart"/>
      <w:r w:rsidRPr="00F0085C">
        <w:rPr>
          <w:szCs w:val="22"/>
          <w:lang w:val="en-US"/>
        </w:rPr>
        <w:t>Cloudius</w:t>
      </w:r>
      <w:proofErr w:type="spellEnd"/>
      <w:r w:rsidRPr="00F0085C">
        <w:rPr>
          <w:szCs w:val="22"/>
          <w:lang w:val="en-US"/>
        </w:rPr>
        <w:t xml:space="preserve"> Systems, </w:t>
      </w:r>
      <w:proofErr w:type="spellStart"/>
      <w:r w:rsidRPr="00F0085C">
        <w:rPr>
          <w:szCs w:val="22"/>
          <w:lang w:val="en-US"/>
        </w:rPr>
        <w:t>Herzliyya</w:t>
      </w:r>
      <w:proofErr w:type="spellEnd"/>
      <w:r w:rsidRPr="00F0085C">
        <w:rPr>
          <w:szCs w:val="22"/>
          <w:lang w:val="en-US"/>
        </w:rPr>
        <w:t>, Israel</w:t>
      </w:r>
    </w:p>
    <w:p w14:paraId="084CAE02" w14:textId="77777777" w:rsidR="00124E4F" w:rsidRPr="00CD24D9" w:rsidRDefault="00124E4F" w:rsidP="006643A9">
      <w:pPr>
        <w:pStyle w:val="ListParagraph"/>
        <w:numPr>
          <w:ilvl w:val="0"/>
          <w:numId w:val="20"/>
        </w:numPr>
        <w:suppressAutoHyphens/>
        <w:overflowPunct w:val="0"/>
        <w:rPr>
          <w:szCs w:val="22"/>
        </w:rPr>
      </w:pPr>
      <w:r w:rsidRPr="00CD24D9">
        <w:rPr>
          <w:szCs w:val="22"/>
        </w:rPr>
        <w:t>Datenservicezentrum Betriebs- und Organisationsdaten, Universität Bielefeld (DSZ-BO)</w:t>
      </w:r>
    </w:p>
    <w:p w14:paraId="00BC25A6" w14:textId="77777777" w:rsidR="00124E4F" w:rsidRPr="00F0085C" w:rsidRDefault="00124E4F" w:rsidP="006643A9">
      <w:pPr>
        <w:pStyle w:val="ListParagraph"/>
        <w:numPr>
          <w:ilvl w:val="0"/>
          <w:numId w:val="20"/>
        </w:numPr>
        <w:suppressAutoHyphens/>
        <w:overflowPunct w:val="0"/>
        <w:rPr>
          <w:szCs w:val="22"/>
          <w:lang w:val="en-US"/>
        </w:rPr>
      </w:pPr>
      <w:r w:rsidRPr="00F0085C">
        <w:rPr>
          <w:szCs w:val="22"/>
          <w:lang w:val="en-US"/>
        </w:rPr>
        <w:t>DLR Institute of Aerodynamics and Flow Technology</w:t>
      </w:r>
    </w:p>
    <w:p w14:paraId="4CFCF725" w14:textId="77777777" w:rsidR="00124E4F" w:rsidRPr="00F0085C" w:rsidRDefault="00124E4F" w:rsidP="006643A9">
      <w:pPr>
        <w:pStyle w:val="ListParagraph"/>
        <w:numPr>
          <w:ilvl w:val="0"/>
          <w:numId w:val="20"/>
        </w:numPr>
        <w:suppressAutoHyphens/>
        <w:overflowPunct w:val="0"/>
        <w:rPr>
          <w:szCs w:val="22"/>
          <w:lang w:val="en-US"/>
        </w:rPr>
      </w:pPr>
      <w:r w:rsidRPr="00F0085C">
        <w:rPr>
          <w:szCs w:val="22"/>
          <w:lang w:val="en-US"/>
        </w:rPr>
        <w:t>European Grid Infrastructure (EGI)</w:t>
      </w:r>
    </w:p>
    <w:p w14:paraId="1FA215DE" w14:textId="77777777" w:rsidR="00124E4F" w:rsidRPr="00F0085C" w:rsidRDefault="00124E4F" w:rsidP="006643A9">
      <w:pPr>
        <w:pStyle w:val="ListParagraph"/>
        <w:numPr>
          <w:ilvl w:val="0"/>
          <w:numId w:val="20"/>
        </w:numPr>
        <w:suppressAutoHyphens/>
        <w:overflowPunct w:val="0"/>
        <w:rPr>
          <w:szCs w:val="22"/>
          <w:lang w:val="en-US"/>
        </w:rPr>
      </w:pPr>
      <w:r w:rsidRPr="00F0085C">
        <w:rPr>
          <w:szCs w:val="22"/>
          <w:lang w:val="en-US"/>
        </w:rPr>
        <w:lastRenderedPageBreak/>
        <w:t>German National Library, Frankfurt/Main</w:t>
      </w:r>
    </w:p>
    <w:p w14:paraId="282DB945" w14:textId="77777777" w:rsidR="00124E4F" w:rsidRPr="00F0085C" w:rsidRDefault="00124E4F" w:rsidP="006643A9">
      <w:pPr>
        <w:pStyle w:val="ListParagraph"/>
        <w:numPr>
          <w:ilvl w:val="0"/>
          <w:numId w:val="20"/>
        </w:numPr>
        <w:suppressAutoHyphens/>
        <w:overflowPunct w:val="0"/>
        <w:rPr>
          <w:szCs w:val="22"/>
          <w:lang w:val="en-US"/>
        </w:rPr>
      </w:pPr>
      <w:r w:rsidRPr="00F0085C">
        <w:rPr>
          <w:szCs w:val="22"/>
          <w:lang w:val="en-US"/>
        </w:rPr>
        <w:t>GIGA – German Institute of Global and Area Studies, Hamburg</w:t>
      </w:r>
    </w:p>
    <w:p w14:paraId="7D295AD0" w14:textId="77777777" w:rsidR="00124E4F" w:rsidRPr="00F0085C" w:rsidRDefault="00124E4F" w:rsidP="006643A9">
      <w:pPr>
        <w:pStyle w:val="ListParagraph"/>
        <w:numPr>
          <w:ilvl w:val="0"/>
          <w:numId w:val="20"/>
        </w:numPr>
        <w:suppressAutoHyphens/>
        <w:overflowPunct w:val="0"/>
        <w:rPr>
          <w:szCs w:val="22"/>
          <w:lang w:val="en-US"/>
        </w:rPr>
      </w:pPr>
      <w:r w:rsidRPr="00F0085C">
        <w:rPr>
          <w:szCs w:val="22"/>
          <w:lang w:val="en-US"/>
        </w:rPr>
        <w:t>Huawei Technologies Düsseldorf GmbH</w:t>
      </w:r>
    </w:p>
    <w:p w14:paraId="368DDA18" w14:textId="77777777" w:rsidR="00124E4F" w:rsidRPr="00F0085C" w:rsidRDefault="00124E4F" w:rsidP="006643A9">
      <w:pPr>
        <w:pStyle w:val="ListParagraph"/>
        <w:numPr>
          <w:ilvl w:val="0"/>
          <w:numId w:val="20"/>
        </w:numPr>
        <w:suppressAutoHyphens/>
        <w:overflowPunct w:val="0"/>
        <w:rPr>
          <w:szCs w:val="22"/>
          <w:lang w:val="en-US"/>
        </w:rPr>
      </w:pPr>
      <w:r w:rsidRPr="00F0085C">
        <w:rPr>
          <w:szCs w:val="22"/>
          <w:lang w:val="en-US"/>
        </w:rPr>
        <w:t xml:space="preserve">IBM Israel –Science and Technology LTD, </w:t>
      </w:r>
      <w:proofErr w:type="spellStart"/>
      <w:r w:rsidRPr="00F0085C">
        <w:rPr>
          <w:szCs w:val="22"/>
          <w:lang w:val="en-US"/>
        </w:rPr>
        <w:t>Petach</w:t>
      </w:r>
      <w:proofErr w:type="spellEnd"/>
      <w:r w:rsidRPr="00F0085C">
        <w:rPr>
          <w:szCs w:val="22"/>
          <w:lang w:val="en-US"/>
        </w:rPr>
        <w:t xml:space="preserve"> </w:t>
      </w:r>
      <w:proofErr w:type="spellStart"/>
      <w:r w:rsidRPr="00F0085C">
        <w:rPr>
          <w:szCs w:val="22"/>
          <w:lang w:val="en-US"/>
        </w:rPr>
        <w:t>Tikwa</w:t>
      </w:r>
      <w:proofErr w:type="spellEnd"/>
      <w:r w:rsidRPr="00F0085C">
        <w:rPr>
          <w:szCs w:val="22"/>
          <w:lang w:val="en-US"/>
        </w:rPr>
        <w:t>, Israel</w:t>
      </w:r>
    </w:p>
    <w:p w14:paraId="7AF4A05C" w14:textId="77777777" w:rsidR="00124E4F" w:rsidRPr="00CD24D9" w:rsidRDefault="00124E4F" w:rsidP="006643A9">
      <w:pPr>
        <w:pStyle w:val="ListParagraph"/>
        <w:numPr>
          <w:ilvl w:val="0"/>
          <w:numId w:val="20"/>
        </w:numPr>
        <w:suppressAutoHyphens/>
        <w:overflowPunct w:val="0"/>
        <w:rPr>
          <w:szCs w:val="22"/>
        </w:rPr>
      </w:pPr>
      <w:r w:rsidRPr="00CD24D9">
        <w:rPr>
          <w:szCs w:val="22"/>
        </w:rPr>
        <w:t>Institut für Sozialwissenschaftliche Forschung München e.V. (ISF München)</w:t>
      </w:r>
    </w:p>
    <w:p w14:paraId="15B8DADE" w14:textId="77777777" w:rsidR="00124E4F" w:rsidRPr="00F0085C" w:rsidRDefault="00124E4F" w:rsidP="006643A9">
      <w:pPr>
        <w:pStyle w:val="ListParagraph"/>
        <w:numPr>
          <w:ilvl w:val="0"/>
          <w:numId w:val="20"/>
        </w:numPr>
        <w:suppressAutoHyphens/>
        <w:overflowPunct w:val="0"/>
        <w:rPr>
          <w:szCs w:val="22"/>
          <w:lang w:val="en-US"/>
        </w:rPr>
      </w:pPr>
      <w:proofErr w:type="spellStart"/>
      <w:r w:rsidRPr="00F0085C">
        <w:rPr>
          <w:szCs w:val="22"/>
          <w:lang w:val="en-US"/>
        </w:rPr>
        <w:t>Instiute</w:t>
      </w:r>
      <w:proofErr w:type="spellEnd"/>
      <w:r w:rsidRPr="00F0085C">
        <w:rPr>
          <w:szCs w:val="22"/>
          <w:lang w:val="en-US"/>
        </w:rPr>
        <w:t xml:space="preserve"> of Sociology, Friedrich-Schiller-</w:t>
      </w:r>
      <w:proofErr w:type="spellStart"/>
      <w:r w:rsidRPr="00F0085C">
        <w:rPr>
          <w:szCs w:val="22"/>
          <w:lang w:val="en-US"/>
        </w:rPr>
        <w:t>Universität</w:t>
      </w:r>
      <w:proofErr w:type="spellEnd"/>
      <w:r w:rsidRPr="00F0085C">
        <w:rPr>
          <w:szCs w:val="22"/>
          <w:lang w:val="en-US"/>
        </w:rPr>
        <w:t xml:space="preserve"> Jena</w:t>
      </w:r>
    </w:p>
    <w:p w14:paraId="6FB12A6C" w14:textId="77777777" w:rsidR="00124E4F" w:rsidRPr="00F0085C" w:rsidRDefault="00124E4F" w:rsidP="006643A9">
      <w:pPr>
        <w:pStyle w:val="ListParagraph"/>
        <w:numPr>
          <w:ilvl w:val="0"/>
          <w:numId w:val="20"/>
        </w:numPr>
        <w:suppressAutoHyphens/>
        <w:overflowPunct w:val="0"/>
        <w:rPr>
          <w:szCs w:val="22"/>
          <w:lang w:val="en-US"/>
        </w:rPr>
      </w:pPr>
      <w:r w:rsidRPr="00F0085C">
        <w:rPr>
          <w:szCs w:val="22"/>
          <w:lang w:val="en-US"/>
        </w:rPr>
        <w:t xml:space="preserve">Intel Shannon Limited, </w:t>
      </w:r>
      <w:proofErr w:type="spellStart"/>
      <w:r w:rsidRPr="00F0085C">
        <w:rPr>
          <w:szCs w:val="22"/>
          <w:lang w:val="en-US"/>
        </w:rPr>
        <w:t>Leixlip</w:t>
      </w:r>
      <w:proofErr w:type="spellEnd"/>
      <w:r w:rsidRPr="00F0085C">
        <w:rPr>
          <w:szCs w:val="22"/>
          <w:lang w:val="en-US"/>
        </w:rPr>
        <w:t xml:space="preserve"> Ireland</w:t>
      </w:r>
    </w:p>
    <w:p w14:paraId="7AB55EC7" w14:textId="77777777" w:rsidR="00124E4F" w:rsidRPr="00F0085C" w:rsidRDefault="00124E4F" w:rsidP="006643A9">
      <w:pPr>
        <w:pStyle w:val="ListParagraph"/>
        <w:numPr>
          <w:ilvl w:val="0"/>
          <w:numId w:val="20"/>
        </w:numPr>
        <w:suppressAutoHyphens/>
        <w:overflowPunct w:val="0"/>
        <w:rPr>
          <w:szCs w:val="22"/>
          <w:lang w:val="en-US"/>
        </w:rPr>
      </w:pPr>
      <w:proofErr w:type="spellStart"/>
      <w:r w:rsidRPr="00F0085C">
        <w:rPr>
          <w:szCs w:val="22"/>
          <w:lang w:val="en-US"/>
        </w:rPr>
        <w:t>Interoute</w:t>
      </w:r>
      <w:proofErr w:type="spellEnd"/>
      <w:r w:rsidRPr="00F0085C">
        <w:rPr>
          <w:szCs w:val="22"/>
          <w:lang w:val="en-US"/>
        </w:rPr>
        <w:t xml:space="preserve"> </w:t>
      </w:r>
      <w:proofErr w:type="spellStart"/>
      <w:r w:rsidRPr="00F0085C">
        <w:rPr>
          <w:szCs w:val="22"/>
          <w:lang w:val="en-US"/>
        </w:rPr>
        <w:t>S.p.A</w:t>
      </w:r>
      <w:proofErr w:type="spellEnd"/>
      <w:r w:rsidRPr="00F0085C">
        <w:rPr>
          <w:szCs w:val="22"/>
          <w:lang w:val="en-US"/>
        </w:rPr>
        <w:t xml:space="preserve">, Rom und </w:t>
      </w:r>
      <w:proofErr w:type="spellStart"/>
      <w:r w:rsidRPr="00F0085C">
        <w:rPr>
          <w:szCs w:val="22"/>
          <w:lang w:val="en-US"/>
        </w:rPr>
        <w:t>Nextworks</w:t>
      </w:r>
      <w:proofErr w:type="spellEnd"/>
      <w:r w:rsidRPr="00F0085C">
        <w:rPr>
          <w:szCs w:val="22"/>
          <w:lang w:val="en-US"/>
        </w:rPr>
        <w:t xml:space="preserve"> </w:t>
      </w:r>
      <w:proofErr w:type="spellStart"/>
      <w:r w:rsidRPr="00F0085C">
        <w:rPr>
          <w:szCs w:val="22"/>
          <w:lang w:val="en-US"/>
        </w:rPr>
        <w:t>Srl</w:t>
      </w:r>
      <w:proofErr w:type="spellEnd"/>
      <w:r w:rsidRPr="00F0085C">
        <w:rPr>
          <w:szCs w:val="22"/>
          <w:lang w:val="en-US"/>
        </w:rPr>
        <w:t xml:space="preserve">, Pisa, </w:t>
      </w:r>
      <w:proofErr w:type="spellStart"/>
      <w:r w:rsidRPr="00F0085C">
        <w:rPr>
          <w:szCs w:val="22"/>
          <w:lang w:val="en-US"/>
        </w:rPr>
        <w:t>Italien</w:t>
      </w:r>
      <w:proofErr w:type="spellEnd"/>
    </w:p>
    <w:p w14:paraId="1B01E7B7" w14:textId="77777777" w:rsidR="00124E4F" w:rsidRPr="00F0085C" w:rsidRDefault="00124E4F" w:rsidP="006643A9">
      <w:pPr>
        <w:pStyle w:val="ListParagraph"/>
        <w:numPr>
          <w:ilvl w:val="0"/>
          <w:numId w:val="20"/>
        </w:numPr>
        <w:suppressAutoHyphens/>
        <w:overflowPunct w:val="0"/>
        <w:rPr>
          <w:szCs w:val="22"/>
          <w:lang w:val="en-US"/>
        </w:rPr>
      </w:pPr>
      <w:r w:rsidRPr="00F0085C">
        <w:rPr>
          <w:szCs w:val="22"/>
          <w:lang w:val="en-US"/>
        </w:rPr>
        <w:t>LIPI-MZB Indonesian Institute of Science/Research Center for Biology</w:t>
      </w:r>
    </w:p>
    <w:p w14:paraId="33230EDB" w14:textId="77777777" w:rsidR="00124E4F" w:rsidRPr="00F0085C" w:rsidRDefault="00124E4F" w:rsidP="006643A9">
      <w:pPr>
        <w:pStyle w:val="ListParagraph"/>
        <w:numPr>
          <w:ilvl w:val="0"/>
          <w:numId w:val="20"/>
        </w:numPr>
        <w:suppressAutoHyphens/>
        <w:overflowPunct w:val="0"/>
        <w:rPr>
          <w:szCs w:val="22"/>
          <w:lang w:val="en-US"/>
        </w:rPr>
      </w:pPr>
      <w:proofErr w:type="spellStart"/>
      <w:r w:rsidRPr="00F0085C">
        <w:rPr>
          <w:szCs w:val="22"/>
          <w:lang w:val="en-US"/>
        </w:rPr>
        <w:t>Mellanox</w:t>
      </w:r>
      <w:proofErr w:type="spellEnd"/>
      <w:r w:rsidRPr="00F0085C">
        <w:rPr>
          <w:szCs w:val="22"/>
          <w:lang w:val="en-US"/>
        </w:rPr>
        <w:t xml:space="preserve"> Technologies, Israel</w:t>
      </w:r>
    </w:p>
    <w:p w14:paraId="62FDA3F3" w14:textId="77777777" w:rsidR="00124E4F" w:rsidRPr="00F0085C" w:rsidRDefault="00124E4F" w:rsidP="006643A9">
      <w:pPr>
        <w:pStyle w:val="ListParagraph"/>
        <w:numPr>
          <w:ilvl w:val="0"/>
          <w:numId w:val="20"/>
        </w:numPr>
        <w:suppressAutoHyphens/>
        <w:overflowPunct w:val="0"/>
        <w:rPr>
          <w:szCs w:val="22"/>
          <w:lang w:val="en-US"/>
        </w:rPr>
      </w:pPr>
      <w:r w:rsidRPr="00F0085C">
        <w:rPr>
          <w:szCs w:val="22"/>
          <w:lang w:val="en-US"/>
        </w:rPr>
        <w:t>National Technical University of Athens, Greece</w:t>
      </w:r>
    </w:p>
    <w:p w14:paraId="37878A8D" w14:textId="77777777" w:rsidR="00124E4F" w:rsidRPr="00F0085C" w:rsidRDefault="00124E4F" w:rsidP="006643A9">
      <w:pPr>
        <w:pStyle w:val="ListParagraph"/>
        <w:numPr>
          <w:ilvl w:val="0"/>
          <w:numId w:val="20"/>
        </w:numPr>
        <w:suppressAutoHyphens/>
        <w:overflowPunct w:val="0"/>
        <w:rPr>
          <w:szCs w:val="22"/>
          <w:lang w:val="en-US"/>
        </w:rPr>
      </w:pPr>
      <w:proofErr w:type="spellStart"/>
      <w:r w:rsidRPr="00F0085C">
        <w:rPr>
          <w:szCs w:val="22"/>
          <w:lang w:val="en-US"/>
        </w:rPr>
        <w:t>Pipistrel</w:t>
      </w:r>
      <w:proofErr w:type="spellEnd"/>
      <w:r w:rsidRPr="00F0085C">
        <w:rPr>
          <w:szCs w:val="22"/>
          <w:lang w:val="en-US"/>
        </w:rPr>
        <w:t xml:space="preserve"> </w:t>
      </w:r>
      <w:proofErr w:type="spellStart"/>
      <w:r w:rsidRPr="00F0085C">
        <w:rPr>
          <w:szCs w:val="22"/>
          <w:lang w:val="en-US"/>
        </w:rPr>
        <w:t>Podjetje</w:t>
      </w:r>
      <w:proofErr w:type="spellEnd"/>
      <w:r w:rsidRPr="00F0085C">
        <w:rPr>
          <w:szCs w:val="22"/>
          <w:lang w:val="en-US"/>
        </w:rPr>
        <w:t xml:space="preserve"> </w:t>
      </w:r>
      <w:proofErr w:type="spellStart"/>
      <w:r w:rsidRPr="00F0085C">
        <w:rPr>
          <w:szCs w:val="22"/>
          <w:lang w:val="en-US"/>
        </w:rPr>
        <w:t>Za</w:t>
      </w:r>
      <w:proofErr w:type="spellEnd"/>
      <w:r w:rsidRPr="00F0085C">
        <w:rPr>
          <w:szCs w:val="22"/>
          <w:lang w:val="en-US"/>
        </w:rPr>
        <w:t xml:space="preserve"> </w:t>
      </w:r>
      <w:proofErr w:type="spellStart"/>
      <w:r w:rsidRPr="00F0085C">
        <w:rPr>
          <w:szCs w:val="22"/>
          <w:lang w:val="en-US"/>
        </w:rPr>
        <w:t>Alternativno</w:t>
      </w:r>
      <w:proofErr w:type="spellEnd"/>
      <w:r w:rsidRPr="00F0085C">
        <w:rPr>
          <w:szCs w:val="22"/>
          <w:lang w:val="en-US"/>
        </w:rPr>
        <w:t xml:space="preserve"> </w:t>
      </w:r>
      <w:proofErr w:type="spellStart"/>
      <w:r w:rsidRPr="00F0085C">
        <w:rPr>
          <w:szCs w:val="22"/>
          <w:lang w:val="en-US"/>
        </w:rPr>
        <w:t>Letalistvo</w:t>
      </w:r>
      <w:proofErr w:type="spellEnd"/>
      <w:r w:rsidRPr="00F0085C">
        <w:rPr>
          <w:szCs w:val="22"/>
          <w:lang w:val="en-US"/>
        </w:rPr>
        <w:t xml:space="preserve"> D.O.O., </w:t>
      </w:r>
      <w:proofErr w:type="spellStart"/>
      <w:r w:rsidRPr="00F0085C">
        <w:rPr>
          <w:szCs w:val="22"/>
          <w:lang w:val="en-US"/>
        </w:rPr>
        <w:t>Ajdovscina</w:t>
      </w:r>
      <w:proofErr w:type="spellEnd"/>
      <w:r w:rsidRPr="00F0085C">
        <w:rPr>
          <w:szCs w:val="22"/>
          <w:lang w:val="en-US"/>
        </w:rPr>
        <w:t>, Slovenia</w:t>
      </w:r>
    </w:p>
    <w:p w14:paraId="65DB24ED" w14:textId="77777777" w:rsidR="00124E4F" w:rsidRPr="00F0085C" w:rsidRDefault="00124E4F" w:rsidP="006643A9">
      <w:pPr>
        <w:pStyle w:val="ListParagraph"/>
        <w:numPr>
          <w:ilvl w:val="0"/>
          <w:numId w:val="20"/>
        </w:numPr>
        <w:suppressAutoHyphens/>
        <w:overflowPunct w:val="0"/>
        <w:rPr>
          <w:szCs w:val="22"/>
          <w:lang w:val="en-US"/>
        </w:rPr>
      </w:pPr>
      <w:r w:rsidRPr="00F0085C">
        <w:rPr>
          <w:szCs w:val="22"/>
          <w:lang w:val="en-US"/>
        </w:rPr>
        <w:t>Seagate Technology LLC, Dublin, Ireland</w:t>
      </w:r>
    </w:p>
    <w:p w14:paraId="232492E8" w14:textId="77777777" w:rsidR="00124E4F" w:rsidRPr="00CD24D9" w:rsidRDefault="00124E4F" w:rsidP="006643A9">
      <w:pPr>
        <w:pStyle w:val="ListParagraph"/>
        <w:numPr>
          <w:ilvl w:val="0"/>
          <w:numId w:val="20"/>
        </w:numPr>
        <w:suppressAutoHyphens/>
        <w:overflowPunct w:val="0"/>
        <w:rPr>
          <w:szCs w:val="22"/>
        </w:rPr>
      </w:pPr>
      <w:r w:rsidRPr="00CD24D9">
        <w:rPr>
          <w:szCs w:val="22"/>
        </w:rPr>
        <w:t>TMF – Technologie-&amp; Methodenplattform für die vernetzte medizinische Forschung e.V.</w:t>
      </w:r>
    </w:p>
    <w:p w14:paraId="4D249CF5" w14:textId="77777777" w:rsidR="00124E4F" w:rsidRPr="00F0085C" w:rsidRDefault="00124E4F" w:rsidP="006643A9">
      <w:pPr>
        <w:pStyle w:val="ListParagraph"/>
        <w:numPr>
          <w:ilvl w:val="0"/>
          <w:numId w:val="20"/>
        </w:numPr>
        <w:suppressAutoHyphens/>
        <w:overflowPunct w:val="0"/>
        <w:rPr>
          <w:szCs w:val="22"/>
          <w:lang w:val="en-US"/>
        </w:rPr>
      </w:pPr>
      <w:r w:rsidRPr="00F0085C">
        <w:rPr>
          <w:szCs w:val="22"/>
          <w:lang w:val="en-US"/>
        </w:rPr>
        <w:t xml:space="preserve">TU </w:t>
      </w:r>
      <w:proofErr w:type="spellStart"/>
      <w:r w:rsidRPr="00F0085C">
        <w:rPr>
          <w:szCs w:val="22"/>
          <w:lang w:val="en-US"/>
        </w:rPr>
        <w:t>Braunschweig</w:t>
      </w:r>
      <w:proofErr w:type="spellEnd"/>
      <w:r w:rsidRPr="00F0085C">
        <w:rPr>
          <w:szCs w:val="22"/>
          <w:lang w:val="en-US"/>
        </w:rPr>
        <w:t>, Institute for Theoretical Physics</w:t>
      </w:r>
    </w:p>
    <w:p w14:paraId="10A63235" w14:textId="77777777" w:rsidR="00124E4F" w:rsidRPr="00F0085C" w:rsidRDefault="00124E4F" w:rsidP="006643A9">
      <w:pPr>
        <w:pStyle w:val="ListParagraph"/>
        <w:numPr>
          <w:ilvl w:val="0"/>
          <w:numId w:val="20"/>
        </w:numPr>
        <w:suppressAutoHyphens/>
        <w:overflowPunct w:val="0"/>
        <w:rPr>
          <w:szCs w:val="22"/>
          <w:lang w:val="en-US"/>
        </w:rPr>
      </w:pPr>
      <w:r w:rsidRPr="00F0085C">
        <w:rPr>
          <w:szCs w:val="22"/>
          <w:lang w:val="en-US"/>
        </w:rPr>
        <w:t xml:space="preserve">TU </w:t>
      </w:r>
      <w:proofErr w:type="spellStart"/>
      <w:r w:rsidRPr="00F0085C">
        <w:rPr>
          <w:szCs w:val="22"/>
          <w:lang w:val="en-US"/>
        </w:rPr>
        <w:t>München</w:t>
      </w:r>
      <w:proofErr w:type="spellEnd"/>
      <w:r w:rsidRPr="00F0085C">
        <w:rPr>
          <w:szCs w:val="22"/>
          <w:lang w:val="en-US"/>
        </w:rPr>
        <w:t xml:space="preserve">, </w:t>
      </w:r>
      <w:proofErr w:type="spellStart"/>
      <w:r w:rsidRPr="00F0085C">
        <w:rPr>
          <w:szCs w:val="22"/>
          <w:lang w:val="en-US"/>
        </w:rPr>
        <w:t>Freising-Weihenstephan</w:t>
      </w:r>
      <w:proofErr w:type="spellEnd"/>
    </w:p>
    <w:p w14:paraId="52E0CE81" w14:textId="77777777" w:rsidR="00124E4F" w:rsidRPr="00F0085C" w:rsidRDefault="00124E4F" w:rsidP="006643A9">
      <w:pPr>
        <w:pStyle w:val="ListParagraph"/>
        <w:numPr>
          <w:ilvl w:val="0"/>
          <w:numId w:val="20"/>
        </w:numPr>
        <w:suppressAutoHyphens/>
        <w:overflowPunct w:val="0"/>
        <w:rPr>
          <w:szCs w:val="22"/>
          <w:lang w:val="en-US"/>
        </w:rPr>
      </w:pPr>
      <w:proofErr w:type="spellStart"/>
      <w:r w:rsidRPr="00F0085C">
        <w:rPr>
          <w:szCs w:val="22"/>
          <w:lang w:val="en-US"/>
        </w:rPr>
        <w:t>Universität</w:t>
      </w:r>
      <w:proofErr w:type="spellEnd"/>
      <w:r w:rsidRPr="00F0085C">
        <w:rPr>
          <w:szCs w:val="22"/>
          <w:lang w:val="en-US"/>
        </w:rPr>
        <w:t xml:space="preserve"> Stuttgart, High Performance Computing Center Stuttgart</w:t>
      </w:r>
    </w:p>
    <w:p w14:paraId="155F0DFF" w14:textId="77777777" w:rsidR="00124E4F" w:rsidRPr="00F0085C" w:rsidRDefault="00124E4F" w:rsidP="006643A9">
      <w:pPr>
        <w:pStyle w:val="ListParagraph"/>
        <w:numPr>
          <w:ilvl w:val="0"/>
          <w:numId w:val="20"/>
        </w:numPr>
        <w:suppressAutoHyphens/>
        <w:overflowPunct w:val="0"/>
        <w:rPr>
          <w:szCs w:val="22"/>
          <w:lang w:val="en-US"/>
        </w:rPr>
      </w:pPr>
      <w:proofErr w:type="spellStart"/>
      <w:r w:rsidRPr="00F0085C">
        <w:rPr>
          <w:szCs w:val="22"/>
          <w:lang w:val="en-US"/>
        </w:rPr>
        <w:t>Universitätsmedizin</w:t>
      </w:r>
      <w:proofErr w:type="spellEnd"/>
      <w:r w:rsidRPr="00F0085C">
        <w:rPr>
          <w:szCs w:val="22"/>
          <w:lang w:val="en-US"/>
        </w:rPr>
        <w:t xml:space="preserve"> Greifswald, Institute for Community Medicine</w:t>
      </w:r>
    </w:p>
    <w:p w14:paraId="7AA8AF06" w14:textId="1EE4634C" w:rsidR="00124E4F" w:rsidRDefault="00124E4F" w:rsidP="006643A9">
      <w:pPr>
        <w:pStyle w:val="ListParagraph"/>
        <w:numPr>
          <w:ilvl w:val="0"/>
          <w:numId w:val="20"/>
        </w:numPr>
        <w:suppressAutoHyphens/>
        <w:overflowPunct w:val="0"/>
        <w:rPr>
          <w:szCs w:val="22"/>
          <w:lang w:val="en-US"/>
        </w:rPr>
      </w:pPr>
      <w:r w:rsidRPr="00F0085C">
        <w:rPr>
          <w:szCs w:val="22"/>
          <w:lang w:val="en-US"/>
        </w:rPr>
        <w:t xml:space="preserve">University of </w:t>
      </w:r>
      <w:proofErr w:type="spellStart"/>
      <w:r w:rsidRPr="00F0085C">
        <w:rPr>
          <w:szCs w:val="22"/>
          <w:lang w:val="en-US"/>
        </w:rPr>
        <w:t>Patras</w:t>
      </w:r>
      <w:proofErr w:type="spellEnd"/>
      <w:r w:rsidRPr="00F0085C">
        <w:rPr>
          <w:szCs w:val="22"/>
          <w:lang w:val="en-US"/>
        </w:rPr>
        <w:t>, Greece</w:t>
      </w:r>
    </w:p>
    <w:p w14:paraId="6CBBE964" w14:textId="77777777" w:rsidR="0068674E" w:rsidRPr="0068674E" w:rsidRDefault="0068674E" w:rsidP="0068674E">
      <w:pPr>
        <w:suppressAutoHyphens/>
        <w:overflowPunct w:val="0"/>
        <w:rPr>
          <w:szCs w:val="22"/>
          <w:lang w:val="en-GB"/>
        </w:rPr>
      </w:pPr>
    </w:p>
    <w:p w14:paraId="344F6CA5" w14:textId="77777777" w:rsidR="0020449B" w:rsidRDefault="00124E4F" w:rsidP="0020449B">
      <w:pPr>
        <w:rPr>
          <w:szCs w:val="22"/>
          <w:lang w:val="en-US"/>
        </w:rPr>
      </w:pPr>
      <w:r w:rsidRPr="0020449B">
        <w:rPr>
          <w:szCs w:val="22"/>
          <w:lang w:val="en-US"/>
        </w:rPr>
        <w:t xml:space="preserve">XLAB </w:t>
      </w:r>
      <w:proofErr w:type="spellStart"/>
      <w:r w:rsidRPr="0020449B">
        <w:rPr>
          <w:szCs w:val="22"/>
          <w:lang w:val="en-US"/>
        </w:rPr>
        <w:t>razvoj</w:t>
      </w:r>
      <w:proofErr w:type="spellEnd"/>
      <w:r w:rsidRPr="0020449B">
        <w:rPr>
          <w:szCs w:val="22"/>
          <w:lang w:val="en-US"/>
        </w:rPr>
        <w:t xml:space="preserve"> </w:t>
      </w:r>
      <w:proofErr w:type="spellStart"/>
      <w:r w:rsidRPr="0020449B">
        <w:rPr>
          <w:szCs w:val="22"/>
          <w:lang w:val="en-US"/>
        </w:rPr>
        <w:t>programske</w:t>
      </w:r>
      <w:proofErr w:type="spellEnd"/>
      <w:r w:rsidRPr="0020449B">
        <w:rPr>
          <w:szCs w:val="22"/>
          <w:lang w:val="en-US"/>
        </w:rPr>
        <w:t xml:space="preserve"> </w:t>
      </w:r>
      <w:proofErr w:type="spellStart"/>
      <w:r w:rsidRPr="0020449B">
        <w:rPr>
          <w:szCs w:val="22"/>
          <w:lang w:val="en-US"/>
        </w:rPr>
        <w:t>opreme</w:t>
      </w:r>
      <w:proofErr w:type="spellEnd"/>
      <w:r w:rsidRPr="0020449B">
        <w:rPr>
          <w:szCs w:val="22"/>
          <w:lang w:val="en-US"/>
        </w:rPr>
        <w:t xml:space="preserve"> in </w:t>
      </w:r>
      <w:proofErr w:type="spellStart"/>
      <w:r w:rsidRPr="0020449B">
        <w:rPr>
          <w:szCs w:val="22"/>
          <w:lang w:val="en-US"/>
        </w:rPr>
        <w:t>svetovanje</w:t>
      </w:r>
      <w:proofErr w:type="spellEnd"/>
      <w:r w:rsidRPr="0020449B">
        <w:rPr>
          <w:szCs w:val="22"/>
          <w:lang w:val="en-US"/>
        </w:rPr>
        <w:t xml:space="preserve"> </w:t>
      </w:r>
      <w:proofErr w:type="spellStart"/>
      <w:r w:rsidRPr="0020449B">
        <w:rPr>
          <w:szCs w:val="22"/>
          <w:lang w:val="en-US"/>
        </w:rPr>
        <w:t>d.o.o</w:t>
      </w:r>
      <w:proofErr w:type="spellEnd"/>
      <w:r w:rsidRPr="0020449B">
        <w:rPr>
          <w:szCs w:val="22"/>
          <w:lang w:val="en-US"/>
        </w:rPr>
        <w:t xml:space="preserve">., Ljubljana, </w:t>
      </w:r>
      <w:proofErr w:type="spellStart"/>
      <w:r w:rsidRPr="0020449B">
        <w:rPr>
          <w:szCs w:val="22"/>
          <w:lang w:val="en-US"/>
        </w:rPr>
        <w:t>Slovenien</w:t>
      </w:r>
      <w:proofErr w:type="spellEnd"/>
    </w:p>
    <w:p w14:paraId="6607CC55" w14:textId="77777777" w:rsidR="0020449B" w:rsidRDefault="0020449B" w:rsidP="0020449B">
      <w:pPr>
        <w:rPr>
          <w:szCs w:val="22"/>
          <w:lang w:val="en-US"/>
        </w:rPr>
      </w:pPr>
    </w:p>
    <w:p w14:paraId="5436C347" w14:textId="5447A92A" w:rsidR="0020449B" w:rsidRPr="00CC7785" w:rsidRDefault="0020449B" w:rsidP="0020449B">
      <w:pPr>
        <w:rPr>
          <w:rFonts w:eastAsiaTheme="majorEastAsia" w:cs="Arial"/>
          <w:b/>
          <w:bCs/>
          <w:iCs/>
          <w:szCs w:val="28"/>
          <w:lang w:val="en-US"/>
        </w:rPr>
      </w:pPr>
      <w:r w:rsidRPr="00CC7785">
        <w:rPr>
          <w:rFonts w:eastAsiaTheme="majorEastAsia" w:cs="Arial"/>
          <w:b/>
          <w:bCs/>
          <w:iCs/>
          <w:szCs w:val="28"/>
          <w:lang w:val="en-US"/>
        </w:rPr>
        <w:t>5.3.2.2 NR/BIN, KC</w:t>
      </w:r>
    </w:p>
    <w:p w14:paraId="44E29CFE" w14:textId="056D65D1" w:rsidR="0068674E" w:rsidRPr="0068674E" w:rsidRDefault="0068674E" w:rsidP="0068674E">
      <w:pPr>
        <w:suppressAutoHyphens/>
        <w:overflowPunct w:val="0"/>
        <w:rPr>
          <w:b/>
          <w:szCs w:val="22"/>
          <w:lang w:val="en-US"/>
        </w:rPr>
      </w:pPr>
    </w:p>
    <w:p w14:paraId="44AD84F4" w14:textId="77777777" w:rsidR="0068674E" w:rsidRPr="0068674E" w:rsidRDefault="0068674E" w:rsidP="0068674E">
      <w:pPr>
        <w:pStyle w:val="ListParagraph"/>
        <w:numPr>
          <w:ilvl w:val="0"/>
          <w:numId w:val="24"/>
        </w:numPr>
        <w:autoSpaceDE w:val="0"/>
        <w:autoSpaceDN w:val="0"/>
        <w:adjustRightInd w:val="0"/>
        <w:jc w:val="both"/>
        <w:rPr>
          <w:rFonts w:cs="Arial"/>
          <w:szCs w:val="22"/>
          <w:lang w:val="en-GB"/>
        </w:rPr>
      </w:pPr>
      <w:r w:rsidRPr="0068674E">
        <w:rPr>
          <w:rFonts w:cs="Arial"/>
          <w:szCs w:val="22"/>
          <w:lang w:val="en-GB"/>
        </w:rPr>
        <w:t xml:space="preserve">Ahmed </w:t>
      </w:r>
      <w:proofErr w:type="spellStart"/>
      <w:r w:rsidRPr="0068674E">
        <w:rPr>
          <w:rFonts w:cs="Arial"/>
          <w:szCs w:val="22"/>
          <w:lang w:val="en-GB"/>
        </w:rPr>
        <w:t>Mansouri</w:t>
      </w:r>
      <w:proofErr w:type="spellEnd"/>
      <w:r w:rsidRPr="0068674E">
        <w:rPr>
          <w:rFonts w:cs="Arial"/>
          <w:szCs w:val="22"/>
          <w:lang w:val="en-GB"/>
        </w:rPr>
        <w:t xml:space="preserve">: </w:t>
      </w:r>
      <w:r w:rsidRPr="0068674E">
        <w:rPr>
          <w:rFonts w:cs="Arial"/>
          <w:szCs w:val="22"/>
          <w:lang w:val="en-US"/>
        </w:rPr>
        <w:t xml:space="preserve">MPI for Biophysics </w:t>
      </w:r>
      <w:proofErr w:type="spellStart"/>
      <w:r w:rsidRPr="0068674E">
        <w:rPr>
          <w:rFonts w:cs="Arial"/>
          <w:szCs w:val="22"/>
          <w:lang w:val="en-US"/>
        </w:rPr>
        <w:t>Göttingen</w:t>
      </w:r>
      <w:proofErr w:type="spellEnd"/>
      <w:r w:rsidRPr="0068674E">
        <w:rPr>
          <w:rFonts w:cs="Arial"/>
          <w:szCs w:val="22"/>
          <w:lang w:val="en-US"/>
        </w:rPr>
        <w:t xml:space="preserve">. </w:t>
      </w:r>
    </w:p>
    <w:p w14:paraId="4FD265D2" w14:textId="77777777" w:rsidR="0068674E" w:rsidRPr="0068674E" w:rsidRDefault="0068674E" w:rsidP="0068674E">
      <w:pPr>
        <w:pStyle w:val="ListParagraph"/>
        <w:numPr>
          <w:ilvl w:val="0"/>
          <w:numId w:val="24"/>
        </w:numPr>
        <w:autoSpaceDE w:val="0"/>
        <w:autoSpaceDN w:val="0"/>
        <w:adjustRightInd w:val="0"/>
        <w:jc w:val="both"/>
        <w:rPr>
          <w:rFonts w:cs="Arial"/>
          <w:szCs w:val="22"/>
          <w:lang w:val="en-GB"/>
        </w:rPr>
      </w:pPr>
      <w:proofErr w:type="spellStart"/>
      <w:r w:rsidRPr="0068674E">
        <w:rPr>
          <w:rFonts w:cs="Arial"/>
          <w:szCs w:val="22"/>
          <w:lang w:val="en-GB"/>
        </w:rPr>
        <w:t>Prof.</w:t>
      </w:r>
      <w:proofErr w:type="spellEnd"/>
      <w:r w:rsidRPr="0068674E">
        <w:rPr>
          <w:rFonts w:cs="Arial"/>
          <w:szCs w:val="22"/>
          <w:lang w:val="en-GB"/>
        </w:rPr>
        <w:t xml:space="preserve"> </w:t>
      </w:r>
      <w:proofErr w:type="spellStart"/>
      <w:r w:rsidRPr="0068674E">
        <w:rPr>
          <w:rFonts w:cs="Arial"/>
          <w:szCs w:val="22"/>
          <w:lang w:val="en-GB"/>
        </w:rPr>
        <w:t>Dr.</w:t>
      </w:r>
      <w:proofErr w:type="spellEnd"/>
      <w:r w:rsidRPr="0068674E">
        <w:rPr>
          <w:rFonts w:cs="Arial"/>
          <w:szCs w:val="22"/>
          <w:lang w:val="en-GB"/>
        </w:rPr>
        <w:t xml:space="preserve"> Oliver Gross: Department of Nephrology </w:t>
      </w:r>
      <w:r>
        <w:rPr>
          <w:rFonts w:cs="Arial"/>
          <w:szCs w:val="22"/>
          <w:lang w:val="en-GB"/>
        </w:rPr>
        <w:t>UMG</w:t>
      </w:r>
      <w:r w:rsidRPr="0068674E">
        <w:rPr>
          <w:rFonts w:cs="Arial"/>
          <w:szCs w:val="22"/>
          <w:lang w:val="en-GB"/>
        </w:rPr>
        <w:t xml:space="preserve">. </w:t>
      </w:r>
    </w:p>
    <w:p w14:paraId="559919AE" w14:textId="77777777" w:rsidR="0068674E" w:rsidRPr="0068674E" w:rsidRDefault="0068674E" w:rsidP="0068674E">
      <w:pPr>
        <w:pStyle w:val="ListParagraph"/>
        <w:numPr>
          <w:ilvl w:val="0"/>
          <w:numId w:val="24"/>
        </w:numPr>
        <w:autoSpaceDE w:val="0"/>
        <w:autoSpaceDN w:val="0"/>
        <w:adjustRightInd w:val="0"/>
        <w:jc w:val="both"/>
        <w:rPr>
          <w:rFonts w:cs="Arial"/>
          <w:szCs w:val="22"/>
        </w:rPr>
      </w:pPr>
      <w:r w:rsidRPr="0068674E">
        <w:rPr>
          <w:rFonts w:cs="Arial"/>
          <w:szCs w:val="22"/>
        </w:rPr>
        <w:t>Prof. Dr</w:t>
      </w:r>
      <w:r w:rsidRPr="0068674E">
        <w:rPr>
          <w:rFonts w:cs="Arial"/>
          <w:b/>
          <w:szCs w:val="22"/>
        </w:rPr>
        <w:t xml:space="preserve">. </w:t>
      </w:r>
      <w:r w:rsidRPr="0068674E">
        <w:rPr>
          <w:rStyle w:val="Betont"/>
          <w:rFonts w:cs="Arial"/>
          <w:b w:val="0"/>
          <w:szCs w:val="22"/>
        </w:rPr>
        <w:t>Ali El-Armouche</w:t>
      </w:r>
      <w:r w:rsidRPr="0068674E">
        <w:rPr>
          <w:rFonts w:cs="Arial"/>
          <w:szCs w:val="22"/>
        </w:rPr>
        <w:t xml:space="preserve">: </w:t>
      </w:r>
      <w:r w:rsidRPr="0068674E">
        <w:rPr>
          <w:rFonts w:cs="Arial"/>
          <w:bCs/>
          <w:color w:val="262626"/>
          <w:szCs w:val="22"/>
        </w:rPr>
        <w:t>Technische Universität Dresden Medizinische Fakultät Institut für Pharmakologie und Toxikologie</w:t>
      </w:r>
      <w:r w:rsidRPr="0068674E">
        <w:rPr>
          <w:rFonts w:cs="Arial"/>
          <w:szCs w:val="22"/>
        </w:rPr>
        <w:t xml:space="preserve">. </w:t>
      </w:r>
    </w:p>
    <w:p w14:paraId="6D7B13BB" w14:textId="77777777" w:rsidR="0068674E" w:rsidRPr="0068674E" w:rsidRDefault="0068674E" w:rsidP="0068674E">
      <w:pPr>
        <w:pStyle w:val="ListParagraph"/>
        <w:numPr>
          <w:ilvl w:val="0"/>
          <w:numId w:val="24"/>
        </w:numPr>
        <w:autoSpaceDE w:val="0"/>
        <w:autoSpaceDN w:val="0"/>
        <w:adjustRightInd w:val="0"/>
        <w:rPr>
          <w:rFonts w:cs="Arial"/>
          <w:szCs w:val="22"/>
          <w:lang w:val="en-GB"/>
        </w:rPr>
      </w:pPr>
      <w:proofErr w:type="spellStart"/>
      <w:r w:rsidRPr="0068674E">
        <w:rPr>
          <w:rFonts w:cs="Arial"/>
          <w:szCs w:val="22"/>
          <w:lang w:val="en-GB"/>
        </w:rPr>
        <w:t>Dr.</w:t>
      </w:r>
      <w:proofErr w:type="spellEnd"/>
      <w:r w:rsidRPr="0068674E">
        <w:rPr>
          <w:rFonts w:cs="Arial"/>
          <w:szCs w:val="22"/>
          <w:lang w:val="en-GB"/>
        </w:rPr>
        <w:t xml:space="preserve"> Gabriela Salinas-</w:t>
      </w:r>
      <w:proofErr w:type="spellStart"/>
      <w:r w:rsidRPr="0068674E">
        <w:rPr>
          <w:rFonts w:cs="Arial"/>
          <w:szCs w:val="22"/>
          <w:lang w:val="en-GB"/>
        </w:rPr>
        <w:t>Riester</w:t>
      </w:r>
      <w:proofErr w:type="spellEnd"/>
      <w:r w:rsidRPr="0068674E">
        <w:rPr>
          <w:rFonts w:cs="Arial"/>
          <w:szCs w:val="22"/>
          <w:lang w:val="en-GB"/>
        </w:rPr>
        <w:t xml:space="preserve"> director of </w:t>
      </w:r>
      <w:proofErr w:type="spellStart"/>
      <w:r w:rsidRPr="0068674E">
        <w:rPr>
          <w:rFonts w:cs="Arial"/>
          <w:szCs w:val="22"/>
          <w:lang w:val="en-GB"/>
        </w:rPr>
        <w:t>Transcriptomics</w:t>
      </w:r>
      <w:proofErr w:type="spellEnd"/>
      <w:r w:rsidRPr="0068674E">
        <w:rPr>
          <w:rFonts w:cs="Arial"/>
          <w:szCs w:val="22"/>
          <w:lang w:val="en-GB"/>
        </w:rPr>
        <w:t xml:space="preserve"> Facility at the Medical </w:t>
      </w:r>
      <w:proofErr w:type="spellStart"/>
      <w:r w:rsidRPr="0068674E">
        <w:rPr>
          <w:rFonts w:cs="Arial"/>
          <w:szCs w:val="22"/>
          <w:lang w:val="en-GB"/>
        </w:rPr>
        <w:t>Center</w:t>
      </w:r>
      <w:proofErr w:type="spellEnd"/>
      <w:r w:rsidRPr="0068674E">
        <w:rPr>
          <w:rFonts w:cs="Arial"/>
          <w:szCs w:val="22"/>
          <w:lang w:val="en-GB"/>
        </w:rPr>
        <w:t xml:space="preserve"> </w:t>
      </w:r>
      <w:proofErr w:type="spellStart"/>
      <w:r w:rsidRPr="0068674E">
        <w:rPr>
          <w:rFonts w:cs="Arial"/>
          <w:szCs w:val="22"/>
          <w:lang w:val="en-GB"/>
        </w:rPr>
        <w:t>Göttingen</w:t>
      </w:r>
      <w:proofErr w:type="spellEnd"/>
    </w:p>
    <w:p w14:paraId="25B0DFE0" w14:textId="77777777" w:rsidR="0068674E" w:rsidRPr="0068674E" w:rsidRDefault="0068674E" w:rsidP="0068674E">
      <w:pPr>
        <w:pStyle w:val="ListParagraph"/>
        <w:numPr>
          <w:ilvl w:val="0"/>
          <w:numId w:val="24"/>
        </w:numPr>
        <w:autoSpaceDE w:val="0"/>
        <w:autoSpaceDN w:val="0"/>
        <w:adjustRightInd w:val="0"/>
        <w:rPr>
          <w:rFonts w:cs="Arial"/>
          <w:szCs w:val="22"/>
          <w:lang w:val="en-US"/>
        </w:rPr>
      </w:pPr>
      <w:r w:rsidRPr="0068674E">
        <w:rPr>
          <w:rFonts w:cs="Arial"/>
          <w:szCs w:val="22"/>
        </w:rPr>
        <w:t xml:space="preserve">PD Dr. Olaf Jahn MPI Experimental medicine Göttingen. </w:t>
      </w:r>
      <w:r w:rsidRPr="0068674E">
        <w:rPr>
          <w:rFonts w:cs="Arial"/>
          <w:szCs w:val="22"/>
          <w:lang w:val="en-US"/>
        </w:rPr>
        <w:t xml:space="preserve">Director </w:t>
      </w:r>
      <w:r w:rsidRPr="0068674E">
        <w:rPr>
          <w:rFonts w:cs="Arial"/>
          <w:szCs w:val="22"/>
          <w:lang w:val="en-GB"/>
        </w:rPr>
        <w:t>of Proteomics Facility</w:t>
      </w:r>
    </w:p>
    <w:p w14:paraId="0D89606E" w14:textId="77777777" w:rsidR="0068674E" w:rsidRDefault="0068674E" w:rsidP="0068674E">
      <w:pPr>
        <w:pStyle w:val="ListParagraph"/>
        <w:numPr>
          <w:ilvl w:val="0"/>
          <w:numId w:val="24"/>
        </w:numPr>
        <w:spacing w:after="120"/>
        <w:jc w:val="both"/>
        <w:rPr>
          <w:rFonts w:cs="Arial"/>
          <w:szCs w:val="22"/>
          <w:lang w:val="en-GB"/>
        </w:rPr>
      </w:pPr>
      <w:proofErr w:type="spellStart"/>
      <w:r w:rsidRPr="0068674E">
        <w:rPr>
          <w:rFonts w:cs="Arial"/>
          <w:szCs w:val="22"/>
          <w:lang w:val="en-GB"/>
        </w:rPr>
        <w:t>Prof.</w:t>
      </w:r>
      <w:proofErr w:type="spellEnd"/>
      <w:r w:rsidRPr="0068674E">
        <w:rPr>
          <w:rFonts w:cs="Arial"/>
          <w:szCs w:val="22"/>
          <w:lang w:val="en-GB"/>
        </w:rPr>
        <w:t xml:space="preserve"> </w:t>
      </w:r>
      <w:proofErr w:type="spellStart"/>
      <w:r w:rsidRPr="0068674E">
        <w:rPr>
          <w:rFonts w:cs="Arial"/>
          <w:szCs w:val="22"/>
          <w:lang w:val="en-GB"/>
        </w:rPr>
        <w:t>Dr.</w:t>
      </w:r>
      <w:proofErr w:type="spellEnd"/>
      <w:r w:rsidRPr="0068674E">
        <w:rPr>
          <w:rFonts w:cs="Arial"/>
          <w:szCs w:val="22"/>
          <w:lang w:val="en-GB"/>
        </w:rPr>
        <w:t xml:space="preserve"> </w:t>
      </w:r>
      <w:proofErr w:type="spellStart"/>
      <w:r w:rsidRPr="0068674E">
        <w:rPr>
          <w:rFonts w:cs="Arial"/>
          <w:szCs w:val="22"/>
          <w:lang w:val="en-GB"/>
        </w:rPr>
        <w:t>Visith</w:t>
      </w:r>
      <w:proofErr w:type="spellEnd"/>
      <w:r w:rsidRPr="0068674E">
        <w:rPr>
          <w:rFonts w:cs="Arial"/>
          <w:szCs w:val="22"/>
          <w:lang w:val="en-GB"/>
        </w:rPr>
        <w:t xml:space="preserve"> </w:t>
      </w:r>
      <w:proofErr w:type="spellStart"/>
      <w:r w:rsidRPr="0068674E">
        <w:rPr>
          <w:rFonts w:cs="Arial"/>
          <w:szCs w:val="22"/>
          <w:lang w:val="en-GB"/>
        </w:rPr>
        <w:t>Thongboonkerd</w:t>
      </w:r>
      <w:proofErr w:type="spellEnd"/>
      <w:r w:rsidRPr="0068674E">
        <w:rPr>
          <w:rFonts w:cs="Arial"/>
          <w:szCs w:val="22"/>
          <w:lang w:val="en-GB"/>
        </w:rPr>
        <w:t xml:space="preserve"> MD</w:t>
      </w:r>
      <w:r w:rsidRPr="0068674E">
        <w:rPr>
          <w:rFonts w:cs="Arial"/>
          <w:b/>
          <w:szCs w:val="22"/>
          <w:lang w:val="en-GB"/>
        </w:rPr>
        <w:t xml:space="preserve"> </w:t>
      </w:r>
      <w:r w:rsidRPr="0068674E">
        <w:rPr>
          <w:rFonts w:cs="Arial"/>
          <w:szCs w:val="22"/>
          <w:lang w:val="en-GB"/>
        </w:rPr>
        <w:t>Medical Molecular Biology Unit, Bangkok, Thailand.</w:t>
      </w:r>
    </w:p>
    <w:p w14:paraId="6A451D72" w14:textId="77777777" w:rsidR="0068674E" w:rsidRDefault="0068674E" w:rsidP="0068674E">
      <w:pPr>
        <w:pStyle w:val="ListParagraph"/>
        <w:numPr>
          <w:ilvl w:val="0"/>
          <w:numId w:val="24"/>
        </w:numPr>
        <w:spacing w:after="120"/>
        <w:jc w:val="both"/>
        <w:rPr>
          <w:rFonts w:cs="Arial"/>
          <w:szCs w:val="22"/>
          <w:lang w:val="en-GB"/>
        </w:rPr>
      </w:pPr>
      <w:proofErr w:type="spellStart"/>
      <w:r w:rsidRPr="00911CF1">
        <w:rPr>
          <w:rFonts w:cs="Arial"/>
          <w:szCs w:val="22"/>
          <w:lang w:val="en-GB"/>
        </w:rPr>
        <w:t>Prof.</w:t>
      </w:r>
      <w:proofErr w:type="spellEnd"/>
      <w:r w:rsidRPr="00911CF1">
        <w:rPr>
          <w:rFonts w:cs="Arial"/>
          <w:szCs w:val="22"/>
          <w:lang w:val="en-GB"/>
        </w:rPr>
        <w:t xml:space="preserve"> </w:t>
      </w:r>
      <w:proofErr w:type="spellStart"/>
      <w:r w:rsidRPr="00911CF1">
        <w:rPr>
          <w:rFonts w:cs="Arial"/>
          <w:szCs w:val="22"/>
          <w:lang w:val="en-GB"/>
        </w:rPr>
        <w:t>Dr.</w:t>
      </w:r>
      <w:proofErr w:type="spellEnd"/>
      <w:r w:rsidRPr="00911CF1">
        <w:rPr>
          <w:rFonts w:cs="Arial"/>
          <w:szCs w:val="22"/>
          <w:lang w:val="en-GB"/>
        </w:rPr>
        <w:t xml:space="preserve"> Michael </w:t>
      </w:r>
      <w:proofErr w:type="spellStart"/>
      <w:r w:rsidRPr="00911CF1">
        <w:rPr>
          <w:rFonts w:cs="Arial"/>
          <w:szCs w:val="22"/>
          <w:lang w:val="en-GB"/>
        </w:rPr>
        <w:t>Zeisberg</w:t>
      </w:r>
      <w:proofErr w:type="spellEnd"/>
      <w:r w:rsidRPr="00911CF1">
        <w:rPr>
          <w:rFonts w:cs="Arial"/>
          <w:szCs w:val="22"/>
          <w:lang w:val="en-GB"/>
        </w:rPr>
        <w:t>: Department of Nephrology and Rheumatology</w:t>
      </w:r>
      <w:r>
        <w:rPr>
          <w:rFonts w:cs="Arial"/>
          <w:szCs w:val="22"/>
          <w:lang w:val="en-GB"/>
        </w:rPr>
        <w:t>, UMG</w:t>
      </w:r>
    </w:p>
    <w:p w14:paraId="7887952C" w14:textId="77777777" w:rsidR="0068674E" w:rsidRPr="0068674E" w:rsidRDefault="0068674E" w:rsidP="0068674E">
      <w:pPr>
        <w:pStyle w:val="ListParagraph"/>
        <w:numPr>
          <w:ilvl w:val="0"/>
          <w:numId w:val="24"/>
        </w:numPr>
        <w:spacing w:after="120"/>
        <w:jc w:val="both"/>
        <w:rPr>
          <w:rFonts w:cs="Arial"/>
          <w:szCs w:val="22"/>
          <w:lang w:val="en-GB"/>
        </w:rPr>
      </w:pPr>
      <w:r w:rsidRPr="00911CF1">
        <w:rPr>
          <w:rFonts w:cs="Arial"/>
          <w:bCs/>
          <w:szCs w:val="22"/>
          <w:lang w:val="en-US"/>
        </w:rPr>
        <w:t xml:space="preserve">Prof. Dr. Michael </w:t>
      </w:r>
      <w:proofErr w:type="spellStart"/>
      <w:r w:rsidRPr="00911CF1">
        <w:rPr>
          <w:rFonts w:cs="Arial"/>
          <w:bCs/>
          <w:szCs w:val="22"/>
          <w:lang w:val="en-US"/>
        </w:rPr>
        <w:t>Goligorsky</w:t>
      </w:r>
      <w:proofErr w:type="spellEnd"/>
      <w:r w:rsidRPr="00911CF1">
        <w:rPr>
          <w:rFonts w:cs="Arial"/>
          <w:bCs/>
          <w:szCs w:val="22"/>
          <w:lang w:val="en-US"/>
        </w:rPr>
        <w:t>,</w:t>
      </w:r>
      <w:r w:rsidRPr="00911CF1">
        <w:rPr>
          <w:szCs w:val="22"/>
          <w:lang w:val="en-US"/>
        </w:rPr>
        <w:t xml:space="preserve"> </w:t>
      </w:r>
      <w:r w:rsidRPr="00911CF1">
        <w:rPr>
          <w:rFonts w:cs="Arial"/>
          <w:bCs/>
          <w:szCs w:val="22"/>
          <w:lang w:val="en-US"/>
        </w:rPr>
        <w:t xml:space="preserve">Departments of Medicine, Pharmacology and Physiology, Renal Research Institute, New York Medical College at </w:t>
      </w:r>
      <w:proofErr w:type="spellStart"/>
      <w:r w:rsidRPr="00911CF1">
        <w:rPr>
          <w:rFonts w:cs="Arial"/>
          <w:bCs/>
          <w:szCs w:val="22"/>
          <w:lang w:val="en-US"/>
        </w:rPr>
        <w:t>Touro</w:t>
      </w:r>
      <w:proofErr w:type="spellEnd"/>
      <w:r w:rsidRPr="00911CF1">
        <w:rPr>
          <w:rFonts w:cs="Arial"/>
          <w:bCs/>
          <w:szCs w:val="22"/>
          <w:lang w:val="en-US"/>
        </w:rPr>
        <w:t xml:space="preserve"> University, Valhalla, NY, USA</w:t>
      </w:r>
    </w:p>
    <w:p w14:paraId="0472B55F" w14:textId="77777777" w:rsidR="0068674E" w:rsidRDefault="0068674E" w:rsidP="0068674E">
      <w:pPr>
        <w:pStyle w:val="ListParagraph"/>
        <w:numPr>
          <w:ilvl w:val="0"/>
          <w:numId w:val="24"/>
        </w:numPr>
        <w:spacing w:after="120"/>
        <w:jc w:val="both"/>
        <w:rPr>
          <w:rFonts w:cs="Arial"/>
          <w:szCs w:val="22"/>
          <w:lang w:val="en-GB"/>
        </w:rPr>
      </w:pPr>
      <w:proofErr w:type="spellStart"/>
      <w:r w:rsidRPr="00911CF1">
        <w:rPr>
          <w:rFonts w:cs="Arial"/>
          <w:szCs w:val="22"/>
          <w:lang w:val="en-GB"/>
        </w:rPr>
        <w:t>Prof.</w:t>
      </w:r>
      <w:proofErr w:type="spellEnd"/>
      <w:r w:rsidRPr="00911CF1">
        <w:rPr>
          <w:rFonts w:cs="Arial"/>
          <w:szCs w:val="22"/>
          <w:lang w:val="en-GB"/>
        </w:rPr>
        <w:t xml:space="preserve"> Silvio Rizzoli Department of Neuro- und </w:t>
      </w:r>
      <w:proofErr w:type="spellStart"/>
      <w:r w:rsidRPr="00911CF1">
        <w:rPr>
          <w:rFonts w:cs="Arial"/>
          <w:szCs w:val="22"/>
          <w:lang w:val="en-GB"/>
        </w:rPr>
        <w:t>Sinnesphysiologie</w:t>
      </w:r>
      <w:proofErr w:type="spellEnd"/>
      <w:r>
        <w:rPr>
          <w:rFonts w:cs="Arial"/>
          <w:szCs w:val="22"/>
          <w:lang w:val="en-GB"/>
        </w:rPr>
        <w:t>, UMG</w:t>
      </w:r>
    </w:p>
    <w:p w14:paraId="3FA49EB5" w14:textId="6B1F2231" w:rsidR="0068674E" w:rsidRDefault="0068674E" w:rsidP="0068674E">
      <w:pPr>
        <w:pStyle w:val="ListParagraph"/>
        <w:numPr>
          <w:ilvl w:val="0"/>
          <w:numId w:val="24"/>
        </w:numPr>
        <w:spacing w:after="120"/>
        <w:jc w:val="both"/>
        <w:rPr>
          <w:rFonts w:cs="Arial"/>
          <w:szCs w:val="22"/>
          <w:lang w:val="en-GB"/>
        </w:rPr>
      </w:pPr>
      <w:proofErr w:type="spellStart"/>
      <w:r w:rsidRPr="00911CF1">
        <w:rPr>
          <w:rFonts w:cs="Arial"/>
          <w:szCs w:val="22"/>
          <w:lang w:val="en-GB"/>
        </w:rPr>
        <w:t>Dr.</w:t>
      </w:r>
      <w:proofErr w:type="spellEnd"/>
      <w:r w:rsidRPr="00911CF1">
        <w:rPr>
          <w:rFonts w:cs="Arial"/>
          <w:szCs w:val="22"/>
          <w:lang w:val="en-GB"/>
        </w:rPr>
        <w:t xml:space="preserve"> </w:t>
      </w:r>
      <w:proofErr w:type="spellStart"/>
      <w:r w:rsidRPr="00911CF1">
        <w:rPr>
          <w:rFonts w:cs="Arial"/>
          <w:szCs w:val="22"/>
          <w:lang w:val="en-GB"/>
        </w:rPr>
        <w:t>Samy</w:t>
      </w:r>
      <w:proofErr w:type="spellEnd"/>
      <w:r w:rsidRPr="00911CF1">
        <w:rPr>
          <w:rFonts w:cs="Arial"/>
          <w:szCs w:val="22"/>
          <w:lang w:val="en-GB"/>
        </w:rPr>
        <w:t xml:space="preserve"> </w:t>
      </w:r>
      <w:proofErr w:type="spellStart"/>
      <w:r w:rsidRPr="00911CF1">
        <w:rPr>
          <w:rFonts w:cs="Arial"/>
          <w:szCs w:val="22"/>
          <w:lang w:val="en-GB"/>
        </w:rPr>
        <w:t>Hakroush</w:t>
      </w:r>
      <w:proofErr w:type="spellEnd"/>
      <w:r w:rsidRPr="00911CF1">
        <w:rPr>
          <w:rFonts w:cs="Arial"/>
          <w:szCs w:val="22"/>
          <w:lang w:val="en-GB"/>
        </w:rPr>
        <w:t xml:space="preserve"> Department of Pathology</w:t>
      </w:r>
      <w:r>
        <w:rPr>
          <w:rFonts w:cs="Arial"/>
          <w:szCs w:val="22"/>
          <w:lang w:val="en-GB"/>
        </w:rPr>
        <w:t>, UMG</w:t>
      </w:r>
    </w:p>
    <w:p w14:paraId="6AF5CEBA" w14:textId="77777777" w:rsidR="00F455C6" w:rsidRPr="00F455C6" w:rsidRDefault="00F455C6" w:rsidP="00F455C6">
      <w:pPr>
        <w:pStyle w:val="ListParagraph"/>
        <w:numPr>
          <w:ilvl w:val="0"/>
          <w:numId w:val="24"/>
        </w:numPr>
        <w:rPr>
          <w:rFonts w:cs="Arial"/>
          <w:color w:val="000000"/>
          <w:lang w:val="en-US"/>
        </w:rPr>
      </w:pPr>
      <w:r w:rsidRPr="00F455C6">
        <w:rPr>
          <w:rFonts w:cs="Arial"/>
          <w:color w:val="000000"/>
          <w:lang w:val="en-US"/>
        </w:rPr>
        <w:t xml:space="preserve">Dr. </w:t>
      </w:r>
      <w:proofErr w:type="spellStart"/>
      <w:r w:rsidRPr="00F455C6">
        <w:rPr>
          <w:rFonts w:cs="Arial"/>
          <w:color w:val="000000"/>
          <w:lang w:val="en-US"/>
        </w:rPr>
        <w:t>Holger</w:t>
      </w:r>
      <w:proofErr w:type="spellEnd"/>
      <w:r w:rsidRPr="00F455C6">
        <w:rPr>
          <w:rFonts w:cs="Arial"/>
          <w:color w:val="000000"/>
          <w:lang w:val="en-US"/>
        </w:rPr>
        <w:t xml:space="preserve"> </w:t>
      </w:r>
      <w:proofErr w:type="spellStart"/>
      <w:r w:rsidRPr="00F455C6">
        <w:rPr>
          <w:rFonts w:cs="Arial"/>
          <w:color w:val="000000"/>
          <w:lang w:val="en-US"/>
        </w:rPr>
        <w:t>Herlyn</w:t>
      </w:r>
      <w:proofErr w:type="spellEnd"/>
      <w:r w:rsidRPr="00F455C6">
        <w:rPr>
          <w:rFonts w:cs="Arial"/>
          <w:color w:val="000000"/>
          <w:lang w:val="en-US"/>
        </w:rPr>
        <w:t>, University of Mainz, Mainz   </w:t>
      </w:r>
    </w:p>
    <w:p w14:paraId="7308AD01" w14:textId="77777777" w:rsidR="00F455C6" w:rsidRPr="00F455C6" w:rsidRDefault="00F455C6" w:rsidP="00F455C6">
      <w:pPr>
        <w:pStyle w:val="ListParagraph"/>
        <w:numPr>
          <w:ilvl w:val="0"/>
          <w:numId w:val="24"/>
        </w:numPr>
        <w:rPr>
          <w:rFonts w:cs="Arial"/>
          <w:color w:val="000000"/>
          <w:lang w:val="en-US"/>
        </w:rPr>
      </w:pPr>
      <w:r w:rsidRPr="00F455C6">
        <w:rPr>
          <w:rFonts w:cs="Arial"/>
          <w:color w:val="000000"/>
          <w:lang w:val="en-US"/>
        </w:rPr>
        <w:t xml:space="preserve">Prof. Bernhard </w:t>
      </w:r>
      <w:proofErr w:type="spellStart"/>
      <w:r w:rsidRPr="00F455C6">
        <w:rPr>
          <w:rFonts w:cs="Arial"/>
          <w:color w:val="000000"/>
          <w:lang w:val="en-US"/>
        </w:rPr>
        <w:t>Reuss</w:t>
      </w:r>
      <w:proofErr w:type="spellEnd"/>
      <w:r w:rsidRPr="00F455C6">
        <w:rPr>
          <w:rFonts w:cs="Arial"/>
          <w:color w:val="000000"/>
          <w:lang w:val="en-US"/>
        </w:rPr>
        <w:t xml:space="preserve">, University medical center </w:t>
      </w:r>
      <w:proofErr w:type="spellStart"/>
      <w:r w:rsidRPr="00F455C6">
        <w:rPr>
          <w:rFonts w:cs="Arial"/>
          <w:color w:val="000000"/>
          <w:lang w:val="en-US"/>
        </w:rPr>
        <w:t>Göttingen</w:t>
      </w:r>
      <w:proofErr w:type="spellEnd"/>
      <w:r w:rsidRPr="00F455C6">
        <w:rPr>
          <w:rFonts w:cs="Arial"/>
          <w:color w:val="000000"/>
          <w:lang w:val="en-US"/>
        </w:rPr>
        <w:t> </w:t>
      </w:r>
    </w:p>
    <w:p w14:paraId="246FAABD" w14:textId="77777777" w:rsidR="00F455C6" w:rsidRPr="00F455C6" w:rsidRDefault="00F455C6" w:rsidP="00F455C6">
      <w:pPr>
        <w:pStyle w:val="ListParagraph"/>
        <w:spacing w:after="120"/>
        <w:ind w:left="720"/>
        <w:jc w:val="both"/>
        <w:rPr>
          <w:rFonts w:cs="Arial"/>
          <w:szCs w:val="22"/>
          <w:lang w:val="en-GB"/>
        </w:rPr>
      </w:pPr>
    </w:p>
    <w:p w14:paraId="5C3190FD" w14:textId="77777777" w:rsidR="0068674E" w:rsidRPr="0068674E" w:rsidRDefault="0068674E" w:rsidP="0020449B">
      <w:pPr>
        <w:rPr>
          <w:rFonts w:eastAsiaTheme="majorEastAsia" w:cs="Arial"/>
          <w:b/>
          <w:bCs/>
          <w:iCs/>
          <w:color w:val="C00000"/>
          <w:szCs w:val="28"/>
          <w:lang w:val="en-US"/>
        </w:rPr>
      </w:pPr>
    </w:p>
    <w:p w14:paraId="53EE51EF" w14:textId="77777777" w:rsidR="0020449B" w:rsidRPr="0020449B" w:rsidRDefault="0020449B" w:rsidP="0020449B">
      <w:pPr>
        <w:rPr>
          <w:rFonts w:eastAsiaTheme="majorEastAsia" w:cs="Arial"/>
          <w:b/>
          <w:bCs/>
          <w:iCs/>
          <w:color w:val="C00000"/>
          <w:szCs w:val="28"/>
          <w:lang w:val="en-US"/>
        </w:rPr>
      </w:pPr>
      <w:r w:rsidRPr="0020449B">
        <w:rPr>
          <w:rFonts w:eastAsiaTheme="majorEastAsia" w:cs="Arial"/>
          <w:b/>
          <w:bCs/>
          <w:iCs/>
          <w:color w:val="C00000"/>
          <w:szCs w:val="28"/>
          <w:lang w:val="en-US"/>
        </w:rPr>
        <w:t>5.3.2.</w:t>
      </w:r>
      <w:r>
        <w:rPr>
          <w:rFonts w:eastAsiaTheme="majorEastAsia" w:cs="Arial"/>
          <w:b/>
          <w:bCs/>
          <w:iCs/>
          <w:color w:val="C00000"/>
          <w:szCs w:val="28"/>
          <w:lang w:val="en-US"/>
        </w:rPr>
        <w:t>3</w:t>
      </w:r>
      <w:r w:rsidRPr="0020449B">
        <w:rPr>
          <w:rFonts w:eastAsiaTheme="majorEastAsia" w:cs="Arial"/>
          <w:b/>
          <w:bCs/>
          <w:iCs/>
          <w:color w:val="C00000"/>
          <w:szCs w:val="28"/>
          <w:lang w:val="en-US"/>
        </w:rPr>
        <w:t xml:space="preserve"> MI</w:t>
      </w:r>
    </w:p>
    <w:p w14:paraId="625DF153" w14:textId="77777777" w:rsidR="00CA76CB" w:rsidRDefault="00CA76CB" w:rsidP="0020449B">
      <w:pPr>
        <w:rPr>
          <w:rFonts w:eastAsiaTheme="majorEastAsia" w:cs="Arial"/>
          <w:b/>
          <w:bCs/>
          <w:iCs/>
          <w:color w:val="C00000"/>
          <w:szCs w:val="28"/>
          <w:lang w:val="en-US"/>
        </w:rPr>
      </w:pPr>
    </w:p>
    <w:p w14:paraId="78CA212D" w14:textId="36CE68CF" w:rsidR="0020449B" w:rsidRDefault="0020449B" w:rsidP="0020449B">
      <w:pPr>
        <w:rPr>
          <w:rFonts w:eastAsiaTheme="majorEastAsia" w:cs="Arial"/>
          <w:b/>
          <w:bCs/>
          <w:iCs/>
          <w:szCs w:val="28"/>
          <w:lang w:val="en-US"/>
        </w:rPr>
      </w:pPr>
      <w:r w:rsidRPr="00CA76CB">
        <w:rPr>
          <w:rFonts w:eastAsiaTheme="majorEastAsia" w:cs="Arial"/>
          <w:b/>
          <w:bCs/>
          <w:iCs/>
          <w:szCs w:val="28"/>
          <w:lang w:val="en-US"/>
        </w:rPr>
        <w:t xml:space="preserve">5.3.2.4 </w:t>
      </w:r>
      <w:r w:rsidR="00CA76CB">
        <w:rPr>
          <w:rFonts w:eastAsiaTheme="majorEastAsia" w:cs="Arial"/>
          <w:b/>
          <w:bCs/>
          <w:iCs/>
          <w:szCs w:val="28"/>
          <w:lang w:val="en-US"/>
        </w:rPr>
        <w:t>C</w:t>
      </w:r>
      <w:r w:rsidRPr="00CA76CB">
        <w:rPr>
          <w:rFonts w:eastAsiaTheme="majorEastAsia" w:cs="Arial"/>
          <w:b/>
          <w:bCs/>
          <w:iCs/>
          <w:szCs w:val="28"/>
          <w:lang w:val="en-US"/>
        </w:rPr>
        <w:t>U</w:t>
      </w:r>
      <w:r w:rsidR="00CA76CB">
        <w:rPr>
          <w:rFonts w:eastAsiaTheme="majorEastAsia" w:cs="Arial"/>
          <w:b/>
          <w:bCs/>
          <w:iCs/>
          <w:szCs w:val="28"/>
          <w:lang w:val="en-US"/>
        </w:rPr>
        <w:t>P</w:t>
      </w:r>
    </w:p>
    <w:p w14:paraId="69D12232" w14:textId="6A30C8D5" w:rsidR="00CA76CB" w:rsidRPr="00CA76CB" w:rsidRDefault="00CA76CB" w:rsidP="0020449B">
      <w:pPr>
        <w:rPr>
          <w:rFonts w:eastAsiaTheme="majorEastAsia" w:cs="Arial"/>
          <w:bCs/>
          <w:iCs/>
          <w:szCs w:val="28"/>
          <w:lang w:val="en-US"/>
        </w:rPr>
      </w:pPr>
      <w:r>
        <w:rPr>
          <w:rFonts w:eastAsiaTheme="majorEastAsia" w:cs="Arial"/>
          <w:bCs/>
          <w:iCs/>
          <w:szCs w:val="28"/>
          <w:lang w:val="en-US"/>
        </w:rPr>
        <w:t>University Clinic Mainz, University of Cape Town, Stanford University, many groups locally</w:t>
      </w:r>
    </w:p>
    <w:p w14:paraId="7D67B600" w14:textId="77777777" w:rsidR="00124E4F" w:rsidRPr="0020449B" w:rsidRDefault="00124E4F" w:rsidP="00124E4F">
      <w:pPr>
        <w:rPr>
          <w:shd w:val="clear" w:color="auto" w:fill="C0C0C0"/>
          <w:lang w:val="en-US"/>
        </w:rPr>
      </w:pPr>
    </w:p>
    <w:p w14:paraId="0EBE2B8B" w14:textId="77777777" w:rsidR="00F0085C" w:rsidRDefault="00124E4F" w:rsidP="00F0085C">
      <w:pPr>
        <w:rPr>
          <w:rFonts w:eastAsiaTheme="majorEastAsia" w:cs="Arial"/>
          <w:b/>
          <w:bCs/>
          <w:iCs/>
          <w:szCs w:val="28"/>
          <w:lang w:val="en-US"/>
        </w:rPr>
      </w:pPr>
      <w:r w:rsidRPr="007D4835">
        <w:rPr>
          <w:rFonts w:eastAsiaTheme="majorEastAsia" w:cs="Arial"/>
          <w:b/>
          <w:bCs/>
          <w:iCs/>
          <w:szCs w:val="28"/>
          <w:lang w:val="en-US"/>
        </w:rPr>
        <w:t>5.4 Formal assurance</w:t>
      </w:r>
    </w:p>
    <w:p w14:paraId="7F2B281B" w14:textId="2797A8D7" w:rsidR="00124E4F" w:rsidRPr="00F0085C" w:rsidRDefault="00124E4F" w:rsidP="00CA76CB">
      <w:pPr>
        <w:jc w:val="both"/>
        <w:rPr>
          <w:rFonts w:eastAsiaTheme="majorEastAsia" w:cs="Arial"/>
          <w:b/>
          <w:bCs/>
          <w:iCs/>
          <w:szCs w:val="28"/>
          <w:lang w:val="en-US"/>
        </w:rPr>
      </w:pPr>
      <w:r w:rsidRPr="0012039F">
        <w:rPr>
          <w:szCs w:val="22"/>
          <w:lang w:val="en-US"/>
        </w:rPr>
        <w:t>It is intended to provide the developed software suite as open source software. This includes comprehensive documentation (for further details see sections 2.3 and 2.4)</w:t>
      </w:r>
    </w:p>
    <w:p w14:paraId="35AEA09A" w14:textId="77777777" w:rsidR="00124E4F" w:rsidRPr="0012039F" w:rsidRDefault="00124E4F" w:rsidP="00124E4F">
      <w:pPr>
        <w:rPr>
          <w:shd w:val="clear" w:color="auto" w:fill="C0C0C0"/>
          <w:lang w:val="en-US"/>
        </w:rPr>
      </w:pPr>
    </w:p>
    <w:p w14:paraId="0753F31D" w14:textId="77777777" w:rsidR="00124E4F" w:rsidRDefault="00124E4F" w:rsidP="007D4835">
      <w:pPr>
        <w:rPr>
          <w:rFonts w:eastAsiaTheme="majorEastAsia" w:cs="Arial"/>
          <w:b/>
          <w:bCs/>
          <w:iCs/>
          <w:szCs w:val="28"/>
          <w:lang w:val="en-US"/>
        </w:rPr>
      </w:pPr>
      <w:r w:rsidRPr="007D4835">
        <w:rPr>
          <w:rFonts w:eastAsiaTheme="majorEastAsia" w:cs="Arial"/>
          <w:b/>
          <w:bCs/>
          <w:iCs/>
          <w:szCs w:val="28"/>
          <w:lang w:val="en-US"/>
        </w:rPr>
        <w:t>5.5 Project-relevant cooperation with commercial enterprises</w:t>
      </w:r>
    </w:p>
    <w:p w14:paraId="010C839E" w14:textId="0034F934" w:rsidR="00124E4F" w:rsidRDefault="00124E4F" w:rsidP="00124E4F">
      <w:pPr>
        <w:rPr>
          <w:szCs w:val="22"/>
          <w:lang w:val="en-US"/>
        </w:rPr>
      </w:pPr>
      <w:r w:rsidRPr="0012039F">
        <w:rPr>
          <w:szCs w:val="22"/>
          <w:lang w:val="en-US"/>
        </w:rPr>
        <w:lastRenderedPageBreak/>
        <w:t>None</w:t>
      </w:r>
    </w:p>
    <w:p w14:paraId="58220057" w14:textId="77777777" w:rsidR="007D4835" w:rsidRPr="0012039F" w:rsidRDefault="007D4835" w:rsidP="00124E4F">
      <w:pPr>
        <w:rPr>
          <w:szCs w:val="22"/>
          <w:lang w:val="en-US"/>
        </w:rPr>
      </w:pPr>
    </w:p>
    <w:p w14:paraId="2B73EF70" w14:textId="77777777" w:rsidR="00124E4F" w:rsidRPr="007D4835" w:rsidRDefault="00124E4F" w:rsidP="00124E4F">
      <w:pPr>
        <w:pStyle w:val="Heading2"/>
        <w:numPr>
          <w:ilvl w:val="0"/>
          <w:numId w:val="0"/>
        </w:numPr>
        <w:tabs>
          <w:tab w:val="left" w:pos="576"/>
        </w:tabs>
        <w:contextualSpacing/>
        <w:rPr>
          <w:lang w:val="en-US"/>
        </w:rPr>
      </w:pPr>
      <w:r w:rsidRPr="007D4835">
        <w:rPr>
          <w:lang w:val="en-US"/>
        </w:rPr>
        <w:t>5.6 Project-relevant participation in commercial enterprises</w:t>
      </w:r>
    </w:p>
    <w:p w14:paraId="5C854619" w14:textId="0B49031B" w:rsidR="00124E4F" w:rsidRDefault="00124E4F" w:rsidP="00124E4F">
      <w:pPr>
        <w:rPr>
          <w:szCs w:val="22"/>
          <w:lang w:val="en-US"/>
        </w:rPr>
      </w:pPr>
      <w:r w:rsidRPr="0012039F">
        <w:rPr>
          <w:szCs w:val="22"/>
          <w:lang w:val="en-US"/>
        </w:rPr>
        <w:t>None</w:t>
      </w:r>
    </w:p>
    <w:p w14:paraId="7FDF268A" w14:textId="77777777" w:rsidR="00124E4F" w:rsidRPr="00782143" w:rsidRDefault="00124E4F" w:rsidP="00124E4F">
      <w:pPr>
        <w:rPr>
          <w:b/>
          <w:bCs/>
          <w:color w:val="000000" w:themeColor="text1"/>
          <w:sz w:val="24"/>
          <w:lang w:val="en-US"/>
        </w:rPr>
      </w:pPr>
    </w:p>
    <w:p w14:paraId="2ED666D5" w14:textId="77777777" w:rsidR="00124E4F" w:rsidRPr="007D4835" w:rsidRDefault="00124E4F" w:rsidP="007D4835">
      <w:pPr>
        <w:pStyle w:val="Heading1"/>
        <w:numPr>
          <w:ilvl w:val="0"/>
          <w:numId w:val="0"/>
        </w:numPr>
        <w:spacing w:after="60"/>
        <w:contextualSpacing/>
        <w:rPr>
          <w:rFonts w:cs="Arial"/>
          <w:iCs/>
          <w:szCs w:val="28"/>
          <w:lang w:val="en-US"/>
        </w:rPr>
      </w:pPr>
      <w:r w:rsidRPr="007D4835">
        <w:rPr>
          <w:rFonts w:cs="Arial"/>
          <w:iCs/>
          <w:szCs w:val="28"/>
          <w:lang w:val="en-US"/>
        </w:rPr>
        <w:t>6</w:t>
      </w:r>
      <w:r w:rsidRPr="007D4835">
        <w:rPr>
          <w:rFonts w:cs="Arial"/>
          <w:iCs/>
          <w:szCs w:val="28"/>
          <w:lang w:val="en-US"/>
        </w:rPr>
        <w:tab/>
        <w:t>Additional information</w:t>
      </w:r>
    </w:p>
    <w:p w14:paraId="4740F3C7" w14:textId="77777777" w:rsidR="00124E4F" w:rsidRPr="007D4835" w:rsidRDefault="00124E4F" w:rsidP="00124E4F">
      <w:pPr>
        <w:rPr>
          <w:rFonts w:eastAsiaTheme="majorEastAsia" w:cs="Arial"/>
          <w:b/>
          <w:bCs/>
          <w:iCs/>
          <w:szCs w:val="28"/>
          <w:lang w:val="en-US"/>
        </w:rPr>
      </w:pPr>
      <w:r w:rsidRPr="007D4835">
        <w:rPr>
          <w:rFonts w:eastAsiaTheme="majorEastAsia" w:cs="Arial"/>
          <w:b/>
          <w:bCs/>
          <w:iCs/>
          <w:szCs w:val="28"/>
          <w:lang w:val="en-US"/>
        </w:rPr>
        <w:t>6.1</w:t>
      </w:r>
      <w:r w:rsidRPr="007D4835">
        <w:rPr>
          <w:rFonts w:eastAsiaTheme="majorEastAsia" w:cs="Arial"/>
          <w:b/>
          <w:bCs/>
          <w:iCs/>
          <w:szCs w:val="28"/>
          <w:lang w:val="en-US"/>
        </w:rPr>
        <w:tab/>
        <w:t>Abbreviations</w:t>
      </w:r>
    </w:p>
    <w:p w14:paraId="21D4EF3D" w14:textId="77777777" w:rsidR="00124E4F" w:rsidRPr="00664AB8" w:rsidRDefault="00124E4F" w:rsidP="00124E4F">
      <w:pPr>
        <w:rPr>
          <w:b/>
          <w:bCs/>
          <w:lang w:val="en-US"/>
        </w:rPr>
      </w:pPr>
    </w:p>
    <w:tbl>
      <w:tblPr>
        <w:tblStyle w:val="TableGrid"/>
        <w:tblW w:w="0" w:type="auto"/>
        <w:tblLook w:val="04A0" w:firstRow="1" w:lastRow="0" w:firstColumn="1" w:lastColumn="0" w:noHBand="0" w:noVBand="1"/>
      </w:tblPr>
      <w:tblGrid>
        <w:gridCol w:w="2103"/>
        <w:gridCol w:w="7241"/>
      </w:tblGrid>
      <w:tr w:rsidR="00124E4F" w:rsidRPr="00CA76CB" w14:paraId="2ECE40B9" w14:textId="77777777" w:rsidTr="00361F92">
        <w:tc>
          <w:tcPr>
            <w:tcW w:w="2155" w:type="dxa"/>
          </w:tcPr>
          <w:p w14:paraId="00EAB7C1" w14:textId="77777777" w:rsidR="00124E4F" w:rsidRPr="00CA76CB" w:rsidRDefault="00124E4F" w:rsidP="00CA76CB">
            <w:pPr>
              <w:pStyle w:val="TextBody"/>
              <w:widowControl/>
              <w:spacing w:after="0" w:line="330" w:lineRule="atLeast"/>
              <w:jc w:val="center"/>
              <w:rPr>
                <w:rFonts w:ascii="Arial" w:hAnsi="Arial" w:cs="Arial"/>
                <w:sz w:val="22"/>
                <w:szCs w:val="22"/>
              </w:rPr>
            </w:pPr>
            <w:r w:rsidRPr="00CA76CB">
              <w:rPr>
                <w:rFonts w:ascii="Arial" w:hAnsi="Arial" w:cs="Arial"/>
                <w:sz w:val="22"/>
                <w:szCs w:val="22"/>
              </w:rPr>
              <w:t>GPF</w:t>
            </w:r>
          </w:p>
        </w:tc>
        <w:tc>
          <w:tcPr>
            <w:tcW w:w="7473" w:type="dxa"/>
          </w:tcPr>
          <w:p w14:paraId="47980A41" w14:textId="6F408A17" w:rsidR="00124E4F" w:rsidRPr="00CA76CB" w:rsidRDefault="00124E4F" w:rsidP="00CA76CB">
            <w:pPr>
              <w:pStyle w:val="TextBody"/>
              <w:widowControl/>
              <w:spacing w:after="0" w:line="240" w:lineRule="auto"/>
              <w:rPr>
                <w:rFonts w:ascii="Arial" w:hAnsi="Arial" w:cs="Arial"/>
                <w:sz w:val="22"/>
                <w:szCs w:val="22"/>
              </w:rPr>
            </w:pPr>
            <w:proofErr w:type="spellStart"/>
            <w:r w:rsidRPr="00CA76CB">
              <w:rPr>
                <w:rFonts w:ascii="Arial" w:hAnsi="Arial" w:cs="Arial"/>
                <w:sz w:val="22"/>
                <w:szCs w:val="22"/>
              </w:rPr>
              <w:t>Göttingen</w:t>
            </w:r>
            <w:proofErr w:type="spellEnd"/>
            <w:r w:rsidRPr="00CA76CB">
              <w:rPr>
                <w:rFonts w:ascii="Arial" w:hAnsi="Arial" w:cs="Arial"/>
                <w:sz w:val="22"/>
                <w:szCs w:val="22"/>
              </w:rPr>
              <w:t xml:space="preserve"> Prote</w:t>
            </w:r>
            <w:r w:rsidR="00CA76CB" w:rsidRPr="00CA76CB">
              <w:rPr>
                <w:rFonts w:ascii="Arial" w:hAnsi="Arial" w:cs="Arial"/>
                <w:sz w:val="22"/>
                <w:szCs w:val="22"/>
              </w:rPr>
              <w:t>o</w:t>
            </w:r>
            <w:r w:rsidRPr="00CA76CB">
              <w:rPr>
                <w:rFonts w:ascii="Arial" w:hAnsi="Arial" w:cs="Arial"/>
                <w:sz w:val="22"/>
                <w:szCs w:val="22"/>
              </w:rPr>
              <w:t>mics Forum</w:t>
            </w:r>
          </w:p>
        </w:tc>
      </w:tr>
      <w:tr w:rsidR="00124E4F" w:rsidRPr="00CA76CB" w14:paraId="13DC6C38" w14:textId="77777777" w:rsidTr="00361F92">
        <w:tc>
          <w:tcPr>
            <w:tcW w:w="2155" w:type="dxa"/>
          </w:tcPr>
          <w:p w14:paraId="3995C7BC" w14:textId="77777777" w:rsidR="00124E4F" w:rsidRPr="00CA76CB" w:rsidRDefault="00124E4F" w:rsidP="00CA76CB">
            <w:pPr>
              <w:pStyle w:val="TextBody"/>
              <w:widowControl/>
              <w:spacing w:after="0" w:line="330" w:lineRule="atLeast"/>
              <w:jc w:val="center"/>
              <w:rPr>
                <w:rFonts w:ascii="Arial" w:hAnsi="Arial" w:cs="Arial"/>
                <w:sz w:val="22"/>
                <w:szCs w:val="22"/>
              </w:rPr>
            </w:pPr>
            <w:r w:rsidRPr="00CA76CB">
              <w:rPr>
                <w:rFonts w:ascii="Arial" w:hAnsi="Arial" w:cs="Arial"/>
                <w:sz w:val="22"/>
                <w:szCs w:val="22"/>
              </w:rPr>
              <w:t>GWDG</w:t>
            </w:r>
          </w:p>
        </w:tc>
        <w:tc>
          <w:tcPr>
            <w:tcW w:w="7473" w:type="dxa"/>
          </w:tcPr>
          <w:p w14:paraId="4FB2A7CE" w14:textId="77777777" w:rsidR="00124E4F" w:rsidRPr="00CA76CB" w:rsidRDefault="00124E4F" w:rsidP="00CA76CB">
            <w:pPr>
              <w:pStyle w:val="ListParagraph"/>
              <w:ind w:left="0"/>
              <w:rPr>
                <w:rFonts w:cs="Arial"/>
                <w:szCs w:val="22"/>
              </w:rPr>
            </w:pPr>
            <w:r w:rsidRPr="00CA76CB">
              <w:rPr>
                <w:rFonts w:cs="Arial"/>
                <w:szCs w:val="22"/>
              </w:rPr>
              <w:t>Gesellschaft für wissenschaftliche Datenverarbeitung mbH Göttingen</w:t>
            </w:r>
          </w:p>
        </w:tc>
      </w:tr>
      <w:tr w:rsidR="00124E4F" w:rsidRPr="00CA76CB" w14:paraId="22ED0D19" w14:textId="77777777" w:rsidTr="00361F92">
        <w:tc>
          <w:tcPr>
            <w:tcW w:w="2155" w:type="dxa"/>
          </w:tcPr>
          <w:p w14:paraId="0A3066C8" w14:textId="77777777" w:rsidR="00124E4F" w:rsidRPr="00CA76CB" w:rsidRDefault="00124E4F" w:rsidP="00CA76CB">
            <w:pPr>
              <w:pStyle w:val="TextBody"/>
              <w:widowControl/>
              <w:spacing w:after="0" w:line="330" w:lineRule="atLeast"/>
              <w:jc w:val="center"/>
              <w:rPr>
                <w:rFonts w:ascii="Arial" w:hAnsi="Arial" w:cs="Arial"/>
                <w:sz w:val="22"/>
                <w:szCs w:val="22"/>
              </w:rPr>
            </w:pPr>
            <w:r w:rsidRPr="00CA76CB">
              <w:rPr>
                <w:rFonts w:ascii="Arial" w:hAnsi="Arial" w:cs="Arial"/>
                <w:color w:val="222222"/>
                <w:spacing w:val="3"/>
                <w:sz w:val="22"/>
                <w:szCs w:val="22"/>
                <w:lang w:val="de-DE"/>
              </w:rPr>
              <w:t xml:space="preserve"> </w:t>
            </w:r>
            <w:r w:rsidRPr="00CA76CB">
              <w:rPr>
                <w:rFonts w:ascii="Arial" w:hAnsi="Arial" w:cs="Arial"/>
                <w:color w:val="222222"/>
                <w:spacing w:val="3"/>
                <w:sz w:val="22"/>
                <w:szCs w:val="22"/>
              </w:rPr>
              <w:t>EBI</w:t>
            </w:r>
          </w:p>
        </w:tc>
        <w:tc>
          <w:tcPr>
            <w:tcW w:w="7473" w:type="dxa"/>
          </w:tcPr>
          <w:p w14:paraId="7DE3B03D" w14:textId="77777777" w:rsidR="00124E4F" w:rsidRPr="00CA76CB" w:rsidRDefault="00124E4F" w:rsidP="00CA76CB">
            <w:pPr>
              <w:pStyle w:val="TextBody"/>
              <w:widowControl/>
              <w:spacing w:after="0" w:line="240" w:lineRule="auto"/>
              <w:rPr>
                <w:rFonts w:ascii="Arial" w:hAnsi="Arial" w:cs="Arial"/>
                <w:sz w:val="22"/>
                <w:szCs w:val="22"/>
              </w:rPr>
            </w:pPr>
            <w:r w:rsidRPr="00CA76CB">
              <w:rPr>
                <w:rFonts w:ascii="Arial" w:hAnsi="Arial" w:cs="Arial"/>
                <w:color w:val="222222"/>
                <w:spacing w:val="3"/>
                <w:sz w:val="22"/>
                <w:szCs w:val="22"/>
              </w:rPr>
              <w:t>European Bioinformatics Institute</w:t>
            </w:r>
          </w:p>
        </w:tc>
      </w:tr>
      <w:tr w:rsidR="00124E4F" w:rsidRPr="00CA76CB" w14:paraId="7E00B9AD" w14:textId="77777777" w:rsidTr="00361F92">
        <w:tc>
          <w:tcPr>
            <w:tcW w:w="2155" w:type="dxa"/>
          </w:tcPr>
          <w:p w14:paraId="7B1C3226" w14:textId="77777777" w:rsidR="00124E4F" w:rsidRPr="00CA76CB" w:rsidRDefault="00124E4F" w:rsidP="00CA76CB">
            <w:pPr>
              <w:pStyle w:val="TextBody"/>
              <w:widowControl/>
              <w:spacing w:after="0" w:line="330" w:lineRule="atLeast"/>
              <w:jc w:val="center"/>
              <w:rPr>
                <w:rFonts w:ascii="Arial" w:hAnsi="Arial" w:cs="Arial"/>
                <w:sz w:val="22"/>
                <w:szCs w:val="22"/>
              </w:rPr>
            </w:pPr>
            <w:r w:rsidRPr="00CA76CB">
              <w:rPr>
                <w:rFonts w:ascii="Arial" w:hAnsi="Arial" w:cs="Arial"/>
                <w:sz w:val="22"/>
                <w:szCs w:val="22"/>
              </w:rPr>
              <w:t>SDN</w:t>
            </w:r>
          </w:p>
        </w:tc>
        <w:tc>
          <w:tcPr>
            <w:tcW w:w="7473" w:type="dxa"/>
          </w:tcPr>
          <w:p w14:paraId="03BCD33F" w14:textId="77777777" w:rsidR="00124E4F" w:rsidRPr="00CA76CB" w:rsidRDefault="00124E4F" w:rsidP="00CA76CB">
            <w:pPr>
              <w:pStyle w:val="TextBody"/>
              <w:widowControl/>
              <w:spacing w:after="0" w:line="240" w:lineRule="auto"/>
              <w:rPr>
                <w:rFonts w:ascii="Arial" w:hAnsi="Arial" w:cs="Arial"/>
                <w:sz w:val="22"/>
                <w:szCs w:val="22"/>
              </w:rPr>
            </w:pPr>
            <w:r w:rsidRPr="00CA76CB">
              <w:rPr>
                <w:rFonts w:ascii="Arial" w:hAnsi="Arial" w:cs="Arial"/>
                <w:sz w:val="22"/>
                <w:szCs w:val="22"/>
              </w:rPr>
              <w:t>Software Defined Networking</w:t>
            </w:r>
          </w:p>
        </w:tc>
      </w:tr>
      <w:tr w:rsidR="00124E4F" w:rsidRPr="00CA76CB" w14:paraId="5A64AC61" w14:textId="77777777" w:rsidTr="00361F92">
        <w:tc>
          <w:tcPr>
            <w:tcW w:w="2155" w:type="dxa"/>
          </w:tcPr>
          <w:p w14:paraId="7CE01EF9" w14:textId="77777777" w:rsidR="00124E4F" w:rsidRPr="00CA76CB" w:rsidRDefault="00124E4F" w:rsidP="00CA76CB">
            <w:pPr>
              <w:pStyle w:val="TextBody"/>
              <w:widowControl/>
              <w:spacing w:after="0" w:line="330" w:lineRule="atLeast"/>
              <w:jc w:val="center"/>
              <w:rPr>
                <w:rFonts w:ascii="Arial" w:hAnsi="Arial" w:cs="Arial"/>
                <w:sz w:val="22"/>
                <w:szCs w:val="22"/>
              </w:rPr>
            </w:pPr>
            <w:r w:rsidRPr="00CA76CB">
              <w:rPr>
                <w:rFonts w:ascii="Arial" w:hAnsi="Arial" w:cs="Arial"/>
                <w:color w:val="222222"/>
                <w:spacing w:val="3"/>
                <w:sz w:val="22"/>
                <w:szCs w:val="22"/>
              </w:rPr>
              <w:t xml:space="preserve"> HUPO-PSI</w:t>
            </w:r>
          </w:p>
        </w:tc>
        <w:tc>
          <w:tcPr>
            <w:tcW w:w="7473" w:type="dxa"/>
          </w:tcPr>
          <w:p w14:paraId="3D1143D9" w14:textId="77777777" w:rsidR="00124E4F" w:rsidRPr="00CA76CB" w:rsidRDefault="00124E4F" w:rsidP="00CA76CB">
            <w:pPr>
              <w:pStyle w:val="TextBody"/>
              <w:widowControl/>
              <w:spacing w:after="0" w:line="240" w:lineRule="auto"/>
              <w:rPr>
                <w:rFonts w:ascii="Arial" w:hAnsi="Arial" w:cs="Arial"/>
                <w:sz w:val="22"/>
                <w:szCs w:val="22"/>
              </w:rPr>
            </w:pPr>
            <w:r w:rsidRPr="00CA76CB">
              <w:rPr>
                <w:rFonts w:ascii="Arial" w:hAnsi="Arial" w:cs="Arial"/>
                <w:color w:val="222222"/>
                <w:spacing w:val="3"/>
                <w:sz w:val="22"/>
                <w:szCs w:val="22"/>
              </w:rPr>
              <w:t>HUPO Proteomics Standard Initiative</w:t>
            </w:r>
          </w:p>
        </w:tc>
      </w:tr>
      <w:tr w:rsidR="00124E4F" w:rsidRPr="00CA76CB" w14:paraId="7BE04ED0" w14:textId="77777777" w:rsidTr="00361F92">
        <w:tc>
          <w:tcPr>
            <w:tcW w:w="2155" w:type="dxa"/>
          </w:tcPr>
          <w:p w14:paraId="6335E931" w14:textId="77777777" w:rsidR="00124E4F" w:rsidRPr="00CA76CB" w:rsidRDefault="00124E4F" w:rsidP="00CA76CB">
            <w:pPr>
              <w:pStyle w:val="TextBody"/>
              <w:widowControl/>
              <w:spacing w:after="0" w:line="330" w:lineRule="atLeast"/>
              <w:jc w:val="center"/>
              <w:rPr>
                <w:rFonts w:ascii="Arial" w:hAnsi="Arial" w:cs="Arial"/>
                <w:sz w:val="22"/>
                <w:szCs w:val="22"/>
              </w:rPr>
            </w:pPr>
            <w:r w:rsidRPr="00CA76CB">
              <w:rPr>
                <w:rFonts w:ascii="Arial" w:hAnsi="Arial" w:cs="Arial"/>
                <w:sz w:val="22"/>
                <w:szCs w:val="22"/>
              </w:rPr>
              <w:t>UMG</w:t>
            </w:r>
          </w:p>
        </w:tc>
        <w:tc>
          <w:tcPr>
            <w:tcW w:w="7473" w:type="dxa"/>
          </w:tcPr>
          <w:p w14:paraId="263FE27B" w14:textId="77777777" w:rsidR="00124E4F" w:rsidRPr="00CA76CB" w:rsidRDefault="00124E4F" w:rsidP="00CA76CB">
            <w:pPr>
              <w:pStyle w:val="TextBody"/>
              <w:widowControl/>
              <w:spacing w:after="0" w:line="240" w:lineRule="auto"/>
              <w:rPr>
                <w:rFonts w:ascii="Arial" w:hAnsi="Arial" w:cs="Arial"/>
                <w:sz w:val="22"/>
                <w:szCs w:val="22"/>
              </w:rPr>
            </w:pPr>
            <w:r w:rsidRPr="00CA76CB">
              <w:rPr>
                <w:rFonts w:ascii="Arial" w:hAnsi="Arial" w:cs="Arial"/>
                <w:sz w:val="22"/>
                <w:szCs w:val="22"/>
              </w:rPr>
              <w:t xml:space="preserve">University Medical Center </w:t>
            </w:r>
            <w:proofErr w:type="spellStart"/>
            <w:r w:rsidRPr="00CA76CB">
              <w:rPr>
                <w:rFonts w:ascii="Arial" w:hAnsi="Arial" w:cs="Arial"/>
                <w:sz w:val="22"/>
                <w:szCs w:val="22"/>
              </w:rPr>
              <w:t>Göttingen</w:t>
            </w:r>
            <w:proofErr w:type="spellEnd"/>
            <w:r w:rsidRPr="00CA76CB">
              <w:rPr>
                <w:rFonts w:ascii="Arial" w:hAnsi="Arial" w:cs="Arial"/>
                <w:sz w:val="22"/>
                <w:szCs w:val="22"/>
              </w:rPr>
              <w:t xml:space="preserve"> </w:t>
            </w:r>
          </w:p>
        </w:tc>
      </w:tr>
      <w:tr w:rsidR="00124E4F" w:rsidRPr="00CA76CB" w14:paraId="279652C3" w14:textId="77777777" w:rsidTr="00361F92">
        <w:tc>
          <w:tcPr>
            <w:tcW w:w="2155" w:type="dxa"/>
          </w:tcPr>
          <w:p w14:paraId="673C825D" w14:textId="77777777" w:rsidR="00124E4F" w:rsidRPr="00CA76CB" w:rsidRDefault="00124E4F" w:rsidP="00CA76CB">
            <w:pPr>
              <w:pStyle w:val="TextBody"/>
              <w:widowControl/>
              <w:spacing w:after="0" w:line="330" w:lineRule="atLeast"/>
              <w:jc w:val="center"/>
              <w:rPr>
                <w:rFonts w:ascii="Arial" w:hAnsi="Arial" w:cs="Arial"/>
                <w:sz w:val="22"/>
                <w:szCs w:val="22"/>
              </w:rPr>
            </w:pPr>
            <w:r w:rsidRPr="00CA76CB">
              <w:rPr>
                <w:rFonts w:ascii="Arial" w:hAnsi="Arial" w:cs="Arial"/>
                <w:color w:val="000000" w:themeColor="text1"/>
                <w:spacing w:val="3"/>
                <w:sz w:val="22"/>
                <w:szCs w:val="22"/>
                <w:lang w:eastAsia="de-DE" w:bidi="ar-SA"/>
              </w:rPr>
              <w:t xml:space="preserve">VSP </w:t>
            </w:r>
          </w:p>
        </w:tc>
        <w:tc>
          <w:tcPr>
            <w:tcW w:w="7473" w:type="dxa"/>
          </w:tcPr>
          <w:p w14:paraId="17620CEB" w14:textId="77777777" w:rsidR="00124E4F" w:rsidRPr="00CA76CB" w:rsidRDefault="00124E4F" w:rsidP="00CA76CB">
            <w:pPr>
              <w:pStyle w:val="TextBody"/>
              <w:widowControl/>
              <w:spacing w:after="0" w:line="240" w:lineRule="auto"/>
              <w:rPr>
                <w:rFonts w:ascii="Arial" w:hAnsi="Arial" w:cs="Arial"/>
                <w:sz w:val="22"/>
                <w:szCs w:val="22"/>
              </w:rPr>
            </w:pPr>
            <w:r w:rsidRPr="00CA76CB">
              <w:rPr>
                <w:rFonts w:ascii="Arial" w:hAnsi="Arial" w:cs="Arial"/>
                <w:color w:val="000000" w:themeColor="text1"/>
                <w:spacing w:val="3"/>
                <w:sz w:val="22"/>
                <w:szCs w:val="22"/>
                <w:lang w:eastAsia="de-DE" w:bidi="ar-SA"/>
              </w:rPr>
              <w:t>Network Virtualized Service Platform</w:t>
            </w:r>
          </w:p>
        </w:tc>
      </w:tr>
      <w:tr w:rsidR="00124E4F" w:rsidRPr="00F455C6" w14:paraId="20B6F615" w14:textId="77777777" w:rsidTr="00361F92">
        <w:tc>
          <w:tcPr>
            <w:tcW w:w="2155" w:type="dxa"/>
          </w:tcPr>
          <w:p w14:paraId="4CF1CFF1" w14:textId="77777777" w:rsidR="00124E4F" w:rsidRPr="00CA76CB" w:rsidRDefault="00124E4F" w:rsidP="00CA76CB">
            <w:pPr>
              <w:pStyle w:val="TextBody"/>
              <w:widowControl/>
              <w:spacing w:after="0" w:line="330" w:lineRule="atLeast"/>
              <w:jc w:val="center"/>
              <w:rPr>
                <w:rFonts w:ascii="Arial" w:hAnsi="Arial" w:cs="Arial"/>
                <w:sz w:val="22"/>
                <w:szCs w:val="22"/>
              </w:rPr>
            </w:pPr>
            <w:r w:rsidRPr="00CA76CB">
              <w:rPr>
                <w:rFonts w:ascii="Arial" w:hAnsi="Arial" w:cs="Arial"/>
                <w:color w:val="000000" w:themeColor="text1"/>
                <w:sz w:val="22"/>
                <w:szCs w:val="22"/>
              </w:rPr>
              <w:t>MIAPE</w:t>
            </w:r>
          </w:p>
        </w:tc>
        <w:tc>
          <w:tcPr>
            <w:tcW w:w="7473" w:type="dxa"/>
          </w:tcPr>
          <w:p w14:paraId="73C326DE" w14:textId="77777777" w:rsidR="00124E4F" w:rsidRPr="00CA76CB" w:rsidRDefault="00124E4F" w:rsidP="00CA76CB">
            <w:pPr>
              <w:pStyle w:val="TextBody"/>
              <w:widowControl/>
              <w:spacing w:after="0" w:line="240" w:lineRule="auto"/>
              <w:rPr>
                <w:rFonts w:ascii="Arial" w:hAnsi="Arial" w:cs="Arial"/>
                <w:sz w:val="22"/>
                <w:szCs w:val="22"/>
              </w:rPr>
            </w:pPr>
            <w:r w:rsidRPr="00CA76CB">
              <w:rPr>
                <w:rFonts w:ascii="Arial" w:hAnsi="Arial" w:cs="Arial"/>
                <w:color w:val="000000" w:themeColor="text1"/>
                <w:sz w:val="22"/>
                <w:szCs w:val="22"/>
              </w:rPr>
              <w:t>The Minimum Information about a Proteomics Experiment</w:t>
            </w:r>
          </w:p>
        </w:tc>
      </w:tr>
    </w:tbl>
    <w:p w14:paraId="260B389B" w14:textId="2CD00BFB" w:rsidR="00124E4F" w:rsidRPr="00CA76CB" w:rsidRDefault="00124E4F" w:rsidP="00124E4F">
      <w:pPr>
        <w:pStyle w:val="TextBody"/>
        <w:widowControl/>
        <w:spacing w:before="225" w:after="150" w:line="330" w:lineRule="atLeast"/>
        <w:rPr>
          <w:rFonts w:ascii="Arial" w:hAnsi="Arial" w:cs="Arial"/>
          <w:sz w:val="22"/>
          <w:szCs w:val="22"/>
        </w:rPr>
      </w:pPr>
    </w:p>
    <w:sectPr w:rsidR="00124E4F" w:rsidRPr="00CA76CB" w:rsidSect="00C34775">
      <w:headerReference w:type="default" r:id="rId19"/>
      <w:headerReference w:type="first" r:id="rId20"/>
      <w:footerReference w:type="first" r:id="rId21"/>
      <w:pgSz w:w="11906" w:h="16838" w:code="9"/>
      <w:pgMar w:top="1418" w:right="1134" w:bottom="851" w:left="141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FB77C2" w14:textId="77777777" w:rsidR="0027318F" w:rsidRDefault="0027318F" w:rsidP="001A78E5">
      <w:r>
        <w:separator/>
      </w:r>
    </w:p>
  </w:endnote>
  <w:endnote w:type="continuationSeparator" w:id="0">
    <w:p w14:paraId="0351E90B" w14:textId="77777777" w:rsidR="0027318F" w:rsidRDefault="0027318F" w:rsidP="001A7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SimSun">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sig w:usb0="E0000AFF" w:usb1="500078FF" w:usb2="00000021" w:usb3="00000000" w:csb0="000001BF" w:csb1="00000000"/>
  </w:font>
  <w:font w:name="FreeSans">
    <w:altName w:val="Times New Roman"/>
    <w:charset w:val="00"/>
    <w:family w:val="swiss"/>
    <w:pitch w:val="variable"/>
    <w:sig w:usb0="C05F8EFF" w:usb1="500760FB" w:usb2="000002A0" w:usb3="00000000" w:csb0="800200BF" w:csb1="00000000"/>
  </w:font>
  <w:font w:name="Times">
    <w:panose1 w:val="00000500000000020000"/>
    <w:charset w:val="00"/>
    <w:family w:val="auto"/>
    <w:pitch w:val="variable"/>
    <w:sig w:usb0="E00002FF" w:usb1="5000205A" w:usb2="00000000" w:usb3="00000000" w:csb0="0000019F" w:csb1="00000000"/>
  </w:font>
  <w:font w:name="Equip;Open Sans;Arial;sans-seri">
    <w:altName w:val="Times New Roman"/>
    <w:panose1 w:val="00000000000000000000"/>
    <w:charset w:val="00"/>
    <w:family w:val="roman"/>
    <w:notTrueType/>
    <w:pitch w:val="default"/>
  </w:font>
  <w:font w:name="Century Gothic">
    <w:panose1 w:val="020B0502020202020204"/>
    <w:charset w:val="00"/>
    <w:family w:val="auto"/>
    <w:pitch w:val="variable"/>
    <w:sig w:usb0="00000287" w:usb1="00000000" w:usb2="00000000" w:usb3="00000000" w:csb0="0000009F" w:csb1="00000000"/>
  </w:font>
  <w:font w:name="DFG-TTF">
    <w:altName w:val="Calibri"/>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B53555" w14:paraId="56C0E136" w14:textId="77777777" w:rsidTr="00F51B6B">
      <w:trPr>
        <w:trHeight w:val="283"/>
      </w:trPr>
      <w:tc>
        <w:tcPr>
          <w:tcW w:w="6804" w:type="dxa"/>
          <w:vAlign w:val="bottom"/>
        </w:tcPr>
        <w:p w14:paraId="641C57F4" w14:textId="77777777" w:rsidR="00B53555" w:rsidRPr="007D37E1" w:rsidRDefault="00B53555" w:rsidP="00FE66FC">
          <w:pPr>
            <w:pStyle w:val="CDFuzeileFarbe"/>
          </w:pPr>
          <w:r w:rsidRPr="007D37E1">
            <w:t>Deutsche Forschungsgemeinschaft</w:t>
          </w:r>
        </w:p>
        <w:p w14:paraId="2E67210E" w14:textId="77777777" w:rsidR="00B53555" w:rsidRPr="007D37E1" w:rsidRDefault="00B53555" w:rsidP="00FE66FC">
          <w:pPr>
            <w:pStyle w:val="CDFuzeile"/>
          </w:pPr>
          <w:r w:rsidRPr="008739A3">
            <w:t xml:space="preserve">Kennedyallee 40 </w:t>
          </w:r>
          <w:r w:rsidRPr="008739A3">
            <w:rPr>
              <w:b/>
              <w:bCs/>
            </w:rPr>
            <w:t xml:space="preserve">· </w:t>
          </w:r>
          <w:r w:rsidRPr="008739A3">
            <w:t xml:space="preserve">53175 Bonn </w:t>
          </w:r>
          <w:r w:rsidRPr="008739A3">
            <w:rPr>
              <w:b/>
              <w:bCs/>
            </w:rPr>
            <w:t xml:space="preserve">· </w:t>
          </w:r>
          <w:r w:rsidRPr="008739A3">
            <w:t xml:space="preserve">postal address: 53170 Bonn phone: + 49 228 885-1 </w:t>
          </w:r>
          <w:r w:rsidRPr="008739A3">
            <w:rPr>
              <w:b/>
              <w:bCs/>
            </w:rPr>
            <w:t xml:space="preserve">· </w:t>
          </w:r>
          <w:r w:rsidRPr="008739A3">
            <w:t xml:space="preserve">fax: + 49 228 885-2777 </w:t>
          </w:r>
          <w:r w:rsidRPr="008739A3">
            <w:rPr>
              <w:b/>
              <w:bCs/>
            </w:rPr>
            <w:t xml:space="preserve">· </w:t>
          </w:r>
          <w:r w:rsidRPr="008739A3">
            <w:t>postmaster@dfg.de · www.dfg.de</w:t>
          </w:r>
        </w:p>
      </w:tc>
      <w:tc>
        <w:tcPr>
          <w:tcW w:w="2268" w:type="dxa"/>
          <w:vAlign w:val="bottom"/>
        </w:tcPr>
        <w:p w14:paraId="456BE1C3" w14:textId="77777777" w:rsidR="00B53555" w:rsidRPr="00BB7648" w:rsidRDefault="00B53555" w:rsidP="00FE66FC">
          <w:pPr>
            <w:spacing w:before="60"/>
            <w:jc w:val="right"/>
            <w:rPr>
              <w:rFonts w:ascii="DFG-TTF" w:hAnsi="DFG-TTF"/>
              <w:color w:val="00529E"/>
              <w:sz w:val="74"/>
              <w:szCs w:val="74"/>
            </w:rPr>
          </w:pPr>
          <w:r>
            <w:rPr>
              <w:rFonts w:ascii="DFG-TTF" w:hAnsi="DFG-TTF"/>
              <w:color w:val="00529E"/>
              <w:sz w:val="74"/>
            </w:rPr>
            <w:t>DFG</w:t>
          </w:r>
        </w:p>
      </w:tc>
    </w:tr>
  </w:tbl>
  <w:p w14:paraId="408CB99F" w14:textId="77777777" w:rsidR="00B53555" w:rsidRDefault="00B5355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E8A2F3" w14:textId="77777777" w:rsidR="0027318F" w:rsidRDefault="0027318F" w:rsidP="001A78E5">
      <w:r>
        <w:separator/>
      </w:r>
    </w:p>
  </w:footnote>
  <w:footnote w:type="continuationSeparator" w:id="0">
    <w:p w14:paraId="290D3FFF" w14:textId="77777777" w:rsidR="0027318F" w:rsidRDefault="0027318F" w:rsidP="001A78E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ED65A" w14:textId="176BA8C5" w:rsidR="00B53555" w:rsidRPr="003E1DD7" w:rsidRDefault="00B53555" w:rsidP="00B67BA1">
    <w:pPr>
      <w:pStyle w:val="Header"/>
      <w:rPr>
        <w:rFonts w:cs="Arial"/>
        <w:sz w:val="17"/>
        <w:szCs w:val="17"/>
        <w:lang w:val="en-GB"/>
      </w:rPr>
    </w:pPr>
    <w:r w:rsidRPr="003E1DD7">
      <w:rPr>
        <w:rFonts w:cs="Arial"/>
        <w:sz w:val="17"/>
        <w:szCs w:val="17"/>
        <w:lang w:val="en-GB"/>
      </w:rPr>
      <w:t xml:space="preserve">DFG form </w:t>
    </w:r>
    <w:r>
      <w:rPr>
        <w:rFonts w:cs="Arial"/>
        <w:sz w:val="17"/>
        <w:szCs w:val="17"/>
        <w:lang w:val="en-GB"/>
      </w:rPr>
      <w:t>53.35</w:t>
    </w:r>
    <w:r w:rsidRPr="003E1DD7">
      <w:rPr>
        <w:rFonts w:cs="Arial"/>
        <w:sz w:val="17"/>
        <w:szCs w:val="17"/>
        <w:lang w:val="en-GB"/>
      </w:rPr>
      <w:t xml:space="preserve">– </w:t>
    </w:r>
    <w:r>
      <w:rPr>
        <w:rFonts w:cs="Arial"/>
        <w:sz w:val="17"/>
        <w:szCs w:val="17"/>
        <w:lang w:val="en-GB"/>
      </w:rPr>
      <w:t>07/16</w:t>
    </w:r>
    <w:r w:rsidRPr="003E1DD7">
      <w:rPr>
        <w:rFonts w:cs="Arial"/>
        <w:sz w:val="17"/>
        <w:szCs w:val="17"/>
        <w:lang w:val="en-GB"/>
      </w:rPr>
      <w:tab/>
    </w:r>
    <w:r w:rsidRPr="003E1DD7">
      <w:rPr>
        <w:rFonts w:cs="Arial"/>
        <w:sz w:val="17"/>
        <w:szCs w:val="17"/>
        <w:lang w:val="en-GB"/>
      </w:rPr>
      <w:tab/>
      <w:t xml:space="preserve">page </w:t>
    </w:r>
    <w:r w:rsidRPr="003E1DD7">
      <w:rPr>
        <w:rFonts w:cs="Arial"/>
        <w:sz w:val="17"/>
        <w:szCs w:val="17"/>
        <w:lang w:val="en-GB"/>
      </w:rPr>
      <w:fldChar w:fldCharType="begin"/>
    </w:r>
    <w:r w:rsidRPr="003E1DD7">
      <w:rPr>
        <w:rFonts w:cs="Arial"/>
        <w:sz w:val="17"/>
        <w:szCs w:val="17"/>
        <w:lang w:val="en-GB"/>
      </w:rPr>
      <w:instrText xml:space="preserve"> PAGE   \* MERGEFORMAT </w:instrText>
    </w:r>
    <w:r w:rsidRPr="003E1DD7">
      <w:rPr>
        <w:rFonts w:cs="Arial"/>
        <w:sz w:val="17"/>
        <w:szCs w:val="17"/>
        <w:lang w:val="en-GB"/>
      </w:rPr>
      <w:fldChar w:fldCharType="separate"/>
    </w:r>
    <w:r w:rsidR="00651843">
      <w:rPr>
        <w:rFonts w:cs="Arial"/>
        <w:noProof/>
        <w:sz w:val="17"/>
        <w:szCs w:val="17"/>
        <w:lang w:val="en-GB"/>
      </w:rPr>
      <w:t>16</w:t>
    </w:r>
    <w:r w:rsidRPr="003E1DD7">
      <w:rPr>
        <w:rFonts w:cs="Arial"/>
        <w:sz w:val="17"/>
        <w:szCs w:val="17"/>
        <w:lang w:val="en-GB"/>
      </w:rPr>
      <w:fldChar w:fldCharType="end"/>
    </w:r>
    <w:r w:rsidRPr="003E1DD7">
      <w:rPr>
        <w:rFonts w:cs="Arial"/>
        <w:sz w:val="17"/>
        <w:szCs w:val="17"/>
        <w:lang w:val="en-GB"/>
      </w:rPr>
      <w:t xml:space="preserve"> of </w:t>
    </w:r>
    <w:r w:rsidRPr="003E1DD7">
      <w:rPr>
        <w:lang w:val="en-GB"/>
      </w:rPr>
      <w:fldChar w:fldCharType="begin"/>
    </w:r>
    <w:r w:rsidRPr="003E1DD7">
      <w:rPr>
        <w:lang w:val="en-GB"/>
      </w:rPr>
      <w:instrText xml:space="preserve"> NUMPAGES   \* MERGEFORMAT </w:instrText>
    </w:r>
    <w:r w:rsidRPr="003E1DD7">
      <w:rPr>
        <w:lang w:val="en-GB"/>
      </w:rPr>
      <w:fldChar w:fldCharType="separate"/>
    </w:r>
    <w:r w:rsidR="00651843" w:rsidRPr="00651843">
      <w:rPr>
        <w:rFonts w:cs="Arial"/>
        <w:noProof/>
        <w:sz w:val="17"/>
        <w:szCs w:val="17"/>
        <w:lang w:val="en-GB"/>
      </w:rPr>
      <w:t>19</w:t>
    </w:r>
    <w:r w:rsidRPr="003E1DD7">
      <w:rPr>
        <w:lang w:val="en-GB"/>
      </w:rPr>
      <w:fldChar w:fldCharType="end"/>
    </w:r>
  </w:p>
  <w:p w14:paraId="1611E9FA" w14:textId="77777777" w:rsidR="00B53555" w:rsidRPr="003E1DD7" w:rsidRDefault="00B53555">
    <w:pPr>
      <w:pStyle w:val="Header"/>
      <w:rPr>
        <w:lang w:val="en-GB"/>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BDF8B" w14:textId="0D4803D6" w:rsidR="00B53555" w:rsidRPr="003E1DD7" w:rsidRDefault="00B53555" w:rsidP="00D47D61">
    <w:pPr>
      <w:pStyle w:val="Header"/>
      <w:rPr>
        <w:rFonts w:cs="Arial"/>
        <w:sz w:val="17"/>
        <w:szCs w:val="17"/>
        <w:lang w:val="en-GB"/>
      </w:rPr>
    </w:pPr>
    <w:r w:rsidRPr="003E1DD7">
      <w:rPr>
        <w:rFonts w:cs="Arial"/>
        <w:sz w:val="17"/>
        <w:szCs w:val="17"/>
        <w:lang w:val="en-GB"/>
      </w:rPr>
      <w:t xml:space="preserve">DFG form </w:t>
    </w:r>
    <w:r>
      <w:rPr>
        <w:rFonts w:cs="Arial"/>
        <w:sz w:val="17"/>
        <w:szCs w:val="17"/>
        <w:lang w:val="en-GB"/>
      </w:rPr>
      <w:t>53.35– 07/16</w:t>
    </w:r>
    <w:r w:rsidRPr="003E1DD7">
      <w:rPr>
        <w:rFonts w:cs="Arial"/>
        <w:sz w:val="17"/>
        <w:szCs w:val="17"/>
        <w:lang w:val="en-GB"/>
      </w:rPr>
      <w:tab/>
    </w:r>
    <w:r w:rsidRPr="003E1DD7">
      <w:rPr>
        <w:rFonts w:cs="Arial"/>
        <w:sz w:val="17"/>
        <w:szCs w:val="17"/>
        <w:lang w:val="en-GB"/>
      </w:rPr>
      <w:tab/>
      <w:t xml:space="preserve">page </w:t>
    </w:r>
    <w:r w:rsidRPr="003E1DD7">
      <w:rPr>
        <w:rFonts w:cs="Arial"/>
        <w:sz w:val="17"/>
        <w:szCs w:val="17"/>
        <w:lang w:val="en-GB"/>
      </w:rPr>
      <w:fldChar w:fldCharType="begin"/>
    </w:r>
    <w:r w:rsidRPr="003E1DD7">
      <w:rPr>
        <w:rFonts w:cs="Arial"/>
        <w:sz w:val="17"/>
        <w:szCs w:val="17"/>
        <w:lang w:val="en-GB"/>
      </w:rPr>
      <w:instrText xml:space="preserve"> PAGE   \* MERGEFORMAT </w:instrText>
    </w:r>
    <w:r w:rsidRPr="003E1DD7">
      <w:rPr>
        <w:rFonts w:cs="Arial"/>
        <w:sz w:val="17"/>
        <w:szCs w:val="17"/>
        <w:lang w:val="en-GB"/>
      </w:rPr>
      <w:fldChar w:fldCharType="separate"/>
    </w:r>
    <w:r w:rsidR="00651843">
      <w:rPr>
        <w:rFonts w:cs="Arial"/>
        <w:noProof/>
        <w:sz w:val="17"/>
        <w:szCs w:val="17"/>
        <w:lang w:val="en-GB"/>
      </w:rPr>
      <w:t>1</w:t>
    </w:r>
    <w:r w:rsidRPr="003E1DD7">
      <w:rPr>
        <w:rFonts w:cs="Arial"/>
        <w:sz w:val="17"/>
        <w:szCs w:val="17"/>
        <w:lang w:val="en-GB"/>
      </w:rPr>
      <w:fldChar w:fldCharType="end"/>
    </w:r>
    <w:r w:rsidRPr="003E1DD7">
      <w:rPr>
        <w:rFonts w:cs="Arial"/>
        <w:sz w:val="17"/>
        <w:szCs w:val="17"/>
        <w:lang w:val="en-GB"/>
      </w:rPr>
      <w:t xml:space="preserve"> of </w:t>
    </w:r>
    <w:r w:rsidRPr="003E1DD7">
      <w:rPr>
        <w:lang w:val="en-GB"/>
      </w:rPr>
      <w:fldChar w:fldCharType="begin"/>
    </w:r>
    <w:r w:rsidRPr="003E1DD7">
      <w:rPr>
        <w:lang w:val="en-GB"/>
      </w:rPr>
      <w:instrText xml:space="preserve"> NUMPAGES   \* MERGEFORMAT </w:instrText>
    </w:r>
    <w:r w:rsidRPr="003E1DD7">
      <w:rPr>
        <w:lang w:val="en-GB"/>
      </w:rPr>
      <w:fldChar w:fldCharType="separate"/>
    </w:r>
    <w:r w:rsidR="00651843" w:rsidRPr="00651843">
      <w:rPr>
        <w:rFonts w:cs="Arial"/>
        <w:noProof/>
        <w:sz w:val="17"/>
        <w:szCs w:val="17"/>
        <w:lang w:val="en-GB"/>
      </w:rPr>
      <w:t>18</w:t>
    </w:r>
    <w:r w:rsidRPr="003E1DD7">
      <w:rPr>
        <w:lang w:val="en-GB"/>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47EF6"/>
    <w:multiLevelType w:val="hybridMultilevel"/>
    <w:tmpl w:val="9B6C2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BF7061"/>
    <w:multiLevelType w:val="multilevel"/>
    <w:tmpl w:val="1B561256"/>
    <w:lvl w:ilvl="0">
      <w:start w:val="1"/>
      <w:numFmt w:val="bullet"/>
      <w:lvlText w:val=""/>
      <w:lvlJc w:val="left"/>
      <w:pPr>
        <w:tabs>
          <w:tab w:val="num" w:pos="707"/>
        </w:tabs>
        <w:ind w:left="707" w:hanging="283"/>
      </w:pPr>
      <w:rPr>
        <w:rFonts w:ascii="Symbol" w:hAnsi="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nsid w:val="03CA04DC"/>
    <w:multiLevelType w:val="multilevel"/>
    <w:tmpl w:val="29EEE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284DF6"/>
    <w:multiLevelType w:val="multilevel"/>
    <w:tmpl w:val="4042909C"/>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nsid w:val="09B4670B"/>
    <w:multiLevelType w:val="multilevel"/>
    <w:tmpl w:val="4922F21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nsid w:val="11C86559"/>
    <w:multiLevelType w:val="hybridMultilevel"/>
    <w:tmpl w:val="D2245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D3A5F11"/>
    <w:multiLevelType w:val="multilevel"/>
    <w:tmpl w:val="F43407B8"/>
    <w:lvl w:ilvl="0">
      <w:start w:val="1"/>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7">
    <w:nsid w:val="1E8912EA"/>
    <w:multiLevelType w:val="multilevel"/>
    <w:tmpl w:val="9FE6EB7A"/>
    <w:lvl w:ilvl="0">
      <w:start w:val="1"/>
      <w:numFmt w:val="bullet"/>
      <w:lvlText w:val=""/>
      <w:lvlJc w:val="left"/>
      <w:pPr>
        <w:tabs>
          <w:tab w:val="num" w:pos="707"/>
        </w:tabs>
        <w:ind w:left="707" w:hanging="283"/>
      </w:pPr>
      <w:rPr>
        <w:rFonts w:ascii="Symbol" w:hAnsi="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nsid w:val="2A652E6C"/>
    <w:multiLevelType w:val="multilevel"/>
    <w:tmpl w:val="DD82889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nsid w:val="2E856334"/>
    <w:multiLevelType w:val="multilevel"/>
    <w:tmpl w:val="EC4A7706"/>
    <w:lvl w:ilvl="0">
      <w:start w:val="1"/>
      <w:numFmt w:val="decimal"/>
      <w:pStyle w:val="Heading1"/>
      <w:lvlText w:val="%1"/>
      <w:lvlJc w:val="left"/>
      <w:pPr>
        <w:tabs>
          <w:tab w:val="num" w:pos="432"/>
        </w:tabs>
        <w:ind w:left="432" w:hanging="432"/>
      </w:pPr>
      <w:rPr>
        <w:rFonts w:cs="Times New Roman" w:hint="default"/>
        <w:b/>
        <w:i w:val="0"/>
        <w:sz w:val="22"/>
      </w:rPr>
    </w:lvl>
    <w:lvl w:ilvl="1">
      <w:start w:val="1"/>
      <w:numFmt w:val="decimal"/>
      <w:pStyle w:val="Heading2"/>
      <w:lvlText w:val="%1.%2"/>
      <w:lvlJc w:val="left"/>
      <w:pPr>
        <w:tabs>
          <w:tab w:val="num" w:pos="576"/>
        </w:tabs>
        <w:ind w:left="576" w:hanging="576"/>
      </w:pPr>
      <w:rPr>
        <w:rFonts w:ascii="Arial" w:hAnsi="Arial" w:cs="Times New Roman" w:hint="default"/>
        <w:b/>
        <w:i w:val="0"/>
        <w:sz w:val="20"/>
      </w:rPr>
    </w:lvl>
    <w:lvl w:ilvl="2">
      <w:start w:val="1"/>
      <w:numFmt w:val="decimal"/>
      <w:pStyle w:val="Heading3"/>
      <w:lvlText w:val="%1.%2.%3"/>
      <w:lvlJc w:val="left"/>
      <w:pPr>
        <w:tabs>
          <w:tab w:val="num" w:pos="720"/>
        </w:tabs>
        <w:ind w:left="720" w:hanging="720"/>
      </w:pPr>
      <w:rPr>
        <w:rFonts w:cs="Times New Roman" w:hint="default"/>
        <w:b/>
        <w:i w:val="0"/>
        <w:sz w:val="20"/>
      </w:rPr>
    </w:lvl>
    <w:lvl w:ilvl="3">
      <w:start w:val="1"/>
      <w:numFmt w:val="decimal"/>
      <w:pStyle w:val="Heading4"/>
      <w:lvlText w:val="%1.%2.%3.%4"/>
      <w:lvlJc w:val="left"/>
      <w:pPr>
        <w:tabs>
          <w:tab w:val="num" w:pos="864"/>
        </w:tabs>
        <w:ind w:left="864" w:hanging="864"/>
      </w:pPr>
      <w:rPr>
        <w:rFonts w:ascii="Arial" w:hAnsi="Arial" w:cs="Times New Roman" w:hint="default"/>
        <w:b/>
        <w:i w:val="0"/>
        <w:sz w:val="20"/>
      </w:rPr>
    </w:lvl>
    <w:lvl w:ilvl="4">
      <w:start w:val="1"/>
      <w:numFmt w:val="decimal"/>
      <w:pStyle w:val="Heading5"/>
      <w:lvlText w:val="%1.%2.%3.%4.%5"/>
      <w:lvlJc w:val="left"/>
      <w:pPr>
        <w:tabs>
          <w:tab w:val="num" w:pos="1008"/>
        </w:tabs>
        <w:ind w:left="1008" w:hanging="1008"/>
      </w:pPr>
      <w:rPr>
        <w:rFonts w:ascii="Arial" w:hAnsi="Arial" w:cs="Times New Roman" w:hint="default"/>
        <w:b/>
        <w:i w:val="0"/>
        <w:sz w:val="20"/>
      </w:rPr>
    </w:lvl>
    <w:lvl w:ilvl="5">
      <w:start w:val="1"/>
      <w:numFmt w:val="decimal"/>
      <w:pStyle w:val="Heading6"/>
      <w:lvlText w:val="%1.%2.%3.%4.%5.%6"/>
      <w:lvlJc w:val="left"/>
      <w:pPr>
        <w:tabs>
          <w:tab w:val="num" w:pos="1152"/>
        </w:tabs>
        <w:ind w:left="1152" w:hanging="1152"/>
      </w:pPr>
      <w:rPr>
        <w:rFonts w:ascii="Arial" w:hAnsi="Arial" w:cs="Times New Roman" w:hint="default"/>
        <w:b/>
        <w:i w:val="0"/>
        <w:sz w:val="20"/>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0">
    <w:nsid w:val="2E9D70BC"/>
    <w:multiLevelType w:val="multilevel"/>
    <w:tmpl w:val="755494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0F31129"/>
    <w:multiLevelType w:val="multilevel"/>
    <w:tmpl w:val="052A85F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nsid w:val="36330C2A"/>
    <w:multiLevelType w:val="hybridMultilevel"/>
    <w:tmpl w:val="C11600A0"/>
    <w:lvl w:ilvl="0" w:tplc="EAE2A91A">
      <w:start w:val="1"/>
      <w:numFmt w:val="decimal"/>
      <w:lvlText w:val="%1."/>
      <w:lvlJc w:val="left"/>
      <w:pPr>
        <w:ind w:left="1080" w:hanging="360"/>
      </w:pPr>
      <w:rPr>
        <w:rFonts w:cs="Times New Roman" w:hint="default"/>
        <w:color w:val="00000A"/>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7A20469"/>
    <w:multiLevelType w:val="hybridMultilevel"/>
    <w:tmpl w:val="A4863B1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38414608"/>
    <w:multiLevelType w:val="multilevel"/>
    <w:tmpl w:val="D9FC556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nsid w:val="3A2A16F7"/>
    <w:multiLevelType w:val="hybridMultilevel"/>
    <w:tmpl w:val="71E874EC"/>
    <w:lvl w:ilvl="0" w:tplc="A27028D2">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6">
    <w:nsid w:val="48477D29"/>
    <w:multiLevelType w:val="multilevel"/>
    <w:tmpl w:val="CACA230E"/>
    <w:lvl w:ilvl="0">
      <w:start w:val="1"/>
      <w:numFmt w:val="decimal"/>
      <w:lvlText w:val=""/>
      <w:lvlJc w:val="left"/>
      <w:pPr>
        <w:ind w:left="432" w:hanging="360"/>
      </w:pPr>
      <w:rPr>
        <w:b/>
        <w:i w:val="0"/>
        <w:caps w:val="0"/>
        <w:smallCaps w:val="0"/>
        <w:strike w:val="0"/>
        <w:dstrike w:val="0"/>
        <w:color w:val="000000"/>
        <w:position w:val="0"/>
        <w:sz w:val="22"/>
        <w:szCs w:val="22"/>
        <w:u w:val="none"/>
        <w:vertAlign w:val="baseline"/>
      </w:rPr>
    </w:lvl>
    <w:lvl w:ilvl="1">
      <w:start w:val="1"/>
      <w:numFmt w:val="decimal"/>
      <w:lvlText w:val="%1.%2"/>
      <w:lvlJc w:val="left"/>
      <w:pPr>
        <w:ind w:left="576" w:hanging="360"/>
      </w:pPr>
      <w:rPr>
        <w:b/>
        <w:i w:val="0"/>
        <w:caps w:val="0"/>
        <w:smallCaps w:val="0"/>
        <w:strike w:val="0"/>
        <w:dstrike w:val="0"/>
        <w:color w:val="000000"/>
        <w:position w:val="0"/>
        <w:sz w:val="20"/>
        <w:szCs w:val="20"/>
        <w:u w:val="none"/>
        <w:vertAlign w:val="baseline"/>
      </w:rPr>
    </w:lvl>
    <w:lvl w:ilvl="2">
      <w:start w:val="1"/>
      <w:numFmt w:val="decimal"/>
      <w:lvlText w:val="%1.%2.%3"/>
      <w:lvlJc w:val="left"/>
      <w:pPr>
        <w:ind w:left="720" w:hanging="360"/>
      </w:pPr>
      <w:rPr>
        <w:b/>
        <w:i w:val="0"/>
        <w:caps w:val="0"/>
        <w:smallCaps w:val="0"/>
        <w:strike w:val="0"/>
        <w:dstrike w:val="0"/>
        <w:color w:val="000000"/>
        <w:position w:val="0"/>
        <w:sz w:val="20"/>
        <w:szCs w:val="20"/>
        <w:u w:val="none"/>
        <w:vertAlign w:val="baseline"/>
      </w:rPr>
    </w:lvl>
    <w:lvl w:ilvl="3">
      <w:start w:val="1"/>
      <w:numFmt w:val="decimal"/>
      <w:lvlText w:val="%1.%2.%3.%4"/>
      <w:lvlJc w:val="left"/>
      <w:pPr>
        <w:ind w:left="864" w:hanging="360"/>
      </w:pPr>
      <w:rPr>
        <w:b/>
        <w:i w:val="0"/>
        <w:caps w:val="0"/>
        <w:smallCaps w:val="0"/>
        <w:strike w:val="0"/>
        <w:dstrike w:val="0"/>
        <w:color w:val="000000"/>
        <w:position w:val="0"/>
        <w:sz w:val="20"/>
        <w:szCs w:val="20"/>
        <w:u w:val="none"/>
        <w:vertAlign w:val="baseline"/>
      </w:rPr>
    </w:lvl>
    <w:lvl w:ilvl="4">
      <w:start w:val="1"/>
      <w:numFmt w:val="decimal"/>
      <w:lvlText w:val="%1.%2.%3.%4.%5"/>
      <w:lvlJc w:val="left"/>
      <w:pPr>
        <w:ind w:left="1008" w:hanging="360"/>
      </w:pPr>
      <w:rPr>
        <w:b/>
        <w:i w:val="0"/>
        <w:caps w:val="0"/>
        <w:smallCaps w:val="0"/>
        <w:strike w:val="0"/>
        <w:dstrike w:val="0"/>
        <w:color w:val="000000"/>
        <w:position w:val="0"/>
        <w:sz w:val="20"/>
        <w:szCs w:val="20"/>
        <w:u w:val="none"/>
        <w:vertAlign w:val="baseline"/>
      </w:rPr>
    </w:lvl>
    <w:lvl w:ilvl="5">
      <w:start w:val="1"/>
      <w:numFmt w:val="decimal"/>
      <w:lvlText w:val="%1.%2.%3.%4.%5.%6"/>
      <w:lvlJc w:val="left"/>
      <w:pPr>
        <w:ind w:left="1152" w:hanging="360"/>
      </w:pPr>
      <w:rPr>
        <w:b/>
        <w:i w:val="0"/>
        <w:caps w:val="0"/>
        <w:smallCaps w:val="0"/>
        <w:strike w:val="0"/>
        <w:dstrike w:val="0"/>
        <w:color w:val="000000"/>
        <w:position w:val="0"/>
        <w:sz w:val="20"/>
        <w:szCs w:val="20"/>
        <w:u w:val="none"/>
        <w:vertAlign w:val="baseline"/>
      </w:rPr>
    </w:lvl>
    <w:lvl w:ilvl="6">
      <w:start w:val="1"/>
      <w:numFmt w:val="decimal"/>
      <w:lvlText w:val="%1.%2.%3.%4.%5.%6.%7"/>
      <w:lvlJc w:val="left"/>
      <w:pPr>
        <w:ind w:left="1296" w:hanging="360"/>
      </w:pPr>
      <w:rPr>
        <w:b w:val="0"/>
        <w:i w:val="0"/>
        <w:caps w:val="0"/>
        <w:smallCaps w:val="0"/>
        <w:strike w:val="0"/>
        <w:dstrike w:val="0"/>
        <w:color w:val="000000"/>
        <w:position w:val="0"/>
        <w:sz w:val="20"/>
        <w:szCs w:val="20"/>
        <w:u w:val="none"/>
        <w:vertAlign w:val="baseline"/>
      </w:rPr>
    </w:lvl>
    <w:lvl w:ilvl="7">
      <w:start w:val="1"/>
      <w:numFmt w:val="decimal"/>
      <w:lvlText w:val="%1.%2.%3.%4.%5.%6.%7.%8"/>
      <w:lvlJc w:val="left"/>
      <w:pPr>
        <w:ind w:left="1440" w:hanging="360"/>
      </w:pPr>
      <w:rPr>
        <w:b w:val="0"/>
        <w:i w:val="0"/>
        <w:caps w:val="0"/>
        <w:smallCaps w:val="0"/>
        <w:strike w:val="0"/>
        <w:dstrike w:val="0"/>
        <w:color w:val="000000"/>
        <w:position w:val="0"/>
        <w:sz w:val="20"/>
        <w:szCs w:val="20"/>
        <w:u w:val="none"/>
        <w:vertAlign w:val="baseline"/>
      </w:rPr>
    </w:lvl>
    <w:lvl w:ilvl="8">
      <w:start w:val="1"/>
      <w:numFmt w:val="decimal"/>
      <w:lvlText w:val="%1.%2.%3.%4.%5.%6.%7.%8.%9"/>
      <w:lvlJc w:val="left"/>
      <w:pPr>
        <w:ind w:left="1584" w:hanging="360"/>
      </w:pPr>
      <w:rPr>
        <w:b w:val="0"/>
        <w:i w:val="0"/>
        <w:caps w:val="0"/>
        <w:smallCaps w:val="0"/>
        <w:strike w:val="0"/>
        <w:dstrike w:val="0"/>
        <w:color w:val="000000"/>
        <w:position w:val="0"/>
        <w:sz w:val="20"/>
        <w:szCs w:val="20"/>
        <w:u w:val="none"/>
        <w:vertAlign w:val="baseline"/>
      </w:rPr>
    </w:lvl>
  </w:abstractNum>
  <w:abstractNum w:abstractNumId="17">
    <w:nsid w:val="4F1E7670"/>
    <w:multiLevelType w:val="multilevel"/>
    <w:tmpl w:val="DB5C006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nsid w:val="56E85966"/>
    <w:multiLevelType w:val="multilevel"/>
    <w:tmpl w:val="CA9EA4F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9">
    <w:nsid w:val="58476A0D"/>
    <w:multiLevelType w:val="multilevel"/>
    <w:tmpl w:val="63EA8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8346CAE"/>
    <w:multiLevelType w:val="multilevel"/>
    <w:tmpl w:val="DD82889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1">
    <w:nsid w:val="69547C33"/>
    <w:multiLevelType w:val="multilevel"/>
    <w:tmpl w:val="20BE8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C235670"/>
    <w:multiLevelType w:val="multilevel"/>
    <w:tmpl w:val="85A227D8"/>
    <w:lvl w:ilvl="0">
      <w:start w:val="1"/>
      <w:numFmt w:val="decimal"/>
      <w:lvlText w:val=""/>
      <w:lvlJc w:val="left"/>
      <w:pPr>
        <w:tabs>
          <w:tab w:val="num" w:pos="432"/>
        </w:tabs>
        <w:ind w:left="432" w:hanging="432"/>
      </w:pPr>
      <w:rPr>
        <w:b w:val="0"/>
        <w:i w:val="0"/>
        <w:color w:val="000000"/>
        <w:sz w:val="22"/>
      </w:rPr>
    </w:lvl>
    <w:lvl w:ilvl="1">
      <w:start w:val="1"/>
      <w:numFmt w:val="decimal"/>
      <w:lvlText w:val="%1.%2"/>
      <w:lvlJc w:val="left"/>
      <w:pPr>
        <w:tabs>
          <w:tab w:val="num" w:pos="576"/>
        </w:tabs>
        <w:ind w:left="576" w:hanging="576"/>
      </w:pPr>
      <w:rPr>
        <w:b w:val="0"/>
        <w:i w:val="0"/>
        <w:sz w:val="20"/>
      </w:rPr>
    </w:lvl>
    <w:lvl w:ilvl="2">
      <w:start w:val="1"/>
      <w:numFmt w:val="decimal"/>
      <w:lvlText w:val="%1.%2.%3"/>
      <w:lvlJc w:val="left"/>
      <w:pPr>
        <w:tabs>
          <w:tab w:val="num" w:pos="720"/>
        </w:tabs>
        <w:ind w:left="720" w:hanging="720"/>
      </w:pPr>
      <w:rPr>
        <w:b w:val="0"/>
        <w:i w:val="0"/>
        <w:sz w:val="20"/>
      </w:rPr>
    </w:lvl>
    <w:lvl w:ilvl="3">
      <w:start w:val="1"/>
      <w:numFmt w:val="decimal"/>
      <w:lvlText w:val="%1.%2.%3.%4"/>
      <w:lvlJc w:val="left"/>
      <w:pPr>
        <w:tabs>
          <w:tab w:val="num" w:pos="864"/>
        </w:tabs>
        <w:ind w:left="864" w:hanging="864"/>
      </w:pPr>
      <w:rPr>
        <w:b w:val="0"/>
        <w:i w:val="0"/>
        <w:sz w:val="20"/>
      </w:rPr>
    </w:lvl>
    <w:lvl w:ilvl="4">
      <w:start w:val="1"/>
      <w:numFmt w:val="decimal"/>
      <w:lvlText w:val="%1.%2.%3.%4.%5"/>
      <w:lvlJc w:val="left"/>
      <w:pPr>
        <w:tabs>
          <w:tab w:val="num" w:pos="1008"/>
        </w:tabs>
        <w:ind w:left="1008" w:hanging="1008"/>
      </w:pPr>
      <w:rPr>
        <w:b w:val="0"/>
        <w:i w:val="0"/>
        <w:sz w:val="20"/>
      </w:rPr>
    </w:lvl>
    <w:lvl w:ilvl="5">
      <w:start w:val="1"/>
      <w:numFmt w:val="decimal"/>
      <w:lvlText w:val="%1.%2.%3.%4.%5.%6"/>
      <w:lvlJc w:val="left"/>
      <w:pPr>
        <w:tabs>
          <w:tab w:val="num" w:pos="1152"/>
        </w:tabs>
        <w:ind w:left="1152" w:hanging="1152"/>
      </w:pPr>
      <w:rPr>
        <w:b w:val="0"/>
        <w:i w:val="0"/>
        <w:sz w:val="20"/>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nsid w:val="6D436EA5"/>
    <w:multiLevelType w:val="multilevel"/>
    <w:tmpl w:val="ED8CAD86"/>
    <w:lvl w:ilvl="0">
      <w:start w:val="1"/>
      <w:numFmt w:val="decimal"/>
      <w:lvlText w:val=""/>
      <w:lvlJc w:val="left"/>
      <w:pPr>
        <w:tabs>
          <w:tab w:val="num" w:pos="432"/>
        </w:tabs>
        <w:ind w:left="432" w:hanging="432"/>
      </w:pPr>
      <w:rPr>
        <w:b w:val="0"/>
        <w:i w:val="0"/>
        <w:color w:val="000000"/>
        <w:sz w:val="22"/>
      </w:rPr>
    </w:lvl>
    <w:lvl w:ilvl="1">
      <w:start w:val="1"/>
      <w:numFmt w:val="decimal"/>
      <w:lvlText w:val="%1.%2"/>
      <w:lvlJc w:val="left"/>
      <w:pPr>
        <w:tabs>
          <w:tab w:val="num" w:pos="576"/>
        </w:tabs>
        <w:ind w:left="576" w:hanging="576"/>
      </w:pPr>
      <w:rPr>
        <w:b w:val="0"/>
        <w:i w:val="0"/>
        <w:sz w:val="20"/>
      </w:rPr>
    </w:lvl>
    <w:lvl w:ilvl="2">
      <w:start w:val="1"/>
      <w:numFmt w:val="decimal"/>
      <w:lvlText w:val="%1.%2.%3"/>
      <w:lvlJc w:val="left"/>
      <w:pPr>
        <w:tabs>
          <w:tab w:val="num" w:pos="720"/>
        </w:tabs>
        <w:ind w:left="720" w:hanging="720"/>
      </w:pPr>
      <w:rPr>
        <w:b w:val="0"/>
        <w:i w:val="0"/>
        <w:sz w:val="20"/>
      </w:rPr>
    </w:lvl>
    <w:lvl w:ilvl="3">
      <w:start w:val="1"/>
      <w:numFmt w:val="decimal"/>
      <w:lvlText w:val="%1.%2.%3.%4"/>
      <w:lvlJc w:val="left"/>
      <w:pPr>
        <w:tabs>
          <w:tab w:val="num" w:pos="864"/>
        </w:tabs>
        <w:ind w:left="864" w:hanging="864"/>
      </w:pPr>
      <w:rPr>
        <w:b w:val="0"/>
        <w:i w:val="0"/>
        <w:sz w:val="20"/>
      </w:rPr>
    </w:lvl>
    <w:lvl w:ilvl="4">
      <w:start w:val="1"/>
      <w:numFmt w:val="decimal"/>
      <w:lvlText w:val="%1.%2.%3.%4.%5"/>
      <w:lvlJc w:val="left"/>
      <w:pPr>
        <w:tabs>
          <w:tab w:val="num" w:pos="1008"/>
        </w:tabs>
        <w:ind w:left="1008" w:hanging="1008"/>
      </w:pPr>
      <w:rPr>
        <w:b w:val="0"/>
        <w:i w:val="0"/>
        <w:sz w:val="20"/>
      </w:rPr>
    </w:lvl>
    <w:lvl w:ilvl="5">
      <w:start w:val="1"/>
      <w:numFmt w:val="decimal"/>
      <w:lvlText w:val="%1.%2.%3.%4.%5.%6"/>
      <w:lvlJc w:val="left"/>
      <w:pPr>
        <w:tabs>
          <w:tab w:val="num" w:pos="1152"/>
        </w:tabs>
        <w:ind w:left="1152" w:hanging="1152"/>
      </w:pPr>
      <w:rPr>
        <w:b w:val="0"/>
        <w:i w:val="0"/>
        <w:sz w:val="20"/>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nsid w:val="6DAE0CB6"/>
    <w:multiLevelType w:val="multilevel"/>
    <w:tmpl w:val="96F014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717E33F9"/>
    <w:multiLevelType w:val="multilevel"/>
    <w:tmpl w:val="12D26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6C36D7F"/>
    <w:multiLevelType w:val="hybridMultilevel"/>
    <w:tmpl w:val="6AAC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24"/>
  </w:num>
  <w:num w:numId="4">
    <w:abstractNumId w:val="18"/>
  </w:num>
  <w:num w:numId="5">
    <w:abstractNumId w:val="3"/>
  </w:num>
  <w:num w:numId="6">
    <w:abstractNumId w:val="11"/>
  </w:num>
  <w:num w:numId="7">
    <w:abstractNumId w:val="23"/>
  </w:num>
  <w:num w:numId="8">
    <w:abstractNumId w:val="22"/>
  </w:num>
  <w:num w:numId="9">
    <w:abstractNumId w:val="10"/>
  </w:num>
  <w:num w:numId="10">
    <w:abstractNumId w:val="13"/>
  </w:num>
  <w:num w:numId="11">
    <w:abstractNumId w:val="12"/>
  </w:num>
  <w:num w:numId="12">
    <w:abstractNumId w:val="15"/>
  </w:num>
  <w:num w:numId="13">
    <w:abstractNumId w:val="16"/>
  </w:num>
  <w:num w:numId="14">
    <w:abstractNumId w:val="17"/>
  </w:num>
  <w:num w:numId="15">
    <w:abstractNumId w:val="14"/>
  </w:num>
  <w:num w:numId="16">
    <w:abstractNumId w:val="4"/>
  </w:num>
  <w:num w:numId="17">
    <w:abstractNumId w:val="20"/>
  </w:num>
  <w:num w:numId="18">
    <w:abstractNumId w:val="8"/>
  </w:num>
  <w:num w:numId="19">
    <w:abstractNumId w:val="6"/>
  </w:num>
  <w:num w:numId="20">
    <w:abstractNumId w:val="0"/>
  </w:num>
  <w:num w:numId="21">
    <w:abstractNumId w:val="26"/>
  </w:num>
  <w:num w:numId="22">
    <w:abstractNumId w:val="1"/>
  </w:num>
  <w:num w:numId="23">
    <w:abstractNumId w:val="7"/>
  </w:num>
  <w:num w:numId="24">
    <w:abstractNumId w:val="5"/>
  </w:num>
  <w:num w:numId="25">
    <w:abstractNumId w:val="25"/>
  </w:num>
  <w:num w:numId="26">
    <w:abstractNumId w:val="19"/>
  </w:num>
  <w:num w:numId="27">
    <w:abstractNumId w:val="2"/>
  </w:num>
  <w:num w:numId="28">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proofState w:spelling="clean" w:grammar="clean"/>
  <w:doNotTrackFormatting/>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431"/>
    <w:rsid w:val="00000961"/>
    <w:rsid w:val="00001DC5"/>
    <w:rsid w:val="00007680"/>
    <w:rsid w:val="00007A8A"/>
    <w:rsid w:val="00020906"/>
    <w:rsid w:val="00024E7E"/>
    <w:rsid w:val="00026FF1"/>
    <w:rsid w:val="0003478B"/>
    <w:rsid w:val="00036177"/>
    <w:rsid w:val="00036EB2"/>
    <w:rsid w:val="00040D84"/>
    <w:rsid w:val="000417A9"/>
    <w:rsid w:val="00042DEF"/>
    <w:rsid w:val="00043083"/>
    <w:rsid w:val="00044552"/>
    <w:rsid w:val="00044748"/>
    <w:rsid w:val="00044F05"/>
    <w:rsid w:val="000500A3"/>
    <w:rsid w:val="00064207"/>
    <w:rsid w:val="00095F3A"/>
    <w:rsid w:val="000970B8"/>
    <w:rsid w:val="000A3DFB"/>
    <w:rsid w:val="000B6E9F"/>
    <w:rsid w:val="000D3AD6"/>
    <w:rsid w:val="000D3CA6"/>
    <w:rsid w:val="001066D6"/>
    <w:rsid w:val="00107635"/>
    <w:rsid w:val="00112EDE"/>
    <w:rsid w:val="00112FA2"/>
    <w:rsid w:val="00113C52"/>
    <w:rsid w:val="001178F6"/>
    <w:rsid w:val="00120430"/>
    <w:rsid w:val="00124633"/>
    <w:rsid w:val="00124E4F"/>
    <w:rsid w:val="0012614A"/>
    <w:rsid w:val="0012682B"/>
    <w:rsid w:val="00130248"/>
    <w:rsid w:val="00130937"/>
    <w:rsid w:val="0013224C"/>
    <w:rsid w:val="0013330D"/>
    <w:rsid w:val="001372E3"/>
    <w:rsid w:val="00137D74"/>
    <w:rsid w:val="001404D5"/>
    <w:rsid w:val="00141551"/>
    <w:rsid w:val="00144125"/>
    <w:rsid w:val="001446A4"/>
    <w:rsid w:val="00152BF9"/>
    <w:rsid w:val="00152EF1"/>
    <w:rsid w:val="0016035D"/>
    <w:rsid w:val="001674CF"/>
    <w:rsid w:val="00170036"/>
    <w:rsid w:val="001711A1"/>
    <w:rsid w:val="0017460D"/>
    <w:rsid w:val="001806B1"/>
    <w:rsid w:val="001808ED"/>
    <w:rsid w:val="001809C4"/>
    <w:rsid w:val="001813DC"/>
    <w:rsid w:val="00183C04"/>
    <w:rsid w:val="0019441E"/>
    <w:rsid w:val="00194D12"/>
    <w:rsid w:val="001966E5"/>
    <w:rsid w:val="00196948"/>
    <w:rsid w:val="001A3C90"/>
    <w:rsid w:val="001A73C1"/>
    <w:rsid w:val="001A78E5"/>
    <w:rsid w:val="001B0073"/>
    <w:rsid w:val="001B1AEF"/>
    <w:rsid w:val="001B3BE1"/>
    <w:rsid w:val="001C3C1D"/>
    <w:rsid w:val="001D0FBC"/>
    <w:rsid w:val="001D62FE"/>
    <w:rsid w:val="001E0C20"/>
    <w:rsid w:val="001E6743"/>
    <w:rsid w:val="001E6959"/>
    <w:rsid w:val="001F3B14"/>
    <w:rsid w:val="00200C8E"/>
    <w:rsid w:val="00200EBB"/>
    <w:rsid w:val="0020163A"/>
    <w:rsid w:val="00202BB5"/>
    <w:rsid w:val="0020449B"/>
    <w:rsid w:val="00225A7A"/>
    <w:rsid w:val="00230B99"/>
    <w:rsid w:val="00231CB7"/>
    <w:rsid w:val="00235D7A"/>
    <w:rsid w:val="00247891"/>
    <w:rsid w:val="00253E10"/>
    <w:rsid w:val="0025663F"/>
    <w:rsid w:val="00257274"/>
    <w:rsid w:val="002649B0"/>
    <w:rsid w:val="00265D02"/>
    <w:rsid w:val="00266242"/>
    <w:rsid w:val="00271C3D"/>
    <w:rsid w:val="0027318F"/>
    <w:rsid w:val="0027522A"/>
    <w:rsid w:val="0027715F"/>
    <w:rsid w:val="002830EE"/>
    <w:rsid w:val="0028343C"/>
    <w:rsid w:val="00290950"/>
    <w:rsid w:val="00293FEA"/>
    <w:rsid w:val="002A1E1C"/>
    <w:rsid w:val="002A2D03"/>
    <w:rsid w:val="002B0619"/>
    <w:rsid w:val="002B4241"/>
    <w:rsid w:val="002B5EE1"/>
    <w:rsid w:val="002C3E53"/>
    <w:rsid w:val="002C412D"/>
    <w:rsid w:val="002C4D6B"/>
    <w:rsid w:val="002D2644"/>
    <w:rsid w:val="002D5839"/>
    <w:rsid w:val="002E4758"/>
    <w:rsid w:val="002E708A"/>
    <w:rsid w:val="002E7ABF"/>
    <w:rsid w:val="002E7AD2"/>
    <w:rsid w:val="002F423B"/>
    <w:rsid w:val="00314D4C"/>
    <w:rsid w:val="00315CDF"/>
    <w:rsid w:val="0032095B"/>
    <w:rsid w:val="00320CAF"/>
    <w:rsid w:val="00324D52"/>
    <w:rsid w:val="00327818"/>
    <w:rsid w:val="00334D94"/>
    <w:rsid w:val="00343B5E"/>
    <w:rsid w:val="0035507D"/>
    <w:rsid w:val="0035614B"/>
    <w:rsid w:val="00361F92"/>
    <w:rsid w:val="003717EE"/>
    <w:rsid w:val="00374ADE"/>
    <w:rsid w:val="00374FBD"/>
    <w:rsid w:val="0037686D"/>
    <w:rsid w:val="00380471"/>
    <w:rsid w:val="003847F3"/>
    <w:rsid w:val="00396888"/>
    <w:rsid w:val="003A582B"/>
    <w:rsid w:val="003A7563"/>
    <w:rsid w:val="003B2E1C"/>
    <w:rsid w:val="003B7EED"/>
    <w:rsid w:val="003C0A4D"/>
    <w:rsid w:val="003C4E00"/>
    <w:rsid w:val="003C5A28"/>
    <w:rsid w:val="003D0E69"/>
    <w:rsid w:val="003D6FCA"/>
    <w:rsid w:val="003E1DD7"/>
    <w:rsid w:val="004032EB"/>
    <w:rsid w:val="00415135"/>
    <w:rsid w:val="00415D86"/>
    <w:rsid w:val="00422D98"/>
    <w:rsid w:val="00422ED0"/>
    <w:rsid w:val="0042303D"/>
    <w:rsid w:val="0042684D"/>
    <w:rsid w:val="00427718"/>
    <w:rsid w:val="00431A72"/>
    <w:rsid w:val="004320C0"/>
    <w:rsid w:val="0044254D"/>
    <w:rsid w:val="00452C11"/>
    <w:rsid w:val="004636E6"/>
    <w:rsid w:val="00471BFE"/>
    <w:rsid w:val="00472B55"/>
    <w:rsid w:val="0047437B"/>
    <w:rsid w:val="00476F6C"/>
    <w:rsid w:val="00492395"/>
    <w:rsid w:val="004943D6"/>
    <w:rsid w:val="004951E4"/>
    <w:rsid w:val="004A0F6E"/>
    <w:rsid w:val="004A24D7"/>
    <w:rsid w:val="004B0741"/>
    <w:rsid w:val="004B3589"/>
    <w:rsid w:val="004C1D97"/>
    <w:rsid w:val="004C3139"/>
    <w:rsid w:val="004C6380"/>
    <w:rsid w:val="004D33EB"/>
    <w:rsid w:val="004D5D74"/>
    <w:rsid w:val="004E1403"/>
    <w:rsid w:val="004E7AF1"/>
    <w:rsid w:val="004F46B9"/>
    <w:rsid w:val="004F65DE"/>
    <w:rsid w:val="004F69D3"/>
    <w:rsid w:val="004F7311"/>
    <w:rsid w:val="0050183A"/>
    <w:rsid w:val="00506A60"/>
    <w:rsid w:val="00507120"/>
    <w:rsid w:val="0051136E"/>
    <w:rsid w:val="0052430D"/>
    <w:rsid w:val="00524C24"/>
    <w:rsid w:val="00530B0A"/>
    <w:rsid w:val="00531B48"/>
    <w:rsid w:val="00533AF0"/>
    <w:rsid w:val="00550652"/>
    <w:rsid w:val="00550E92"/>
    <w:rsid w:val="00554DAD"/>
    <w:rsid w:val="005619CE"/>
    <w:rsid w:val="0057142C"/>
    <w:rsid w:val="005803B2"/>
    <w:rsid w:val="00595C4B"/>
    <w:rsid w:val="005A124D"/>
    <w:rsid w:val="005A2E90"/>
    <w:rsid w:val="005B0CBD"/>
    <w:rsid w:val="005B0DE7"/>
    <w:rsid w:val="005B217E"/>
    <w:rsid w:val="005B7399"/>
    <w:rsid w:val="005B75C4"/>
    <w:rsid w:val="005C5717"/>
    <w:rsid w:val="005D0CF0"/>
    <w:rsid w:val="005D10A2"/>
    <w:rsid w:val="005E3D2B"/>
    <w:rsid w:val="005E615B"/>
    <w:rsid w:val="005E680D"/>
    <w:rsid w:val="005F328A"/>
    <w:rsid w:val="005F37A8"/>
    <w:rsid w:val="005F6717"/>
    <w:rsid w:val="00605986"/>
    <w:rsid w:val="00606403"/>
    <w:rsid w:val="00607435"/>
    <w:rsid w:val="006076B5"/>
    <w:rsid w:val="006102D9"/>
    <w:rsid w:val="00611F9C"/>
    <w:rsid w:val="00625248"/>
    <w:rsid w:val="00630982"/>
    <w:rsid w:val="00633175"/>
    <w:rsid w:val="00636721"/>
    <w:rsid w:val="0064147E"/>
    <w:rsid w:val="00641BC3"/>
    <w:rsid w:val="00651031"/>
    <w:rsid w:val="00651843"/>
    <w:rsid w:val="006543D3"/>
    <w:rsid w:val="00657D94"/>
    <w:rsid w:val="006608EE"/>
    <w:rsid w:val="00662AB9"/>
    <w:rsid w:val="00662E42"/>
    <w:rsid w:val="006643A9"/>
    <w:rsid w:val="006657DF"/>
    <w:rsid w:val="0067147A"/>
    <w:rsid w:val="00673AE9"/>
    <w:rsid w:val="00681B93"/>
    <w:rsid w:val="006849D8"/>
    <w:rsid w:val="0068674E"/>
    <w:rsid w:val="006A0AC9"/>
    <w:rsid w:val="006A722C"/>
    <w:rsid w:val="006C7714"/>
    <w:rsid w:val="006E181C"/>
    <w:rsid w:val="006E1E1A"/>
    <w:rsid w:val="006E3715"/>
    <w:rsid w:val="006F64DC"/>
    <w:rsid w:val="006F74D8"/>
    <w:rsid w:val="006F78E6"/>
    <w:rsid w:val="00703592"/>
    <w:rsid w:val="0070645B"/>
    <w:rsid w:val="0071152A"/>
    <w:rsid w:val="00712C77"/>
    <w:rsid w:val="007151FB"/>
    <w:rsid w:val="00715724"/>
    <w:rsid w:val="00716309"/>
    <w:rsid w:val="00722608"/>
    <w:rsid w:val="00723E80"/>
    <w:rsid w:val="00724637"/>
    <w:rsid w:val="00737AE5"/>
    <w:rsid w:val="00762958"/>
    <w:rsid w:val="00763F8D"/>
    <w:rsid w:val="00766038"/>
    <w:rsid w:val="00774881"/>
    <w:rsid w:val="00776AB7"/>
    <w:rsid w:val="007800B7"/>
    <w:rsid w:val="007A04D7"/>
    <w:rsid w:val="007A0FD3"/>
    <w:rsid w:val="007A58FA"/>
    <w:rsid w:val="007B6AFB"/>
    <w:rsid w:val="007B7187"/>
    <w:rsid w:val="007C0266"/>
    <w:rsid w:val="007C4967"/>
    <w:rsid w:val="007D37E1"/>
    <w:rsid w:val="007D47F4"/>
    <w:rsid w:val="007D4835"/>
    <w:rsid w:val="007D54BC"/>
    <w:rsid w:val="007D5C12"/>
    <w:rsid w:val="007E1A66"/>
    <w:rsid w:val="007E24A2"/>
    <w:rsid w:val="007E72FA"/>
    <w:rsid w:val="007F0E10"/>
    <w:rsid w:val="007F588B"/>
    <w:rsid w:val="007F5B60"/>
    <w:rsid w:val="008018B3"/>
    <w:rsid w:val="00805A11"/>
    <w:rsid w:val="00805F25"/>
    <w:rsid w:val="008108AD"/>
    <w:rsid w:val="00821912"/>
    <w:rsid w:val="00825D7C"/>
    <w:rsid w:val="00832014"/>
    <w:rsid w:val="00837F3F"/>
    <w:rsid w:val="008432C6"/>
    <w:rsid w:val="008504F5"/>
    <w:rsid w:val="00862183"/>
    <w:rsid w:val="00871A95"/>
    <w:rsid w:val="008723F3"/>
    <w:rsid w:val="008739A3"/>
    <w:rsid w:val="008753F4"/>
    <w:rsid w:val="00882D71"/>
    <w:rsid w:val="0088370C"/>
    <w:rsid w:val="0089473B"/>
    <w:rsid w:val="008A3976"/>
    <w:rsid w:val="008A5273"/>
    <w:rsid w:val="008B2C4B"/>
    <w:rsid w:val="008C0C8D"/>
    <w:rsid w:val="008C1FE5"/>
    <w:rsid w:val="008C2203"/>
    <w:rsid w:val="008C3F39"/>
    <w:rsid w:val="008C5E92"/>
    <w:rsid w:val="008D05BB"/>
    <w:rsid w:val="008D0B06"/>
    <w:rsid w:val="008D1423"/>
    <w:rsid w:val="008E0473"/>
    <w:rsid w:val="008E0836"/>
    <w:rsid w:val="008E3927"/>
    <w:rsid w:val="008E55AE"/>
    <w:rsid w:val="008E5E58"/>
    <w:rsid w:val="008E7A95"/>
    <w:rsid w:val="008F2FA7"/>
    <w:rsid w:val="008F3880"/>
    <w:rsid w:val="008F6F36"/>
    <w:rsid w:val="00902DF4"/>
    <w:rsid w:val="00903DA5"/>
    <w:rsid w:val="0092212F"/>
    <w:rsid w:val="009302C0"/>
    <w:rsid w:val="00930663"/>
    <w:rsid w:val="009312AE"/>
    <w:rsid w:val="00933956"/>
    <w:rsid w:val="0093485B"/>
    <w:rsid w:val="0093582B"/>
    <w:rsid w:val="009505B2"/>
    <w:rsid w:val="0095263D"/>
    <w:rsid w:val="009552F5"/>
    <w:rsid w:val="00965D9C"/>
    <w:rsid w:val="00966FBE"/>
    <w:rsid w:val="00972BA8"/>
    <w:rsid w:val="00972E0F"/>
    <w:rsid w:val="009737F0"/>
    <w:rsid w:val="0097660D"/>
    <w:rsid w:val="009819DC"/>
    <w:rsid w:val="0098379E"/>
    <w:rsid w:val="009B0758"/>
    <w:rsid w:val="009B3E78"/>
    <w:rsid w:val="009C12F4"/>
    <w:rsid w:val="009C22F0"/>
    <w:rsid w:val="009D0DE7"/>
    <w:rsid w:val="009D20BB"/>
    <w:rsid w:val="009D2724"/>
    <w:rsid w:val="009D2F1B"/>
    <w:rsid w:val="009D39BC"/>
    <w:rsid w:val="009D40E8"/>
    <w:rsid w:val="009D66C4"/>
    <w:rsid w:val="009E1A3F"/>
    <w:rsid w:val="009E5B15"/>
    <w:rsid w:val="009F47AE"/>
    <w:rsid w:val="00A05B9C"/>
    <w:rsid w:val="00A123CA"/>
    <w:rsid w:val="00A12AB7"/>
    <w:rsid w:val="00A12D54"/>
    <w:rsid w:val="00A16AD5"/>
    <w:rsid w:val="00A1779D"/>
    <w:rsid w:val="00A2068E"/>
    <w:rsid w:val="00A30A92"/>
    <w:rsid w:val="00A31523"/>
    <w:rsid w:val="00A32854"/>
    <w:rsid w:val="00A404DD"/>
    <w:rsid w:val="00A436AC"/>
    <w:rsid w:val="00A4755B"/>
    <w:rsid w:val="00A6284B"/>
    <w:rsid w:val="00A62CC4"/>
    <w:rsid w:val="00A704A4"/>
    <w:rsid w:val="00A73AA3"/>
    <w:rsid w:val="00A75128"/>
    <w:rsid w:val="00A75B29"/>
    <w:rsid w:val="00A9289C"/>
    <w:rsid w:val="00AA1FF1"/>
    <w:rsid w:val="00AA2452"/>
    <w:rsid w:val="00AA4237"/>
    <w:rsid w:val="00AB271E"/>
    <w:rsid w:val="00AC2BD0"/>
    <w:rsid w:val="00AC343A"/>
    <w:rsid w:val="00AC4C31"/>
    <w:rsid w:val="00AC7A2A"/>
    <w:rsid w:val="00AD398B"/>
    <w:rsid w:val="00AD5A01"/>
    <w:rsid w:val="00AD5CF1"/>
    <w:rsid w:val="00AF115C"/>
    <w:rsid w:val="00B012D6"/>
    <w:rsid w:val="00B01FE1"/>
    <w:rsid w:val="00B02B97"/>
    <w:rsid w:val="00B07698"/>
    <w:rsid w:val="00B10305"/>
    <w:rsid w:val="00B13694"/>
    <w:rsid w:val="00B1507E"/>
    <w:rsid w:val="00B26248"/>
    <w:rsid w:val="00B45853"/>
    <w:rsid w:val="00B50DC5"/>
    <w:rsid w:val="00B53555"/>
    <w:rsid w:val="00B537FA"/>
    <w:rsid w:val="00B667D3"/>
    <w:rsid w:val="00B67067"/>
    <w:rsid w:val="00B671A4"/>
    <w:rsid w:val="00B67BA1"/>
    <w:rsid w:val="00B737A2"/>
    <w:rsid w:val="00B82E71"/>
    <w:rsid w:val="00B871A6"/>
    <w:rsid w:val="00BA19DA"/>
    <w:rsid w:val="00BA507C"/>
    <w:rsid w:val="00BA5591"/>
    <w:rsid w:val="00BA6BC4"/>
    <w:rsid w:val="00BB1A07"/>
    <w:rsid w:val="00BB455E"/>
    <w:rsid w:val="00BB50EA"/>
    <w:rsid w:val="00BB52CB"/>
    <w:rsid w:val="00BB64FE"/>
    <w:rsid w:val="00BB7648"/>
    <w:rsid w:val="00BC22D1"/>
    <w:rsid w:val="00BC354B"/>
    <w:rsid w:val="00BC7D95"/>
    <w:rsid w:val="00BD352B"/>
    <w:rsid w:val="00C13494"/>
    <w:rsid w:val="00C22127"/>
    <w:rsid w:val="00C24ED2"/>
    <w:rsid w:val="00C25B2D"/>
    <w:rsid w:val="00C3123E"/>
    <w:rsid w:val="00C31EB3"/>
    <w:rsid w:val="00C34775"/>
    <w:rsid w:val="00C41B8D"/>
    <w:rsid w:val="00C439BB"/>
    <w:rsid w:val="00C54EB5"/>
    <w:rsid w:val="00C609FC"/>
    <w:rsid w:val="00C64FA3"/>
    <w:rsid w:val="00C80726"/>
    <w:rsid w:val="00C84D78"/>
    <w:rsid w:val="00CA44EC"/>
    <w:rsid w:val="00CA5E33"/>
    <w:rsid w:val="00CA686A"/>
    <w:rsid w:val="00CA76CB"/>
    <w:rsid w:val="00CB0959"/>
    <w:rsid w:val="00CC10C4"/>
    <w:rsid w:val="00CC11E6"/>
    <w:rsid w:val="00CC4836"/>
    <w:rsid w:val="00CC7785"/>
    <w:rsid w:val="00CD2002"/>
    <w:rsid w:val="00CD24D9"/>
    <w:rsid w:val="00CD2824"/>
    <w:rsid w:val="00CD6B9F"/>
    <w:rsid w:val="00CE2576"/>
    <w:rsid w:val="00CE3548"/>
    <w:rsid w:val="00CF0571"/>
    <w:rsid w:val="00CF1E18"/>
    <w:rsid w:val="00CF7554"/>
    <w:rsid w:val="00D00EFE"/>
    <w:rsid w:val="00D10EE8"/>
    <w:rsid w:val="00D15529"/>
    <w:rsid w:val="00D20DDC"/>
    <w:rsid w:val="00D21CC1"/>
    <w:rsid w:val="00D269CB"/>
    <w:rsid w:val="00D47D61"/>
    <w:rsid w:val="00D53ED8"/>
    <w:rsid w:val="00D60A9E"/>
    <w:rsid w:val="00D65800"/>
    <w:rsid w:val="00D71F74"/>
    <w:rsid w:val="00D745D1"/>
    <w:rsid w:val="00D74780"/>
    <w:rsid w:val="00D765CF"/>
    <w:rsid w:val="00D76B3A"/>
    <w:rsid w:val="00D82738"/>
    <w:rsid w:val="00D85B1E"/>
    <w:rsid w:val="00D8665F"/>
    <w:rsid w:val="00D90F61"/>
    <w:rsid w:val="00D91574"/>
    <w:rsid w:val="00DA1202"/>
    <w:rsid w:val="00DA6607"/>
    <w:rsid w:val="00DC7E59"/>
    <w:rsid w:val="00DC7F99"/>
    <w:rsid w:val="00DE019B"/>
    <w:rsid w:val="00DE36D9"/>
    <w:rsid w:val="00DE790E"/>
    <w:rsid w:val="00DF0DC5"/>
    <w:rsid w:val="00DF3BD1"/>
    <w:rsid w:val="00DF49C7"/>
    <w:rsid w:val="00E00D7F"/>
    <w:rsid w:val="00E03D4C"/>
    <w:rsid w:val="00E0719B"/>
    <w:rsid w:val="00E20193"/>
    <w:rsid w:val="00E30F39"/>
    <w:rsid w:val="00E402BD"/>
    <w:rsid w:val="00E448F6"/>
    <w:rsid w:val="00E54A1F"/>
    <w:rsid w:val="00E54BB6"/>
    <w:rsid w:val="00E576DF"/>
    <w:rsid w:val="00E602B8"/>
    <w:rsid w:val="00E66276"/>
    <w:rsid w:val="00E662AD"/>
    <w:rsid w:val="00E66A3C"/>
    <w:rsid w:val="00E71A60"/>
    <w:rsid w:val="00E779AA"/>
    <w:rsid w:val="00E77E27"/>
    <w:rsid w:val="00E90E9C"/>
    <w:rsid w:val="00E94976"/>
    <w:rsid w:val="00E954DE"/>
    <w:rsid w:val="00E97E99"/>
    <w:rsid w:val="00EA113B"/>
    <w:rsid w:val="00EA3713"/>
    <w:rsid w:val="00EA50FA"/>
    <w:rsid w:val="00EA74BA"/>
    <w:rsid w:val="00EB1DDE"/>
    <w:rsid w:val="00EB6770"/>
    <w:rsid w:val="00EC3633"/>
    <w:rsid w:val="00ED5C13"/>
    <w:rsid w:val="00EE2431"/>
    <w:rsid w:val="00EE676E"/>
    <w:rsid w:val="00EF1641"/>
    <w:rsid w:val="00EF3E4F"/>
    <w:rsid w:val="00F0085C"/>
    <w:rsid w:val="00F10D7A"/>
    <w:rsid w:val="00F12F66"/>
    <w:rsid w:val="00F14BF7"/>
    <w:rsid w:val="00F24CBA"/>
    <w:rsid w:val="00F30C79"/>
    <w:rsid w:val="00F34AC1"/>
    <w:rsid w:val="00F36CF9"/>
    <w:rsid w:val="00F374B8"/>
    <w:rsid w:val="00F455C6"/>
    <w:rsid w:val="00F51B6B"/>
    <w:rsid w:val="00F61529"/>
    <w:rsid w:val="00F6162D"/>
    <w:rsid w:val="00F617D8"/>
    <w:rsid w:val="00F61EFA"/>
    <w:rsid w:val="00F64750"/>
    <w:rsid w:val="00F64F3C"/>
    <w:rsid w:val="00F7026A"/>
    <w:rsid w:val="00F7097E"/>
    <w:rsid w:val="00F74731"/>
    <w:rsid w:val="00F80760"/>
    <w:rsid w:val="00F80900"/>
    <w:rsid w:val="00F84013"/>
    <w:rsid w:val="00F95B3B"/>
    <w:rsid w:val="00F95E0A"/>
    <w:rsid w:val="00FA47F6"/>
    <w:rsid w:val="00FB4C1E"/>
    <w:rsid w:val="00FC0885"/>
    <w:rsid w:val="00FC3451"/>
    <w:rsid w:val="00FC3C07"/>
    <w:rsid w:val="00FC5400"/>
    <w:rsid w:val="00FC6524"/>
    <w:rsid w:val="00FC68EE"/>
    <w:rsid w:val="00FD07F4"/>
    <w:rsid w:val="00FD2681"/>
    <w:rsid w:val="00FE66FC"/>
    <w:rsid w:val="00FE6DB2"/>
    <w:rsid w:val="00FF0162"/>
    <w:rsid w:val="00FF0168"/>
    <w:rsid w:val="00FF4BB9"/>
    <w:rsid w:val="00FF50EF"/>
    <w:rsid w:val="00FF6FE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5B29860"/>
  <w14:defaultImageDpi w14:val="0"/>
  <w15:docId w15:val="{8C975C22-A416-4318-A214-5F50348D0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annotation text" w:uiPriority="0"/>
    <w:lsdException w:name="caption" w:semiHidden="1" w:uiPriority="0" w:unhideWhenUsed="1" w:qFormat="1"/>
    <w:lsdException w:name="annotation reference" w:uiPriority="0"/>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224C"/>
    <w:rPr>
      <w:rFonts w:ascii="Arial" w:hAnsi="Arial"/>
      <w:sz w:val="22"/>
      <w:szCs w:val="24"/>
      <w:lang w:val="de-DE" w:eastAsia="de-DE"/>
    </w:rPr>
  </w:style>
  <w:style w:type="paragraph" w:styleId="Heading1">
    <w:name w:val="heading 1"/>
    <w:basedOn w:val="Normal"/>
    <w:next w:val="Normal"/>
    <w:link w:val="Heading1Char"/>
    <w:uiPriority w:val="9"/>
    <w:qFormat/>
    <w:rsid w:val="003B7EED"/>
    <w:pPr>
      <w:keepNext/>
      <w:numPr>
        <w:numId w:val="2"/>
      </w:numPr>
      <w:outlineLvl w:val="0"/>
    </w:pPr>
    <w:rPr>
      <w:rFonts w:eastAsiaTheme="majorEastAsia"/>
      <w:b/>
      <w:bCs/>
    </w:rPr>
  </w:style>
  <w:style w:type="paragraph" w:styleId="Heading2">
    <w:name w:val="heading 2"/>
    <w:basedOn w:val="Normal"/>
    <w:next w:val="Normal"/>
    <w:link w:val="Heading2Char"/>
    <w:uiPriority w:val="9"/>
    <w:qFormat/>
    <w:rsid w:val="00A1779D"/>
    <w:pPr>
      <w:keepNext/>
      <w:numPr>
        <w:ilvl w:val="1"/>
        <w:numId w:val="2"/>
      </w:numPr>
      <w:outlineLvl w:val="1"/>
    </w:pPr>
    <w:rPr>
      <w:rFonts w:eastAsiaTheme="majorEastAsia" w:cs="Arial"/>
      <w:b/>
      <w:bCs/>
      <w:iCs/>
      <w:szCs w:val="28"/>
    </w:rPr>
  </w:style>
  <w:style w:type="paragraph" w:styleId="Heading3">
    <w:name w:val="heading 3"/>
    <w:basedOn w:val="Normal"/>
    <w:next w:val="Normal"/>
    <w:link w:val="Heading3Char"/>
    <w:uiPriority w:val="9"/>
    <w:qFormat/>
    <w:rsid w:val="003B7EED"/>
    <w:pPr>
      <w:keepNext/>
      <w:numPr>
        <w:ilvl w:val="2"/>
        <w:numId w:val="2"/>
      </w:numPr>
      <w:outlineLvl w:val="2"/>
    </w:pPr>
    <w:rPr>
      <w:rFonts w:eastAsiaTheme="majorEastAsia" w:cs="Arial"/>
      <w:b/>
      <w:bCs/>
    </w:rPr>
  </w:style>
  <w:style w:type="paragraph" w:styleId="Heading4">
    <w:name w:val="heading 4"/>
    <w:basedOn w:val="Normal"/>
    <w:next w:val="Normal"/>
    <w:link w:val="Heading4Char"/>
    <w:uiPriority w:val="9"/>
    <w:qFormat/>
    <w:rsid w:val="00A1779D"/>
    <w:pPr>
      <w:keepNext/>
      <w:numPr>
        <w:ilvl w:val="3"/>
        <w:numId w:val="2"/>
      </w:numPr>
      <w:ind w:left="862" w:hanging="862"/>
      <w:outlineLvl w:val="3"/>
    </w:pPr>
    <w:rPr>
      <w:rFonts w:eastAsiaTheme="majorEastAsia"/>
      <w:b/>
      <w:bCs/>
      <w:szCs w:val="28"/>
    </w:rPr>
  </w:style>
  <w:style w:type="paragraph" w:styleId="Heading5">
    <w:name w:val="heading 5"/>
    <w:basedOn w:val="Normal"/>
    <w:next w:val="Normal"/>
    <w:link w:val="Heading5Char"/>
    <w:uiPriority w:val="9"/>
    <w:qFormat/>
    <w:rsid w:val="003B7EED"/>
    <w:pPr>
      <w:numPr>
        <w:ilvl w:val="4"/>
        <w:numId w:val="2"/>
      </w:numPr>
      <w:spacing w:before="240" w:after="60"/>
      <w:outlineLvl w:val="4"/>
    </w:pPr>
    <w:rPr>
      <w:b/>
      <w:bCs/>
      <w:iCs/>
      <w:szCs w:val="26"/>
    </w:rPr>
  </w:style>
  <w:style w:type="paragraph" w:styleId="Heading6">
    <w:name w:val="heading 6"/>
    <w:basedOn w:val="Normal"/>
    <w:next w:val="Normal"/>
    <w:link w:val="Heading6Char"/>
    <w:uiPriority w:val="9"/>
    <w:qFormat/>
    <w:rsid w:val="003B7EED"/>
    <w:pPr>
      <w:numPr>
        <w:ilvl w:val="5"/>
        <w:numId w:val="2"/>
      </w:numPr>
      <w:spacing w:before="240" w:after="60"/>
      <w:outlineLvl w:val="5"/>
    </w:pPr>
    <w:rPr>
      <w:b/>
      <w:bCs/>
      <w:szCs w:val="22"/>
    </w:rPr>
  </w:style>
  <w:style w:type="paragraph" w:styleId="Heading7">
    <w:name w:val="heading 7"/>
    <w:basedOn w:val="Normal"/>
    <w:next w:val="Normal"/>
    <w:link w:val="Heading7Char"/>
    <w:uiPriority w:val="9"/>
    <w:qFormat/>
    <w:rsid w:val="003B7EED"/>
    <w:pPr>
      <w:numPr>
        <w:ilvl w:val="6"/>
        <w:numId w:val="2"/>
      </w:numPr>
      <w:spacing w:before="240" w:after="60"/>
      <w:outlineLvl w:val="6"/>
    </w:pPr>
    <w:rPr>
      <w:rFonts w:ascii="Times New Roman" w:hAnsi="Times New Roman"/>
      <w:sz w:val="24"/>
    </w:rPr>
  </w:style>
  <w:style w:type="paragraph" w:styleId="Heading8">
    <w:name w:val="heading 8"/>
    <w:basedOn w:val="Normal"/>
    <w:next w:val="Normal"/>
    <w:link w:val="Heading8Char"/>
    <w:uiPriority w:val="9"/>
    <w:qFormat/>
    <w:rsid w:val="003B7EED"/>
    <w:pPr>
      <w:numPr>
        <w:ilvl w:val="7"/>
        <w:numId w:val="2"/>
      </w:numPr>
      <w:spacing w:before="240" w:after="60"/>
      <w:outlineLvl w:val="7"/>
    </w:pPr>
    <w:rPr>
      <w:rFonts w:ascii="Times New Roman" w:hAnsi="Times New Roman"/>
      <w:i/>
      <w:iCs/>
      <w:sz w:val="24"/>
    </w:rPr>
  </w:style>
  <w:style w:type="paragraph" w:styleId="Heading9">
    <w:name w:val="heading 9"/>
    <w:basedOn w:val="Normal"/>
    <w:next w:val="Normal"/>
    <w:link w:val="Heading9Char"/>
    <w:uiPriority w:val="9"/>
    <w:qFormat/>
    <w:rsid w:val="003B7EED"/>
    <w:pPr>
      <w:numPr>
        <w:ilvl w:val="8"/>
        <w:numId w:val="2"/>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A1779D"/>
    <w:rPr>
      <w:rFonts w:ascii="Arial" w:eastAsiaTheme="majorEastAsia" w:hAnsi="Arial" w:cs="Arial"/>
      <w:b/>
      <w:bCs/>
      <w:iCs/>
      <w:sz w:val="22"/>
      <w:szCs w:val="28"/>
      <w:lang w:val="de-DE" w:eastAsia="de-DE"/>
    </w:rPr>
  </w:style>
  <w:style w:type="character" w:customStyle="1" w:styleId="Heading3Char">
    <w:name w:val="Heading 3 Char"/>
    <w:basedOn w:val="DefaultParagraphFont"/>
    <w:link w:val="Heading3"/>
    <w:uiPriority w:val="9"/>
    <w:locked/>
    <w:rsid w:val="00B671A4"/>
    <w:rPr>
      <w:rFonts w:ascii="Arial" w:eastAsiaTheme="majorEastAsia" w:hAnsi="Arial" w:cs="Arial"/>
      <w:b/>
      <w:bCs/>
      <w:sz w:val="22"/>
      <w:szCs w:val="24"/>
      <w:lang w:val="de-DE" w:eastAsia="de-DE"/>
    </w:rPr>
  </w:style>
  <w:style w:type="character" w:customStyle="1" w:styleId="Heading4Char">
    <w:name w:val="Heading 4 Char"/>
    <w:basedOn w:val="DefaultParagraphFont"/>
    <w:link w:val="Heading4"/>
    <w:uiPriority w:val="9"/>
    <w:locked/>
    <w:rsid w:val="00A1779D"/>
    <w:rPr>
      <w:rFonts w:ascii="Arial" w:eastAsiaTheme="majorEastAsia" w:hAnsi="Arial"/>
      <w:b/>
      <w:bCs/>
      <w:sz w:val="22"/>
      <w:szCs w:val="28"/>
      <w:lang w:val="de-DE" w:eastAsia="de-DE"/>
    </w:rPr>
  </w:style>
  <w:style w:type="character" w:customStyle="1" w:styleId="Heading5Char">
    <w:name w:val="Heading 5 Char"/>
    <w:basedOn w:val="DefaultParagraphFont"/>
    <w:link w:val="Heading5"/>
    <w:uiPriority w:val="9"/>
    <w:locked/>
    <w:rsid w:val="0042684D"/>
    <w:rPr>
      <w:rFonts w:ascii="Arial" w:hAnsi="Arial"/>
      <w:b/>
      <w:bCs/>
      <w:iCs/>
      <w:sz w:val="22"/>
      <w:szCs w:val="26"/>
      <w:lang w:val="de-DE" w:eastAsia="de-DE"/>
    </w:rPr>
  </w:style>
  <w:style w:type="character" w:customStyle="1" w:styleId="Heading6Char">
    <w:name w:val="Heading 6 Char"/>
    <w:basedOn w:val="DefaultParagraphFont"/>
    <w:link w:val="Heading6"/>
    <w:uiPriority w:val="9"/>
    <w:locked/>
    <w:rsid w:val="0042684D"/>
    <w:rPr>
      <w:rFonts w:ascii="Arial" w:hAnsi="Arial"/>
      <w:b/>
      <w:bCs/>
      <w:sz w:val="22"/>
      <w:szCs w:val="22"/>
      <w:lang w:val="de-DE" w:eastAsia="de-DE"/>
    </w:rPr>
  </w:style>
  <w:style w:type="character" w:customStyle="1" w:styleId="Heading7Char">
    <w:name w:val="Heading 7 Char"/>
    <w:basedOn w:val="DefaultParagraphFont"/>
    <w:link w:val="Heading7"/>
    <w:uiPriority w:val="9"/>
    <w:locked/>
    <w:rsid w:val="0042684D"/>
    <w:rPr>
      <w:sz w:val="24"/>
      <w:szCs w:val="24"/>
      <w:lang w:val="de-DE" w:eastAsia="de-DE"/>
    </w:rPr>
  </w:style>
  <w:style w:type="character" w:customStyle="1" w:styleId="Heading8Char">
    <w:name w:val="Heading 8 Char"/>
    <w:basedOn w:val="DefaultParagraphFont"/>
    <w:link w:val="Heading8"/>
    <w:uiPriority w:val="9"/>
    <w:locked/>
    <w:rsid w:val="0042684D"/>
    <w:rPr>
      <w:i/>
      <w:iCs/>
      <w:sz w:val="24"/>
      <w:szCs w:val="24"/>
      <w:lang w:val="de-DE" w:eastAsia="de-DE"/>
    </w:rPr>
  </w:style>
  <w:style w:type="character" w:customStyle="1" w:styleId="Heading9Char">
    <w:name w:val="Heading 9 Char"/>
    <w:basedOn w:val="DefaultParagraphFont"/>
    <w:link w:val="Heading9"/>
    <w:uiPriority w:val="9"/>
    <w:locked/>
    <w:rsid w:val="0042684D"/>
    <w:rPr>
      <w:rFonts w:ascii="Arial" w:hAnsi="Arial" w:cs="Arial"/>
      <w:sz w:val="22"/>
      <w:szCs w:val="22"/>
      <w:lang w:val="de-DE" w:eastAsia="de-DE"/>
    </w:rPr>
  </w:style>
  <w:style w:type="paragraph" w:styleId="Header">
    <w:name w:val="header"/>
    <w:basedOn w:val="Normal"/>
    <w:link w:val="HeaderChar"/>
    <w:uiPriority w:val="99"/>
    <w:unhideWhenUsed/>
    <w:rsid w:val="001A78E5"/>
    <w:pPr>
      <w:tabs>
        <w:tab w:val="center" w:pos="4536"/>
        <w:tab w:val="right" w:pos="9072"/>
      </w:tabs>
    </w:pPr>
  </w:style>
  <w:style w:type="character" w:customStyle="1" w:styleId="Heading1Char">
    <w:name w:val="Heading 1 Char"/>
    <w:basedOn w:val="DefaultParagraphFont"/>
    <w:link w:val="Heading1"/>
    <w:uiPriority w:val="9"/>
    <w:locked/>
    <w:rsid w:val="00B671A4"/>
    <w:rPr>
      <w:rFonts w:ascii="Arial" w:eastAsiaTheme="majorEastAsia" w:hAnsi="Arial"/>
      <w:b/>
      <w:bCs/>
      <w:sz w:val="22"/>
      <w:szCs w:val="24"/>
      <w:lang w:val="de-DE" w:eastAsia="de-DE"/>
    </w:rPr>
  </w:style>
  <w:style w:type="paragraph" w:styleId="Footer">
    <w:name w:val="footer"/>
    <w:basedOn w:val="Normal"/>
    <w:link w:val="FooterChar"/>
    <w:uiPriority w:val="99"/>
    <w:unhideWhenUsed/>
    <w:rsid w:val="001A78E5"/>
    <w:pPr>
      <w:tabs>
        <w:tab w:val="center" w:pos="4536"/>
        <w:tab w:val="right" w:pos="9072"/>
      </w:tabs>
    </w:pPr>
  </w:style>
  <w:style w:type="character" w:customStyle="1" w:styleId="HeaderChar">
    <w:name w:val="Header Char"/>
    <w:basedOn w:val="DefaultParagraphFont"/>
    <w:link w:val="Header"/>
    <w:uiPriority w:val="99"/>
    <w:locked/>
    <w:rsid w:val="001A78E5"/>
    <w:rPr>
      <w:rFonts w:cs="Times New Roman"/>
    </w:rPr>
  </w:style>
  <w:style w:type="paragraph" w:styleId="ListParagraph">
    <w:name w:val="List Paragraph"/>
    <w:basedOn w:val="Normal"/>
    <w:qFormat/>
    <w:rsid w:val="00B671A4"/>
    <w:pPr>
      <w:ind w:left="708"/>
    </w:pPr>
  </w:style>
  <w:style w:type="character" w:customStyle="1" w:styleId="FooterChar">
    <w:name w:val="Footer Char"/>
    <w:basedOn w:val="DefaultParagraphFont"/>
    <w:link w:val="Footer"/>
    <w:uiPriority w:val="99"/>
    <w:locked/>
    <w:rsid w:val="001A78E5"/>
    <w:rPr>
      <w:rFonts w:cs="Times New Roman"/>
    </w:rPr>
  </w:style>
  <w:style w:type="paragraph" w:styleId="Subtitle">
    <w:name w:val="Subtitle"/>
    <w:basedOn w:val="Normal"/>
    <w:next w:val="Normal"/>
    <w:link w:val="SubtitleChar"/>
    <w:uiPriority w:val="11"/>
    <w:qFormat/>
    <w:rsid w:val="00B671A4"/>
    <w:pPr>
      <w:spacing w:after="60"/>
      <w:jc w:val="center"/>
      <w:outlineLvl w:val="1"/>
    </w:pPr>
    <w:rPr>
      <w:rFonts w:asciiTheme="majorHAnsi" w:eastAsiaTheme="majorEastAsia" w:hAnsiTheme="majorHAnsi"/>
      <w:sz w:val="24"/>
    </w:rPr>
  </w:style>
  <w:style w:type="paragraph" w:styleId="Title">
    <w:name w:val="Title"/>
    <w:basedOn w:val="Normal"/>
    <w:next w:val="Normal"/>
    <w:link w:val="TitleChar"/>
    <w:uiPriority w:val="10"/>
    <w:qFormat/>
    <w:rsid w:val="00B671A4"/>
    <w:pPr>
      <w:spacing w:before="240" w:after="60"/>
      <w:jc w:val="center"/>
      <w:outlineLvl w:val="0"/>
    </w:pPr>
    <w:rPr>
      <w:rFonts w:asciiTheme="majorHAnsi" w:eastAsiaTheme="majorEastAsia" w:hAnsiTheme="majorHAnsi"/>
      <w:b/>
      <w:bCs/>
      <w:kern w:val="28"/>
      <w:sz w:val="32"/>
      <w:szCs w:val="32"/>
    </w:rPr>
  </w:style>
  <w:style w:type="character" w:customStyle="1" w:styleId="SubtitleChar">
    <w:name w:val="Subtitle Char"/>
    <w:basedOn w:val="DefaultParagraphFont"/>
    <w:link w:val="Subtitle"/>
    <w:uiPriority w:val="11"/>
    <w:locked/>
    <w:rsid w:val="00B671A4"/>
    <w:rPr>
      <w:rFonts w:asciiTheme="majorHAnsi" w:eastAsiaTheme="majorEastAsia" w:hAnsiTheme="majorHAnsi" w:cs="Times New Roman"/>
      <w:sz w:val="24"/>
      <w:szCs w:val="24"/>
    </w:rPr>
  </w:style>
  <w:style w:type="character" w:styleId="Emphasis">
    <w:name w:val="Emphasis"/>
    <w:basedOn w:val="DefaultParagraphFont"/>
    <w:uiPriority w:val="20"/>
    <w:qFormat/>
    <w:rsid w:val="00B671A4"/>
    <w:rPr>
      <w:rFonts w:cs="Times New Roman"/>
      <w:i/>
      <w:iCs/>
    </w:rPr>
  </w:style>
  <w:style w:type="character" w:customStyle="1" w:styleId="TitleChar">
    <w:name w:val="Title Char"/>
    <w:basedOn w:val="DefaultParagraphFont"/>
    <w:link w:val="Title"/>
    <w:uiPriority w:val="10"/>
    <w:locked/>
    <w:rsid w:val="00B671A4"/>
    <w:rPr>
      <w:rFonts w:asciiTheme="majorHAnsi" w:eastAsiaTheme="majorEastAsia" w:hAnsiTheme="majorHAnsi" w:cs="Times New Roman"/>
      <w:b/>
      <w:bCs/>
      <w:kern w:val="28"/>
      <w:sz w:val="32"/>
      <w:szCs w:val="32"/>
    </w:rPr>
  </w:style>
  <w:style w:type="character" w:styleId="IntenseEmphasis">
    <w:name w:val="Intense Emphasis"/>
    <w:basedOn w:val="Emphasis"/>
    <w:uiPriority w:val="21"/>
    <w:qFormat/>
    <w:rsid w:val="00BC22D1"/>
    <w:rPr>
      <w:rFonts w:cs="Times New Roman"/>
      <w:b/>
      <w:bCs/>
      <w:i/>
      <w:iCs/>
      <w:color w:val="FABA00" w:themeColor="accent1"/>
    </w:rPr>
  </w:style>
  <w:style w:type="paragraph" w:styleId="FootnoteText">
    <w:name w:val="footnote text"/>
    <w:basedOn w:val="Normal"/>
    <w:link w:val="FootnoteTextChar"/>
    <w:uiPriority w:val="99"/>
    <w:semiHidden/>
    <w:unhideWhenUsed/>
    <w:rsid w:val="002B0619"/>
    <w:rPr>
      <w:szCs w:val="20"/>
    </w:rPr>
  </w:style>
  <w:style w:type="character" w:styleId="FootnoteReference">
    <w:name w:val="footnote reference"/>
    <w:basedOn w:val="DefaultParagraphFont"/>
    <w:uiPriority w:val="99"/>
    <w:semiHidden/>
    <w:unhideWhenUsed/>
    <w:rsid w:val="002B0619"/>
    <w:rPr>
      <w:rFonts w:cs="Times New Roman"/>
      <w:vertAlign w:val="superscript"/>
    </w:rPr>
  </w:style>
  <w:style w:type="character" w:customStyle="1" w:styleId="FootnoteTextChar">
    <w:name w:val="Footnote Text Char"/>
    <w:basedOn w:val="DefaultParagraphFont"/>
    <w:link w:val="FootnoteText"/>
    <w:uiPriority w:val="99"/>
    <w:semiHidden/>
    <w:locked/>
    <w:rsid w:val="002B0619"/>
    <w:rPr>
      <w:rFonts w:ascii="Arial" w:hAnsi="Arial" w:cs="Times New Roman"/>
      <w:sz w:val="20"/>
      <w:szCs w:val="20"/>
    </w:rPr>
  </w:style>
  <w:style w:type="paragraph" w:styleId="NoSpacing">
    <w:name w:val="No Spacing"/>
    <w:uiPriority w:val="1"/>
    <w:qFormat/>
    <w:rsid w:val="00B671A4"/>
    <w:rPr>
      <w:rFonts w:ascii="Arial" w:hAnsi="Arial"/>
      <w:szCs w:val="24"/>
      <w:lang w:val="de-DE" w:eastAsia="de-DE"/>
    </w:rPr>
  </w:style>
  <w:style w:type="character" w:styleId="Strong">
    <w:name w:val="Strong"/>
    <w:basedOn w:val="DefaultParagraphFont"/>
    <w:uiPriority w:val="22"/>
    <w:qFormat/>
    <w:rsid w:val="00B671A4"/>
    <w:rPr>
      <w:rFonts w:cs="Times New Roman"/>
      <w:b/>
      <w:bCs/>
    </w:rPr>
  </w:style>
  <w:style w:type="character" w:styleId="BookTitle">
    <w:name w:val="Book Title"/>
    <w:basedOn w:val="DefaultParagraphFont"/>
    <w:uiPriority w:val="33"/>
    <w:qFormat/>
    <w:rsid w:val="00B671A4"/>
    <w:rPr>
      <w:rFonts w:cs="Times New Roman"/>
      <w:b/>
      <w:bCs/>
      <w:smallCaps/>
      <w:spacing w:val="5"/>
    </w:rPr>
  </w:style>
  <w:style w:type="character" w:styleId="IntenseReference">
    <w:name w:val="Intense Reference"/>
    <w:basedOn w:val="DefaultParagraphFont"/>
    <w:uiPriority w:val="32"/>
    <w:qFormat/>
    <w:rsid w:val="00B671A4"/>
    <w:rPr>
      <w:rFonts w:cs="Times New Roman"/>
      <w:b/>
      <w:bCs/>
      <w:smallCaps/>
      <w:color w:val="E53517" w:themeColor="accent2"/>
      <w:spacing w:val="5"/>
      <w:u w:val="single"/>
    </w:rPr>
  </w:style>
  <w:style w:type="character" w:styleId="SubtleReference">
    <w:name w:val="Subtle Reference"/>
    <w:basedOn w:val="DefaultParagraphFont"/>
    <w:uiPriority w:val="31"/>
    <w:qFormat/>
    <w:rsid w:val="00B671A4"/>
    <w:rPr>
      <w:rFonts w:cs="Times New Roman"/>
      <w:smallCaps/>
      <w:color w:val="E53517" w:themeColor="accent2"/>
      <w:u w:val="single"/>
    </w:rPr>
  </w:style>
  <w:style w:type="character" w:styleId="SubtleEmphasis">
    <w:name w:val="Subtle Emphasis"/>
    <w:basedOn w:val="DefaultParagraphFont"/>
    <w:uiPriority w:val="19"/>
    <w:qFormat/>
    <w:rsid w:val="00B671A4"/>
    <w:rPr>
      <w:rFonts w:cs="Times New Roman"/>
      <w:i/>
      <w:iCs/>
      <w:color w:val="808080" w:themeColor="text1" w:themeTint="7F"/>
    </w:rPr>
  </w:style>
  <w:style w:type="paragraph" w:styleId="IntenseQuote">
    <w:name w:val="Intense Quote"/>
    <w:basedOn w:val="Normal"/>
    <w:next w:val="Normal"/>
    <w:link w:val="IntenseQuoteChar"/>
    <w:uiPriority w:val="30"/>
    <w:qFormat/>
    <w:rsid w:val="00B671A4"/>
    <w:pPr>
      <w:pBdr>
        <w:bottom w:val="single" w:sz="4" w:space="4" w:color="FABA00" w:themeColor="accent1"/>
      </w:pBdr>
      <w:spacing w:before="200" w:after="280"/>
      <w:ind w:left="936" w:right="936"/>
    </w:pPr>
    <w:rPr>
      <w:b/>
      <w:bCs/>
      <w:i/>
      <w:iCs/>
      <w:color w:val="FABA00" w:themeColor="accent1"/>
    </w:rPr>
  </w:style>
  <w:style w:type="paragraph" w:styleId="TOC2">
    <w:name w:val="toc 2"/>
    <w:basedOn w:val="Normal"/>
    <w:next w:val="Normal"/>
    <w:autoRedefine/>
    <w:uiPriority w:val="39"/>
    <w:unhideWhenUsed/>
    <w:rsid w:val="00DA6607"/>
    <w:pPr>
      <w:spacing w:before="120"/>
      <w:ind w:left="200"/>
    </w:pPr>
    <w:rPr>
      <w:rFonts w:asciiTheme="minorHAnsi" w:hAnsiTheme="minorHAnsi"/>
      <w:i/>
      <w:iCs/>
      <w:szCs w:val="20"/>
    </w:rPr>
  </w:style>
  <w:style w:type="character" w:customStyle="1" w:styleId="IntenseQuoteChar">
    <w:name w:val="Intense Quote Char"/>
    <w:basedOn w:val="DefaultParagraphFont"/>
    <w:link w:val="IntenseQuote"/>
    <w:uiPriority w:val="30"/>
    <w:locked/>
    <w:rsid w:val="00B671A4"/>
    <w:rPr>
      <w:rFonts w:ascii="Arial" w:hAnsi="Arial" w:cs="Times New Roman"/>
      <w:b/>
      <w:bCs/>
      <w:i/>
      <w:iCs/>
      <w:color w:val="FABA00" w:themeColor="accent1"/>
      <w:sz w:val="24"/>
      <w:szCs w:val="24"/>
    </w:rPr>
  </w:style>
  <w:style w:type="paragraph" w:styleId="Caption">
    <w:name w:val="caption"/>
    <w:basedOn w:val="Normal"/>
    <w:next w:val="Normal"/>
    <w:uiPriority w:val="35"/>
    <w:qFormat/>
    <w:rsid w:val="003B7EED"/>
    <w:pPr>
      <w:spacing w:before="120" w:after="120"/>
    </w:pPr>
    <w:rPr>
      <w:bCs/>
      <w:i/>
      <w:sz w:val="18"/>
      <w:szCs w:val="20"/>
    </w:rPr>
  </w:style>
  <w:style w:type="paragraph" w:customStyle="1" w:styleId="Default">
    <w:name w:val="Default"/>
    <w:rsid w:val="007F0E10"/>
    <w:pPr>
      <w:autoSpaceDE w:val="0"/>
      <w:autoSpaceDN w:val="0"/>
      <w:adjustRightInd w:val="0"/>
    </w:pPr>
    <w:rPr>
      <w:rFonts w:ascii="Arial" w:eastAsiaTheme="minorEastAsia" w:hAnsi="Arial" w:cs="Arial"/>
      <w:color w:val="000000"/>
      <w:sz w:val="24"/>
      <w:szCs w:val="24"/>
      <w:lang w:val="de-DE" w:eastAsia="de-DE"/>
    </w:rPr>
  </w:style>
  <w:style w:type="paragraph" w:styleId="TOC1">
    <w:name w:val="toc 1"/>
    <w:basedOn w:val="Normal"/>
    <w:next w:val="Normal"/>
    <w:autoRedefine/>
    <w:uiPriority w:val="39"/>
    <w:unhideWhenUsed/>
    <w:rsid w:val="00DA6607"/>
    <w:pPr>
      <w:spacing w:before="240" w:after="120"/>
    </w:pPr>
    <w:rPr>
      <w:rFonts w:asciiTheme="minorHAnsi" w:hAnsiTheme="minorHAnsi"/>
      <w:b/>
      <w:bCs/>
      <w:szCs w:val="20"/>
    </w:rPr>
  </w:style>
  <w:style w:type="paragraph" w:styleId="TOC3">
    <w:name w:val="toc 3"/>
    <w:basedOn w:val="Normal"/>
    <w:next w:val="Normal"/>
    <w:autoRedefine/>
    <w:uiPriority w:val="39"/>
    <w:unhideWhenUsed/>
    <w:rsid w:val="00DA6607"/>
    <w:pPr>
      <w:ind w:left="400"/>
    </w:pPr>
    <w:rPr>
      <w:rFonts w:asciiTheme="minorHAnsi" w:hAnsiTheme="minorHAnsi"/>
      <w:szCs w:val="20"/>
    </w:rPr>
  </w:style>
  <w:style w:type="paragraph" w:styleId="TOC4">
    <w:name w:val="toc 4"/>
    <w:basedOn w:val="Normal"/>
    <w:next w:val="Normal"/>
    <w:autoRedefine/>
    <w:uiPriority w:val="39"/>
    <w:unhideWhenUsed/>
    <w:rsid w:val="00DA6607"/>
    <w:pPr>
      <w:ind w:left="600"/>
    </w:pPr>
    <w:rPr>
      <w:rFonts w:asciiTheme="minorHAnsi" w:hAnsiTheme="minorHAnsi"/>
      <w:szCs w:val="20"/>
    </w:rPr>
  </w:style>
  <w:style w:type="character" w:styleId="Hyperlink">
    <w:name w:val="Hyperlink"/>
    <w:basedOn w:val="DefaultParagraphFont"/>
    <w:uiPriority w:val="99"/>
    <w:unhideWhenUsed/>
    <w:rsid w:val="00DA6607"/>
    <w:rPr>
      <w:rFonts w:cs="Times New Roman"/>
      <w:color w:val="0000FF" w:themeColor="hyperlink"/>
      <w:u w:val="single"/>
    </w:rPr>
  </w:style>
  <w:style w:type="paragraph" w:styleId="TOC5">
    <w:name w:val="toc 5"/>
    <w:basedOn w:val="Normal"/>
    <w:next w:val="Normal"/>
    <w:autoRedefine/>
    <w:uiPriority w:val="39"/>
    <w:unhideWhenUsed/>
    <w:rsid w:val="00B45853"/>
    <w:pPr>
      <w:ind w:left="800"/>
    </w:pPr>
    <w:rPr>
      <w:rFonts w:asciiTheme="minorHAnsi" w:hAnsiTheme="minorHAnsi"/>
      <w:szCs w:val="20"/>
    </w:rPr>
  </w:style>
  <w:style w:type="paragraph" w:styleId="TOC6">
    <w:name w:val="toc 6"/>
    <w:basedOn w:val="Normal"/>
    <w:next w:val="Normal"/>
    <w:autoRedefine/>
    <w:uiPriority w:val="39"/>
    <w:unhideWhenUsed/>
    <w:rsid w:val="00B45853"/>
    <w:pPr>
      <w:ind w:left="1000"/>
    </w:pPr>
    <w:rPr>
      <w:rFonts w:asciiTheme="minorHAnsi" w:hAnsiTheme="minorHAnsi"/>
      <w:szCs w:val="20"/>
    </w:rPr>
  </w:style>
  <w:style w:type="paragraph" w:styleId="TOC7">
    <w:name w:val="toc 7"/>
    <w:basedOn w:val="Normal"/>
    <w:next w:val="Normal"/>
    <w:autoRedefine/>
    <w:uiPriority w:val="39"/>
    <w:unhideWhenUsed/>
    <w:rsid w:val="00B45853"/>
    <w:pPr>
      <w:ind w:left="1200"/>
    </w:pPr>
    <w:rPr>
      <w:rFonts w:asciiTheme="minorHAnsi" w:hAnsiTheme="minorHAnsi"/>
      <w:szCs w:val="20"/>
    </w:rPr>
  </w:style>
  <w:style w:type="paragraph" w:styleId="TOC8">
    <w:name w:val="toc 8"/>
    <w:basedOn w:val="Normal"/>
    <w:next w:val="Normal"/>
    <w:autoRedefine/>
    <w:uiPriority w:val="39"/>
    <w:unhideWhenUsed/>
    <w:rsid w:val="00B45853"/>
    <w:pPr>
      <w:ind w:left="1400"/>
    </w:pPr>
    <w:rPr>
      <w:rFonts w:asciiTheme="minorHAnsi" w:hAnsiTheme="minorHAnsi"/>
      <w:szCs w:val="20"/>
    </w:rPr>
  </w:style>
  <w:style w:type="paragraph" w:styleId="TOC9">
    <w:name w:val="toc 9"/>
    <w:basedOn w:val="Normal"/>
    <w:next w:val="Normal"/>
    <w:autoRedefine/>
    <w:uiPriority w:val="39"/>
    <w:unhideWhenUsed/>
    <w:rsid w:val="00B45853"/>
    <w:pPr>
      <w:ind w:left="1600"/>
    </w:pPr>
    <w:rPr>
      <w:rFonts w:asciiTheme="minorHAnsi" w:hAnsiTheme="minorHAnsi"/>
      <w:szCs w:val="20"/>
    </w:rPr>
  </w:style>
  <w:style w:type="table" w:styleId="TableGrid">
    <w:name w:val="Table Grid"/>
    <w:basedOn w:val="TableNormal"/>
    <w:uiPriority w:val="39"/>
    <w:rsid w:val="00681B93"/>
    <w:rPr>
      <w:lang w:val="de-DE" w:eastAsia="de-D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FBD"/>
    <w:rPr>
      <w:rFonts w:ascii="Tahoma" w:hAnsi="Tahoma" w:cs="Tahoma"/>
      <w:sz w:val="16"/>
      <w:szCs w:val="16"/>
    </w:rPr>
  </w:style>
  <w:style w:type="paragraph" w:customStyle="1" w:styleId="CDFuzeile">
    <w:name w:val="CD_Fußzeile"/>
    <w:basedOn w:val="Footer"/>
    <w:rsid w:val="00D47D61"/>
    <w:pPr>
      <w:tabs>
        <w:tab w:val="clear" w:pos="4536"/>
        <w:tab w:val="clear" w:pos="9072"/>
      </w:tabs>
      <w:spacing w:line="276" w:lineRule="auto"/>
    </w:pPr>
    <w:rPr>
      <w:rFonts w:cs="Arial"/>
      <w:noProof/>
      <w:sz w:val="17"/>
      <w:szCs w:val="17"/>
    </w:rPr>
  </w:style>
  <w:style w:type="character" w:customStyle="1" w:styleId="BalloonTextChar">
    <w:name w:val="Balloon Text Char"/>
    <w:basedOn w:val="DefaultParagraphFont"/>
    <w:link w:val="BalloonText"/>
    <w:uiPriority w:val="99"/>
    <w:semiHidden/>
    <w:locked/>
    <w:rsid w:val="00374FBD"/>
    <w:rPr>
      <w:rFonts w:ascii="Tahoma" w:hAnsi="Tahoma" w:cs="Tahoma"/>
      <w:sz w:val="16"/>
      <w:szCs w:val="16"/>
    </w:rPr>
  </w:style>
  <w:style w:type="paragraph" w:customStyle="1" w:styleId="CDFuzeileFarbe">
    <w:name w:val="CD_Fußzeile_Farbe"/>
    <w:rsid w:val="00D47D61"/>
    <w:pPr>
      <w:spacing w:line="276" w:lineRule="auto"/>
    </w:pPr>
    <w:rPr>
      <w:rFonts w:ascii="Arial" w:hAnsi="Arial" w:cs="Arial"/>
      <w:b/>
      <w:noProof/>
      <w:color w:val="00529E"/>
      <w:sz w:val="17"/>
      <w:szCs w:val="17"/>
      <w:lang w:val="de-DE" w:eastAsia="de-DE"/>
    </w:rPr>
  </w:style>
  <w:style w:type="table" w:customStyle="1" w:styleId="Tabellenraster1">
    <w:name w:val="Tabellenraster1"/>
    <w:basedOn w:val="TableNormal"/>
    <w:next w:val="TableGrid"/>
    <w:uiPriority w:val="59"/>
    <w:rsid w:val="00C34775"/>
    <w:rPr>
      <w:rFonts w:ascii="Calibri" w:eastAsia="SimSun" w:hAnsi="Calibri"/>
      <w:sz w:val="22"/>
      <w:szCs w:val="22"/>
      <w:lang w:val="de-DE" w:eastAsia="zh-C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basedOn w:val="DefaultParagraphFont"/>
    <w:rsid w:val="008D1423"/>
    <w:rPr>
      <w:rFonts w:cs="Times New Roman"/>
      <w:sz w:val="16"/>
      <w:szCs w:val="16"/>
    </w:rPr>
  </w:style>
  <w:style w:type="paragraph" w:styleId="CommentText">
    <w:name w:val="annotation text"/>
    <w:basedOn w:val="Normal"/>
    <w:link w:val="CommentTextChar"/>
    <w:rsid w:val="008D1423"/>
    <w:pPr>
      <w:suppressAutoHyphens/>
      <w:overflowPunct w:val="0"/>
    </w:pPr>
    <w:rPr>
      <w:color w:val="00000A"/>
      <w:szCs w:val="20"/>
    </w:rPr>
  </w:style>
  <w:style w:type="character" w:customStyle="1" w:styleId="CommentTextChar">
    <w:name w:val="Comment Text Char"/>
    <w:basedOn w:val="DefaultParagraphFont"/>
    <w:link w:val="CommentText"/>
    <w:rsid w:val="008D1423"/>
    <w:rPr>
      <w:rFonts w:ascii="Arial" w:hAnsi="Arial"/>
      <w:color w:val="00000A"/>
      <w:sz w:val="22"/>
      <w:lang w:val="de-DE" w:eastAsia="de-DE"/>
    </w:rPr>
  </w:style>
  <w:style w:type="paragraph" w:customStyle="1" w:styleId="TextBody">
    <w:name w:val="Text Body"/>
    <w:basedOn w:val="Normal"/>
    <w:rsid w:val="008D1423"/>
    <w:pPr>
      <w:widowControl w:val="0"/>
      <w:suppressAutoHyphens/>
      <w:overflowPunct w:val="0"/>
      <w:spacing w:after="140" w:line="288" w:lineRule="auto"/>
    </w:pPr>
    <w:rPr>
      <w:rFonts w:ascii="Liberation Serif" w:hAnsi="Liberation Serif" w:cs="FreeSans"/>
      <w:color w:val="00000A"/>
      <w:sz w:val="24"/>
      <w:lang w:val="en-US" w:eastAsia="zh-CN" w:bidi="hi-IN"/>
    </w:rPr>
  </w:style>
  <w:style w:type="paragraph" w:customStyle="1" w:styleId="TableContents">
    <w:name w:val="Table Contents"/>
    <w:basedOn w:val="Normal"/>
    <w:rsid w:val="008D1423"/>
    <w:pPr>
      <w:widowControl w:val="0"/>
      <w:suppressLineNumbers/>
      <w:suppressAutoHyphens/>
      <w:overflowPunct w:val="0"/>
    </w:pPr>
    <w:rPr>
      <w:rFonts w:ascii="Liberation Serif" w:hAnsi="Liberation Serif" w:cs="FreeSans"/>
      <w:color w:val="00000A"/>
      <w:sz w:val="24"/>
      <w:lang w:val="en-US" w:eastAsia="zh-CN" w:bidi="hi-IN"/>
    </w:rPr>
  </w:style>
  <w:style w:type="character" w:customStyle="1" w:styleId="jrnl">
    <w:name w:val="jrnl"/>
    <w:basedOn w:val="DefaultParagraphFont"/>
    <w:rsid w:val="00E20193"/>
  </w:style>
  <w:style w:type="character" w:customStyle="1" w:styleId="src">
    <w:name w:val="src"/>
    <w:basedOn w:val="DefaultParagraphFont"/>
    <w:rsid w:val="00E20193"/>
  </w:style>
  <w:style w:type="character" w:customStyle="1" w:styleId="s1">
    <w:name w:val="s1"/>
    <w:rsid w:val="00E20193"/>
    <w:rPr>
      <w:rFonts w:ascii="Arial" w:hAnsi="Arial" w:cs="Arial" w:hint="default"/>
      <w:sz w:val="12"/>
      <w:szCs w:val="12"/>
    </w:rPr>
  </w:style>
  <w:style w:type="character" w:customStyle="1" w:styleId="apple-converted-space">
    <w:name w:val="apple-converted-space"/>
    <w:rsid w:val="00E20193"/>
  </w:style>
  <w:style w:type="paragraph" w:styleId="Revision">
    <w:name w:val="Revision"/>
    <w:hidden/>
    <w:uiPriority w:val="99"/>
    <w:semiHidden/>
    <w:rsid w:val="007D47F4"/>
    <w:rPr>
      <w:rFonts w:ascii="Arial" w:hAnsi="Arial"/>
      <w:sz w:val="22"/>
      <w:szCs w:val="24"/>
      <w:lang w:val="de-DE" w:eastAsia="de-DE"/>
    </w:rPr>
  </w:style>
  <w:style w:type="character" w:customStyle="1" w:styleId="Betont">
    <w:name w:val="Betont"/>
    <w:uiPriority w:val="22"/>
    <w:qFormat/>
    <w:rsid w:val="006867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560816">
      <w:bodyDiv w:val="1"/>
      <w:marLeft w:val="0"/>
      <w:marRight w:val="0"/>
      <w:marTop w:val="0"/>
      <w:marBottom w:val="0"/>
      <w:divBdr>
        <w:top w:val="none" w:sz="0" w:space="0" w:color="auto"/>
        <w:left w:val="none" w:sz="0" w:space="0" w:color="auto"/>
        <w:bottom w:val="none" w:sz="0" w:space="0" w:color="auto"/>
        <w:right w:val="none" w:sz="0" w:space="0" w:color="auto"/>
      </w:divBdr>
    </w:div>
    <w:div w:id="384333511">
      <w:bodyDiv w:val="1"/>
      <w:marLeft w:val="0"/>
      <w:marRight w:val="0"/>
      <w:marTop w:val="0"/>
      <w:marBottom w:val="0"/>
      <w:divBdr>
        <w:top w:val="none" w:sz="0" w:space="0" w:color="auto"/>
        <w:left w:val="none" w:sz="0" w:space="0" w:color="auto"/>
        <w:bottom w:val="none" w:sz="0" w:space="0" w:color="auto"/>
        <w:right w:val="none" w:sz="0" w:space="0" w:color="auto"/>
      </w:divBdr>
    </w:div>
    <w:div w:id="573010846">
      <w:marLeft w:val="0"/>
      <w:marRight w:val="0"/>
      <w:marTop w:val="0"/>
      <w:marBottom w:val="0"/>
      <w:divBdr>
        <w:top w:val="none" w:sz="0" w:space="0" w:color="auto"/>
        <w:left w:val="none" w:sz="0" w:space="0" w:color="auto"/>
        <w:bottom w:val="none" w:sz="0" w:space="0" w:color="auto"/>
        <w:right w:val="none" w:sz="0" w:space="0" w:color="auto"/>
      </w:divBdr>
    </w:div>
    <w:div w:id="913079058">
      <w:bodyDiv w:val="1"/>
      <w:marLeft w:val="0"/>
      <w:marRight w:val="0"/>
      <w:marTop w:val="0"/>
      <w:marBottom w:val="0"/>
      <w:divBdr>
        <w:top w:val="none" w:sz="0" w:space="0" w:color="auto"/>
        <w:left w:val="none" w:sz="0" w:space="0" w:color="auto"/>
        <w:bottom w:val="none" w:sz="0" w:space="0" w:color="auto"/>
        <w:right w:val="none" w:sz="0" w:space="0" w:color="auto"/>
      </w:divBdr>
    </w:div>
    <w:div w:id="956184043">
      <w:bodyDiv w:val="1"/>
      <w:marLeft w:val="0"/>
      <w:marRight w:val="0"/>
      <w:marTop w:val="0"/>
      <w:marBottom w:val="0"/>
      <w:divBdr>
        <w:top w:val="none" w:sz="0" w:space="0" w:color="auto"/>
        <w:left w:val="none" w:sz="0" w:space="0" w:color="auto"/>
        <w:bottom w:val="none" w:sz="0" w:space="0" w:color="auto"/>
        <w:right w:val="none" w:sz="0" w:space="0" w:color="auto"/>
      </w:divBdr>
    </w:div>
    <w:div w:id="984354213">
      <w:bodyDiv w:val="1"/>
      <w:marLeft w:val="0"/>
      <w:marRight w:val="0"/>
      <w:marTop w:val="0"/>
      <w:marBottom w:val="0"/>
      <w:divBdr>
        <w:top w:val="none" w:sz="0" w:space="0" w:color="auto"/>
        <w:left w:val="none" w:sz="0" w:space="0" w:color="auto"/>
        <w:bottom w:val="none" w:sz="0" w:space="0" w:color="auto"/>
        <w:right w:val="none" w:sz="0" w:space="0" w:color="auto"/>
      </w:divBdr>
    </w:div>
    <w:div w:id="1199318529">
      <w:bodyDiv w:val="1"/>
      <w:marLeft w:val="0"/>
      <w:marRight w:val="0"/>
      <w:marTop w:val="0"/>
      <w:marBottom w:val="0"/>
      <w:divBdr>
        <w:top w:val="none" w:sz="0" w:space="0" w:color="auto"/>
        <w:left w:val="none" w:sz="0" w:space="0" w:color="auto"/>
        <w:bottom w:val="none" w:sz="0" w:space="0" w:color="auto"/>
        <w:right w:val="none" w:sz="0" w:space="0" w:color="auto"/>
      </w:divBdr>
    </w:div>
    <w:div w:id="1727070828">
      <w:bodyDiv w:val="1"/>
      <w:marLeft w:val="0"/>
      <w:marRight w:val="0"/>
      <w:marTop w:val="0"/>
      <w:marBottom w:val="0"/>
      <w:divBdr>
        <w:top w:val="none" w:sz="0" w:space="0" w:color="auto"/>
        <w:left w:val="none" w:sz="0" w:space="0" w:color="auto"/>
        <w:bottom w:val="none" w:sz="0" w:space="0" w:color="auto"/>
        <w:right w:val="none" w:sz="0" w:space="0" w:color="auto"/>
      </w:divBdr>
    </w:div>
    <w:div w:id="1752695198">
      <w:bodyDiv w:val="1"/>
      <w:marLeft w:val="0"/>
      <w:marRight w:val="0"/>
      <w:marTop w:val="0"/>
      <w:marBottom w:val="0"/>
      <w:divBdr>
        <w:top w:val="none" w:sz="0" w:space="0" w:color="auto"/>
        <w:left w:val="none" w:sz="0" w:space="0" w:color="auto"/>
        <w:bottom w:val="none" w:sz="0" w:space="0" w:color="auto"/>
        <w:right w:val="none" w:sz="0" w:space="0" w:color="auto"/>
      </w:divBdr>
      <w:divsChild>
        <w:div w:id="1171027585">
          <w:marLeft w:val="0"/>
          <w:marRight w:val="0"/>
          <w:marTop w:val="0"/>
          <w:marBottom w:val="0"/>
          <w:divBdr>
            <w:top w:val="none" w:sz="0" w:space="0" w:color="auto"/>
            <w:left w:val="none" w:sz="0" w:space="0" w:color="auto"/>
            <w:bottom w:val="none" w:sz="0" w:space="0" w:color="auto"/>
            <w:right w:val="none" w:sz="0" w:space="0" w:color="auto"/>
          </w:divBdr>
          <w:divsChild>
            <w:div w:id="1919903337">
              <w:marLeft w:val="0"/>
              <w:marRight w:val="0"/>
              <w:marTop w:val="0"/>
              <w:marBottom w:val="0"/>
              <w:divBdr>
                <w:top w:val="none" w:sz="0" w:space="0" w:color="auto"/>
                <w:left w:val="none" w:sz="0" w:space="0" w:color="auto"/>
                <w:bottom w:val="none" w:sz="0" w:space="0" w:color="auto"/>
                <w:right w:val="none" w:sz="0" w:space="0" w:color="auto"/>
              </w:divBdr>
              <w:divsChild>
                <w:div w:id="672925080">
                  <w:marLeft w:val="0"/>
                  <w:marRight w:val="0"/>
                  <w:marTop w:val="0"/>
                  <w:marBottom w:val="0"/>
                  <w:divBdr>
                    <w:top w:val="none" w:sz="0" w:space="0" w:color="auto"/>
                    <w:left w:val="none" w:sz="0" w:space="0" w:color="auto"/>
                    <w:bottom w:val="none" w:sz="0" w:space="0" w:color="auto"/>
                    <w:right w:val="none" w:sz="0" w:space="0" w:color="auto"/>
                  </w:divBdr>
                  <w:divsChild>
                    <w:div w:id="705059867">
                      <w:marLeft w:val="0"/>
                      <w:marRight w:val="0"/>
                      <w:marTop w:val="0"/>
                      <w:marBottom w:val="0"/>
                      <w:divBdr>
                        <w:top w:val="none" w:sz="0" w:space="0" w:color="auto"/>
                        <w:left w:val="none" w:sz="0" w:space="0" w:color="auto"/>
                        <w:bottom w:val="none" w:sz="0" w:space="0" w:color="auto"/>
                        <w:right w:val="none" w:sz="0" w:space="0" w:color="auto"/>
                      </w:divBdr>
                    </w:div>
                    <w:div w:id="319890656">
                      <w:marLeft w:val="0"/>
                      <w:marRight w:val="0"/>
                      <w:marTop w:val="0"/>
                      <w:marBottom w:val="0"/>
                      <w:divBdr>
                        <w:top w:val="none" w:sz="0" w:space="0" w:color="auto"/>
                        <w:left w:val="none" w:sz="0" w:space="0" w:color="auto"/>
                        <w:bottom w:val="none" w:sz="0" w:space="0" w:color="auto"/>
                        <w:right w:val="none" w:sz="0" w:space="0" w:color="auto"/>
                      </w:divBdr>
                    </w:div>
                  </w:divsChild>
                </w:div>
                <w:div w:id="1645163866">
                  <w:marLeft w:val="0"/>
                  <w:marRight w:val="0"/>
                  <w:marTop w:val="0"/>
                  <w:marBottom w:val="0"/>
                  <w:divBdr>
                    <w:top w:val="none" w:sz="0" w:space="0" w:color="auto"/>
                    <w:left w:val="none" w:sz="0" w:space="0" w:color="auto"/>
                    <w:bottom w:val="none" w:sz="0" w:space="0" w:color="auto"/>
                    <w:right w:val="none" w:sz="0" w:space="0" w:color="auto"/>
                  </w:divBdr>
                  <w:divsChild>
                    <w:div w:id="704060663">
                      <w:marLeft w:val="0"/>
                      <w:marRight w:val="0"/>
                      <w:marTop w:val="0"/>
                      <w:marBottom w:val="0"/>
                      <w:divBdr>
                        <w:top w:val="none" w:sz="0" w:space="0" w:color="auto"/>
                        <w:left w:val="none" w:sz="0" w:space="0" w:color="auto"/>
                        <w:bottom w:val="none" w:sz="0" w:space="0" w:color="auto"/>
                        <w:right w:val="none" w:sz="0" w:space="0" w:color="auto"/>
                      </w:divBdr>
                    </w:div>
                    <w:div w:id="965432659">
                      <w:marLeft w:val="0"/>
                      <w:marRight w:val="0"/>
                      <w:marTop w:val="0"/>
                      <w:marBottom w:val="0"/>
                      <w:divBdr>
                        <w:top w:val="none" w:sz="0" w:space="0" w:color="auto"/>
                        <w:left w:val="none" w:sz="0" w:space="0" w:color="auto"/>
                        <w:bottom w:val="none" w:sz="0" w:space="0" w:color="auto"/>
                        <w:right w:val="none" w:sz="0" w:space="0" w:color="auto"/>
                      </w:divBdr>
                    </w:div>
                  </w:divsChild>
                </w:div>
                <w:div w:id="974484120">
                  <w:marLeft w:val="0"/>
                  <w:marRight w:val="0"/>
                  <w:marTop w:val="0"/>
                  <w:marBottom w:val="0"/>
                  <w:divBdr>
                    <w:top w:val="none" w:sz="0" w:space="0" w:color="auto"/>
                    <w:left w:val="none" w:sz="0" w:space="0" w:color="auto"/>
                    <w:bottom w:val="none" w:sz="0" w:space="0" w:color="auto"/>
                    <w:right w:val="none" w:sz="0" w:space="0" w:color="auto"/>
                  </w:divBdr>
                  <w:divsChild>
                    <w:div w:id="1717310730">
                      <w:marLeft w:val="0"/>
                      <w:marRight w:val="0"/>
                      <w:marTop w:val="0"/>
                      <w:marBottom w:val="0"/>
                      <w:divBdr>
                        <w:top w:val="none" w:sz="0" w:space="0" w:color="auto"/>
                        <w:left w:val="none" w:sz="0" w:space="0" w:color="auto"/>
                        <w:bottom w:val="none" w:sz="0" w:space="0" w:color="auto"/>
                        <w:right w:val="none" w:sz="0" w:space="0" w:color="auto"/>
                      </w:divBdr>
                    </w:div>
                    <w:div w:id="978148386">
                      <w:marLeft w:val="0"/>
                      <w:marRight w:val="0"/>
                      <w:marTop w:val="0"/>
                      <w:marBottom w:val="0"/>
                      <w:divBdr>
                        <w:top w:val="none" w:sz="0" w:space="0" w:color="auto"/>
                        <w:left w:val="none" w:sz="0" w:space="0" w:color="auto"/>
                        <w:bottom w:val="none" w:sz="0" w:space="0" w:color="auto"/>
                        <w:right w:val="none" w:sz="0" w:space="0" w:color="auto"/>
                      </w:divBdr>
                    </w:div>
                  </w:divsChild>
                </w:div>
                <w:div w:id="1853689106">
                  <w:marLeft w:val="0"/>
                  <w:marRight w:val="0"/>
                  <w:marTop w:val="0"/>
                  <w:marBottom w:val="0"/>
                  <w:divBdr>
                    <w:top w:val="none" w:sz="0" w:space="0" w:color="auto"/>
                    <w:left w:val="none" w:sz="0" w:space="0" w:color="auto"/>
                    <w:bottom w:val="none" w:sz="0" w:space="0" w:color="auto"/>
                    <w:right w:val="none" w:sz="0" w:space="0" w:color="auto"/>
                  </w:divBdr>
                  <w:divsChild>
                    <w:div w:id="1362588035">
                      <w:marLeft w:val="0"/>
                      <w:marRight w:val="0"/>
                      <w:marTop w:val="0"/>
                      <w:marBottom w:val="0"/>
                      <w:divBdr>
                        <w:top w:val="none" w:sz="0" w:space="0" w:color="auto"/>
                        <w:left w:val="none" w:sz="0" w:space="0" w:color="auto"/>
                        <w:bottom w:val="none" w:sz="0" w:space="0" w:color="auto"/>
                        <w:right w:val="none" w:sz="0" w:space="0" w:color="auto"/>
                      </w:divBdr>
                    </w:div>
                    <w:div w:id="1748259268">
                      <w:marLeft w:val="0"/>
                      <w:marRight w:val="0"/>
                      <w:marTop w:val="0"/>
                      <w:marBottom w:val="0"/>
                      <w:divBdr>
                        <w:top w:val="none" w:sz="0" w:space="0" w:color="auto"/>
                        <w:left w:val="none" w:sz="0" w:space="0" w:color="auto"/>
                        <w:bottom w:val="none" w:sz="0" w:space="0" w:color="auto"/>
                        <w:right w:val="none" w:sz="0" w:space="0" w:color="auto"/>
                      </w:divBdr>
                    </w:div>
                  </w:divsChild>
                </w:div>
                <w:div w:id="1176991552">
                  <w:marLeft w:val="0"/>
                  <w:marRight w:val="0"/>
                  <w:marTop w:val="0"/>
                  <w:marBottom w:val="0"/>
                  <w:divBdr>
                    <w:top w:val="none" w:sz="0" w:space="0" w:color="auto"/>
                    <w:left w:val="none" w:sz="0" w:space="0" w:color="auto"/>
                    <w:bottom w:val="none" w:sz="0" w:space="0" w:color="auto"/>
                    <w:right w:val="none" w:sz="0" w:space="0" w:color="auto"/>
                  </w:divBdr>
                  <w:divsChild>
                    <w:div w:id="1799640601">
                      <w:marLeft w:val="0"/>
                      <w:marRight w:val="0"/>
                      <w:marTop w:val="0"/>
                      <w:marBottom w:val="0"/>
                      <w:divBdr>
                        <w:top w:val="none" w:sz="0" w:space="0" w:color="auto"/>
                        <w:left w:val="none" w:sz="0" w:space="0" w:color="auto"/>
                        <w:bottom w:val="none" w:sz="0" w:space="0" w:color="auto"/>
                        <w:right w:val="none" w:sz="0" w:space="0" w:color="auto"/>
                      </w:divBdr>
                    </w:div>
                    <w:div w:id="24399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78715">
              <w:marLeft w:val="0"/>
              <w:marRight w:val="0"/>
              <w:marTop w:val="0"/>
              <w:marBottom w:val="0"/>
              <w:divBdr>
                <w:top w:val="none" w:sz="0" w:space="0" w:color="auto"/>
                <w:left w:val="none" w:sz="0" w:space="0" w:color="auto"/>
                <w:bottom w:val="none" w:sz="0" w:space="0" w:color="auto"/>
                <w:right w:val="none" w:sz="0" w:space="0" w:color="auto"/>
              </w:divBdr>
            </w:div>
            <w:div w:id="1261793845">
              <w:marLeft w:val="0"/>
              <w:marRight w:val="0"/>
              <w:marTop w:val="0"/>
              <w:marBottom w:val="0"/>
              <w:divBdr>
                <w:top w:val="none" w:sz="0" w:space="0" w:color="auto"/>
                <w:left w:val="none" w:sz="0" w:space="0" w:color="auto"/>
                <w:bottom w:val="none" w:sz="0" w:space="0" w:color="auto"/>
                <w:right w:val="none" w:sz="0" w:space="0" w:color="auto"/>
              </w:divBdr>
            </w:div>
            <w:div w:id="334261489">
              <w:marLeft w:val="0"/>
              <w:marRight w:val="0"/>
              <w:marTop w:val="0"/>
              <w:marBottom w:val="0"/>
              <w:divBdr>
                <w:top w:val="none" w:sz="0" w:space="0" w:color="auto"/>
                <w:left w:val="none" w:sz="0" w:space="0" w:color="auto"/>
                <w:bottom w:val="none" w:sz="0" w:space="0" w:color="auto"/>
                <w:right w:val="none" w:sz="0" w:space="0" w:color="auto"/>
              </w:divBdr>
            </w:div>
            <w:div w:id="6580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ecampus.uni-goettingen.de/sb/rds;jsessionid=20DF7A7C3B3DC74119311208F31FB0CB.s46?state=verpublish&amp;status=init&amp;vmfile=no&amp;moduleCall=webInfo&amp;publishConfFile=webInfoEinrichtung&amp;publishSubDir=einrichtung&amp;keep=y&amp;einrichtung.eid=494" TargetMode="External"/><Relationship Id="rId11" Type="http://schemas.openxmlformats.org/officeDocument/2006/relationships/image" Target="media/image3.png"/><Relationship Id="rId12" Type="http://schemas.openxmlformats.org/officeDocument/2006/relationships/hyperlink" Target="http://dx.doi.org/10.1038/498255a10" TargetMode="External"/><Relationship Id="rId13" Type="http://schemas.openxmlformats.org/officeDocument/2006/relationships/hyperlink" Target="https://www.nature.com/articles/498255a" TargetMode="External"/><Relationship Id="rId14" Type="http://schemas.openxmlformats.org/officeDocument/2006/relationships/hyperlink" Target="https://en.wikipedia.org/wiki/List_of_mass_spectrometry_software" TargetMode="External"/><Relationship Id="rId15" Type="http://schemas.openxmlformats.org/officeDocument/2006/relationships/hyperlink" Target="https://doi.org/10.1016/j.jprot.2013.02.026" TargetMode="External"/><Relationship Id="rId16" Type="http://schemas.openxmlformats.org/officeDocument/2006/relationships/hyperlink" Target="http://www.highmed.org" TargetMode="External"/><Relationship Id="rId17" Type="http://schemas.openxmlformats.org/officeDocument/2006/relationships/hyperlink" Target="http://www.proteometools.org/" TargetMode="External"/><Relationship Id="rId18" Type="http://schemas.openxmlformats.org/officeDocument/2006/relationships/hyperlink" Target="https://www.proteomicsdb.org/"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Larissa-Design">
  <a:themeElements>
    <a:clrScheme name="DFG Wissenschaftsfarben">
      <a:dk1>
        <a:sysClr val="windowText" lastClr="000000"/>
      </a:dk1>
      <a:lt1>
        <a:sysClr val="window" lastClr="FFFFFF"/>
      </a:lt1>
      <a:dk2>
        <a:srgbClr val="00519E"/>
      </a:dk2>
      <a:lt2>
        <a:srgbClr val="FFFFFF"/>
      </a:lt2>
      <a:accent1>
        <a:srgbClr val="FABA00"/>
      </a:accent1>
      <a:accent2>
        <a:srgbClr val="E53517"/>
      </a:accent2>
      <a:accent3>
        <a:srgbClr val="7AB51D"/>
      </a:accent3>
      <a:accent4>
        <a:srgbClr val="009FDA"/>
      </a:accent4>
      <a:accent5>
        <a:srgbClr val="00519E"/>
      </a:accent5>
      <a:accent6>
        <a:srgbClr val="B5123E"/>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E529C1-D998-C243-9890-34E28DED1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6986</Words>
  <Characters>39825</Characters>
  <Application>Microsoft Macintosh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DFG</Company>
  <LinksUpToDate>false</LinksUpToDate>
  <CharactersWithSpaces>46718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strauss</dc:creator>
  <cp:keywords/>
  <dc:description/>
  <cp:lastModifiedBy>Microsoft Office User</cp:lastModifiedBy>
  <cp:revision>2</cp:revision>
  <cp:lastPrinted>2019-03-06T09:55:00Z</cp:lastPrinted>
  <dcterms:created xsi:type="dcterms:W3CDTF">2019-03-13T11:57:00Z</dcterms:created>
  <dcterms:modified xsi:type="dcterms:W3CDTF">2019-03-13T11:57:00Z</dcterms:modified>
</cp:coreProperties>
</file>