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87B" w14:textId="24E97AF6" w:rsidR="00113FB4" w:rsidRPr="00B919A6" w:rsidRDefault="00B37D0C" w:rsidP="00623EEA">
      <w:pPr>
        <w:pStyle w:val="Heading1"/>
        <w:rPr>
          <w:rFonts w:cstheme="minorHAnsi"/>
        </w:rPr>
      </w:pPr>
      <w:bookmarkStart w:id="0" w:name="_Toc114055164"/>
      <w:r w:rsidRPr="00B919A6">
        <w:rPr>
          <w:rFonts w:cstheme="minorHAnsi"/>
        </w:rPr>
        <w:t xml:space="preserve">ECON 180 </w:t>
      </w:r>
      <w:r w:rsidR="00CA10D7" w:rsidRPr="00B919A6">
        <w:rPr>
          <w:rFonts w:cstheme="minorHAnsi"/>
        </w:rPr>
        <w:t>FALL</w:t>
      </w:r>
      <w:r w:rsidR="00F615DD" w:rsidRPr="00B919A6">
        <w:rPr>
          <w:rFonts w:cstheme="minorHAnsi"/>
        </w:rPr>
        <w:t xml:space="preserve"> </w:t>
      </w:r>
      <w:r w:rsidR="00C21AE6" w:rsidRPr="00B919A6">
        <w:rPr>
          <w:rFonts w:cstheme="minorHAnsi"/>
        </w:rPr>
        <w:t>202</w:t>
      </w:r>
      <w:r w:rsidR="003E7C8C" w:rsidRPr="00B919A6">
        <w:rPr>
          <w:rFonts w:cstheme="minorHAnsi"/>
        </w:rPr>
        <w:t>2</w:t>
      </w:r>
      <w:r w:rsidRPr="00B919A6">
        <w:rPr>
          <w:rFonts w:cstheme="minorHAnsi"/>
        </w:rPr>
        <w:t>: PROJECT 1</w:t>
      </w:r>
      <w:bookmarkEnd w:id="0"/>
    </w:p>
    <w:p w14:paraId="0489993C" w14:textId="0FF61103" w:rsidR="00B37D0C" w:rsidRPr="00B919A6" w:rsidRDefault="00B37D0C" w:rsidP="00A25877">
      <w:pPr>
        <w:jc w:val="center"/>
        <w:rPr>
          <w:rFonts w:asciiTheme="minorHAnsi" w:hAnsiTheme="minorHAnsi" w:cstheme="minorHAnsi"/>
        </w:rPr>
      </w:pPr>
      <w:r w:rsidRPr="00B919A6">
        <w:rPr>
          <w:rFonts w:asciiTheme="minorHAnsi" w:hAnsiTheme="minorHAnsi" w:cstheme="minorHAnsi"/>
        </w:rPr>
        <w:t xml:space="preserve">DUE </w:t>
      </w:r>
      <w:r w:rsidR="00652B0B" w:rsidRPr="00B919A6">
        <w:rPr>
          <w:rFonts w:asciiTheme="minorHAnsi" w:hAnsiTheme="minorHAnsi" w:cstheme="minorHAnsi"/>
          <w:b/>
          <w:bCs/>
          <w:color w:val="FF0000"/>
          <w:u w:val="single"/>
        </w:rPr>
        <w:t>SEPTEMBER</w:t>
      </w:r>
      <w:r w:rsidR="004864B6" w:rsidRPr="00B919A6">
        <w:rPr>
          <w:rFonts w:asciiTheme="minorHAnsi" w:hAnsiTheme="minorHAnsi" w:cstheme="minorHAnsi"/>
          <w:b/>
          <w:bCs/>
          <w:color w:val="FF0000"/>
          <w:u w:val="single"/>
        </w:rPr>
        <w:t xml:space="preserve"> </w:t>
      </w:r>
      <w:r w:rsidR="00652B0B" w:rsidRPr="00B919A6">
        <w:rPr>
          <w:rFonts w:asciiTheme="minorHAnsi" w:hAnsiTheme="minorHAnsi" w:cstheme="minorHAnsi"/>
          <w:b/>
          <w:bCs/>
          <w:color w:val="FF0000"/>
          <w:u w:val="single"/>
        </w:rPr>
        <w:t>2</w:t>
      </w:r>
      <w:r w:rsidR="004864B6" w:rsidRPr="00B919A6">
        <w:rPr>
          <w:rFonts w:asciiTheme="minorHAnsi" w:hAnsiTheme="minorHAnsi" w:cstheme="minorHAnsi"/>
          <w:b/>
          <w:bCs/>
          <w:color w:val="FF0000"/>
          <w:u w:val="single"/>
        </w:rPr>
        <w:t xml:space="preserve">0, </w:t>
      </w:r>
      <w:r w:rsidR="0050505C" w:rsidRPr="00B919A6">
        <w:rPr>
          <w:rFonts w:asciiTheme="minorHAnsi" w:hAnsiTheme="minorHAnsi" w:cstheme="minorHAnsi"/>
          <w:b/>
          <w:bCs/>
          <w:color w:val="FF0000"/>
          <w:u w:val="single"/>
        </w:rPr>
        <w:t>2022,</w:t>
      </w:r>
      <w:r w:rsidRPr="00B919A6">
        <w:rPr>
          <w:rFonts w:asciiTheme="minorHAnsi" w:hAnsiTheme="minorHAnsi" w:cstheme="minorHAnsi"/>
        </w:rPr>
        <w:t xml:space="preserve"> by 11:59 PM</w:t>
      </w:r>
      <w:r w:rsidR="00CD39C4" w:rsidRPr="00B919A6">
        <w:rPr>
          <w:rFonts w:asciiTheme="minorHAnsi" w:hAnsiTheme="minorHAnsi" w:cstheme="minorHAnsi"/>
        </w:rPr>
        <w:t xml:space="preserve"> VICTORIA, B.C. TIME</w:t>
      </w:r>
    </w:p>
    <w:p w14:paraId="3FD5FD7E" w14:textId="0BA4064E" w:rsidR="004864B6" w:rsidRPr="00B919A6" w:rsidRDefault="004864B6" w:rsidP="00A25877">
      <w:pPr>
        <w:jc w:val="center"/>
        <w:rPr>
          <w:rFonts w:asciiTheme="minorHAnsi" w:hAnsiTheme="minorHAnsi" w:cstheme="minorHAnsi"/>
        </w:rPr>
      </w:pPr>
    </w:p>
    <w:p w14:paraId="5A2B5000" w14:textId="7CA2F19F" w:rsidR="00B37D0C" w:rsidRPr="00B919A6" w:rsidRDefault="00C05408">
      <w:pPr>
        <w:rPr>
          <w:rFonts w:asciiTheme="minorHAnsi" w:hAnsiTheme="minorHAnsi" w:cstheme="minorHAnsi"/>
          <w:b/>
          <w:bCs/>
          <w:color w:val="0070C0"/>
        </w:rPr>
      </w:pPr>
      <w:r w:rsidRPr="00B919A6">
        <w:rPr>
          <w:rFonts w:asciiTheme="minorHAnsi" w:hAnsiTheme="minorHAnsi" w:cstheme="minorHAnsi"/>
          <w:b/>
          <w:bCs/>
          <w:color w:val="0070C0"/>
        </w:rPr>
        <w:t xml:space="preserve">Version 1.1 (Sep 14): Fixed a typo in Question 2 </w:t>
      </w:r>
      <w:r w:rsidR="000D3FBD" w:rsidRPr="00B919A6">
        <w:rPr>
          <w:rFonts w:asciiTheme="minorHAnsi" w:hAnsiTheme="minorHAnsi" w:cstheme="minorHAnsi"/>
          <w:b/>
          <w:bCs/>
          <w:color w:val="0070C0"/>
        </w:rPr>
        <w:t>(t</w:t>
      </w:r>
      <w:r w:rsidRPr="00B919A6">
        <w:rPr>
          <w:rFonts w:asciiTheme="minorHAnsi" w:hAnsiTheme="minorHAnsi" w:cstheme="minorHAnsi"/>
          <w:b/>
          <w:bCs/>
          <w:color w:val="0070C0"/>
        </w:rPr>
        <w:t>he cost of housing in Victoria is the cost of the garden suite)</w:t>
      </w:r>
      <w:r w:rsidR="000D3FBD" w:rsidRPr="00B919A6">
        <w:rPr>
          <w:rFonts w:asciiTheme="minorHAnsi" w:hAnsiTheme="minorHAnsi" w:cstheme="minorHAnsi"/>
          <w:b/>
          <w:bCs/>
          <w:color w:val="0070C0"/>
        </w:rPr>
        <w:t xml:space="preserve"> and a typo on p. 20 (Question 3.c, not 4.c in the heading).</w:t>
      </w:r>
    </w:p>
    <w:p w14:paraId="6E7CE6F6" w14:textId="77777777" w:rsidR="00C05408" w:rsidRPr="00B919A6" w:rsidRDefault="00C05408">
      <w:pPr>
        <w:rPr>
          <w:rFonts w:asciiTheme="minorHAnsi" w:hAnsiTheme="minorHAnsi" w:cstheme="minorHAnsi"/>
        </w:rPr>
      </w:pPr>
    </w:p>
    <w:p w14:paraId="793D33B2" w14:textId="77777777" w:rsidR="00897409" w:rsidRPr="00B919A6" w:rsidRDefault="00897409" w:rsidP="00897409">
      <w:pPr>
        <w:rPr>
          <w:rFonts w:asciiTheme="minorHAnsi" w:hAnsiTheme="minorHAnsi" w:cstheme="minorHAnsi"/>
        </w:rPr>
      </w:pPr>
      <w:r w:rsidRPr="00B919A6">
        <w:rPr>
          <w:rFonts w:asciiTheme="minorHAnsi" w:hAnsiTheme="minorHAnsi" w:cstheme="minorHAnsi"/>
          <w:b/>
        </w:rPr>
        <w:t>Honor Code</w:t>
      </w:r>
      <w:r w:rsidRPr="00B919A6">
        <w:rPr>
          <w:rFonts w:asciiTheme="minorHAnsi" w:hAnsiTheme="minorHAnsi" w:cstheme="minorHAnsi"/>
        </w:rPr>
        <w:t xml:space="preserve">: I guarantee that this submission is </w:t>
      </w:r>
      <w:r w:rsidRPr="00B919A6">
        <w:rPr>
          <w:rFonts w:asciiTheme="minorHAnsi" w:hAnsiTheme="minorHAnsi" w:cstheme="minorHAnsi"/>
          <w:b/>
        </w:rPr>
        <w:t>entirely my own work</w:t>
      </w:r>
      <w:r w:rsidRPr="00B919A6">
        <w:rPr>
          <w:rFonts w:asciiTheme="minorHAnsi" w:hAnsiTheme="minorHAnsi" w:cstheme="minorHAnsi"/>
        </w:rPr>
        <w:t xml:space="preserve">.  I have </w:t>
      </w:r>
      <w:r w:rsidRPr="00B919A6">
        <w:rPr>
          <w:rFonts w:asciiTheme="minorHAnsi" w:hAnsiTheme="minorHAnsi" w:cstheme="minorHAnsi"/>
          <w:b/>
        </w:rPr>
        <w:t>cited any outside sources</w:t>
      </w:r>
      <w:r w:rsidRPr="00B919A6">
        <w:rPr>
          <w:rFonts w:asciiTheme="minorHAnsi" w:hAnsiTheme="minorHAnsi" w:cstheme="minorHAnsi"/>
        </w:rPr>
        <w:t xml:space="preserve"> in APA or IEEE style. </w:t>
      </w:r>
      <w:r w:rsidRPr="00B919A6">
        <w:rPr>
          <w:rFonts w:asciiTheme="minorHAnsi" w:hAnsiTheme="minorHAnsi" w:cstheme="minorHAnsi"/>
          <w:b/>
          <w:bCs/>
          <w:highlight w:val="yellow"/>
        </w:rPr>
        <w:t>(You must accept this code to receive a mark.)</w:t>
      </w:r>
    </w:p>
    <w:p w14:paraId="3BF51BAA" w14:textId="77777777" w:rsidR="00897409" w:rsidRPr="00B919A6" w:rsidRDefault="00897409" w:rsidP="00897409">
      <w:pPr>
        <w:rPr>
          <w:rFonts w:asciiTheme="minorHAnsi" w:hAnsiTheme="minorHAnsi" w:cstheme="minorHAnsi"/>
          <w:b/>
        </w:rPr>
      </w:pPr>
    </w:p>
    <w:p w14:paraId="45332718" w14:textId="77777777" w:rsidR="00897409" w:rsidRPr="00B919A6" w:rsidRDefault="00897409" w:rsidP="00897409">
      <w:pPr>
        <w:rPr>
          <w:rFonts w:asciiTheme="minorHAnsi" w:hAnsiTheme="minorHAnsi" w:cstheme="minorHAnsi"/>
          <w:b/>
        </w:rPr>
      </w:pPr>
    </w:p>
    <w:p w14:paraId="566F917E" w14:textId="3D78154D" w:rsidR="00897409" w:rsidRPr="00B919A6" w:rsidRDefault="00897409" w:rsidP="00897409">
      <w:pPr>
        <w:rPr>
          <w:rFonts w:asciiTheme="minorHAnsi" w:hAnsiTheme="minorHAnsi" w:cstheme="minorHAnsi"/>
        </w:rPr>
      </w:pPr>
      <w:r w:rsidRPr="00B919A6">
        <w:rPr>
          <w:rFonts w:asciiTheme="minorHAnsi" w:hAnsiTheme="minorHAnsi" w:cstheme="minorHAnsi"/>
          <w:b/>
          <w:highlight w:val="yellow"/>
        </w:rPr>
        <w:t>Name or Signature for Honor Code</w:t>
      </w:r>
      <w:r w:rsidRPr="00B919A6">
        <w:rPr>
          <w:rFonts w:asciiTheme="minorHAnsi" w:hAnsiTheme="minorHAnsi" w:cstheme="minorHAnsi"/>
        </w:rPr>
        <w:t xml:space="preserve">: </w:t>
      </w:r>
      <w:r w:rsidR="00314AC5" w:rsidRPr="00314AC5">
        <w:rPr>
          <w:rFonts w:asciiTheme="minorHAnsi" w:hAnsiTheme="minorHAnsi" w:cstheme="minorHAnsi"/>
          <w:color w:val="C00000"/>
        </w:rPr>
        <w:t>Arfaz Hossain</w:t>
      </w:r>
    </w:p>
    <w:p w14:paraId="112D7D72" w14:textId="77777777" w:rsidR="00897409" w:rsidRPr="00B919A6" w:rsidRDefault="00897409" w:rsidP="00897409">
      <w:pPr>
        <w:rPr>
          <w:rFonts w:asciiTheme="minorHAnsi" w:hAnsiTheme="minorHAnsi" w:cstheme="minorHAnsi"/>
        </w:rPr>
      </w:pPr>
    </w:p>
    <w:p w14:paraId="19323CC2" w14:textId="1E9FBC33" w:rsidR="00897409" w:rsidRPr="00B919A6" w:rsidRDefault="00897409" w:rsidP="00897409">
      <w:pPr>
        <w:rPr>
          <w:rFonts w:asciiTheme="minorHAnsi" w:hAnsiTheme="minorHAnsi" w:cstheme="minorHAnsi"/>
        </w:rPr>
      </w:pPr>
      <w:r w:rsidRPr="00B919A6">
        <w:rPr>
          <w:rFonts w:asciiTheme="minorHAnsi" w:hAnsiTheme="minorHAnsi" w:cstheme="minorHAnsi"/>
          <w:b/>
          <w:bCs/>
          <w:highlight w:val="yellow"/>
        </w:rPr>
        <w:t>Last 3 digits of student number</w:t>
      </w:r>
      <w:r w:rsidRPr="00B919A6">
        <w:rPr>
          <w:rFonts w:asciiTheme="minorHAnsi" w:hAnsiTheme="minorHAnsi" w:cstheme="minorHAnsi"/>
        </w:rPr>
        <w:t xml:space="preserve">: </w:t>
      </w:r>
      <w:r w:rsidR="00314AC5" w:rsidRPr="00314AC5">
        <w:rPr>
          <w:rFonts w:asciiTheme="minorHAnsi" w:hAnsiTheme="minorHAnsi" w:cstheme="minorHAnsi"/>
          <w:color w:val="C00000"/>
        </w:rPr>
        <w:t>826</w:t>
      </w:r>
    </w:p>
    <w:p w14:paraId="4B2583C7" w14:textId="77777777" w:rsidR="00897409" w:rsidRPr="00CE5BE2" w:rsidRDefault="00897409">
      <w:pPr>
        <w:rPr>
          <w:rFonts w:asciiTheme="minorHAnsi" w:hAnsiTheme="minorHAnsi" w:cstheme="minorHAnsi"/>
          <w:color w:val="92D050"/>
        </w:rPr>
      </w:pPr>
    </w:p>
    <w:p w14:paraId="4104655A" w14:textId="19F9EEBD" w:rsidR="00655CB8" w:rsidRPr="00CE5BE2" w:rsidRDefault="00655CB8">
      <w:pPr>
        <w:rPr>
          <w:rFonts w:asciiTheme="minorHAnsi" w:hAnsiTheme="minorHAnsi" w:cstheme="minorHAnsi"/>
          <w:b/>
          <w:bCs/>
          <w:color w:val="92D050"/>
        </w:rPr>
      </w:pPr>
      <w:r w:rsidRPr="00CE5BE2">
        <w:rPr>
          <w:rFonts w:asciiTheme="minorHAnsi" w:hAnsiTheme="minorHAnsi" w:cstheme="minorHAnsi"/>
          <w:b/>
          <w:bCs/>
          <w:color w:val="92D050"/>
        </w:rPr>
        <w:t xml:space="preserve">Please enter your answers </w:t>
      </w:r>
      <w:r w:rsidRPr="00CE5BE2">
        <w:rPr>
          <w:rFonts w:asciiTheme="minorHAnsi" w:hAnsiTheme="minorHAnsi" w:cstheme="minorHAnsi"/>
          <w:b/>
          <w:bCs/>
          <w:color w:val="92D050"/>
          <w:u w:val="single"/>
        </w:rPr>
        <w:t>in the spaces and tables provided</w:t>
      </w:r>
      <w:r w:rsidRPr="00CE5BE2">
        <w:rPr>
          <w:rFonts w:asciiTheme="minorHAnsi" w:hAnsiTheme="minorHAnsi" w:cstheme="minorHAnsi"/>
          <w:b/>
          <w:bCs/>
          <w:color w:val="92D050"/>
        </w:rPr>
        <w:t xml:space="preserve">. Your submission must be in either PDF or Microsoft </w:t>
      </w:r>
      <w:r w:rsidR="00210012" w:rsidRPr="00CE5BE2">
        <w:rPr>
          <w:rFonts w:asciiTheme="minorHAnsi" w:hAnsiTheme="minorHAnsi" w:cstheme="minorHAnsi"/>
          <w:b/>
          <w:bCs/>
          <w:color w:val="92D050"/>
        </w:rPr>
        <w:t>365 (</w:t>
      </w:r>
      <w:r w:rsidRPr="00CE5BE2">
        <w:rPr>
          <w:rFonts w:asciiTheme="minorHAnsi" w:hAnsiTheme="minorHAnsi" w:cstheme="minorHAnsi"/>
          <w:b/>
          <w:bCs/>
          <w:color w:val="92D050"/>
        </w:rPr>
        <w:t>Word</w:t>
      </w:r>
      <w:r w:rsidR="00210012" w:rsidRPr="00CE5BE2">
        <w:rPr>
          <w:rFonts w:asciiTheme="minorHAnsi" w:hAnsiTheme="minorHAnsi" w:cstheme="minorHAnsi"/>
          <w:b/>
          <w:bCs/>
          <w:color w:val="92D050"/>
        </w:rPr>
        <w:t xml:space="preserve">, </w:t>
      </w:r>
      <w:r w:rsidR="00897409" w:rsidRPr="00CE5BE2">
        <w:rPr>
          <w:rFonts w:asciiTheme="minorHAnsi" w:hAnsiTheme="minorHAnsi" w:cstheme="minorHAnsi"/>
          <w:b/>
          <w:bCs/>
          <w:color w:val="92D050"/>
        </w:rPr>
        <w:t>etc.</w:t>
      </w:r>
      <w:r w:rsidR="00210012" w:rsidRPr="00CE5BE2">
        <w:rPr>
          <w:rFonts w:asciiTheme="minorHAnsi" w:hAnsiTheme="minorHAnsi" w:cstheme="minorHAnsi"/>
          <w:b/>
          <w:bCs/>
          <w:color w:val="92D050"/>
        </w:rPr>
        <w:t>)</w:t>
      </w:r>
      <w:r w:rsidRPr="00CE5BE2">
        <w:rPr>
          <w:rFonts w:asciiTheme="minorHAnsi" w:hAnsiTheme="minorHAnsi" w:cstheme="minorHAnsi"/>
          <w:b/>
          <w:bCs/>
          <w:color w:val="92D050"/>
        </w:rPr>
        <w:t xml:space="preserve"> format, so </w:t>
      </w:r>
      <w:r w:rsidR="00210012" w:rsidRPr="00CE5BE2">
        <w:rPr>
          <w:rFonts w:asciiTheme="minorHAnsi" w:hAnsiTheme="minorHAnsi" w:cstheme="minorHAnsi"/>
          <w:b/>
          <w:bCs/>
          <w:color w:val="92D050"/>
        </w:rPr>
        <w:t>Brightspace</w:t>
      </w:r>
      <w:r w:rsidRPr="00CE5BE2">
        <w:rPr>
          <w:rFonts w:asciiTheme="minorHAnsi" w:hAnsiTheme="minorHAnsi" w:cstheme="minorHAnsi"/>
          <w:b/>
          <w:bCs/>
          <w:color w:val="92D050"/>
        </w:rPr>
        <w:t xml:space="preserve"> can read it properly.</w:t>
      </w:r>
    </w:p>
    <w:p w14:paraId="7FAF24A4" w14:textId="77777777" w:rsidR="00655CB8" w:rsidRPr="00B919A6" w:rsidRDefault="00655CB8">
      <w:pPr>
        <w:rPr>
          <w:rFonts w:asciiTheme="minorHAnsi" w:hAnsiTheme="minorHAnsi" w:cstheme="minorHAnsi"/>
        </w:rPr>
      </w:pPr>
    </w:p>
    <w:tbl>
      <w:tblPr>
        <w:tblW w:w="6698" w:type="dxa"/>
        <w:jc w:val="center"/>
        <w:tblLook w:val="04A0" w:firstRow="1" w:lastRow="0" w:firstColumn="1" w:lastColumn="0" w:noHBand="0" w:noVBand="1"/>
      </w:tblPr>
      <w:tblGrid>
        <w:gridCol w:w="1218"/>
        <w:gridCol w:w="2513"/>
        <w:gridCol w:w="2967"/>
      </w:tblGrid>
      <w:tr w:rsidR="00623EEA" w:rsidRPr="00B919A6" w14:paraId="7C083D43" w14:textId="77777777" w:rsidTr="00646D47">
        <w:trPr>
          <w:trHeight w:val="320"/>
          <w:jc w:val="center"/>
        </w:trPr>
        <w:tc>
          <w:tcPr>
            <w:tcW w:w="37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A3F6C"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Question</w:t>
            </w:r>
          </w:p>
        </w:tc>
        <w:tc>
          <w:tcPr>
            <w:tcW w:w="2967" w:type="dxa"/>
            <w:tcBorders>
              <w:top w:val="single" w:sz="4" w:space="0" w:color="auto"/>
              <w:left w:val="nil"/>
              <w:bottom w:val="single" w:sz="4" w:space="0" w:color="auto"/>
              <w:right w:val="single" w:sz="4" w:space="0" w:color="auto"/>
            </w:tcBorders>
            <w:shd w:val="clear" w:color="auto" w:fill="auto"/>
            <w:noWrap/>
            <w:vAlign w:val="center"/>
            <w:hideMark/>
          </w:tcPr>
          <w:p w14:paraId="1BE0040E"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Marks</w:t>
            </w:r>
          </w:p>
        </w:tc>
      </w:tr>
      <w:tr w:rsidR="00E85B3D" w:rsidRPr="00B919A6" w14:paraId="1AB6C3EA" w14:textId="77777777" w:rsidTr="00646D47">
        <w:trPr>
          <w:trHeight w:val="320"/>
          <w:jc w:val="center"/>
        </w:trPr>
        <w:tc>
          <w:tcPr>
            <w:tcW w:w="1218" w:type="dxa"/>
            <w:tcBorders>
              <w:top w:val="nil"/>
              <w:left w:val="single" w:sz="4" w:space="0" w:color="auto"/>
              <w:bottom w:val="single" w:sz="4" w:space="0" w:color="auto"/>
              <w:right w:val="single" w:sz="4" w:space="0" w:color="auto"/>
            </w:tcBorders>
            <w:shd w:val="clear" w:color="auto" w:fill="auto"/>
            <w:noWrap/>
            <w:vAlign w:val="center"/>
          </w:tcPr>
          <w:p w14:paraId="79308B8E" w14:textId="7086A539" w:rsidR="00E85B3D" w:rsidRPr="00B919A6" w:rsidRDefault="00E85B3D" w:rsidP="00623EEA">
            <w:pPr>
              <w:jc w:val="center"/>
              <w:rPr>
                <w:rFonts w:asciiTheme="minorHAnsi" w:hAnsiTheme="minorHAnsi" w:cstheme="minorHAnsi"/>
                <w:color w:val="000000"/>
              </w:rPr>
            </w:pPr>
            <w:r w:rsidRPr="00B919A6">
              <w:rPr>
                <w:rFonts w:asciiTheme="minorHAnsi" w:hAnsiTheme="minorHAnsi" w:cstheme="minorHAnsi"/>
                <w:color w:val="000000"/>
              </w:rPr>
              <w:t>0</w:t>
            </w:r>
          </w:p>
        </w:tc>
        <w:tc>
          <w:tcPr>
            <w:tcW w:w="2513" w:type="dxa"/>
            <w:tcBorders>
              <w:top w:val="nil"/>
              <w:left w:val="nil"/>
              <w:bottom w:val="single" w:sz="4" w:space="0" w:color="auto"/>
              <w:right w:val="single" w:sz="4" w:space="0" w:color="auto"/>
            </w:tcBorders>
            <w:shd w:val="clear" w:color="auto" w:fill="auto"/>
            <w:noWrap/>
            <w:vAlign w:val="center"/>
          </w:tcPr>
          <w:p w14:paraId="5666CBE2" w14:textId="787D64E7" w:rsidR="00E85B3D" w:rsidRPr="00B919A6" w:rsidRDefault="00E85B3D" w:rsidP="00623EEA">
            <w:pPr>
              <w:jc w:val="center"/>
              <w:rPr>
                <w:rFonts w:asciiTheme="minorHAnsi" w:hAnsiTheme="minorHAnsi" w:cstheme="minorHAnsi"/>
                <w:color w:val="000000"/>
              </w:rPr>
            </w:pPr>
            <w:r w:rsidRPr="00B919A6">
              <w:rPr>
                <w:rFonts w:asciiTheme="minorHAnsi" w:hAnsiTheme="minorHAnsi" w:cstheme="minorHAnsi"/>
                <w:color w:val="000000"/>
              </w:rPr>
              <w:t>a</w:t>
            </w:r>
          </w:p>
        </w:tc>
        <w:tc>
          <w:tcPr>
            <w:tcW w:w="2967" w:type="dxa"/>
            <w:tcBorders>
              <w:top w:val="nil"/>
              <w:left w:val="nil"/>
              <w:bottom w:val="single" w:sz="4" w:space="0" w:color="auto"/>
              <w:right w:val="single" w:sz="4" w:space="0" w:color="auto"/>
            </w:tcBorders>
            <w:shd w:val="clear" w:color="auto" w:fill="auto"/>
            <w:noWrap/>
            <w:vAlign w:val="center"/>
          </w:tcPr>
          <w:p w14:paraId="40A87C56" w14:textId="7D94F304" w:rsidR="00E85B3D" w:rsidRPr="00B919A6" w:rsidRDefault="00E85B3D" w:rsidP="00623EEA">
            <w:pPr>
              <w:jc w:val="center"/>
              <w:rPr>
                <w:rFonts w:asciiTheme="minorHAnsi" w:hAnsiTheme="minorHAnsi" w:cstheme="minorHAnsi"/>
                <w:color w:val="000000"/>
              </w:rPr>
            </w:pPr>
            <w:r w:rsidRPr="00B919A6">
              <w:rPr>
                <w:rFonts w:asciiTheme="minorHAnsi" w:hAnsiTheme="minorHAnsi" w:cstheme="minorHAnsi"/>
                <w:color w:val="000000"/>
              </w:rPr>
              <w:t>5</w:t>
            </w:r>
          </w:p>
        </w:tc>
      </w:tr>
      <w:tr w:rsidR="00623EEA" w:rsidRPr="00B919A6" w14:paraId="47F2C3CE" w14:textId="77777777" w:rsidTr="00646D47">
        <w:trPr>
          <w:trHeight w:val="320"/>
          <w:jc w:val="center"/>
        </w:trPr>
        <w:tc>
          <w:tcPr>
            <w:tcW w:w="12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232BAC"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1</w:t>
            </w:r>
          </w:p>
        </w:tc>
        <w:tc>
          <w:tcPr>
            <w:tcW w:w="2513" w:type="dxa"/>
            <w:tcBorders>
              <w:top w:val="nil"/>
              <w:left w:val="nil"/>
              <w:bottom w:val="single" w:sz="4" w:space="0" w:color="auto"/>
              <w:right w:val="single" w:sz="4" w:space="0" w:color="auto"/>
            </w:tcBorders>
            <w:shd w:val="clear" w:color="auto" w:fill="auto"/>
            <w:noWrap/>
            <w:vAlign w:val="center"/>
            <w:hideMark/>
          </w:tcPr>
          <w:p w14:paraId="574F5AE5"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a</w:t>
            </w:r>
          </w:p>
        </w:tc>
        <w:tc>
          <w:tcPr>
            <w:tcW w:w="2967" w:type="dxa"/>
            <w:tcBorders>
              <w:top w:val="nil"/>
              <w:left w:val="nil"/>
              <w:bottom w:val="single" w:sz="4" w:space="0" w:color="auto"/>
              <w:right w:val="single" w:sz="4" w:space="0" w:color="auto"/>
            </w:tcBorders>
            <w:shd w:val="clear" w:color="auto" w:fill="auto"/>
            <w:noWrap/>
            <w:vAlign w:val="center"/>
            <w:hideMark/>
          </w:tcPr>
          <w:p w14:paraId="1A5EF53C" w14:textId="4EDC5669" w:rsidR="00623EEA" w:rsidRPr="00B919A6" w:rsidRDefault="00306564" w:rsidP="00623EEA">
            <w:pPr>
              <w:jc w:val="center"/>
              <w:rPr>
                <w:rFonts w:asciiTheme="minorHAnsi" w:hAnsiTheme="minorHAnsi" w:cstheme="minorHAnsi"/>
                <w:color w:val="000000"/>
              </w:rPr>
            </w:pPr>
            <w:r w:rsidRPr="00B919A6">
              <w:rPr>
                <w:rFonts w:asciiTheme="minorHAnsi" w:hAnsiTheme="minorHAnsi" w:cstheme="minorHAnsi"/>
                <w:color w:val="000000"/>
              </w:rPr>
              <w:t>75</w:t>
            </w:r>
          </w:p>
        </w:tc>
      </w:tr>
      <w:tr w:rsidR="00623EEA" w:rsidRPr="00B919A6" w14:paraId="0DF6E032" w14:textId="77777777" w:rsidTr="00646D47">
        <w:trPr>
          <w:trHeight w:val="320"/>
          <w:jc w:val="center"/>
        </w:trPr>
        <w:tc>
          <w:tcPr>
            <w:tcW w:w="1218" w:type="dxa"/>
            <w:vMerge/>
            <w:tcBorders>
              <w:top w:val="nil"/>
              <w:left w:val="single" w:sz="4" w:space="0" w:color="auto"/>
              <w:bottom w:val="single" w:sz="4" w:space="0" w:color="auto"/>
              <w:right w:val="single" w:sz="4" w:space="0" w:color="auto"/>
            </w:tcBorders>
            <w:vAlign w:val="center"/>
            <w:hideMark/>
          </w:tcPr>
          <w:p w14:paraId="474E9AD7" w14:textId="77777777" w:rsidR="00623EEA" w:rsidRPr="00B919A6" w:rsidRDefault="00623EEA" w:rsidP="00623EEA">
            <w:pPr>
              <w:rPr>
                <w:rFonts w:asciiTheme="minorHAnsi" w:hAnsiTheme="minorHAnsi" w:cstheme="minorHAnsi"/>
                <w:color w:val="000000"/>
              </w:rPr>
            </w:pPr>
          </w:p>
        </w:tc>
        <w:tc>
          <w:tcPr>
            <w:tcW w:w="2513" w:type="dxa"/>
            <w:tcBorders>
              <w:top w:val="nil"/>
              <w:left w:val="nil"/>
              <w:bottom w:val="single" w:sz="4" w:space="0" w:color="auto"/>
              <w:right w:val="single" w:sz="4" w:space="0" w:color="auto"/>
            </w:tcBorders>
            <w:shd w:val="clear" w:color="auto" w:fill="auto"/>
            <w:noWrap/>
            <w:vAlign w:val="center"/>
            <w:hideMark/>
          </w:tcPr>
          <w:p w14:paraId="2D96FE40"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b</w:t>
            </w:r>
          </w:p>
        </w:tc>
        <w:tc>
          <w:tcPr>
            <w:tcW w:w="2967" w:type="dxa"/>
            <w:tcBorders>
              <w:top w:val="nil"/>
              <w:left w:val="nil"/>
              <w:bottom w:val="single" w:sz="4" w:space="0" w:color="auto"/>
              <w:right w:val="single" w:sz="4" w:space="0" w:color="auto"/>
            </w:tcBorders>
            <w:shd w:val="clear" w:color="auto" w:fill="auto"/>
            <w:noWrap/>
            <w:vAlign w:val="center"/>
            <w:hideMark/>
          </w:tcPr>
          <w:p w14:paraId="14A4B66B" w14:textId="772CEA2F" w:rsidR="00623EEA" w:rsidRPr="00B919A6" w:rsidRDefault="00306564" w:rsidP="00623EEA">
            <w:pPr>
              <w:jc w:val="center"/>
              <w:rPr>
                <w:rFonts w:asciiTheme="minorHAnsi" w:hAnsiTheme="minorHAnsi" w:cstheme="minorHAnsi"/>
                <w:color w:val="000000"/>
              </w:rPr>
            </w:pPr>
            <w:r w:rsidRPr="00B919A6">
              <w:rPr>
                <w:rFonts w:asciiTheme="minorHAnsi" w:hAnsiTheme="minorHAnsi" w:cstheme="minorHAnsi"/>
                <w:color w:val="000000"/>
              </w:rPr>
              <w:t>75</w:t>
            </w:r>
          </w:p>
        </w:tc>
      </w:tr>
      <w:tr w:rsidR="00623EEA" w:rsidRPr="00B919A6" w14:paraId="2D57FF24" w14:textId="77777777" w:rsidTr="00646D47">
        <w:trPr>
          <w:trHeight w:val="320"/>
          <w:jc w:val="center"/>
        </w:trPr>
        <w:tc>
          <w:tcPr>
            <w:tcW w:w="1218" w:type="dxa"/>
            <w:vMerge/>
            <w:tcBorders>
              <w:top w:val="nil"/>
              <w:left w:val="single" w:sz="4" w:space="0" w:color="auto"/>
              <w:bottom w:val="single" w:sz="4" w:space="0" w:color="auto"/>
              <w:right w:val="single" w:sz="4" w:space="0" w:color="auto"/>
            </w:tcBorders>
            <w:vAlign w:val="center"/>
            <w:hideMark/>
          </w:tcPr>
          <w:p w14:paraId="53038FEA" w14:textId="77777777" w:rsidR="00623EEA" w:rsidRPr="00B919A6" w:rsidRDefault="00623EEA" w:rsidP="00623EEA">
            <w:pPr>
              <w:rPr>
                <w:rFonts w:asciiTheme="minorHAnsi" w:hAnsiTheme="minorHAnsi" w:cstheme="minorHAnsi"/>
                <w:color w:val="000000"/>
              </w:rPr>
            </w:pPr>
          </w:p>
        </w:tc>
        <w:tc>
          <w:tcPr>
            <w:tcW w:w="2513" w:type="dxa"/>
            <w:tcBorders>
              <w:top w:val="nil"/>
              <w:left w:val="nil"/>
              <w:bottom w:val="single" w:sz="4" w:space="0" w:color="auto"/>
              <w:right w:val="single" w:sz="4" w:space="0" w:color="auto"/>
            </w:tcBorders>
            <w:shd w:val="clear" w:color="auto" w:fill="auto"/>
            <w:noWrap/>
            <w:vAlign w:val="center"/>
            <w:hideMark/>
          </w:tcPr>
          <w:p w14:paraId="4AB4F539"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c</w:t>
            </w:r>
          </w:p>
        </w:tc>
        <w:tc>
          <w:tcPr>
            <w:tcW w:w="2967" w:type="dxa"/>
            <w:tcBorders>
              <w:top w:val="nil"/>
              <w:left w:val="nil"/>
              <w:bottom w:val="single" w:sz="4" w:space="0" w:color="auto"/>
              <w:right w:val="single" w:sz="4" w:space="0" w:color="auto"/>
            </w:tcBorders>
            <w:shd w:val="clear" w:color="auto" w:fill="auto"/>
            <w:noWrap/>
            <w:vAlign w:val="center"/>
            <w:hideMark/>
          </w:tcPr>
          <w:p w14:paraId="1B307728" w14:textId="6F52273D" w:rsidR="00623EEA" w:rsidRPr="00B919A6" w:rsidRDefault="00306564" w:rsidP="00623EEA">
            <w:pPr>
              <w:jc w:val="center"/>
              <w:rPr>
                <w:rFonts w:asciiTheme="minorHAnsi" w:hAnsiTheme="minorHAnsi" w:cstheme="minorHAnsi"/>
                <w:color w:val="000000"/>
              </w:rPr>
            </w:pPr>
            <w:r w:rsidRPr="00B919A6">
              <w:rPr>
                <w:rFonts w:asciiTheme="minorHAnsi" w:hAnsiTheme="minorHAnsi" w:cstheme="minorHAnsi"/>
                <w:color w:val="000000"/>
              </w:rPr>
              <w:t>75</w:t>
            </w:r>
          </w:p>
        </w:tc>
      </w:tr>
      <w:tr w:rsidR="00306564" w:rsidRPr="00B919A6" w14:paraId="681E90C4" w14:textId="77777777" w:rsidTr="00646D47">
        <w:trPr>
          <w:trHeight w:val="320"/>
          <w:jc w:val="center"/>
        </w:trPr>
        <w:tc>
          <w:tcPr>
            <w:tcW w:w="1218" w:type="dxa"/>
            <w:vMerge/>
            <w:tcBorders>
              <w:top w:val="nil"/>
              <w:left w:val="single" w:sz="4" w:space="0" w:color="auto"/>
              <w:bottom w:val="single" w:sz="4" w:space="0" w:color="auto"/>
              <w:right w:val="single" w:sz="4" w:space="0" w:color="auto"/>
            </w:tcBorders>
            <w:vAlign w:val="center"/>
          </w:tcPr>
          <w:p w14:paraId="4F3B7950" w14:textId="77777777" w:rsidR="00306564" w:rsidRPr="00B919A6" w:rsidRDefault="00306564" w:rsidP="00623EEA">
            <w:pPr>
              <w:rPr>
                <w:rFonts w:asciiTheme="minorHAnsi" w:hAnsiTheme="minorHAnsi" w:cstheme="minorHAnsi"/>
                <w:color w:val="000000"/>
              </w:rPr>
            </w:pPr>
          </w:p>
        </w:tc>
        <w:tc>
          <w:tcPr>
            <w:tcW w:w="2513" w:type="dxa"/>
            <w:tcBorders>
              <w:top w:val="nil"/>
              <w:left w:val="nil"/>
              <w:bottom w:val="single" w:sz="4" w:space="0" w:color="auto"/>
              <w:right w:val="single" w:sz="4" w:space="0" w:color="auto"/>
            </w:tcBorders>
            <w:shd w:val="clear" w:color="auto" w:fill="auto"/>
            <w:noWrap/>
            <w:vAlign w:val="center"/>
          </w:tcPr>
          <w:p w14:paraId="37A9DD5C" w14:textId="77A4AE5A" w:rsidR="00306564" w:rsidRPr="00B919A6" w:rsidRDefault="00306564" w:rsidP="00623EEA">
            <w:pPr>
              <w:jc w:val="center"/>
              <w:rPr>
                <w:rFonts w:asciiTheme="minorHAnsi" w:hAnsiTheme="minorHAnsi" w:cstheme="minorHAnsi"/>
                <w:color w:val="000000"/>
              </w:rPr>
            </w:pPr>
            <w:r w:rsidRPr="00B919A6">
              <w:rPr>
                <w:rFonts w:asciiTheme="minorHAnsi" w:hAnsiTheme="minorHAnsi" w:cstheme="minorHAnsi"/>
                <w:color w:val="000000"/>
              </w:rPr>
              <w:t>d</w:t>
            </w:r>
          </w:p>
        </w:tc>
        <w:tc>
          <w:tcPr>
            <w:tcW w:w="2967" w:type="dxa"/>
            <w:tcBorders>
              <w:top w:val="nil"/>
              <w:left w:val="nil"/>
              <w:bottom w:val="single" w:sz="4" w:space="0" w:color="auto"/>
              <w:right w:val="single" w:sz="4" w:space="0" w:color="auto"/>
            </w:tcBorders>
            <w:shd w:val="clear" w:color="auto" w:fill="auto"/>
            <w:noWrap/>
            <w:vAlign w:val="center"/>
          </w:tcPr>
          <w:p w14:paraId="0A9DF076" w14:textId="3A604310" w:rsidR="00306564" w:rsidRPr="00B919A6" w:rsidRDefault="00306564" w:rsidP="00623EEA">
            <w:pPr>
              <w:jc w:val="center"/>
              <w:rPr>
                <w:rFonts w:asciiTheme="minorHAnsi" w:hAnsiTheme="minorHAnsi" w:cstheme="minorHAnsi"/>
                <w:color w:val="000000"/>
              </w:rPr>
            </w:pPr>
            <w:r w:rsidRPr="00B919A6">
              <w:rPr>
                <w:rFonts w:asciiTheme="minorHAnsi" w:hAnsiTheme="minorHAnsi" w:cstheme="minorHAnsi"/>
                <w:color w:val="000000"/>
              </w:rPr>
              <w:t>75</w:t>
            </w:r>
          </w:p>
        </w:tc>
      </w:tr>
      <w:tr w:rsidR="00E05272" w:rsidRPr="00B919A6" w14:paraId="6015717B" w14:textId="77777777" w:rsidTr="00646D47">
        <w:trPr>
          <w:trHeight w:val="320"/>
          <w:jc w:val="center"/>
        </w:trPr>
        <w:tc>
          <w:tcPr>
            <w:tcW w:w="1218" w:type="dxa"/>
            <w:vMerge/>
            <w:tcBorders>
              <w:top w:val="nil"/>
              <w:left w:val="single" w:sz="4" w:space="0" w:color="auto"/>
              <w:bottom w:val="single" w:sz="4" w:space="0" w:color="auto"/>
              <w:right w:val="single" w:sz="4" w:space="0" w:color="auto"/>
            </w:tcBorders>
            <w:vAlign w:val="center"/>
          </w:tcPr>
          <w:p w14:paraId="402C3E68" w14:textId="77777777" w:rsidR="00E05272" w:rsidRPr="00B919A6" w:rsidRDefault="00E05272" w:rsidP="00623EEA">
            <w:pPr>
              <w:rPr>
                <w:rFonts w:asciiTheme="minorHAnsi" w:hAnsiTheme="minorHAnsi" w:cstheme="minorHAnsi"/>
                <w:color w:val="000000"/>
              </w:rPr>
            </w:pPr>
          </w:p>
        </w:tc>
        <w:tc>
          <w:tcPr>
            <w:tcW w:w="2513" w:type="dxa"/>
            <w:tcBorders>
              <w:top w:val="nil"/>
              <w:left w:val="nil"/>
              <w:bottom w:val="single" w:sz="4" w:space="0" w:color="auto"/>
              <w:right w:val="single" w:sz="4" w:space="0" w:color="auto"/>
            </w:tcBorders>
            <w:shd w:val="clear" w:color="auto" w:fill="auto"/>
            <w:noWrap/>
            <w:vAlign w:val="center"/>
          </w:tcPr>
          <w:p w14:paraId="7C62E56F" w14:textId="31AF53BA" w:rsidR="00E05272" w:rsidRPr="00B919A6" w:rsidRDefault="00E05272" w:rsidP="00623EEA">
            <w:pPr>
              <w:jc w:val="center"/>
              <w:rPr>
                <w:rFonts w:asciiTheme="minorHAnsi" w:hAnsiTheme="minorHAnsi" w:cstheme="minorHAnsi"/>
                <w:color w:val="000000"/>
              </w:rPr>
            </w:pPr>
            <w:r w:rsidRPr="00B919A6">
              <w:rPr>
                <w:rFonts w:asciiTheme="minorHAnsi" w:hAnsiTheme="minorHAnsi" w:cstheme="minorHAnsi"/>
                <w:color w:val="000000"/>
              </w:rPr>
              <w:t>e</w:t>
            </w:r>
          </w:p>
        </w:tc>
        <w:tc>
          <w:tcPr>
            <w:tcW w:w="2967" w:type="dxa"/>
            <w:tcBorders>
              <w:top w:val="nil"/>
              <w:left w:val="nil"/>
              <w:bottom w:val="single" w:sz="4" w:space="0" w:color="auto"/>
              <w:right w:val="single" w:sz="4" w:space="0" w:color="auto"/>
            </w:tcBorders>
            <w:shd w:val="clear" w:color="auto" w:fill="auto"/>
            <w:noWrap/>
            <w:vAlign w:val="center"/>
          </w:tcPr>
          <w:p w14:paraId="7908C25D" w14:textId="6102B3B5" w:rsidR="00E05272" w:rsidRPr="00B919A6" w:rsidRDefault="00E05272" w:rsidP="00623EEA">
            <w:pPr>
              <w:jc w:val="center"/>
              <w:rPr>
                <w:rFonts w:asciiTheme="minorHAnsi" w:hAnsiTheme="minorHAnsi" w:cstheme="minorHAnsi"/>
                <w:color w:val="000000"/>
              </w:rPr>
            </w:pPr>
            <w:r w:rsidRPr="00B919A6">
              <w:rPr>
                <w:rFonts w:asciiTheme="minorHAnsi" w:hAnsiTheme="minorHAnsi" w:cstheme="minorHAnsi"/>
                <w:color w:val="000000"/>
              </w:rPr>
              <w:t>75</w:t>
            </w:r>
          </w:p>
        </w:tc>
      </w:tr>
      <w:tr w:rsidR="00623EEA" w:rsidRPr="00B919A6" w14:paraId="1AC432C8" w14:textId="77777777" w:rsidTr="00646D47">
        <w:trPr>
          <w:trHeight w:val="320"/>
          <w:jc w:val="center"/>
        </w:trPr>
        <w:tc>
          <w:tcPr>
            <w:tcW w:w="1218" w:type="dxa"/>
            <w:vMerge/>
            <w:tcBorders>
              <w:top w:val="nil"/>
              <w:left w:val="single" w:sz="4" w:space="0" w:color="auto"/>
              <w:bottom w:val="single" w:sz="4" w:space="0" w:color="auto"/>
              <w:right w:val="single" w:sz="4" w:space="0" w:color="auto"/>
            </w:tcBorders>
            <w:vAlign w:val="center"/>
            <w:hideMark/>
          </w:tcPr>
          <w:p w14:paraId="23E3D81B" w14:textId="77777777" w:rsidR="00623EEA" w:rsidRPr="00B919A6" w:rsidRDefault="00623EEA" w:rsidP="00623EEA">
            <w:pPr>
              <w:rPr>
                <w:rFonts w:asciiTheme="minorHAnsi" w:hAnsiTheme="minorHAnsi" w:cstheme="minorHAnsi"/>
                <w:color w:val="000000"/>
              </w:rPr>
            </w:pPr>
          </w:p>
        </w:tc>
        <w:tc>
          <w:tcPr>
            <w:tcW w:w="2513" w:type="dxa"/>
            <w:tcBorders>
              <w:top w:val="nil"/>
              <w:left w:val="nil"/>
              <w:bottom w:val="single" w:sz="4" w:space="0" w:color="auto"/>
              <w:right w:val="single" w:sz="4" w:space="0" w:color="auto"/>
            </w:tcBorders>
            <w:shd w:val="clear" w:color="auto" w:fill="auto"/>
            <w:noWrap/>
            <w:vAlign w:val="center"/>
            <w:hideMark/>
          </w:tcPr>
          <w:p w14:paraId="76E636FB"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Q1 (Average)</w:t>
            </w:r>
          </w:p>
        </w:tc>
        <w:tc>
          <w:tcPr>
            <w:tcW w:w="2967" w:type="dxa"/>
            <w:tcBorders>
              <w:top w:val="nil"/>
              <w:left w:val="nil"/>
              <w:bottom w:val="single" w:sz="4" w:space="0" w:color="auto"/>
              <w:right w:val="single" w:sz="4" w:space="0" w:color="auto"/>
            </w:tcBorders>
            <w:shd w:val="clear" w:color="auto" w:fill="auto"/>
            <w:noWrap/>
            <w:vAlign w:val="center"/>
            <w:hideMark/>
          </w:tcPr>
          <w:p w14:paraId="78D83DB5" w14:textId="74528F2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7</w:t>
            </w:r>
            <w:r w:rsidR="00306564" w:rsidRPr="00B919A6">
              <w:rPr>
                <w:rFonts w:asciiTheme="minorHAnsi" w:hAnsiTheme="minorHAnsi" w:cstheme="minorHAnsi"/>
                <w:color w:val="000000"/>
              </w:rPr>
              <w:t>5</w:t>
            </w:r>
          </w:p>
        </w:tc>
      </w:tr>
      <w:tr w:rsidR="00623EEA" w:rsidRPr="00B919A6" w14:paraId="5E677C83" w14:textId="77777777" w:rsidTr="00646D47">
        <w:trPr>
          <w:trHeight w:val="320"/>
          <w:jc w:val="center"/>
        </w:trPr>
        <w:tc>
          <w:tcPr>
            <w:tcW w:w="1218" w:type="dxa"/>
            <w:tcBorders>
              <w:top w:val="nil"/>
              <w:left w:val="single" w:sz="4" w:space="0" w:color="auto"/>
              <w:bottom w:val="single" w:sz="4" w:space="0" w:color="auto"/>
              <w:right w:val="single" w:sz="4" w:space="0" w:color="auto"/>
            </w:tcBorders>
            <w:shd w:val="clear" w:color="auto" w:fill="auto"/>
            <w:noWrap/>
            <w:vAlign w:val="center"/>
            <w:hideMark/>
          </w:tcPr>
          <w:p w14:paraId="73DCD707"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2</w:t>
            </w:r>
          </w:p>
        </w:tc>
        <w:tc>
          <w:tcPr>
            <w:tcW w:w="2513" w:type="dxa"/>
            <w:tcBorders>
              <w:top w:val="nil"/>
              <w:left w:val="nil"/>
              <w:bottom w:val="single" w:sz="4" w:space="0" w:color="auto"/>
              <w:right w:val="single" w:sz="4" w:space="0" w:color="auto"/>
            </w:tcBorders>
            <w:shd w:val="clear" w:color="auto" w:fill="auto"/>
            <w:noWrap/>
            <w:vAlign w:val="center"/>
            <w:hideMark/>
          </w:tcPr>
          <w:p w14:paraId="7A322678"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Q2 (Total)</w:t>
            </w:r>
          </w:p>
        </w:tc>
        <w:tc>
          <w:tcPr>
            <w:tcW w:w="2967" w:type="dxa"/>
            <w:tcBorders>
              <w:top w:val="nil"/>
              <w:left w:val="nil"/>
              <w:bottom w:val="single" w:sz="4" w:space="0" w:color="auto"/>
              <w:right w:val="single" w:sz="4" w:space="0" w:color="auto"/>
            </w:tcBorders>
            <w:shd w:val="clear" w:color="auto" w:fill="auto"/>
            <w:noWrap/>
            <w:vAlign w:val="center"/>
            <w:hideMark/>
          </w:tcPr>
          <w:p w14:paraId="70FABE68" w14:textId="3737C3F3"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7</w:t>
            </w:r>
            <w:r w:rsidR="00306564" w:rsidRPr="00B919A6">
              <w:rPr>
                <w:rFonts w:asciiTheme="minorHAnsi" w:hAnsiTheme="minorHAnsi" w:cstheme="minorHAnsi"/>
                <w:color w:val="000000"/>
              </w:rPr>
              <w:t>5</w:t>
            </w:r>
          </w:p>
        </w:tc>
      </w:tr>
      <w:tr w:rsidR="00623EEA" w:rsidRPr="00B919A6" w14:paraId="4A1327BE" w14:textId="77777777" w:rsidTr="00646D47">
        <w:trPr>
          <w:trHeight w:val="320"/>
          <w:jc w:val="center"/>
        </w:trPr>
        <w:tc>
          <w:tcPr>
            <w:tcW w:w="1218" w:type="dxa"/>
            <w:tcBorders>
              <w:top w:val="nil"/>
              <w:left w:val="single" w:sz="4" w:space="0" w:color="auto"/>
              <w:bottom w:val="single" w:sz="4" w:space="0" w:color="auto"/>
              <w:right w:val="single" w:sz="4" w:space="0" w:color="auto"/>
            </w:tcBorders>
            <w:shd w:val="clear" w:color="auto" w:fill="auto"/>
            <w:noWrap/>
            <w:vAlign w:val="center"/>
            <w:hideMark/>
          </w:tcPr>
          <w:p w14:paraId="19F77FF8" w14:textId="208DDA3E"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Q1 to Q</w:t>
            </w:r>
            <w:r w:rsidR="00E05272" w:rsidRPr="00B919A6">
              <w:rPr>
                <w:rFonts w:asciiTheme="minorHAnsi" w:hAnsiTheme="minorHAnsi" w:cstheme="minorHAnsi"/>
                <w:color w:val="000000"/>
              </w:rPr>
              <w:t>2</w:t>
            </w:r>
          </w:p>
        </w:tc>
        <w:tc>
          <w:tcPr>
            <w:tcW w:w="2513" w:type="dxa"/>
            <w:tcBorders>
              <w:top w:val="nil"/>
              <w:left w:val="nil"/>
              <w:bottom w:val="single" w:sz="4" w:space="0" w:color="auto"/>
              <w:right w:val="single" w:sz="4" w:space="0" w:color="auto"/>
            </w:tcBorders>
            <w:shd w:val="clear" w:color="auto" w:fill="auto"/>
            <w:noWrap/>
            <w:vAlign w:val="center"/>
            <w:hideMark/>
          </w:tcPr>
          <w:p w14:paraId="46F505E4" w14:textId="383E5552"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(Q1+Q2)/</w:t>
            </w:r>
            <w:r w:rsidR="00E05272" w:rsidRPr="00B919A6">
              <w:rPr>
                <w:rFonts w:asciiTheme="minorHAnsi" w:hAnsiTheme="minorHAnsi" w:cstheme="minorHAnsi"/>
                <w:color w:val="000000"/>
              </w:rPr>
              <w:t>2</w:t>
            </w:r>
          </w:p>
        </w:tc>
        <w:tc>
          <w:tcPr>
            <w:tcW w:w="2967" w:type="dxa"/>
            <w:tcBorders>
              <w:top w:val="nil"/>
              <w:left w:val="nil"/>
              <w:bottom w:val="single" w:sz="4" w:space="0" w:color="auto"/>
              <w:right w:val="single" w:sz="4" w:space="0" w:color="auto"/>
            </w:tcBorders>
            <w:shd w:val="clear" w:color="auto" w:fill="auto"/>
            <w:noWrap/>
            <w:vAlign w:val="center"/>
            <w:hideMark/>
          </w:tcPr>
          <w:p w14:paraId="40EFC987" w14:textId="12EC8876"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7</w:t>
            </w:r>
            <w:r w:rsidR="00306564" w:rsidRPr="00B919A6">
              <w:rPr>
                <w:rFonts w:asciiTheme="minorHAnsi" w:hAnsiTheme="minorHAnsi" w:cstheme="minorHAnsi"/>
                <w:color w:val="000000"/>
              </w:rPr>
              <w:t>5</w:t>
            </w:r>
          </w:p>
        </w:tc>
      </w:tr>
      <w:tr w:rsidR="00623EEA" w:rsidRPr="00B919A6" w14:paraId="70D20178" w14:textId="77777777" w:rsidTr="00646D47">
        <w:trPr>
          <w:trHeight w:val="320"/>
          <w:jc w:val="center"/>
        </w:trPr>
        <w:tc>
          <w:tcPr>
            <w:tcW w:w="12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E88CD9" w14:textId="446FE596" w:rsidR="00623EEA" w:rsidRPr="00B919A6" w:rsidRDefault="00E05272" w:rsidP="00623EEA">
            <w:pPr>
              <w:jc w:val="center"/>
              <w:rPr>
                <w:rFonts w:asciiTheme="minorHAnsi" w:hAnsiTheme="minorHAnsi" w:cstheme="minorHAnsi"/>
                <w:color w:val="000000"/>
              </w:rPr>
            </w:pPr>
            <w:r w:rsidRPr="00B919A6">
              <w:rPr>
                <w:rFonts w:asciiTheme="minorHAnsi" w:hAnsiTheme="minorHAnsi" w:cstheme="minorHAnsi"/>
                <w:color w:val="000000"/>
              </w:rPr>
              <w:t>3</w:t>
            </w:r>
          </w:p>
        </w:tc>
        <w:tc>
          <w:tcPr>
            <w:tcW w:w="2513" w:type="dxa"/>
            <w:tcBorders>
              <w:top w:val="nil"/>
              <w:left w:val="nil"/>
              <w:bottom w:val="single" w:sz="4" w:space="0" w:color="auto"/>
              <w:right w:val="single" w:sz="4" w:space="0" w:color="auto"/>
            </w:tcBorders>
            <w:shd w:val="clear" w:color="auto" w:fill="auto"/>
            <w:noWrap/>
            <w:vAlign w:val="center"/>
            <w:hideMark/>
          </w:tcPr>
          <w:p w14:paraId="03703F19"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a</w:t>
            </w:r>
          </w:p>
        </w:tc>
        <w:tc>
          <w:tcPr>
            <w:tcW w:w="2967" w:type="dxa"/>
            <w:tcBorders>
              <w:top w:val="nil"/>
              <w:left w:val="nil"/>
              <w:bottom w:val="single" w:sz="4" w:space="0" w:color="auto"/>
              <w:right w:val="single" w:sz="4" w:space="0" w:color="auto"/>
            </w:tcBorders>
            <w:shd w:val="clear" w:color="auto" w:fill="auto"/>
            <w:noWrap/>
            <w:vAlign w:val="center"/>
            <w:hideMark/>
          </w:tcPr>
          <w:p w14:paraId="04314288"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3</w:t>
            </w:r>
          </w:p>
        </w:tc>
      </w:tr>
      <w:tr w:rsidR="00623EEA" w:rsidRPr="00B919A6" w14:paraId="08DF360D" w14:textId="77777777" w:rsidTr="00646D47">
        <w:trPr>
          <w:trHeight w:val="320"/>
          <w:jc w:val="center"/>
        </w:trPr>
        <w:tc>
          <w:tcPr>
            <w:tcW w:w="1218" w:type="dxa"/>
            <w:vMerge/>
            <w:tcBorders>
              <w:top w:val="nil"/>
              <w:left w:val="single" w:sz="4" w:space="0" w:color="auto"/>
              <w:bottom w:val="single" w:sz="4" w:space="0" w:color="auto"/>
              <w:right w:val="single" w:sz="4" w:space="0" w:color="auto"/>
            </w:tcBorders>
            <w:vAlign w:val="center"/>
            <w:hideMark/>
          </w:tcPr>
          <w:p w14:paraId="438F3CEC" w14:textId="77777777" w:rsidR="00623EEA" w:rsidRPr="00B919A6" w:rsidRDefault="00623EEA" w:rsidP="00623EEA">
            <w:pPr>
              <w:rPr>
                <w:rFonts w:asciiTheme="minorHAnsi" w:hAnsiTheme="minorHAnsi" w:cstheme="minorHAnsi"/>
                <w:color w:val="000000"/>
              </w:rPr>
            </w:pPr>
          </w:p>
        </w:tc>
        <w:tc>
          <w:tcPr>
            <w:tcW w:w="2513" w:type="dxa"/>
            <w:tcBorders>
              <w:top w:val="nil"/>
              <w:left w:val="nil"/>
              <w:bottom w:val="single" w:sz="4" w:space="0" w:color="auto"/>
              <w:right w:val="single" w:sz="4" w:space="0" w:color="auto"/>
            </w:tcBorders>
            <w:shd w:val="clear" w:color="auto" w:fill="auto"/>
            <w:noWrap/>
            <w:vAlign w:val="center"/>
            <w:hideMark/>
          </w:tcPr>
          <w:p w14:paraId="69210BF7"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b</w:t>
            </w:r>
          </w:p>
        </w:tc>
        <w:tc>
          <w:tcPr>
            <w:tcW w:w="2967" w:type="dxa"/>
            <w:tcBorders>
              <w:top w:val="nil"/>
              <w:left w:val="nil"/>
              <w:bottom w:val="single" w:sz="4" w:space="0" w:color="auto"/>
              <w:right w:val="single" w:sz="4" w:space="0" w:color="auto"/>
            </w:tcBorders>
            <w:shd w:val="clear" w:color="auto" w:fill="auto"/>
            <w:noWrap/>
            <w:vAlign w:val="center"/>
            <w:hideMark/>
          </w:tcPr>
          <w:p w14:paraId="33D4E197"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3</w:t>
            </w:r>
          </w:p>
        </w:tc>
      </w:tr>
      <w:tr w:rsidR="00623EEA" w:rsidRPr="00B919A6" w14:paraId="1B69C2C6" w14:textId="77777777" w:rsidTr="00646D47">
        <w:trPr>
          <w:trHeight w:val="320"/>
          <w:jc w:val="center"/>
        </w:trPr>
        <w:tc>
          <w:tcPr>
            <w:tcW w:w="1218" w:type="dxa"/>
            <w:vMerge/>
            <w:tcBorders>
              <w:top w:val="nil"/>
              <w:left w:val="single" w:sz="4" w:space="0" w:color="auto"/>
              <w:bottom w:val="single" w:sz="4" w:space="0" w:color="auto"/>
              <w:right w:val="single" w:sz="4" w:space="0" w:color="auto"/>
            </w:tcBorders>
            <w:vAlign w:val="center"/>
            <w:hideMark/>
          </w:tcPr>
          <w:p w14:paraId="76293C2E" w14:textId="77777777" w:rsidR="00623EEA" w:rsidRPr="00B919A6" w:rsidRDefault="00623EEA" w:rsidP="00623EEA">
            <w:pPr>
              <w:rPr>
                <w:rFonts w:asciiTheme="minorHAnsi" w:hAnsiTheme="minorHAnsi" w:cstheme="minorHAnsi"/>
                <w:color w:val="000000"/>
              </w:rPr>
            </w:pPr>
          </w:p>
        </w:tc>
        <w:tc>
          <w:tcPr>
            <w:tcW w:w="2513" w:type="dxa"/>
            <w:tcBorders>
              <w:top w:val="nil"/>
              <w:left w:val="nil"/>
              <w:bottom w:val="single" w:sz="4" w:space="0" w:color="auto"/>
              <w:right w:val="single" w:sz="4" w:space="0" w:color="auto"/>
            </w:tcBorders>
            <w:shd w:val="clear" w:color="auto" w:fill="auto"/>
            <w:noWrap/>
            <w:vAlign w:val="center"/>
            <w:hideMark/>
          </w:tcPr>
          <w:p w14:paraId="26F6980A"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c</w:t>
            </w:r>
          </w:p>
        </w:tc>
        <w:tc>
          <w:tcPr>
            <w:tcW w:w="2967" w:type="dxa"/>
            <w:tcBorders>
              <w:top w:val="nil"/>
              <w:left w:val="nil"/>
              <w:bottom w:val="single" w:sz="4" w:space="0" w:color="auto"/>
              <w:right w:val="single" w:sz="4" w:space="0" w:color="auto"/>
            </w:tcBorders>
            <w:shd w:val="clear" w:color="auto" w:fill="auto"/>
            <w:noWrap/>
            <w:vAlign w:val="center"/>
            <w:hideMark/>
          </w:tcPr>
          <w:p w14:paraId="5D337DB0"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4</w:t>
            </w:r>
          </w:p>
        </w:tc>
      </w:tr>
      <w:tr w:rsidR="00623EEA" w:rsidRPr="00B919A6" w14:paraId="74B77EB9" w14:textId="77777777" w:rsidTr="00646D47">
        <w:trPr>
          <w:trHeight w:val="320"/>
          <w:jc w:val="center"/>
        </w:trPr>
        <w:tc>
          <w:tcPr>
            <w:tcW w:w="1218" w:type="dxa"/>
            <w:vMerge/>
            <w:tcBorders>
              <w:top w:val="nil"/>
              <w:left w:val="single" w:sz="4" w:space="0" w:color="auto"/>
              <w:bottom w:val="single" w:sz="4" w:space="0" w:color="auto"/>
              <w:right w:val="single" w:sz="4" w:space="0" w:color="auto"/>
            </w:tcBorders>
            <w:vAlign w:val="center"/>
            <w:hideMark/>
          </w:tcPr>
          <w:p w14:paraId="4361E6BE" w14:textId="77777777" w:rsidR="00623EEA" w:rsidRPr="00B919A6" w:rsidRDefault="00623EEA" w:rsidP="00623EEA">
            <w:pPr>
              <w:rPr>
                <w:rFonts w:asciiTheme="minorHAnsi" w:hAnsiTheme="minorHAnsi" w:cstheme="minorHAnsi"/>
                <w:color w:val="000000"/>
              </w:rPr>
            </w:pPr>
          </w:p>
        </w:tc>
        <w:tc>
          <w:tcPr>
            <w:tcW w:w="2513" w:type="dxa"/>
            <w:tcBorders>
              <w:top w:val="nil"/>
              <w:left w:val="nil"/>
              <w:bottom w:val="single" w:sz="4" w:space="0" w:color="auto"/>
              <w:right w:val="single" w:sz="4" w:space="0" w:color="auto"/>
            </w:tcBorders>
            <w:shd w:val="clear" w:color="auto" w:fill="auto"/>
            <w:noWrap/>
            <w:vAlign w:val="center"/>
            <w:hideMark/>
          </w:tcPr>
          <w:p w14:paraId="1DDDE56F" w14:textId="68D9F978"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Q</w:t>
            </w:r>
            <w:r w:rsidR="00E05272" w:rsidRPr="00B919A6">
              <w:rPr>
                <w:rFonts w:asciiTheme="minorHAnsi" w:hAnsiTheme="minorHAnsi" w:cstheme="minorHAnsi"/>
                <w:color w:val="000000"/>
              </w:rPr>
              <w:t>3</w:t>
            </w:r>
            <w:r w:rsidRPr="00B919A6">
              <w:rPr>
                <w:rFonts w:asciiTheme="minorHAnsi" w:hAnsiTheme="minorHAnsi" w:cstheme="minorHAnsi"/>
                <w:color w:val="000000"/>
              </w:rPr>
              <w:t xml:space="preserve"> (Total)</w:t>
            </w:r>
          </w:p>
        </w:tc>
        <w:tc>
          <w:tcPr>
            <w:tcW w:w="2967" w:type="dxa"/>
            <w:tcBorders>
              <w:top w:val="nil"/>
              <w:left w:val="nil"/>
              <w:bottom w:val="single" w:sz="4" w:space="0" w:color="auto"/>
              <w:right w:val="single" w:sz="4" w:space="0" w:color="auto"/>
            </w:tcBorders>
            <w:shd w:val="clear" w:color="auto" w:fill="auto"/>
            <w:noWrap/>
            <w:vAlign w:val="center"/>
            <w:hideMark/>
          </w:tcPr>
          <w:p w14:paraId="64B7A811"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10</w:t>
            </w:r>
          </w:p>
        </w:tc>
      </w:tr>
      <w:tr w:rsidR="00623EEA" w:rsidRPr="00B919A6" w14:paraId="0E3AC125" w14:textId="77777777" w:rsidTr="00646D47">
        <w:trPr>
          <w:trHeight w:val="320"/>
          <w:jc w:val="center"/>
        </w:trPr>
        <w:tc>
          <w:tcPr>
            <w:tcW w:w="1218" w:type="dxa"/>
            <w:tcBorders>
              <w:top w:val="nil"/>
              <w:left w:val="single" w:sz="4" w:space="0" w:color="auto"/>
              <w:bottom w:val="single" w:sz="4" w:space="0" w:color="auto"/>
              <w:right w:val="single" w:sz="4" w:space="0" w:color="auto"/>
            </w:tcBorders>
            <w:shd w:val="clear" w:color="auto" w:fill="auto"/>
            <w:noWrap/>
            <w:vAlign w:val="center"/>
            <w:hideMark/>
          </w:tcPr>
          <w:p w14:paraId="3E856449"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Subtotal</w:t>
            </w:r>
          </w:p>
        </w:tc>
        <w:tc>
          <w:tcPr>
            <w:tcW w:w="2513" w:type="dxa"/>
            <w:tcBorders>
              <w:top w:val="nil"/>
              <w:left w:val="nil"/>
              <w:bottom w:val="single" w:sz="4" w:space="0" w:color="auto"/>
              <w:right w:val="single" w:sz="4" w:space="0" w:color="auto"/>
            </w:tcBorders>
            <w:shd w:val="clear" w:color="auto" w:fill="auto"/>
            <w:noWrap/>
            <w:vAlign w:val="center"/>
            <w:hideMark/>
          </w:tcPr>
          <w:p w14:paraId="1E651FB6" w14:textId="71429801" w:rsidR="00623EEA" w:rsidRPr="00B919A6" w:rsidRDefault="002B287F" w:rsidP="00623EEA">
            <w:pPr>
              <w:jc w:val="center"/>
              <w:rPr>
                <w:rFonts w:asciiTheme="minorHAnsi" w:hAnsiTheme="minorHAnsi" w:cstheme="minorHAnsi"/>
                <w:color w:val="000000"/>
              </w:rPr>
            </w:pPr>
            <w:r w:rsidRPr="00B919A6">
              <w:rPr>
                <w:rFonts w:asciiTheme="minorHAnsi" w:hAnsiTheme="minorHAnsi" w:cstheme="minorHAnsi"/>
                <w:color w:val="000000"/>
              </w:rPr>
              <w:t xml:space="preserve">Q0 + </w:t>
            </w:r>
            <w:r w:rsidR="00623EEA" w:rsidRPr="00B919A6">
              <w:rPr>
                <w:rFonts w:asciiTheme="minorHAnsi" w:hAnsiTheme="minorHAnsi" w:cstheme="minorHAnsi"/>
                <w:color w:val="000000"/>
              </w:rPr>
              <w:t xml:space="preserve">(Q1 </w:t>
            </w:r>
            <w:r w:rsidR="00E05272" w:rsidRPr="00B919A6">
              <w:rPr>
                <w:rFonts w:asciiTheme="minorHAnsi" w:hAnsiTheme="minorHAnsi" w:cstheme="minorHAnsi"/>
                <w:color w:val="000000"/>
              </w:rPr>
              <w:t>+</w:t>
            </w:r>
            <w:r w:rsidR="00623EEA" w:rsidRPr="00B919A6">
              <w:rPr>
                <w:rFonts w:asciiTheme="minorHAnsi" w:hAnsiTheme="minorHAnsi" w:cstheme="minorHAnsi"/>
                <w:color w:val="000000"/>
              </w:rPr>
              <w:t xml:space="preserve"> Q</w:t>
            </w:r>
            <w:r w:rsidR="00E05272" w:rsidRPr="00B919A6">
              <w:rPr>
                <w:rFonts w:asciiTheme="minorHAnsi" w:hAnsiTheme="minorHAnsi" w:cstheme="minorHAnsi"/>
                <w:color w:val="000000"/>
              </w:rPr>
              <w:t>2</w:t>
            </w:r>
            <w:r w:rsidR="00623EEA" w:rsidRPr="00B919A6">
              <w:rPr>
                <w:rFonts w:asciiTheme="minorHAnsi" w:hAnsiTheme="minorHAnsi" w:cstheme="minorHAnsi"/>
                <w:color w:val="000000"/>
              </w:rPr>
              <w:t>)</w:t>
            </w:r>
            <w:r w:rsidR="00E05272" w:rsidRPr="00B919A6">
              <w:rPr>
                <w:rFonts w:asciiTheme="minorHAnsi" w:hAnsiTheme="minorHAnsi" w:cstheme="minorHAnsi"/>
                <w:color w:val="000000"/>
              </w:rPr>
              <w:t>/2</w:t>
            </w:r>
            <w:r w:rsidR="00646D47" w:rsidRPr="00B919A6">
              <w:rPr>
                <w:rFonts w:asciiTheme="minorHAnsi" w:hAnsiTheme="minorHAnsi" w:cstheme="minorHAnsi"/>
                <w:color w:val="000000"/>
              </w:rPr>
              <w:t xml:space="preserve"> </w:t>
            </w:r>
            <w:r w:rsidR="00623EEA" w:rsidRPr="00B919A6">
              <w:rPr>
                <w:rFonts w:asciiTheme="minorHAnsi" w:hAnsiTheme="minorHAnsi" w:cstheme="minorHAnsi"/>
                <w:color w:val="000000"/>
              </w:rPr>
              <w:t>+</w:t>
            </w:r>
            <w:r w:rsidR="00646D47" w:rsidRPr="00B919A6">
              <w:rPr>
                <w:rFonts w:asciiTheme="minorHAnsi" w:hAnsiTheme="minorHAnsi" w:cstheme="minorHAnsi"/>
                <w:color w:val="000000"/>
              </w:rPr>
              <w:t xml:space="preserve"> </w:t>
            </w:r>
            <w:r w:rsidR="00623EEA" w:rsidRPr="00B919A6">
              <w:rPr>
                <w:rFonts w:asciiTheme="minorHAnsi" w:hAnsiTheme="minorHAnsi" w:cstheme="minorHAnsi"/>
                <w:color w:val="000000"/>
              </w:rPr>
              <w:t>Q</w:t>
            </w:r>
            <w:r w:rsidR="00F97336" w:rsidRPr="00B919A6">
              <w:rPr>
                <w:rFonts w:asciiTheme="minorHAnsi" w:hAnsiTheme="minorHAnsi" w:cstheme="minorHAnsi"/>
                <w:color w:val="000000"/>
              </w:rPr>
              <w:t>3</w:t>
            </w:r>
          </w:p>
        </w:tc>
        <w:tc>
          <w:tcPr>
            <w:tcW w:w="2967" w:type="dxa"/>
            <w:tcBorders>
              <w:top w:val="nil"/>
              <w:left w:val="nil"/>
              <w:bottom w:val="single" w:sz="4" w:space="0" w:color="auto"/>
              <w:right w:val="single" w:sz="4" w:space="0" w:color="auto"/>
            </w:tcBorders>
            <w:shd w:val="clear" w:color="auto" w:fill="auto"/>
            <w:noWrap/>
            <w:vAlign w:val="center"/>
            <w:hideMark/>
          </w:tcPr>
          <w:p w14:paraId="287E3EC5" w14:textId="67570B86" w:rsidR="00623EEA" w:rsidRPr="00B919A6" w:rsidRDefault="00306564" w:rsidP="00623EEA">
            <w:pPr>
              <w:jc w:val="center"/>
              <w:rPr>
                <w:rFonts w:asciiTheme="minorHAnsi" w:hAnsiTheme="minorHAnsi" w:cstheme="minorHAnsi"/>
                <w:color w:val="000000"/>
              </w:rPr>
            </w:pPr>
            <w:r w:rsidRPr="00B919A6">
              <w:rPr>
                <w:rFonts w:asciiTheme="minorHAnsi" w:hAnsiTheme="minorHAnsi" w:cstheme="minorHAnsi"/>
                <w:color w:val="000000"/>
              </w:rPr>
              <w:t>90</w:t>
            </w:r>
          </w:p>
        </w:tc>
      </w:tr>
      <w:tr w:rsidR="00623EEA" w:rsidRPr="00B919A6" w14:paraId="58FD5491" w14:textId="77777777" w:rsidTr="00646D47">
        <w:trPr>
          <w:trHeight w:val="320"/>
          <w:jc w:val="center"/>
        </w:trPr>
        <w:tc>
          <w:tcPr>
            <w:tcW w:w="37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0570B"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Communication</w:t>
            </w:r>
          </w:p>
        </w:tc>
        <w:tc>
          <w:tcPr>
            <w:tcW w:w="2967" w:type="dxa"/>
            <w:tcBorders>
              <w:top w:val="nil"/>
              <w:left w:val="nil"/>
              <w:bottom w:val="single" w:sz="4" w:space="0" w:color="auto"/>
              <w:right w:val="single" w:sz="4" w:space="0" w:color="auto"/>
            </w:tcBorders>
            <w:shd w:val="clear" w:color="auto" w:fill="auto"/>
            <w:noWrap/>
            <w:vAlign w:val="center"/>
            <w:hideMark/>
          </w:tcPr>
          <w:p w14:paraId="30E84073" w14:textId="7784F8E7" w:rsidR="00623EEA" w:rsidRPr="00B919A6" w:rsidRDefault="00306564" w:rsidP="00306564">
            <w:pPr>
              <w:jc w:val="center"/>
              <w:rPr>
                <w:rFonts w:asciiTheme="minorHAnsi" w:hAnsiTheme="minorHAnsi" w:cstheme="minorHAnsi"/>
                <w:color w:val="000000"/>
              </w:rPr>
            </w:pPr>
            <w:r w:rsidRPr="00B919A6">
              <w:rPr>
                <w:rFonts w:asciiTheme="minorHAnsi" w:hAnsiTheme="minorHAnsi" w:cstheme="minorHAnsi"/>
                <w:color w:val="000000"/>
              </w:rPr>
              <w:t>10</w:t>
            </w:r>
          </w:p>
        </w:tc>
      </w:tr>
      <w:tr w:rsidR="00623EEA" w:rsidRPr="00B919A6" w14:paraId="4910F4D9" w14:textId="77777777" w:rsidTr="00646D47">
        <w:trPr>
          <w:trHeight w:val="320"/>
          <w:jc w:val="center"/>
        </w:trPr>
        <w:tc>
          <w:tcPr>
            <w:tcW w:w="373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221E2" w14:textId="77777777" w:rsidR="00623EEA" w:rsidRPr="00B919A6" w:rsidRDefault="00623EEA" w:rsidP="00623EEA">
            <w:pPr>
              <w:jc w:val="center"/>
              <w:rPr>
                <w:rFonts w:asciiTheme="minorHAnsi" w:hAnsiTheme="minorHAnsi" w:cstheme="minorHAnsi"/>
                <w:color w:val="000000"/>
              </w:rPr>
            </w:pPr>
            <w:r w:rsidRPr="00B919A6">
              <w:rPr>
                <w:rFonts w:asciiTheme="minorHAnsi" w:hAnsiTheme="minorHAnsi" w:cstheme="minorHAnsi"/>
                <w:color w:val="000000"/>
              </w:rPr>
              <w:t>Total</w:t>
            </w:r>
          </w:p>
        </w:tc>
        <w:tc>
          <w:tcPr>
            <w:tcW w:w="2967" w:type="dxa"/>
            <w:tcBorders>
              <w:top w:val="nil"/>
              <w:left w:val="nil"/>
              <w:bottom w:val="single" w:sz="4" w:space="0" w:color="auto"/>
              <w:right w:val="single" w:sz="4" w:space="0" w:color="auto"/>
            </w:tcBorders>
            <w:shd w:val="clear" w:color="auto" w:fill="auto"/>
            <w:noWrap/>
            <w:vAlign w:val="center"/>
            <w:hideMark/>
          </w:tcPr>
          <w:p w14:paraId="2BFAA176" w14:textId="2B2E0680" w:rsidR="00623EEA" w:rsidRPr="00B919A6" w:rsidRDefault="00306564" w:rsidP="00623EEA">
            <w:pPr>
              <w:jc w:val="center"/>
              <w:rPr>
                <w:rFonts w:asciiTheme="minorHAnsi" w:hAnsiTheme="minorHAnsi" w:cstheme="minorHAnsi"/>
                <w:color w:val="000000"/>
              </w:rPr>
            </w:pPr>
            <w:r w:rsidRPr="00B919A6">
              <w:rPr>
                <w:rFonts w:asciiTheme="minorHAnsi" w:hAnsiTheme="minorHAnsi" w:cstheme="minorHAnsi"/>
                <w:color w:val="000000"/>
              </w:rPr>
              <w:t>100</w:t>
            </w:r>
          </w:p>
        </w:tc>
      </w:tr>
    </w:tbl>
    <w:p w14:paraId="3304238A" w14:textId="77777777" w:rsidR="00623EEA" w:rsidRPr="00B919A6" w:rsidRDefault="00623EEA" w:rsidP="00C9531B">
      <w:pPr>
        <w:rPr>
          <w:rFonts w:asciiTheme="minorHAnsi" w:hAnsiTheme="minorHAnsi" w:cstheme="minorHAnsi"/>
        </w:rPr>
      </w:pPr>
    </w:p>
    <w:p w14:paraId="4B0D8BC7" w14:textId="77777777" w:rsidR="00623EEA" w:rsidRPr="00B919A6" w:rsidRDefault="00623EEA" w:rsidP="00C9531B">
      <w:pPr>
        <w:rPr>
          <w:rFonts w:asciiTheme="minorHAnsi" w:hAnsiTheme="minorHAnsi" w:cstheme="minorHAnsi"/>
        </w:rPr>
      </w:pPr>
    </w:p>
    <w:p w14:paraId="30BEB0CB" w14:textId="154E075C" w:rsidR="00623EEA" w:rsidRPr="00B919A6" w:rsidRDefault="00897409" w:rsidP="00D47275">
      <w:pPr>
        <w:rPr>
          <w:rFonts w:asciiTheme="minorHAnsi" w:hAnsiTheme="minorHAnsi" w:cstheme="minorHAnsi"/>
        </w:rPr>
      </w:pPr>
      <w:r w:rsidRPr="00B919A6">
        <w:rPr>
          <w:rFonts w:asciiTheme="minorHAnsi" w:hAnsiTheme="minorHAnsi" w:cstheme="minorHAnsi"/>
          <w:color w:val="0070C0"/>
        </w:rPr>
        <w:t xml:space="preserve">I’ve provided an Excel spreadsheet with this </w:t>
      </w:r>
      <w:r w:rsidR="00D47275" w:rsidRPr="00B919A6">
        <w:rPr>
          <w:rFonts w:asciiTheme="minorHAnsi" w:hAnsiTheme="minorHAnsi" w:cstheme="minorHAnsi"/>
          <w:color w:val="0070C0"/>
        </w:rPr>
        <w:t>project, but you don’t have to use it. None of the questions require that you submit it, but you may find it very useful to have the information you gather tabulated and ready for use by projects 2</w:t>
      </w:r>
      <w:r w:rsidR="00BB1345" w:rsidRPr="00B919A6">
        <w:rPr>
          <w:rFonts w:asciiTheme="minorHAnsi" w:hAnsiTheme="minorHAnsi" w:cstheme="minorHAnsi"/>
          <w:color w:val="0070C0"/>
        </w:rPr>
        <w:t xml:space="preserve"> through 6</w:t>
      </w:r>
      <w:r w:rsidR="00D47275" w:rsidRPr="00B919A6">
        <w:rPr>
          <w:rFonts w:asciiTheme="minorHAnsi" w:hAnsiTheme="minorHAnsi" w:cstheme="minorHAnsi"/>
          <w:color w:val="0070C0"/>
        </w:rPr>
        <w:t>.</w:t>
      </w:r>
      <w:r w:rsidR="00F142F2" w:rsidRPr="00B919A6">
        <w:rPr>
          <w:rFonts w:asciiTheme="minorHAnsi" w:hAnsiTheme="minorHAnsi" w:cstheme="minorHAnsi"/>
          <w:color w:val="0070C0"/>
        </w:rPr>
        <w:t xml:space="preserve"> Note that the spreadsheet has three tabs: one for Salary, one for Housing, and one for Mortgage information.</w:t>
      </w:r>
      <w:r w:rsidR="00623EEA" w:rsidRPr="00B919A6">
        <w:rPr>
          <w:rFonts w:asciiTheme="minorHAnsi" w:hAnsiTheme="minorHAnsi" w:cstheme="minorHAnsi"/>
        </w:rPr>
        <w:br w:type="page"/>
      </w:r>
    </w:p>
    <w:p w14:paraId="375703B7" w14:textId="77777777" w:rsidR="00897409" w:rsidRPr="00B919A6" w:rsidRDefault="00655CB8" w:rsidP="00897409">
      <w:pPr>
        <w:pStyle w:val="Heading2"/>
        <w:rPr>
          <w:rFonts w:cstheme="minorHAnsi"/>
        </w:rPr>
      </w:pPr>
      <w:bookmarkStart w:id="1" w:name="_Toc114055165"/>
      <w:r w:rsidRPr="00B919A6">
        <w:rPr>
          <w:rFonts w:cstheme="minorHAnsi"/>
        </w:rPr>
        <w:t>Grading</w:t>
      </w:r>
      <w:bookmarkEnd w:id="1"/>
    </w:p>
    <w:p w14:paraId="5FAFAF95" w14:textId="77777777" w:rsidR="00897409" w:rsidRPr="00B919A6" w:rsidRDefault="00897409" w:rsidP="00C9531B">
      <w:pPr>
        <w:rPr>
          <w:rFonts w:asciiTheme="minorHAnsi" w:hAnsiTheme="minorHAnsi" w:cstheme="minorHAnsi"/>
        </w:rPr>
      </w:pPr>
    </w:p>
    <w:p w14:paraId="51161147" w14:textId="47C1E43A" w:rsidR="00C9531B" w:rsidRPr="00B919A6" w:rsidRDefault="00C9531B" w:rsidP="00C9531B">
      <w:pPr>
        <w:rPr>
          <w:rFonts w:asciiTheme="minorHAnsi" w:hAnsiTheme="minorHAnsi" w:cstheme="minorHAnsi"/>
        </w:rPr>
      </w:pPr>
      <w:r w:rsidRPr="00B919A6">
        <w:rPr>
          <w:rFonts w:asciiTheme="minorHAnsi" w:hAnsiTheme="minorHAnsi" w:cstheme="minorHAnsi"/>
        </w:rPr>
        <w:t xml:space="preserve">Each </w:t>
      </w:r>
      <w:r w:rsidR="00897409" w:rsidRPr="00B919A6">
        <w:rPr>
          <w:rFonts w:asciiTheme="minorHAnsi" w:hAnsiTheme="minorHAnsi" w:cstheme="minorHAnsi"/>
        </w:rPr>
        <w:t xml:space="preserve">part of </w:t>
      </w:r>
      <w:r w:rsidRPr="00B919A6">
        <w:rPr>
          <w:rFonts w:asciiTheme="minorHAnsi" w:hAnsiTheme="minorHAnsi" w:cstheme="minorHAnsi"/>
        </w:rPr>
        <w:t>question</w:t>
      </w:r>
      <w:r w:rsidR="00897409" w:rsidRPr="00B919A6">
        <w:rPr>
          <w:rFonts w:asciiTheme="minorHAnsi" w:hAnsiTheme="minorHAnsi" w:cstheme="minorHAnsi"/>
        </w:rPr>
        <w:t>s 1</w:t>
      </w:r>
      <w:r w:rsidR="001B0EF6" w:rsidRPr="00B919A6">
        <w:rPr>
          <w:rFonts w:asciiTheme="minorHAnsi" w:hAnsiTheme="minorHAnsi" w:cstheme="minorHAnsi"/>
        </w:rPr>
        <w:t xml:space="preserve"> and 2</w:t>
      </w:r>
      <w:r w:rsidRPr="00B919A6">
        <w:rPr>
          <w:rFonts w:asciiTheme="minorHAnsi" w:hAnsiTheme="minorHAnsi" w:cstheme="minorHAnsi"/>
        </w:rPr>
        <w:t xml:space="preserve"> will be assigned one </w:t>
      </w:r>
      <w:r w:rsidR="001E356C" w:rsidRPr="00B919A6">
        <w:rPr>
          <w:rFonts w:asciiTheme="minorHAnsi" w:hAnsiTheme="minorHAnsi" w:cstheme="minorHAnsi"/>
        </w:rPr>
        <w:t>of the</w:t>
      </w:r>
      <w:r w:rsidR="00F615DD" w:rsidRPr="00B919A6">
        <w:rPr>
          <w:rFonts w:asciiTheme="minorHAnsi" w:hAnsiTheme="minorHAnsi" w:cstheme="minorHAnsi"/>
        </w:rPr>
        <w:t xml:space="preserve"> following </w:t>
      </w:r>
      <w:r w:rsidRPr="00B919A6">
        <w:rPr>
          <w:rFonts w:asciiTheme="minorHAnsi" w:hAnsiTheme="minorHAnsi" w:cstheme="minorHAnsi"/>
        </w:rPr>
        <w:t>marks, in accordance with UVic’s grading scale</w:t>
      </w:r>
      <w:r w:rsidR="00655CB8" w:rsidRPr="00B919A6">
        <w:rPr>
          <w:rFonts w:asciiTheme="minorHAnsi" w:hAnsiTheme="minorHAnsi" w:cstheme="minorHAnsi"/>
        </w:rPr>
        <w:t xml:space="preserve">. </w:t>
      </w:r>
    </w:p>
    <w:p w14:paraId="56A1AADB" w14:textId="77777777" w:rsidR="00C9531B" w:rsidRPr="00B919A6" w:rsidRDefault="00C9531B" w:rsidP="00C9531B">
      <w:pPr>
        <w:rPr>
          <w:rFonts w:asciiTheme="minorHAnsi" w:hAnsiTheme="minorHAnsi" w:cstheme="minorHAnsi"/>
        </w:rPr>
      </w:pPr>
    </w:p>
    <w:p w14:paraId="13247A23" w14:textId="18B791B7" w:rsidR="00C9531B" w:rsidRPr="00B919A6" w:rsidRDefault="00C9531B" w:rsidP="00897409">
      <w:pPr>
        <w:pStyle w:val="ListParagraph"/>
        <w:numPr>
          <w:ilvl w:val="0"/>
          <w:numId w:val="23"/>
        </w:numPr>
        <w:rPr>
          <w:rFonts w:cstheme="minorHAnsi"/>
        </w:rPr>
      </w:pPr>
      <w:r w:rsidRPr="00B919A6">
        <w:rPr>
          <w:rFonts w:cstheme="minorHAnsi"/>
        </w:rPr>
        <w:t xml:space="preserve">0: </w:t>
      </w:r>
      <w:r w:rsidR="00F615DD" w:rsidRPr="00B919A6">
        <w:rPr>
          <w:rFonts w:cstheme="minorHAnsi"/>
        </w:rPr>
        <w:t>B</w:t>
      </w:r>
      <w:r w:rsidRPr="00B919A6">
        <w:rPr>
          <w:rFonts w:cstheme="minorHAnsi"/>
        </w:rPr>
        <w:t>lank</w:t>
      </w:r>
      <w:r w:rsidR="00F615DD" w:rsidRPr="00B919A6">
        <w:rPr>
          <w:rFonts w:cstheme="minorHAnsi"/>
        </w:rPr>
        <w:t xml:space="preserve"> or entirely irrelevant</w:t>
      </w:r>
      <w:r w:rsidRPr="00B919A6">
        <w:rPr>
          <w:rFonts w:cstheme="minorHAnsi"/>
        </w:rPr>
        <w:t>.</w:t>
      </w:r>
    </w:p>
    <w:p w14:paraId="67653352" w14:textId="7DBC7427" w:rsidR="00F615DD" w:rsidRPr="00B919A6" w:rsidRDefault="00F615DD" w:rsidP="00897409">
      <w:pPr>
        <w:pStyle w:val="ListParagraph"/>
        <w:numPr>
          <w:ilvl w:val="0"/>
          <w:numId w:val="23"/>
        </w:numPr>
        <w:rPr>
          <w:rFonts w:cstheme="minorHAnsi"/>
        </w:rPr>
      </w:pPr>
      <w:r w:rsidRPr="00B919A6">
        <w:rPr>
          <w:rFonts w:cstheme="minorHAnsi"/>
        </w:rPr>
        <w:t>25: An attempt was made, but the result is not in line with what was asked for.</w:t>
      </w:r>
    </w:p>
    <w:p w14:paraId="4473AA04" w14:textId="43376587" w:rsidR="008750B0" w:rsidRPr="00B919A6" w:rsidRDefault="008750B0" w:rsidP="00897409">
      <w:pPr>
        <w:pStyle w:val="ListParagraph"/>
        <w:numPr>
          <w:ilvl w:val="0"/>
          <w:numId w:val="23"/>
        </w:numPr>
        <w:rPr>
          <w:rFonts w:cstheme="minorHAnsi"/>
        </w:rPr>
      </w:pPr>
      <w:r w:rsidRPr="00B919A6">
        <w:rPr>
          <w:rFonts w:cstheme="minorHAnsi"/>
        </w:rPr>
        <w:t>4</w:t>
      </w:r>
      <w:r w:rsidR="00F615DD" w:rsidRPr="00B919A6">
        <w:rPr>
          <w:rFonts w:cstheme="minorHAnsi"/>
        </w:rPr>
        <w:t>5</w:t>
      </w:r>
      <w:r w:rsidRPr="00B919A6">
        <w:rPr>
          <w:rFonts w:cstheme="minorHAnsi"/>
        </w:rPr>
        <w:t>: You tried, but there were major issues with understanding the material</w:t>
      </w:r>
      <w:r w:rsidR="00F615DD" w:rsidRPr="00B919A6">
        <w:rPr>
          <w:rFonts w:cstheme="minorHAnsi"/>
        </w:rPr>
        <w:t>.</w:t>
      </w:r>
    </w:p>
    <w:p w14:paraId="796E5DBD" w14:textId="2367FCA5" w:rsidR="00C9531B" w:rsidRPr="00B919A6" w:rsidRDefault="00C9531B" w:rsidP="00897409">
      <w:pPr>
        <w:pStyle w:val="ListParagraph"/>
        <w:numPr>
          <w:ilvl w:val="0"/>
          <w:numId w:val="23"/>
        </w:numPr>
        <w:rPr>
          <w:rFonts w:cstheme="minorHAnsi"/>
        </w:rPr>
      </w:pPr>
      <w:r w:rsidRPr="00B919A6">
        <w:rPr>
          <w:rFonts w:cstheme="minorHAnsi"/>
        </w:rPr>
        <w:t>5</w:t>
      </w:r>
      <w:r w:rsidR="00F615DD" w:rsidRPr="00B919A6">
        <w:rPr>
          <w:rFonts w:cstheme="minorHAnsi"/>
        </w:rPr>
        <w:t>5</w:t>
      </w:r>
      <w:r w:rsidRPr="00B919A6">
        <w:rPr>
          <w:rFonts w:cstheme="minorHAnsi"/>
        </w:rPr>
        <w:t xml:space="preserve">: Minimally acceptable work. </w:t>
      </w:r>
      <w:r w:rsidR="008750B0" w:rsidRPr="00B919A6">
        <w:rPr>
          <w:rFonts w:cstheme="minorHAnsi"/>
        </w:rPr>
        <w:t>Significant</w:t>
      </w:r>
      <w:r w:rsidRPr="00B919A6">
        <w:rPr>
          <w:rFonts w:cstheme="minorHAnsi"/>
        </w:rPr>
        <w:t xml:space="preserve"> conceptual or calculation issues.</w:t>
      </w:r>
    </w:p>
    <w:p w14:paraId="1A0F1160" w14:textId="666E7E0F" w:rsidR="00C9531B" w:rsidRPr="00B919A6" w:rsidRDefault="00C9531B" w:rsidP="00897409">
      <w:pPr>
        <w:pStyle w:val="ListParagraph"/>
        <w:numPr>
          <w:ilvl w:val="0"/>
          <w:numId w:val="23"/>
        </w:numPr>
        <w:rPr>
          <w:rFonts w:cstheme="minorHAnsi"/>
        </w:rPr>
      </w:pPr>
      <w:r w:rsidRPr="00B919A6">
        <w:rPr>
          <w:rFonts w:cstheme="minorHAnsi"/>
        </w:rPr>
        <w:t>6</w:t>
      </w:r>
      <w:r w:rsidR="001E356C" w:rsidRPr="00B919A6">
        <w:rPr>
          <w:rFonts w:cstheme="minorHAnsi"/>
        </w:rPr>
        <w:t>5</w:t>
      </w:r>
      <w:r w:rsidRPr="00B919A6">
        <w:rPr>
          <w:rFonts w:cstheme="minorHAnsi"/>
        </w:rPr>
        <w:t>: Adequate work. Minor conceptual or calculation issues.</w:t>
      </w:r>
    </w:p>
    <w:p w14:paraId="6910C426" w14:textId="3E5665BB" w:rsidR="00897409" w:rsidRPr="00B919A6" w:rsidRDefault="00C9531B" w:rsidP="00927696">
      <w:pPr>
        <w:pStyle w:val="ListParagraph"/>
        <w:numPr>
          <w:ilvl w:val="0"/>
          <w:numId w:val="23"/>
        </w:numPr>
        <w:rPr>
          <w:rFonts w:cstheme="minorHAnsi"/>
        </w:rPr>
      </w:pPr>
      <w:r w:rsidRPr="00B919A6">
        <w:rPr>
          <w:rFonts w:cstheme="minorHAnsi"/>
        </w:rPr>
        <w:t>7</w:t>
      </w:r>
      <w:r w:rsidR="00F615DD" w:rsidRPr="00B919A6">
        <w:rPr>
          <w:rFonts w:cstheme="minorHAnsi"/>
        </w:rPr>
        <w:t>5</w:t>
      </w:r>
      <w:r w:rsidRPr="00B919A6">
        <w:rPr>
          <w:rFonts w:cstheme="minorHAnsi"/>
        </w:rPr>
        <w:t xml:space="preserve">: Good work and full engagement with the course. </w:t>
      </w:r>
    </w:p>
    <w:p w14:paraId="5A7914E7" w14:textId="77777777" w:rsidR="00897409" w:rsidRPr="00B919A6" w:rsidRDefault="00897409" w:rsidP="00897409">
      <w:pPr>
        <w:pStyle w:val="ListParagraph"/>
        <w:rPr>
          <w:rFonts w:cstheme="minorHAnsi"/>
        </w:rPr>
      </w:pPr>
    </w:p>
    <w:p w14:paraId="303BFE9B" w14:textId="4FEABFFE" w:rsidR="00CF075D" w:rsidRPr="00B919A6" w:rsidRDefault="00CF075D" w:rsidP="00C9531B">
      <w:pPr>
        <w:rPr>
          <w:rFonts w:asciiTheme="minorHAnsi" w:hAnsiTheme="minorHAnsi" w:cstheme="minorHAnsi"/>
        </w:rPr>
      </w:pPr>
      <w:r w:rsidRPr="00B919A6">
        <w:rPr>
          <w:rFonts w:asciiTheme="minorHAnsi" w:hAnsiTheme="minorHAnsi" w:cstheme="minorHAnsi"/>
        </w:rPr>
        <w:t xml:space="preserve">For more information, see UVic’s </w:t>
      </w:r>
      <w:hyperlink r:id="rId8" w:anchor="/policy/S1AAgoGuV?bc=true&amp;bcCurrent=14%20-%20Grading&amp;bcGroup=Undergraduate%20Academic%20Regulations&amp;bcItemType=policies" w:history="1">
        <w:r w:rsidRPr="00B919A6">
          <w:rPr>
            <w:rStyle w:val="Hyperlink"/>
            <w:rFonts w:asciiTheme="minorHAnsi" w:hAnsiTheme="minorHAnsi" w:cstheme="minorHAnsi"/>
          </w:rPr>
          <w:t>Undergraduate Grading Guidelines</w:t>
        </w:r>
      </w:hyperlink>
      <w:r w:rsidRPr="00B919A6">
        <w:rPr>
          <w:rFonts w:asciiTheme="minorHAnsi" w:hAnsiTheme="minorHAnsi" w:cstheme="minorHAnsi"/>
        </w:rPr>
        <w:t>.</w:t>
      </w:r>
    </w:p>
    <w:p w14:paraId="60DBFD86" w14:textId="7299F5C9" w:rsidR="00C9531B" w:rsidRPr="00B919A6" w:rsidRDefault="00C9531B">
      <w:pPr>
        <w:rPr>
          <w:rFonts w:asciiTheme="minorHAnsi" w:hAnsiTheme="minorHAnsi" w:cstheme="minorHAnsi"/>
        </w:rPr>
      </w:pPr>
    </w:p>
    <w:sdt>
      <w:sdtPr>
        <w:rPr>
          <w:rFonts w:asciiTheme="minorHAnsi" w:eastAsia="Times New Roman" w:hAnsiTheme="minorHAnsi" w:cstheme="minorHAnsi"/>
          <w:b w:val="0"/>
          <w:bCs w:val="0"/>
          <w:color w:val="auto"/>
          <w:sz w:val="24"/>
          <w:szCs w:val="24"/>
          <w:lang w:val="en-CA"/>
        </w:rPr>
        <w:id w:val="1823848982"/>
        <w:docPartObj>
          <w:docPartGallery w:val="Table of Contents"/>
          <w:docPartUnique/>
        </w:docPartObj>
      </w:sdtPr>
      <w:sdtEndPr>
        <w:rPr>
          <w:noProof/>
        </w:rPr>
      </w:sdtEndPr>
      <w:sdtContent>
        <w:p w14:paraId="049085C6" w14:textId="2B326BB8" w:rsidR="00897409" w:rsidRPr="00B919A6" w:rsidRDefault="00897409" w:rsidP="00897409">
          <w:pPr>
            <w:pStyle w:val="TOCHeading"/>
            <w:jc w:val="center"/>
            <w:rPr>
              <w:rFonts w:asciiTheme="minorHAnsi" w:hAnsiTheme="minorHAnsi" w:cstheme="minorHAnsi"/>
              <w:color w:val="auto"/>
            </w:rPr>
          </w:pPr>
          <w:r w:rsidRPr="00B919A6">
            <w:rPr>
              <w:rFonts w:asciiTheme="minorHAnsi" w:hAnsiTheme="minorHAnsi" w:cstheme="minorHAnsi"/>
              <w:color w:val="auto"/>
            </w:rPr>
            <w:t>Table of Contents</w:t>
          </w:r>
        </w:p>
        <w:p w14:paraId="3449C3A6" w14:textId="112C397A" w:rsidR="00304660" w:rsidRPr="00B919A6" w:rsidRDefault="00897409">
          <w:pPr>
            <w:pStyle w:val="TOC1"/>
            <w:tabs>
              <w:tab w:val="right" w:leader="dot" w:pos="9350"/>
            </w:tabs>
            <w:rPr>
              <w:rFonts w:eastAsiaTheme="minorEastAsia"/>
              <w:b w:val="0"/>
              <w:bCs w:val="0"/>
              <w:i w:val="0"/>
              <w:iCs w:val="0"/>
              <w:noProof/>
            </w:rPr>
          </w:pPr>
          <w:r w:rsidRPr="00B919A6">
            <w:rPr>
              <w:b w:val="0"/>
              <w:bCs w:val="0"/>
            </w:rPr>
            <w:fldChar w:fldCharType="begin"/>
          </w:r>
          <w:r w:rsidRPr="00B919A6">
            <w:instrText xml:space="preserve"> TOC \o "1-3" \h \z \u </w:instrText>
          </w:r>
          <w:r w:rsidRPr="00B919A6">
            <w:rPr>
              <w:b w:val="0"/>
              <w:bCs w:val="0"/>
            </w:rPr>
            <w:fldChar w:fldCharType="separate"/>
          </w:r>
          <w:hyperlink w:anchor="_Toc114055164" w:history="1">
            <w:r w:rsidR="00304660" w:rsidRPr="00B919A6">
              <w:rPr>
                <w:rStyle w:val="Hyperlink"/>
                <w:noProof/>
              </w:rPr>
              <w:t>ECON 180 FALL 2022: PROJECT 1</w:t>
            </w:r>
            <w:r w:rsidR="00304660" w:rsidRPr="00B919A6">
              <w:rPr>
                <w:noProof/>
                <w:webHidden/>
              </w:rPr>
              <w:tab/>
            </w:r>
            <w:r w:rsidR="00304660" w:rsidRPr="00B919A6">
              <w:rPr>
                <w:noProof/>
                <w:webHidden/>
              </w:rPr>
              <w:fldChar w:fldCharType="begin"/>
            </w:r>
            <w:r w:rsidR="00304660" w:rsidRPr="00B919A6">
              <w:rPr>
                <w:noProof/>
                <w:webHidden/>
              </w:rPr>
              <w:instrText xml:space="preserve"> PAGEREF _Toc114055164 \h </w:instrText>
            </w:r>
            <w:r w:rsidR="00304660" w:rsidRPr="00B919A6">
              <w:rPr>
                <w:noProof/>
                <w:webHidden/>
              </w:rPr>
            </w:r>
            <w:r w:rsidR="00304660" w:rsidRPr="00B919A6">
              <w:rPr>
                <w:noProof/>
                <w:webHidden/>
              </w:rPr>
              <w:fldChar w:fldCharType="separate"/>
            </w:r>
            <w:r w:rsidR="00304660" w:rsidRPr="00B919A6">
              <w:rPr>
                <w:noProof/>
                <w:webHidden/>
              </w:rPr>
              <w:t>1</w:t>
            </w:r>
            <w:r w:rsidR="00304660" w:rsidRPr="00B919A6">
              <w:rPr>
                <w:noProof/>
                <w:webHidden/>
              </w:rPr>
              <w:fldChar w:fldCharType="end"/>
            </w:r>
          </w:hyperlink>
        </w:p>
        <w:p w14:paraId="0CE38B01" w14:textId="2434FE4B" w:rsidR="00304660" w:rsidRPr="00B919A6" w:rsidRDefault="005B141A">
          <w:pPr>
            <w:pStyle w:val="TOC2"/>
            <w:tabs>
              <w:tab w:val="right" w:leader="dot" w:pos="9350"/>
            </w:tabs>
            <w:rPr>
              <w:rFonts w:eastAsiaTheme="minorEastAsia"/>
              <w:b w:val="0"/>
              <w:bCs w:val="0"/>
              <w:noProof/>
              <w:sz w:val="24"/>
              <w:szCs w:val="24"/>
            </w:rPr>
          </w:pPr>
          <w:hyperlink w:anchor="_Toc114055165" w:history="1">
            <w:r w:rsidR="00304660" w:rsidRPr="00B919A6">
              <w:rPr>
                <w:rStyle w:val="Hyperlink"/>
                <w:noProof/>
              </w:rPr>
              <w:t>Grading</w:t>
            </w:r>
            <w:r w:rsidR="00304660" w:rsidRPr="00B919A6">
              <w:rPr>
                <w:noProof/>
                <w:webHidden/>
              </w:rPr>
              <w:tab/>
            </w:r>
            <w:r w:rsidR="00304660" w:rsidRPr="00B919A6">
              <w:rPr>
                <w:noProof/>
                <w:webHidden/>
              </w:rPr>
              <w:fldChar w:fldCharType="begin"/>
            </w:r>
            <w:r w:rsidR="00304660" w:rsidRPr="00B919A6">
              <w:rPr>
                <w:noProof/>
                <w:webHidden/>
              </w:rPr>
              <w:instrText xml:space="preserve"> PAGEREF _Toc114055165 \h </w:instrText>
            </w:r>
            <w:r w:rsidR="00304660" w:rsidRPr="00B919A6">
              <w:rPr>
                <w:noProof/>
                <w:webHidden/>
              </w:rPr>
            </w:r>
            <w:r w:rsidR="00304660" w:rsidRPr="00B919A6">
              <w:rPr>
                <w:noProof/>
                <w:webHidden/>
              </w:rPr>
              <w:fldChar w:fldCharType="separate"/>
            </w:r>
            <w:r w:rsidR="00304660" w:rsidRPr="00B919A6">
              <w:rPr>
                <w:noProof/>
                <w:webHidden/>
              </w:rPr>
              <w:t>2</w:t>
            </w:r>
            <w:r w:rsidR="00304660" w:rsidRPr="00B919A6">
              <w:rPr>
                <w:noProof/>
                <w:webHidden/>
              </w:rPr>
              <w:fldChar w:fldCharType="end"/>
            </w:r>
          </w:hyperlink>
        </w:p>
        <w:p w14:paraId="105854B9" w14:textId="61267BA4" w:rsidR="00304660" w:rsidRPr="00B919A6" w:rsidRDefault="005B141A">
          <w:pPr>
            <w:pStyle w:val="TOC2"/>
            <w:tabs>
              <w:tab w:val="right" w:leader="dot" w:pos="9350"/>
            </w:tabs>
            <w:rPr>
              <w:rFonts w:eastAsiaTheme="minorEastAsia"/>
              <w:b w:val="0"/>
              <w:bCs w:val="0"/>
              <w:noProof/>
              <w:sz w:val="24"/>
              <w:szCs w:val="24"/>
            </w:rPr>
          </w:pPr>
          <w:hyperlink w:anchor="_Toc114055166" w:history="1">
            <w:r w:rsidR="00304660" w:rsidRPr="00B919A6">
              <w:rPr>
                <w:rStyle w:val="Hyperlink"/>
                <w:noProof/>
              </w:rPr>
              <w:t>Introduction: Mandeep’s Seeking a Solution</w:t>
            </w:r>
            <w:r w:rsidR="00304660" w:rsidRPr="00B919A6">
              <w:rPr>
                <w:noProof/>
                <w:webHidden/>
              </w:rPr>
              <w:tab/>
            </w:r>
            <w:r w:rsidR="00304660" w:rsidRPr="00B919A6">
              <w:rPr>
                <w:noProof/>
                <w:webHidden/>
              </w:rPr>
              <w:fldChar w:fldCharType="begin"/>
            </w:r>
            <w:r w:rsidR="00304660" w:rsidRPr="00B919A6">
              <w:rPr>
                <w:noProof/>
                <w:webHidden/>
              </w:rPr>
              <w:instrText xml:space="preserve"> PAGEREF _Toc114055166 \h </w:instrText>
            </w:r>
            <w:r w:rsidR="00304660" w:rsidRPr="00B919A6">
              <w:rPr>
                <w:noProof/>
                <w:webHidden/>
              </w:rPr>
            </w:r>
            <w:r w:rsidR="00304660" w:rsidRPr="00B919A6">
              <w:rPr>
                <w:noProof/>
                <w:webHidden/>
              </w:rPr>
              <w:fldChar w:fldCharType="separate"/>
            </w:r>
            <w:r w:rsidR="00304660" w:rsidRPr="00B919A6">
              <w:rPr>
                <w:noProof/>
                <w:webHidden/>
              </w:rPr>
              <w:t>3</w:t>
            </w:r>
            <w:r w:rsidR="00304660" w:rsidRPr="00B919A6">
              <w:rPr>
                <w:noProof/>
                <w:webHidden/>
              </w:rPr>
              <w:fldChar w:fldCharType="end"/>
            </w:r>
          </w:hyperlink>
        </w:p>
        <w:p w14:paraId="27B6E8E4" w14:textId="02734806" w:rsidR="00304660" w:rsidRPr="00B919A6" w:rsidRDefault="005B141A">
          <w:pPr>
            <w:pStyle w:val="TOC2"/>
            <w:tabs>
              <w:tab w:val="right" w:leader="dot" w:pos="9350"/>
            </w:tabs>
            <w:rPr>
              <w:rFonts w:eastAsiaTheme="minorEastAsia"/>
              <w:b w:val="0"/>
              <w:bCs w:val="0"/>
              <w:noProof/>
              <w:sz w:val="24"/>
              <w:szCs w:val="24"/>
            </w:rPr>
          </w:pPr>
          <w:hyperlink w:anchor="_Toc114055167" w:history="1">
            <w:r w:rsidR="00304660" w:rsidRPr="00B919A6">
              <w:rPr>
                <w:rStyle w:val="Hyperlink"/>
                <w:noProof/>
              </w:rPr>
              <w:t>Question 0 (Informal): Going with your instincts</w:t>
            </w:r>
            <w:r w:rsidR="00304660" w:rsidRPr="00B919A6">
              <w:rPr>
                <w:noProof/>
                <w:webHidden/>
              </w:rPr>
              <w:tab/>
            </w:r>
            <w:r w:rsidR="00304660" w:rsidRPr="00B919A6">
              <w:rPr>
                <w:noProof/>
                <w:webHidden/>
              </w:rPr>
              <w:fldChar w:fldCharType="begin"/>
            </w:r>
            <w:r w:rsidR="00304660" w:rsidRPr="00B919A6">
              <w:rPr>
                <w:noProof/>
                <w:webHidden/>
              </w:rPr>
              <w:instrText xml:space="preserve"> PAGEREF _Toc114055167 \h </w:instrText>
            </w:r>
            <w:r w:rsidR="00304660" w:rsidRPr="00B919A6">
              <w:rPr>
                <w:noProof/>
                <w:webHidden/>
              </w:rPr>
            </w:r>
            <w:r w:rsidR="00304660" w:rsidRPr="00B919A6">
              <w:rPr>
                <w:noProof/>
                <w:webHidden/>
              </w:rPr>
              <w:fldChar w:fldCharType="separate"/>
            </w:r>
            <w:r w:rsidR="00304660" w:rsidRPr="00B919A6">
              <w:rPr>
                <w:noProof/>
                <w:webHidden/>
              </w:rPr>
              <w:t>4</w:t>
            </w:r>
            <w:r w:rsidR="00304660" w:rsidRPr="00B919A6">
              <w:rPr>
                <w:noProof/>
                <w:webHidden/>
              </w:rPr>
              <w:fldChar w:fldCharType="end"/>
            </w:r>
          </w:hyperlink>
        </w:p>
        <w:p w14:paraId="2F1148B3" w14:textId="49C383B7" w:rsidR="00304660" w:rsidRPr="00B919A6" w:rsidRDefault="005B141A">
          <w:pPr>
            <w:pStyle w:val="TOC2"/>
            <w:tabs>
              <w:tab w:val="right" w:leader="dot" w:pos="9350"/>
            </w:tabs>
            <w:rPr>
              <w:rFonts w:eastAsiaTheme="minorEastAsia"/>
              <w:b w:val="0"/>
              <w:bCs w:val="0"/>
              <w:noProof/>
              <w:sz w:val="24"/>
              <w:szCs w:val="24"/>
            </w:rPr>
          </w:pPr>
          <w:hyperlink w:anchor="_Toc114055168" w:history="1">
            <w:r w:rsidR="00304660" w:rsidRPr="00B919A6">
              <w:rPr>
                <w:rStyle w:val="Hyperlink"/>
                <w:noProof/>
              </w:rPr>
              <w:t>Question 1 (Regular): Data Gathering</w:t>
            </w:r>
            <w:r w:rsidR="00304660" w:rsidRPr="00B919A6">
              <w:rPr>
                <w:noProof/>
                <w:webHidden/>
              </w:rPr>
              <w:tab/>
            </w:r>
            <w:r w:rsidR="00304660" w:rsidRPr="00B919A6">
              <w:rPr>
                <w:noProof/>
                <w:webHidden/>
              </w:rPr>
              <w:fldChar w:fldCharType="begin"/>
            </w:r>
            <w:r w:rsidR="00304660" w:rsidRPr="00B919A6">
              <w:rPr>
                <w:noProof/>
                <w:webHidden/>
              </w:rPr>
              <w:instrText xml:space="preserve"> PAGEREF _Toc114055168 \h </w:instrText>
            </w:r>
            <w:r w:rsidR="00304660" w:rsidRPr="00B919A6">
              <w:rPr>
                <w:noProof/>
                <w:webHidden/>
              </w:rPr>
            </w:r>
            <w:r w:rsidR="00304660" w:rsidRPr="00B919A6">
              <w:rPr>
                <w:noProof/>
                <w:webHidden/>
              </w:rPr>
              <w:fldChar w:fldCharType="separate"/>
            </w:r>
            <w:r w:rsidR="00304660" w:rsidRPr="00B919A6">
              <w:rPr>
                <w:noProof/>
                <w:webHidden/>
              </w:rPr>
              <w:t>5</w:t>
            </w:r>
            <w:r w:rsidR="00304660" w:rsidRPr="00B919A6">
              <w:rPr>
                <w:noProof/>
                <w:webHidden/>
              </w:rPr>
              <w:fldChar w:fldCharType="end"/>
            </w:r>
          </w:hyperlink>
        </w:p>
        <w:p w14:paraId="451EB4A6" w14:textId="5EFD4725" w:rsidR="00304660" w:rsidRPr="00B919A6" w:rsidRDefault="005B141A">
          <w:pPr>
            <w:pStyle w:val="TOC3"/>
            <w:tabs>
              <w:tab w:val="right" w:leader="dot" w:pos="9350"/>
            </w:tabs>
            <w:rPr>
              <w:rFonts w:eastAsiaTheme="minorEastAsia"/>
              <w:noProof/>
              <w:sz w:val="24"/>
              <w:szCs w:val="24"/>
            </w:rPr>
          </w:pPr>
          <w:hyperlink w:anchor="_Toc114055169" w:history="1">
            <w:r w:rsidR="00304660" w:rsidRPr="00B919A6">
              <w:rPr>
                <w:rStyle w:val="Hyperlink"/>
                <w:noProof/>
              </w:rPr>
              <w:t>a. Income</w:t>
            </w:r>
            <w:r w:rsidR="00304660" w:rsidRPr="00B919A6">
              <w:rPr>
                <w:noProof/>
                <w:webHidden/>
              </w:rPr>
              <w:tab/>
            </w:r>
            <w:r w:rsidR="00304660" w:rsidRPr="00B919A6">
              <w:rPr>
                <w:noProof/>
                <w:webHidden/>
              </w:rPr>
              <w:fldChar w:fldCharType="begin"/>
            </w:r>
            <w:r w:rsidR="00304660" w:rsidRPr="00B919A6">
              <w:rPr>
                <w:noProof/>
                <w:webHidden/>
              </w:rPr>
              <w:instrText xml:space="preserve"> PAGEREF _Toc114055169 \h </w:instrText>
            </w:r>
            <w:r w:rsidR="00304660" w:rsidRPr="00B919A6">
              <w:rPr>
                <w:noProof/>
                <w:webHidden/>
              </w:rPr>
            </w:r>
            <w:r w:rsidR="00304660" w:rsidRPr="00B919A6">
              <w:rPr>
                <w:noProof/>
                <w:webHidden/>
              </w:rPr>
              <w:fldChar w:fldCharType="separate"/>
            </w:r>
            <w:r w:rsidR="00304660" w:rsidRPr="00B919A6">
              <w:rPr>
                <w:noProof/>
                <w:webHidden/>
              </w:rPr>
              <w:t>6</w:t>
            </w:r>
            <w:r w:rsidR="00304660" w:rsidRPr="00B919A6">
              <w:rPr>
                <w:noProof/>
                <w:webHidden/>
              </w:rPr>
              <w:fldChar w:fldCharType="end"/>
            </w:r>
          </w:hyperlink>
        </w:p>
        <w:p w14:paraId="460511EE" w14:textId="3D8378CC" w:rsidR="00304660" w:rsidRPr="00B919A6" w:rsidRDefault="005B141A">
          <w:pPr>
            <w:pStyle w:val="TOC3"/>
            <w:tabs>
              <w:tab w:val="right" w:leader="dot" w:pos="9350"/>
            </w:tabs>
            <w:rPr>
              <w:rFonts w:eastAsiaTheme="minorEastAsia"/>
              <w:noProof/>
              <w:sz w:val="24"/>
              <w:szCs w:val="24"/>
            </w:rPr>
          </w:pPr>
          <w:hyperlink w:anchor="_Toc114055170" w:history="1">
            <w:r w:rsidR="00304660" w:rsidRPr="00B919A6">
              <w:rPr>
                <w:rStyle w:val="Hyperlink"/>
                <w:noProof/>
              </w:rPr>
              <w:t>b. Housing near Victoria</w:t>
            </w:r>
            <w:r w:rsidR="00304660" w:rsidRPr="00B919A6">
              <w:rPr>
                <w:noProof/>
                <w:webHidden/>
              </w:rPr>
              <w:tab/>
            </w:r>
            <w:r w:rsidR="00304660" w:rsidRPr="00B919A6">
              <w:rPr>
                <w:noProof/>
                <w:webHidden/>
              </w:rPr>
              <w:fldChar w:fldCharType="begin"/>
            </w:r>
            <w:r w:rsidR="00304660" w:rsidRPr="00B919A6">
              <w:rPr>
                <w:noProof/>
                <w:webHidden/>
              </w:rPr>
              <w:instrText xml:space="preserve"> PAGEREF _Toc114055170 \h </w:instrText>
            </w:r>
            <w:r w:rsidR="00304660" w:rsidRPr="00B919A6">
              <w:rPr>
                <w:noProof/>
                <w:webHidden/>
              </w:rPr>
            </w:r>
            <w:r w:rsidR="00304660" w:rsidRPr="00B919A6">
              <w:rPr>
                <w:noProof/>
                <w:webHidden/>
              </w:rPr>
              <w:fldChar w:fldCharType="separate"/>
            </w:r>
            <w:r w:rsidR="00304660" w:rsidRPr="00B919A6">
              <w:rPr>
                <w:noProof/>
                <w:webHidden/>
              </w:rPr>
              <w:t>8</w:t>
            </w:r>
            <w:r w:rsidR="00304660" w:rsidRPr="00B919A6">
              <w:rPr>
                <w:noProof/>
                <w:webHidden/>
              </w:rPr>
              <w:fldChar w:fldCharType="end"/>
            </w:r>
          </w:hyperlink>
        </w:p>
        <w:p w14:paraId="4B8DB831" w14:textId="27B3C631" w:rsidR="00304660" w:rsidRPr="00B919A6" w:rsidRDefault="005B141A">
          <w:pPr>
            <w:pStyle w:val="TOC3"/>
            <w:tabs>
              <w:tab w:val="right" w:leader="dot" w:pos="9350"/>
            </w:tabs>
            <w:rPr>
              <w:rFonts w:eastAsiaTheme="minorEastAsia"/>
              <w:noProof/>
              <w:sz w:val="24"/>
              <w:szCs w:val="24"/>
            </w:rPr>
          </w:pPr>
          <w:hyperlink w:anchor="_Toc114055171" w:history="1">
            <w:r w:rsidR="00304660" w:rsidRPr="00B919A6">
              <w:rPr>
                <w:rStyle w:val="Hyperlink"/>
                <w:noProof/>
              </w:rPr>
              <w:t>c. Housing in Montreal</w:t>
            </w:r>
            <w:r w:rsidR="00304660" w:rsidRPr="00B919A6">
              <w:rPr>
                <w:noProof/>
                <w:webHidden/>
              </w:rPr>
              <w:tab/>
            </w:r>
            <w:r w:rsidR="00304660" w:rsidRPr="00B919A6">
              <w:rPr>
                <w:noProof/>
                <w:webHidden/>
              </w:rPr>
              <w:fldChar w:fldCharType="begin"/>
            </w:r>
            <w:r w:rsidR="00304660" w:rsidRPr="00B919A6">
              <w:rPr>
                <w:noProof/>
                <w:webHidden/>
              </w:rPr>
              <w:instrText xml:space="preserve"> PAGEREF _Toc114055171 \h </w:instrText>
            </w:r>
            <w:r w:rsidR="00304660" w:rsidRPr="00B919A6">
              <w:rPr>
                <w:noProof/>
                <w:webHidden/>
              </w:rPr>
            </w:r>
            <w:r w:rsidR="00304660" w:rsidRPr="00B919A6">
              <w:rPr>
                <w:noProof/>
                <w:webHidden/>
              </w:rPr>
              <w:fldChar w:fldCharType="separate"/>
            </w:r>
            <w:r w:rsidR="00304660" w:rsidRPr="00B919A6">
              <w:rPr>
                <w:noProof/>
                <w:webHidden/>
              </w:rPr>
              <w:t>10</w:t>
            </w:r>
            <w:r w:rsidR="00304660" w:rsidRPr="00B919A6">
              <w:rPr>
                <w:noProof/>
                <w:webHidden/>
              </w:rPr>
              <w:fldChar w:fldCharType="end"/>
            </w:r>
          </w:hyperlink>
        </w:p>
        <w:p w14:paraId="16E01CC0" w14:textId="61788D44" w:rsidR="00304660" w:rsidRPr="00B919A6" w:rsidRDefault="005B141A">
          <w:pPr>
            <w:pStyle w:val="TOC3"/>
            <w:tabs>
              <w:tab w:val="right" w:leader="dot" w:pos="9350"/>
            </w:tabs>
            <w:rPr>
              <w:rFonts w:eastAsiaTheme="minorEastAsia"/>
              <w:noProof/>
              <w:sz w:val="24"/>
              <w:szCs w:val="24"/>
            </w:rPr>
          </w:pPr>
          <w:hyperlink w:anchor="_Toc114055172" w:history="1">
            <w:r w:rsidR="00304660" w:rsidRPr="00B919A6">
              <w:rPr>
                <w:rStyle w:val="Hyperlink"/>
                <w:noProof/>
              </w:rPr>
              <w:t>d. Housing in Regina</w:t>
            </w:r>
            <w:r w:rsidR="00304660" w:rsidRPr="00B919A6">
              <w:rPr>
                <w:noProof/>
                <w:webHidden/>
              </w:rPr>
              <w:tab/>
            </w:r>
            <w:r w:rsidR="00304660" w:rsidRPr="00B919A6">
              <w:rPr>
                <w:noProof/>
                <w:webHidden/>
              </w:rPr>
              <w:fldChar w:fldCharType="begin"/>
            </w:r>
            <w:r w:rsidR="00304660" w:rsidRPr="00B919A6">
              <w:rPr>
                <w:noProof/>
                <w:webHidden/>
              </w:rPr>
              <w:instrText xml:space="preserve"> PAGEREF _Toc114055172 \h </w:instrText>
            </w:r>
            <w:r w:rsidR="00304660" w:rsidRPr="00B919A6">
              <w:rPr>
                <w:noProof/>
                <w:webHidden/>
              </w:rPr>
            </w:r>
            <w:r w:rsidR="00304660" w:rsidRPr="00B919A6">
              <w:rPr>
                <w:noProof/>
                <w:webHidden/>
              </w:rPr>
              <w:fldChar w:fldCharType="separate"/>
            </w:r>
            <w:r w:rsidR="00304660" w:rsidRPr="00B919A6">
              <w:rPr>
                <w:noProof/>
                <w:webHidden/>
              </w:rPr>
              <w:t>12</w:t>
            </w:r>
            <w:r w:rsidR="00304660" w:rsidRPr="00B919A6">
              <w:rPr>
                <w:noProof/>
                <w:webHidden/>
              </w:rPr>
              <w:fldChar w:fldCharType="end"/>
            </w:r>
          </w:hyperlink>
        </w:p>
        <w:p w14:paraId="2EBBA946" w14:textId="0073F77B" w:rsidR="00304660" w:rsidRPr="00B919A6" w:rsidRDefault="005B141A">
          <w:pPr>
            <w:pStyle w:val="TOC3"/>
            <w:tabs>
              <w:tab w:val="right" w:leader="dot" w:pos="9350"/>
            </w:tabs>
            <w:rPr>
              <w:rFonts w:eastAsiaTheme="minorEastAsia"/>
              <w:noProof/>
              <w:sz w:val="24"/>
              <w:szCs w:val="24"/>
            </w:rPr>
          </w:pPr>
          <w:hyperlink w:anchor="_Toc114055173" w:history="1">
            <w:r w:rsidR="00304660" w:rsidRPr="00B919A6">
              <w:rPr>
                <w:rStyle w:val="Hyperlink"/>
                <w:rFonts w:eastAsiaTheme="minorHAnsi"/>
                <w:noProof/>
              </w:rPr>
              <w:t>e. Mortgage Rates</w:t>
            </w:r>
            <w:r w:rsidR="00304660" w:rsidRPr="00B919A6">
              <w:rPr>
                <w:noProof/>
                <w:webHidden/>
              </w:rPr>
              <w:tab/>
            </w:r>
            <w:r w:rsidR="00304660" w:rsidRPr="00B919A6">
              <w:rPr>
                <w:noProof/>
                <w:webHidden/>
              </w:rPr>
              <w:fldChar w:fldCharType="begin"/>
            </w:r>
            <w:r w:rsidR="00304660" w:rsidRPr="00B919A6">
              <w:rPr>
                <w:noProof/>
                <w:webHidden/>
              </w:rPr>
              <w:instrText xml:space="preserve"> PAGEREF _Toc114055173 \h </w:instrText>
            </w:r>
            <w:r w:rsidR="00304660" w:rsidRPr="00B919A6">
              <w:rPr>
                <w:noProof/>
                <w:webHidden/>
              </w:rPr>
            </w:r>
            <w:r w:rsidR="00304660" w:rsidRPr="00B919A6">
              <w:rPr>
                <w:noProof/>
                <w:webHidden/>
              </w:rPr>
              <w:fldChar w:fldCharType="separate"/>
            </w:r>
            <w:r w:rsidR="00304660" w:rsidRPr="00B919A6">
              <w:rPr>
                <w:noProof/>
                <w:webHidden/>
              </w:rPr>
              <w:t>14</w:t>
            </w:r>
            <w:r w:rsidR="00304660" w:rsidRPr="00B919A6">
              <w:rPr>
                <w:noProof/>
                <w:webHidden/>
              </w:rPr>
              <w:fldChar w:fldCharType="end"/>
            </w:r>
          </w:hyperlink>
        </w:p>
        <w:p w14:paraId="7059ACC2" w14:textId="308C3FA6" w:rsidR="00304660" w:rsidRPr="00B919A6" w:rsidRDefault="005B141A">
          <w:pPr>
            <w:pStyle w:val="TOC2"/>
            <w:tabs>
              <w:tab w:val="right" w:leader="dot" w:pos="9350"/>
            </w:tabs>
            <w:rPr>
              <w:rFonts w:eastAsiaTheme="minorEastAsia"/>
              <w:b w:val="0"/>
              <w:bCs w:val="0"/>
              <w:noProof/>
              <w:sz w:val="24"/>
              <w:szCs w:val="24"/>
            </w:rPr>
          </w:pPr>
          <w:hyperlink w:anchor="_Toc114055174" w:history="1">
            <w:r w:rsidR="00304660" w:rsidRPr="00B919A6">
              <w:rPr>
                <w:rStyle w:val="Hyperlink"/>
                <w:rFonts w:eastAsiaTheme="minorHAnsi"/>
                <w:noProof/>
              </w:rPr>
              <w:t>Question 2 (Regular): Benefit-Cost Analysis (Lecture 2)</w:t>
            </w:r>
            <w:r w:rsidR="00304660" w:rsidRPr="00B919A6">
              <w:rPr>
                <w:noProof/>
                <w:webHidden/>
              </w:rPr>
              <w:tab/>
            </w:r>
            <w:r w:rsidR="00304660" w:rsidRPr="00B919A6">
              <w:rPr>
                <w:noProof/>
                <w:webHidden/>
              </w:rPr>
              <w:fldChar w:fldCharType="begin"/>
            </w:r>
            <w:r w:rsidR="00304660" w:rsidRPr="00B919A6">
              <w:rPr>
                <w:noProof/>
                <w:webHidden/>
              </w:rPr>
              <w:instrText xml:space="preserve"> PAGEREF _Toc114055174 \h </w:instrText>
            </w:r>
            <w:r w:rsidR="00304660" w:rsidRPr="00B919A6">
              <w:rPr>
                <w:noProof/>
                <w:webHidden/>
              </w:rPr>
            </w:r>
            <w:r w:rsidR="00304660" w:rsidRPr="00B919A6">
              <w:rPr>
                <w:noProof/>
                <w:webHidden/>
              </w:rPr>
              <w:fldChar w:fldCharType="separate"/>
            </w:r>
            <w:r w:rsidR="00304660" w:rsidRPr="00B919A6">
              <w:rPr>
                <w:noProof/>
                <w:webHidden/>
              </w:rPr>
              <w:t>16</w:t>
            </w:r>
            <w:r w:rsidR="00304660" w:rsidRPr="00B919A6">
              <w:rPr>
                <w:noProof/>
                <w:webHidden/>
              </w:rPr>
              <w:fldChar w:fldCharType="end"/>
            </w:r>
          </w:hyperlink>
        </w:p>
        <w:p w14:paraId="3B456F82" w14:textId="01006CF4" w:rsidR="00304660" w:rsidRPr="00B919A6" w:rsidRDefault="005B141A">
          <w:pPr>
            <w:pStyle w:val="TOC2"/>
            <w:tabs>
              <w:tab w:val="right" w:leader="dot" w:pos="9350"/>
            </w:tabs>
            <w:rPr>
              <w:rFonts w:eastAsiaTheme="minorEastAsia"/>
              <w:b w:val="0"/>
              <w:bCs w:val="0"/>
              <w:noProof/>
              <w:sz w:val="24"/>
              <w:szCs w:val="24"/>
            </w:rPr>
          </w:pPr>
          <w:hyperlink w:anchor="_Toc114055175" w:history="1">
            <w:r w:rsidR="00304660" w:rsidRPr="00B919A6">
              <w:rPr>
                <w:rStyle w:val="Hyperlink"/>
                <w:rFonts w:eastAsiaTheme="minorHAnsi"/>
                <w:noProof/>
              </w:rPr>
              <w:t>Question 3 (Challenge): Thinking about the MARR (Lectures 4 &amp; 5)</w:t>
            </w:r>
            <w:r w:rsidR="00304660" w:rsidRPr="00B919A6">
              <w:rPr>
                <w:noProof/>
                <w:webHidden/>
              </w:rPr>
              <w:tab/>
            </w:r>
            <w:r w:rsidR="00304660" w:rsidRPr="00B919A6">
              <w:rPr>
                <w:noProof/>
                <w:webHidden/>
              </w:rPr>
              <w:fldChar w:fldCharType="begin"/>
            </w:r>
            <w:r w:rsidR="00304660" w:rsidRPr="00B919A6">
              <w:rPr>
                <w:noProof/>
                <w:webHidden/>
              </w:rPr>
              <w:instrText xml:space="preserve"> PAGEREF _Toc114055175 \h </w:instrText>
            </w:r>
            <w:r w:rsidR="00304660" w:rsidRPr="00B919A6">
              <w:rPr>
                <w:noProof/>
                <w:webHidden/>
              </w:rPr>
            </w:r>
            <w:r w:rsidR="00304660" w:rsidRPr="00B919A6">
              <w:rPr>
                <w:noProof/>
                <w:webHidden/>
              </w:rPr>
              <w:fldChar w:fldCharType="separate"/>
            </w:r>
            <w:r w:rsidR="00304660" w:rsidRPr="00B919A6">
              <w:rPr>
                <w:noProof/>
                <w:webHidden/>
              </w:rPr>
              <w:t>17</w:t>
            </w:r>
            <w:r w:rsidR="00304660" w:rsidRPr="00B919A6">
              <w:rPr>
                <w:noProof/>
                <w:webHidden/>
              </w:rPr>
              <w:fldChar w:fldCharType="end"/>
            </w:r>
          </w:hyperlink>
        </w:p>
        <w:p w14:paraId="71D3B0C1" w14:textId="6434AA06" w:rsidR="00304660" w:rsidRPr="00B919A6" w:rsidRDefault="005B141A">
          <w:pPr>
            <w:pStyle w:val="TOC3"/>
            <w:tabs>
              <w:tab w:val="right" w:leader="dot" w:pos="9350"/>
            </w:tabs>
            <w:rPr>
              <w:rFonts w:eastAsiaTheme="minorEastAsia"/>
              <w:noProof/>
              <w:sz w:val="24"/>
              <w:szCs w:val="24"/>
            </w:rPr>
          </w:pPr>
          <w:hyperlink w:anchor="_Toc114055176" w:history="1">
            <w:r w:rsidR="00304660" w:rsidRPr="00B919A6">
              <w:rPr>
                <w:rStyle w:val="Hyperlink"/>
                <w:rFonts w:eastAsiaTheme="minorHAnsi"/>
                <w:noProof/>
              </w:rPr>
              <w:t>a. MARR while studying</w:t>
            </w:r>
            <w:r w:rsidR="00304660" w:rsidRPr="00B919A6">
              <w:rPr>
                <w:noProof/>
                <w:webHidden/>
              </w:rPr>
              <w:tab/>
            </w:r>
            <w:r w:rsidR="00304660" w:rsidRPr="00B919A6">
              <w:rPr>
                <w:noProof/>
                <w:webHidden/>
              </w:rPr>
              <w:fldChar w:fldCharType="begin"/>
            </w:r>
            <w:r w:rsidR="00304660" w:rsidRPr="00B919A6">
              <w:rPr>
                <w:noProof/>
                <w:webHidden/>
              </w:rPr>
              <w:instrText xml:space="preserve"> PAGEREF _Toc114055176 \h </w:instrText>
            </w:r>
            <w:r w:rsidR="00304660" w:rsidRPr="00B919A6">
              <w:rPr>
                <w:noProof/>
                <w:webHidden/>
              </w:rPr>
            </w:r>
            <w:r w:rsidR="00304660" w:rsidRPr="00B919A6">
              <w:rPr>
                <w:noProof/>
                <w:webHidden/>
              </w:rPr>
              <w:fldChar w:fldCharType="separate"/>
            </w:r>
            <w:r w:rsidR="00304660" w:rsidRPr="00B919A6">
              <w:rPr>
                <w:noProof/>
                <w:webHidden/>
              </w:rPr>
              <w:t>17</w:t>
            </w:r>
            <w:r w:rsidR="00304660" w:rsidRPr="00B919A6">
              <w:rPr>
                <w:noProof/>
                <w:webHidden/>
              </w:rPr>
              <w:fldChar w:fldCharType="end"/>
            </w:r>
          </w:hyperlink>
        </w:p>
        <w:p w14:paraId="6130D6D8" w14:textId="4FAFFAE2" w:rsidR="00304660" w:rsidRPr="00B919A6" w:rsidRDefault="005B141A">
          <w:pPr>
            <w:pStyle w:val="TOC3"/>
            <w:tabs>
              <w:tab w:val="right" w:leader="dot" w:pos="9350"/>
            </w:tabs>
            <w:rPr>
              <w:rFonts w:eastAsiaTheme="minorEastAsia"/>
              <w:noProof/>
              <w:sz w:val="24"/>
              <w:szCs w:val="24"/>
            </w:rPr>
          </w:pPr>
          <w:hyperlink w:anchor="_Toc114055177" w:history="1">
            <w:r w:rsidR="00304660" w:rsidRPr="00B919A6">
              <w:rPr>
                <w:rStyle w:val="Hyperlink"/>
                <w:rFonts w:eastAsiaTheme="minorHAnsi"/>
                <w:noProof/>
              </w:rPr>
              <w:t>b. MARR while working</w:t>
            </w:r>
            <w:r w:rsidR="00304660" w:rsidRPr="00B919A6">
              <w:rPr>
                <w:noProof/>
                <w:webHidden/>
              </w:rPr>
              <w:tab/>
            </w:r>
            <w:r w:rsidR="00304660" w:rsidRPr="00B919A6">
              <w:rPr>
                <w:noProof/>
                <w:webHidden/>
              </w:rPr>
              <w:fldChar w:fldCharType="begin"/>
            </w:r>
            <w:r w:rsidR="00304660" w:rsidRPr="00B919A6">
              <w:rPr>
                <w:noProof/>
                <w:webHidden/>
              </w:rPr>
              <w:instrText xml:space="preserve"> PAGEREF _Toc114055177 \h </w:instrText>
            </w:r>
            <w:r w:rsidR="00304660" w:rsidRPr="00B919A6">
              <w:rPr>
                <w:noProof/>
                <w:webHidden/>
              </w:rPr>
            </w:r>
            <w:r w:rsidR="00304660" w:rsidRPr="00B919A6">
              <w:rPr>
                <w:noProof/>
                <w:webHidden/>
              </w:rPr>
              <w:fldChar w:fldCharType="separate"/>
            </w:r>
            <w:r w:rsidR="00304660" w:rsidRPr="00B919A6">
              <w:rPr>
                <w:noProof/>
                <w:webHidden/>
              </w:rPr>
              <w:t>18</w:t>
            </w:r>
            <w:r w:rsidR="00304660" w:rsidRPr="00B919A6">
              <w:rPr>
                <w:noProof/>
                <w:webHidden/>
              </w:rPr>
              <w:fldChar w:fldCharType="end"/>
            </w:r>
          </w:hyperlink>
        </w:p>
        <w:p w14:paraId="29AF0AB1" w14:textId="570D631F" w:rsidR="00304660" w:rsidRPr="00B919A6" w:rsidRDefault="005B141A">
          <w:pPr>
            <w:pStyle w:val="TOC3"/>
            <w:tabs>
              <w:tab w:val="right" w:leader="dot" w:pos="9350"/>
            </w:tabs>
            <w:rPr>
              <w:rFonts w:eastAsiaTheme="minorEastAsia"/>
              <w:noProof/>
              <w:sz w:val="24"/>
              <w:szCs w:val="24"/>
            </w:rPr>
          </w:pPr>
          <w:hyperlink w:anchor="_Toc114055178" w:history="1">
            <w:r w:rsidR="00304660" w:rsidRPr="00B919A6">
              <w:rPr>
                <w:rStyle w:val="Hyperlink"/>
                <w:rFonts w:eastAsiaTheme="minorHAnsi"/>
                <w:noProof/>
              </w:rPr>
              <w:t>c. Student loans and timing (Very Challenging)</w:t>
            </w:r>
            <w:r w:rsidR="00304660" w:rsidRPr="00B919A6">
              <w:rPr>
                <w:noProof/>
                <w:webHidden/>
              </w:rPr>
              <w:tab/>
            </w:r>
            <w:r w:rsidR="00304660" w:rsidRPr="00B919A6">
              <w:rPr>
                <w:noProof/>
                <w:webHidden/>
              </w:rPr>
              <w:fldChar w:fldCharType="begin"/>
            </w:r>
            <w:r w:rsidR="00304660" w:rsidRPr="00B919A6">
              <w:rPr>
                <w:noProof/>
                <w:webHidden/>
              </w:rPr>
              <w:instrText xml:space="preserve"> PAGEREF _Toc114055178 \h </w:instrText>
            </w:r>
            <w:r w:rsidR="00304660" w:rsidRPr="00B919A6">
              <w:rPr>
                <w:noProof/>
                <w:webHidden/>
              </w:rPr>
            </w:r>
            <w:r w:rsidR="00304660" w:rsidRPr="00B919A6">
              <w:rPr>
                <w:noProof/>
                <w:webHidden/>
              </w:rPr>
              <w:fldChar w:fldCharType="separate"/>
            </w:r>
            <w:r w:rsidR="00304660" w:rsidRPr="00B919A6">
              <w:rPr>
                <w:noProof/>
                <w:webHidden/>
              </w:rPr>
              <w:t>19</w:t>
            </w:r>
            <w:r w:rsidR="00304660" w:rsidRPr="00B919A6">
              <w:rPr>
                <w:noProof/>
                <w:webHidden/>
              </w:rPr>
              <w:fldChar w:fldCharType="end"/>
            </w:r>
          </w:hyperlink>
        </w:p>
        <w:p w14:paraId="3B39E332" w14:textId="251274F9" w:rsidR="00304660" w:rsidRPr="00B919A6" w:rsidRDefault="005B141A">
          <w:pPr>
            <w:pStyle w:val="TOC3"/>
            <w:tabs>
              <w:tab w:val="right" w:leader="dot" w:pos="9350"/>
            </w:tabs>
            <w:rPr>
              <w:rFonts w:eastAsiaTheme="minorEastAsia"/>
              <w:noProof/>
              <w:sz w:val="24"/>
              <w:szCs w:val="24"/>
            </w:rPr>
          </w:pPr>
          <w:hyperlink w:anchor="_Toc114055179" w:history="1">
            <w:r w:rsidR="00304660" w:rsidRPr="00B919A6">
              <w:rPr>
                <w:rStyle w:val="Hyperlink"/>
                <w:rFonts w:eastAsiaTheme="minorHAnsi"/>
                <w:noProof/>
              </w:rPr>
              <w:t>Hints for Question 3.c</w:t>
            </w:r>
            <w:r w:rsidR="00304660" w:rsidRPr="00B919A6">
              <w:rPr>
                <w:noProof/>
                <w:webHidden/>
              </w:rPr>
              <w:tab/>
            </w:r>
            <w:r w:rsidR="00304660" w:rsidRPr="00B919A6">
              <w:rPr>
                <w:noProof/>
                <w:webHidden/>
              </w:rPr>
              <w:fldChar w:fldCharType="begin"/>
            </w:r>
            <w:r w:rsidR="00304660" w:rsidRPr="00B919A6">
              <w:rPr>
                <w:noProof/>
                <w:webHidden/>
              </w:rPr>
              <w:instrText xml:space="preserve"> PAGEREF _Toc114055179 \h </w:instrText>
            </w:r>
            <w:r w:rsidR="00304660" w:rsidRPr="00B919A6">
              <w:rPr>
                <w:noProof/>
                <w:webHidden/>
              </w:rPr>
            </w:r>
            <w:r w:rsidR="00304660" w:rsidRPr="00B919A6">
              <w:rPr>
                <w:noProof/>
                <w:webHidden/>
              </w:rPr>
              <w:fldChar w:fldCharType="separate"/>
            </w:r>
            <w:r w:rsidR="00304660" w:rsidRPr="00B919A6">
              <w:rPr>
                <w:noProof/>
                <w:webHidden/>
              </w:rPr>
              <w:t>20</w:t>
            </w:r>
            <w:r w:rsidR="00304660" w:rsidRPr="00B919A6">
              <w:rPr>
                <w:noProof/>
                <w:webHidden/>
              </w:rPr>
              <w:fldChar w:fldCharType="end"/>
            </w:r>
          </w:hyperlink>
        </w:p>
        <w:p w14:paraId="37689E33" w14:textId="36CDC62A" w:rsidR="00897409" w:rsidRPr="00B919A6" w:rsidRDefault="00897409">
          <w:pPr>
            <w:rPr>
              <w:rFonts w:asciiTheme="minorHAnsi" w:hAnsiTheme="minorHAnsi" w:cstheme="minorHAnsi"/>
            </w:rPr>
          </w:pPr>
          <w:r w:rsidRPr="00B919A6">
            <w:rPr>
              <w:rFonts w:asciiTheme="minorHAnsi" w:hAnsiTheme="minorHAnsi" w:cstheme="minorHAnsi"/>
              <w:b/>
              <w:bCs/>
              <w:noProof/>
            </w:rPr>
            <w:fldChar w:fldCharType="end"/>
          </w:r>
        </w:p>
      </w:sdtContent>
    </w:sdt>
    <w:p w14:paraId="70FB81B8" w14:textId="77777777" w:rsidR="00305766" w:rsidRPr="00B919A6" w:rsidRDefault="00305766">
      <w:pPr>
        <w:rPr>
          <w:rFonts w:asciiTheme="minorHAnsi" w:hAnsiTheme="minorHAnsi" w:cstheme="minorHAnsi"/>
        </w:rPr>
      </w:pPr>
      <w:r w:rsidRPr="00B919A6">
        <w:rPr>
          <w:rFonts w:asciiTheme="minorHAnsi" w:hAnsiTheme="minorHAnsi" w:cstheme="minorHAnsi"/>
        </w:rPr>
        <w:br w:type="page"/>
      </w:r>
    </w:p>
    <w:p w14:paraId="3E3A370C" w14:textId="4AD85A13" w:rsidR="00FE7FAF" w:rsidRPr="00B919A6" w:rsidRDefault="00FE7FAF">
      <w:pPr>
        <w:rPr>
          <w:rFonts w:asciiTheme="minorHAnsi" w:hAnsiTheme="minorHAnsi" w:cstheme="minorHAnsi"/>
          <w:b/>
          <w:bCs/>
          <w:u w:val="single"/>
        </w:rPr>
      </w:pPr>
    </w:p>
    <w:p w14:paraId="0A11264E" w14:textId="5D087CCC" w:rsidR="00C9531B" w:rsidRPr="00B919A6" w:rsidRDefault="003716D2" w:rsidP="00897409">
      <w:pPr>
        <w:pStyle w:val="Heading2"/>
        <w:rPr>
          <w:rFonts w:cstheme="minorHAnsi"/>
        </w:rPr>
      </w:pPr>
      <w:bookmarkStart w:id="2" w:name="_Toc114055166"/>
      <w:r w:rsidRPr="00B919A6">
        <w:rPr>
          <w:rFonts w:cstheme="minorHAnsi"/>
        </w:rPr>
        <w:t xml:space="preserve">Introduction: </w:t>
      </w:r>
      <w:r w:rsidR="004864B6" w:rsidRPr="00B919A6">
        <w:rPr>
          <w:rFonts w:cstheme="minorHAnsi"/>
        </w:rPr>
        <w:t>Mandeep</w:t>
      </w:r>
      <w:r w:rsidR="00113FB4" w:rsidRPr="00B919A6">
        <w:rPr>
          <w:rFonts w:cstheme="minorHAnsi"/>
        </w:rPr>
        <w:t>’s Seeking a Solution</w:t>
      </w:r>
      <w:bookmarkEnd w:id="2"/>
    </w:p>
    <w:p w14:paraId="7A8CBDC2" w14:textId="77777777" w:rsidR="00113FB4" w:rsidRPr="00B919A6" w:rsidRDefault="00113FB4">
      <w:pPr>
        <w:rPr>
          <w:rFonts w:asciiTheme="minorHAnsi" w:hAnsiTheme="minorHAnsi" w:cstheme="minorHAnsi"/>
        </w:rPr>
      </w:pPr>
    </w:p>
    <w:p w14:paraId="28ED35AF" w14:textId="27D2E280" w:rsidR="008750B0" w:rsidRPr="00B919A6" w:rsidRDefault="004864B6" w:rsidP="000008AB">
      <w:pPr>
        <w:ind w:firstLine="720"/>
        <w:rPr>
          <w:rFonts w:asciiTheme="minorHAnsi" w:hAnsiTheme="minorHAnsi" w:cstheme="minorHAnsi"/>
        </w:rPr>
      </w:pPr>
      <w:r w:rsidRPr="00B919A6">
        <w:rPr>
          <w:rFonts w:asciiTheme="minorHAnsi" w:hAnsiTheme="minorHAnsi" w:cstheme="minorHAnsi"/>
        </w:rPr>
        <w:t>Mandeep</w:t>
      </w:r>
      <w:r w:rsidR="008750B0" w:rsidRPr="00B919A6">
        <w:rPr>
          <w:rFonts w:asciiTheme="minorHAnsi" w:hAnsiTheme="minorHAnsi" w:cstheme="minorHAnsi"/>
        </w:rPr>
        <w:t xml:space="preserve"> (nonbinary, they/them) is completing </w:t>
      </w:r>
      <w:r w:rsidR="003416C1" w:rsidRPr="00B919A6">
        <w:rPr>
          <w:rFonts w:asciiTheme="minorHAnsi" w:hAnsiTheme="minorHAnsi" w:cstheme="minorHAnsi"/>
        </w:rPr>
        <w:t>a bachelor’s</w:t>
      </w:r>
      <w:r w:rsidR="008750B0" w:rsidRPr="00B919A6">
        <w:rPr>
          <w:rFonts w:asciiTheme="minorHAnsi" w:hAnsiTheme="minorHAnsi" w:cstheme="minorHAnsi"/>
        </w:rPr>
        <w:t xml:space="preserve"> degree in your</w:t>
      </w:r>
      <w:r w:rsidR="003416C1" w:rsidRPr="00B919A6">
        <w:rPr>
          <w:rFonts w:asciiTheme="minorHAnsi" w:hAnsiTheme="minorHAnsi" w:cstheme="minorHAnsi"/>
        </w:rPr>
        <w:t xml:space="preserve"> engineering</w:t>
      </w:r>
      <w:r w:rsidR="008750B0" w:rsidRPr="00B919A6">
        <w:rPr>
          <w:rFonts w:asciiTheme="minorHAnsi" w:hAnsiTheme="minorHAnsi" w:cstheme="minorHAnsi"/>
        </w:rPr>
        <w:t xml:space="preserve"> specialty at UVic. They expect to graduate exactly three years from now. Immediately after graduation, they will begin to work as an engineer</w:t>
      </w:r>
      <w:r w:rsidR="003416C1" w:rsidRPr="00B919A6">
        <w:rPr>
          <w:rFonts w:asciiTheme="minorHAnsi" w:hAnsiTheme="minorHAnsi" w:cstheme="minorHAnsi"/>
        </w:rPr>
        <w:t>, but they’re open to the possibility of getting a Master’s degree and/or a PhD.</w:t>
      </w:r>
    </w:p>
    <w:p w14:paraId="7B3669DB" w14:textId="451C6448" w:rsidR="008750B0" w:rsidRPr="00B919A6" w:rsidRDefault="004864B6" w:rsidP="000008AB">
      <w:pPr>
        <w:ind w:firstLine="720"/>
        <w:rPr>
          <w:rFonts w:asciiTheme="minorHAnsi" w:hAnsiTheme="minorHAnsi" w:cstheme="minorHAnsi"/>
        </w:rPr>
      </w:pPr>
      <w:r w:rsidRPr="00B919A6">
        <w:rPr>
          <w:rFonts w:asciiTheme="minorHAnsi" w:hAnsiTheme="minorHAnsi" w:cstheme="minorHAnsi"/>
        </w:rPr>
        <w:t>Mandeep</w:t>
      </w:r>
      <w:r w:rsidR="008750B0" w:rsidRPr="00B919A6">
        <w:rPr>
          <w:rFonts w:asciiTheme="minorHAnsi" w:hAnsiTheme="minorHAnsi" w:cstheme="minorHAnsi"/>
        </w:rPr>
        <w:t xml:space="preserve"> has three options on where to work: </w:t>
      </w:r>
      <w:r w:rsidRPr="00B919A6">
        <w:rPr>
          <w:rFonts w:asciiTheme="minorHAnsi" w:hAnsiTheme="minorHAnsi" w:cstheme="minorHAnsi"/>
        </w:rPr>
        <w:t>Victoria</w:t>
      </w:r>
      <w:r w:rsidR="008750B0" w:rsidRPr="00B919A6">
        <w:rPr>
          <w:rFonts w:asciiTheme="minorHAnsi" w:hAnsiTheme="minorHAnsi" w:cstheme="minorHAnsi"/>
        </w:rPr>
        <w:t xml:space="preserve">, </w:t>
      </w:r>
      <w:r w:rsidRPr="00B919A6">
        <w:rPr>
          <w:rFonts w:asciiTheme="minorHAnsi" w:hAnsiTheme="minorHAnsi" w:cstheme="minorHAnsi"/>
        </w:rPr>
        <w:t>Regina</w:t>
      </w:r>
      <w:r w:rsidR="008750B0" w:rsidRPr="00B919A6">
        <w:rPr>
          <w:rFonts w:asciiTheme="minorHAnsi" w:hAnsiTheme="minorHAnsi" w:cstheme="minorHAnsi"/>
        </w:rPr>
        <w:t xml:space="preserve"> and </w:t>
      </w:r>
      <w:r w:rsidRPr="00B919A6">
        <w:rPr>
          <w:rFonts w:asciiTheme="minorHAnsi" w:hAnsiTheme="minorHAnsi" w:cstheme="minorHAnsi"/>
        </w:rPr>
        <w:t>Montreal</w:t>
      </w:r>
      <w:r w:rsidR="008750B0" w:rsidRPr="00B919A6">
        <w:rPr>
          <w:rFonts w:asciiTheme="minorHAnsi" w:hAnsiTheme="minorHAnsi" w:cstheme="minorHAnsi"/>
        </w:rPr>
        <w:t xml:space="preserve">. If they end up in </w:t>
      </w:r>
      <w:r w:rsidRPr="00B919A6">
        <w:rPr>
          <w:rFonts w:asciiTheme="minorHAnsi" w:hAnsiTheme="minorHAnsi" w:cstheme="minorHAnsi"/>
        </w:rPr>
        <w:t>Victoria</w:t>
      </w:r>
      <w:r w:rsidR="00AB189A" w:rsidRPr="00B919A6">
        <w:rPr>
          <w:rFonts w:asciiTheme="minorHAnsi" w:hAnsiTheme="minorHAnsi" w:cstheme="minorHAnsi"/>
        </w:rPr>
        <w:t>, they will build a garden suite for their parents and move into the main house on the same property. If they choose to work in</w:t>
      </w:r>
      <w:r w:rsidR="008750B0" w:rsidRPr="00B919A6">
        <w:rPr>
          <w:rFonts w:asciiTheme="minorHAnsi" w:hAnsiTheme="minorHAnsi" w:cstheme="minorHAnsi"/>
        </w:rPr>
        <w:t xml:space="preserve"> </w:t>
      </w:r>
      <w:r w:rsidRPr="00B919A6">
        <w:rPr>
          <w:rFonts w:asciiTheme="minorHAnsi" w:hAnsiTheme="minorHAnsi" w:cstheme="minorHAnsi"/>
        </w:rPr>
        <w:t>Montreal</w:t>
      </w:r>
      <w:r w:rsidR="008750B0" w:rsidRPr="00B919A6">
        <w:rPr>
          <w:rFonts w:asciiTheme="minorHAnsi" w:hAnsiTheme="minorHAnsi" w:cstheme="minorHAnsi"/>
        </w:rPr>
        <w:t xml:space="preserve">, they will rent an apartment or condo. If they end up in </w:t>
      </w:r>
      <w:r w:rsidRPr="00B919A6">
        <w:rPr>
          <w:rFonts w:asciiTheme="minorHAnsi" w:hAnsiTheme="minorHAnsi" w:cstheme="minorHAnsi"/>
        </w:rPr>
        <w:t>Regina</w:t>
      </w:r>
      <w:r w:rsidR="008750B0" w:rsidRPr="00B919A6">
        <w:rPr>
          <w:rFonts w:asciiTheme="minorHAnsi" w:hAnsiTheme="minorHAnsi" w:cstheme="minorHAnsi"/>
        </w:rPr>
        <w:t>, they will buy a home and take out a mortgage to pay for it.</w:t>
      </w:r>
      <w:r w:rsidR="008D3469" w:rsidRPr="00B919A6">
        <w:rPr>
          <w:rFonts w:asciiTheme="minorHAnsi" w:hAnsiTheme="minorHAnsi" w:cstheme="minorHAnsi"/>
        </w:rPr>
        <w:t xml:space="preserve"> </w:t>
      </w:r>
      <w:r w:rsidRPr="00B919A6">
        <w:rPr>
          <w:rFonts w:asciiTheme="minorHAnsi" w:hAnsiTheme="minorHAnsi" w:cstheme="minorHAnsi"/>
        </w:rPr>
        <w:t>Mandeep</w:t>
      </w:r>
      <w:r w:rsidR="008D3469" w:rsidRPr="00B919A6">
        <w:rPr>
          <w:rFonts w:asciiTheme="minorHAnsi" w:hAnsiTheme="minorHAnsi" w:cstheme="minorHAnsi"/>
        </w:rPr>
        <w:t xml:space="preserve"> is firm in the belief that they will work as an engineer for exactly 40 years before retiring.</w:t>
      </w:r>
    </w:p>
    <w:p w14:paraId="146AEF55" w14:textId="04865590" w:rsidR="003416C1" w:rsidRPr="00B919A6" w:rsidRDefault="008750B0" w:rsidP="000008AB">
      <w:pPr>
        <w:ind w:firstLine="720"/>
        <w:rPr>
          <w:rFonts w:asciiTheme="minorHAnsi" w:hAnsiTheme="minorHAnsi" w:cstheme="minorHAnsi"/>
        </w:rPr>
      </w:pPr>
      <w:r w:rsidRPr="00B919A6">
        <w:rPr>
          <w:rFonts w:asciiTheme="minorHAnsi" w:hAnsiTheme="minorHAnsi" w:cstheme="minorHAnsi"/>
        </w:rPr>
        <w:t>Throughout the four projects in this course, you will examine the benefits and drawbacks of working and living in each city</w:t>
      </w:r>
      <w:r w:rsidR="008D3469" w:rsidRPr="00B919A6">
        <w:rPr>
          <w:rFonts w:asciiTheme="minorHAnsi" w:hAnsiTheme="minorHAnsi" w:cstheme="minorHAnsi"/>
        </w:rPr>
        <w:t>. We’ll start with the basics, and then add more layers to the problem as the relevant topics are covered in class.</w:t>
      </w:r>
    </w:p>
    <w:p w14:paraId="308D2EA2" w14:textId="77777777" w:rsidR="003416C1" w:rsidRPr="00B919A6" w:rsidRDefault="003416C1" w:rsidP="003416C1">
      <w:pPr>
        <w:ind w:firstLine="720"/>
        <w:rPr>
          <w:rFonts w:asciiTheme="minorHAnsi" w:hAnsiTheme="minorHAnsi" w:cstheme="minorHAnsi"/>
        </w:rPr>
      </w:pPr>
    </w:p>
    <w:p w14:paraId="31513141" w14:textId="77777777" w:rsidR="00CA10D7" w:rsidRPr="00B919A6" w:rsidRDefault="00CA10D7">
      <w:pPr>
        <w:rPr>
          <w:rFonts w:asciiTheme="minorHAnsi" w:eastAsiaTheme="majorEastAsia" w:hAnsiTheme="minorHAnsi" w:cstheme="minorHAnsi"/>
          <w:b/>
          <w:sz w:val="32"/>
          <w:szCs w:val="26"/>
        </w:rPr>
      </w:pPr>
      <w:r w:rsidRPr="00B919A6">
        <w:rPr>
          <w:rFonts w:asciiTheme="minorHAnsi" w:hAnsiTheme="minorHAnsi" w:cstheme="minorHAnsi"/>
        </w:rPr>
        <w:br w:type="page"/>
      </w:r>
    </w:p>
    <w:p w14:paraId="0FAFE367" w14:textId="48F27C9F" w:rsidR="00334CC2" w:rsidRPr="00B919A6" w:rsidRDefault="003416C1" w:rsidP="00DC2B16">
      <w:pPr>
        <w:pStyle w:val="Heading2"/>
        <w:rPr>
          <w:rFonts w:cstheme="minorHAnsi"/>
        </w:rPr>
      </w:pPr>
      <w:bookmarkStart w:id="3" w:name="_Toc114055167"/>
      <w:r w:rsidRPr="00B919A6">
        <w:rPr>
          <w:rFonts w:cstheme="minorHAnsi"/>
        </w:rPr>
        <w:t>Question 0 (</w:t>
      </w:r>
      <w:r w:rsidR="000459CA" w:rsidRPr="00B919A6">
        <w:rPr>
          <w:rFonts w:cstheme="minorHAnsi"/>
        </w:rPr>
        <w:t>Informal</w:t>
      </w:r>
      <w:r w:rsidRPr="00B919A6">
        <w:rPr>
          <w:rFonts w:cstheme="minorHAnsi"/>
        </w:rPr>
        <w:t>): Going with your instincts</w:t>
      </w:r>
      <w:bookmarkEnd w:id="3"/>
    </w:p>
    <w:p w14:paraId="22613308" w14:textId="0FD8964C" w:rsidR="003416C1" w:rsidRPr="00B919A6" w:rsidRDefault="003416C1">
      <w:pPr>
        <w:rPr>
          <w:rFonts w:asciiTheme="minorHAnsi" w:hAnsiTheme="minorHAnsi" w:cstheme="minorHAnsi"/>
        </w:rPr>
      </w:pPr>
    </w:p>
    <w:p w14:paraId="030A9D8E" w14:textId="1D30023C" w:rsidR="000459CA" w:rsidRPr="00B919A6" w:rsidRDefault="000459CA">
      <w:pPr>
        <w:rPr>
          <w:rFonts w:asciiTheme="minorHAnsi" w:hAnsiTheme="minorHAnsi" w:cstheme="minorHAnsi"/>
          <w:b/>
          <w:bCs/>
          <w:color w:val="0070C0"/>
        </w:rPr>
      </w:pPr>
      <w:r w:rsidRPr="00B919A6">
        <w:rPr>
          <w:rFonts w:asciiTheme="minorHAnsi" w:hAnsiTheme="minorHAnsi" w:cstheme="minorHAnsi"/>
          <w:b/>
          <w:bCs/>
          <w:color w:val="0070C0"/>
        </w:rPr>
        <w:t>This question is only worth 5 marks. Please don’t burn yourself out over it. Since I’m asking you to go with your instincts, spending 15 minutes on it (plus reading</w:t>
      </w:r>
      <w:r w:rsidR="00B81410" w:rsidRPr="00B919A6">
        <w:rPr>
          <w:rFonts w:asciiTheme="minorHAnsi" w:hAnsiTheme="minorHAnsi" w:cstheme="minorHAnsi"/>
          <w:b/>
          <w:bCs/>
          <w:color w:val="0070C0"/>
        </w:rPr>
        <w:t xml:space="preserve"> the question</w:t>
      </w:r>
      <w:r w:rsidRPr="00B919A6">
        <w:rPr>
          <w:rFonts w:asciiTheme="minorHAnsi" w:hAnsiTheme="minorHAnsi" w:cstheme="minorHAnsi"/>
          <w:b/>
          <w:bCs/>
          <w:color w:val="0070C0"/>
        </w:rPr>
        <w:t>) should be more than enough for m</w:t>
      </w:r>
      <w:r w:rsidR="00FE5CD9" w:rsidRPr="00B919A6">
        <w:rPr>
          <w:rFonts w:asciiTheme="minorHAnsi" w:hAnsiTheme="minorHAnsi" w:cstheme="minorHAnsi"/>
          <w:b/>
          <w:bCs/>
          <w:color w:val="0070C0"/>
        </w:rPr>
        <w:t>any</w:t>
      </w:r>
      <w:r w:rsidRPr="00B919A6">
        <w:rPr>
          <w:rFonts w:asciiTheme="minorHAnsi" w:hAnsiTheme="minorHAnsi" w:cstheme="minorHAnsi"/>
          <w:b/>
          <w:bCs/>
          <w:color w:val="0070C0"/>
        </w:rPr>
        <w:t xml:space="preserve"> students. As the first question in the course, </w:t>
      </w:r>
      <w:r w:rsidRPr="00B919A6">
        <w:rPr>
          <w:rFonts w:asciiTheme="minorHAnsi" w:hAnsiTheme="minorHAnsi" w:cstheme="minorHAnsi"/>
          <w:b/>
          <w:bCs/>
          <w:color w:val="0070C0"/>
          <w:u w:val="single"/>
        </w:rPr>
        <w:t>it will be marked</w:t>
      </w:r>
      <w:r w:rsidR="00B754D1" w:rsidRPr="00B919A6">
        <w:rPr>
          <w:rFonts w:asciiTheme="minorHAnsi" w:hAnsiTheme="minorHAnsi" w:cstheme="minorHAnsi"/>
          <w:b/>
          <w:bCs/>
          <w:color w:val="0070C0"/>
          <w:u w:val="single"/>
        </w:rPr>
        <w:t xml:space="preserve"> very</w:t>
      </w:r>
      <w:r w:rsidRPr="00B919A6">
        <w:rPr>
          <w:rFonts w:asciiTheme="minorHAnsi" w:hAnsiTheme="minorHAnsi" w:cstheme="minorHAnsi"/>
          <w:b/>
          <w:bCs/>
          <w:color w:val="0070C0"/>
          <w:u w:val="single"/>
        </w:rPr>
        <w:t xml:space="preserve"> leniently</w:t>
      </w:r>
      <w:r w:rsidRPr="00B919A6">
        <w:rPr>
          <w:rFonts w:asciiTheme="minorHAnsi" w:hAnsiTheme="minorHAnsi" w:cstheme="minorHAnsi"/>
          <w:b/>
          <w:bCs/>
          <w:color w:val="0070C0"/>
        </w:rPr>
        <w:t>. It’s here because I want you to be able to see how your perception of how to solve this problem changes as you pick up different tools and ways of thinking throughout the course. The idea is that once you’ve handed in your final project, you can look back at this question and see how it started, vs. how it ended up.</w:t>
      </w:r>
    </w:p>
    <w:p w14:paraId="0C2568A8" w14:textId="77777777" w:rsidR="000459CA" w:rsidRPr="00B919A6" w:rsidRDefault="000459CA">
      <w:pPr>
        <w:rPr>
          <w:rFonts w:asciiTheme="minorHAnsi" w:hAnsiTheme="minorHAnsi" w:cstheme="minorHAnsi"/>
        </w:rPr>
      </w:pPr>
    </w:p>
    <w:p w14:paraId="39613BD1" w14:textId="408EB29C" w:rsidR="003416C1" w:rsidRPr="00B919A6" w:rsidRDefault="003416C1">
      <w:pPr>
        <w:rPr>
          <w:rFonts w:asciiTheme="minorHAnsi" w:hAnsiTheme="minorHAnsi" w:cstheme="minorHAnsi"/>
        </w:rPr>
      </w:pPr>
      <w:r w:rsidRPr="00B919A6">
        <w:rPr>
          <w:rFonts w:asciiTheme="minorHAnsi" w:hAnsiTheme="minorHAnsi" w:cstheme="minorHAnsi"/>
        </w:rPr>
        <w:t xml:space="preserve">As an engineering student, you are a trained problem solver. For this first question, before we develop the tools of engineering economics in class, briefly tell us how </w:t>
      </w:r>
      <w:r w:rsidRPr="00B919A6">
        <w:rPr>
          <w:rFonts w:asciiTheme="minorHAnsi" w:hAnsiTheme="minorHAnsi" w:cstheme="minorHAnsi"/>
          <w:i/>
          <w:iCs/>
          <w:u w:val="single"/>
        </w:rPr>
        <w:t>you</w:t>
      </w:r>
      <w:r w:rsidRPr="00B919A6">
        <w:rPr>
          <w:rFonts w:asciiTheme="minorHAnsi" w:hAnsiTheme="minorHAnsi" w:cstheme="minorHAnsi"/>
        </w:rPr>
        <w:t xml:space="preserve"> would solve this problem. To recap:</w:t>
      </w:r>
    </w:p>
    <w:p w14:paraId="134E5499" w14:textId="3F102F79" w:rsidR="003416C1" w:rsidRPr="00B919A6" w:rsidRDefault="003416C1">
      <w:pPr>
        <w:rPr>
          <w:rFonts w:asciiTheme="minorHAnsi" w:hAnsiTheme="minorHAnsi" w:cstheme="minorHAnsi"/>
        </w:rPr>
      </w:pPr>
    </w:p>
    <w:p w14:paraId="6AFA1024" w14:textId="2EE693C7" w:rsidR="003416C1" w:rsidRPr="00B919A6" w:rsidRDefault="004864B6" w:rsidP="003416C1">
      <w:pPr>
        <w:pStyle w:val="ListParagraph"/>
        <w:numPr>
          <w:ilvl w:val="0"/>
          <w:numId w:val="24"/>
        </w:numPr>
        <w:rPr>
          <w:rFonts w:cstheme="minorHAnsi"/>
        </w:rPr>
      </w:pPr>
      <w:r w:rsidRPr="00B919A6">
        <w:rPr>
          <w:rFonts w:cstheme="minorHAnsi"/>
        </w:rPr>
        <w:t>Mandeep</w:t>
      </w:r>
      <w:r w:rsidR="003416C1" w:rsidRPr="00B919A6">
        <w:rPr>
          <w:rFonts w:cstheme="minorHAnsi"/>
        </w:rPr>
        <w:t xml:space="preserve"> is non-binary (which may matter because labour market outcomes ca</w:t>
      </w:r>
      <w:r w:rsidRPr="00B919A6">
        <w:rPr>
          <w:rFonts w:cstheme="minorHAnsi"/>
        </w:rPr>
        <w:t>n</w:t>
      </w:r>
      <w:r w:rsidR="003416C1" w:rsidRPr="00B919A6">
        <w:rPr>
          <w:rFonts w:cstheme="minorHAnsi"/>
        </w:rPr>
        <w:t xml:space="preserve"> depend on perceived gender).</w:t>
      </w:r>
    </w:p>
    <w:p w14:paraId="02372319" w14:textId="3021FB39" w:rsidR="003416C1" w:rsidRPr="00B919A6" w:rsidRDefault="004864B6" w:rsidP="003416C1">
      <w:pPr>
        <w:pStyle w:val="ListParagraph"/>
        <w:numPr>
          <w:ilvl w:val="0"/>
          <w:numId w:val="24"/>
        </w:numPr>
        <w:rPr>
          <w:rFonts w:cstheme="minorHAnsi"/>
        </w:rPr>
      </w:pPr>
      <w:r w:rsidRPr="00B919A6">
        <w:rPr>
          <w:rFonts w:cstheme="minorHAnsi"/>
        </w:rPr>
        <w:t>Mandeep</w:t>
      </w:r>
      <w:r w:rsidR="003416C1" w:rsidRPr="00B919A6">
        <w:rPr>
          <w:rFonts w:cstheme="minorHAnsi"/>
        </w:rPr>
        <w:t xml:space="preserve"> is currently working toward a bachelor’s degree in engineering, in your specialty, at UVic. No matter what, they </w:t>
      </w:r>
      <w:r w:rsidR="003416C1" w:rsidRPr="00B919A6">
        <w:rPr>
          <w:rFonts w:cstheme="minorHAnsi"/>
          <w:i/>
          <w:iCs/>
        </w:rPr>
        <w:t>will</w:t>
      </w:r>
      <w:r w:rsidR="003416C1" w:rsidRPr="00B919A6">
        <w:rPr>
          <w:rFonts w:cstheme="minorHAnsi"/>
        </w:rPr>
        <w:t xml:space="preserve"> finish this degree, and will graduate three years from now.</w:t>
      </w:r>
    </w:p>
    <w:p w14:paraId="51F9F640" w14:textId="45A7E8ED" w:rsidR="003416C1" w:rsidRPr="00B919A6" w:rsidRDefault="004864B6" w:rsidP="003416C1">
      <w:pPr>
        <w:pStyle w:val="ListParagraph"/>
        <w:numPr>
          <w:ilvl w:val="0"/>
          <w:numId w:val="24"/>
        </w:numPr>
        <w:rPr>
          <w:rFonts w:cstheme="minorHAnsi"/>
        </w:rPr>
      </w:pPr>
      <w:r w:rsidRPr="00B919A6">
        <w:rPr>
          <w:rFonts w:cstheme="minorHAnsi"/>
        </w:rPr>
        <w:t>Mandeep</w:t>
      </w:r>
      <w:r w:rsidR="003416C1" w:rsidRPr="00B919A6">
        <w:rPr>
          <w:rFonts w:cstheme="minorHAnsi"/>
        </w:rPr>
        <w:t xml:space="preserve"> is willing to go for a master’s degree, or master’s plus PhD, if this will improve their career prospects.</w:t>
      </w:r>
    </w:p>
    <w:p w14:paraId="426732A8" w14:textId="3792F80A" w:rsidR="003416C1" w:rsidRPr="00B919A6" w:rsidRDefault="003416C1" w:rsidP="003416C1">
      <w:pPr>
        <w:pStyle w:val="ListParagraph"/>
        <w:numPr>
          <w:ilvl w:val="0"/>
          <w:numId w:val="24"/>
        </w:numPr>
        <w:rPr>
          <w:rFonts w:cstheme="minorHAnsi"/>
        </w:rPr>
      </w:pPr>
      <w:r w:rsidRPr="00B919A6">
        <w:rPr>
          <w:rFonts w:cstheme="minorHAnsi"/>
        </w:rPr>
        <w:t xml:space="preserve">When </w:t>
      </w:r>
      <w:r w:rsidR="004864B6" w:rsidRPr="00B919A6">
        <w:rPr>
          <w:rFonts w:cstheme="minorHAnsi"/>
        </w:rPr>
        <w:t>Mandeep</w:t>
      </w:r>
      <w:r w:rsidRPr="00B919A6">
        <w:rPr>
          <w:rFonts w:cstheme="minorHAnsi"/>
        </w:rPr>
        <w:t xml:space="preserve"> graduates (from the highest degree they complete)</w:t>
      </w:r>
      <w:r w:rsidR="00DC2B16" w:rsidRPr="00B919A6">
        <w:rPr>
          <w:rFonts w:cstheme="minorHAnsi"/>
        </w:rPr>
        <w:t xml:space="preserve"> </w:t>
      </w:r>
      <w:r w:rsidR="00E85B3D" w:rsidRPr="00B919A6">
        <w:rPr>
          <w:rFonts w:cstheme="minorHAnsi"/>
        </w:rPr>
        <w:t xml:space="preserve">they will immediately start working as an engineer in one of three cities: </w:t>
      </w:r>
      <w:r w:rsidR="004864B6" w:rsidRPr="00B919A6">
        <w:rPr>
          <w:rFonts w:cstheme="minorHAnsi"/>
        </w:rPr>
        <w:t>Victoria</w:t>
      </w:r>
      <w:r w:rsidR="00E85B3D" w:rsidRPr="00B919A6">
        <w:rPr>
          <w:rFonts w:cstheme="minorHAnsi"/>
        </w:rPr>
        <w:t xml:space="preserve">, </w:t>
      </w:r>
      <w:r w:rsidR="00A14B92" w:rsidRPr="00B919A6">
        <w:rPr>
          <w:rFonts w:cstheme="minorHAnsi"/>
        </w:rPr>
        <w:t>Montreal,</w:t>
      </w:r>
      <w:r w:rsidR="00E85B3D" w:rsidRPr="00B919A6">
        <w:rPr>
          <w:rFonts w:cstheme="minorHAnsi"/>
        </w:rPr>
        <w:t xml:space="preserve"> or </w:t>
      </w:r>
      <w:r w:rsidR="004864B6" w:rsidRPr="00B919A6">
        <w:rPr>
          <w:rFonts w:cstheme="minorHAnsi"/>
        </w:rPr>
        <w:t>Regina</w:t>
      </w:r>
      <w:r w:rsidR="00E85B3D" w:rsidRPr="00B919A6">
        <w:rPr>
          <w:rFonts w:cstheme="minorHAnsi"/>
        </w:rPr>
        <w:t>.</w:t>
      </w:r>
    </w:p>
    <w:p w14:paraId="12811B83" w14:textId="07895020" w:rsidR="00E85B3D" w:rsidRPr="00B919A6" w:rsidRDefault="00E85B3D" w:rsidP="003416C1">
      <w:pPr>
        <w:pStyle w:val="ListParagraph"/>
        <w:numPr>
          <w:ilvl w:val="0"/>
          <w:numId w:val="24"/>
        </w:numPr>
        <w:rPr>
          <w:rFonts w:cstheme="minorHAnsi"/>
        </w:rPr>
      </w:pPr>
      <w:r w:rsidRPr="00B919A6">
        <w:rPr>
          <w:rFonts w:cstheme="minorHAnsi"/>
        </w:rPr>
        <w:t xml:space="preserve">In </w:t>
      </w:r>
      <w:r w:rsidR="004864B6" w:rsidRPr="00B919A6">
        <w:rPr>
          <w:rFonts w:cstheme="minorHAnsi"/>
        </w:rPr>
        <w:t>Victoria</w:t>
      </w:r>
      <w:r w:rsidR="00AB189A" w:rsidRPr="00B919A6">
        <w:rPr>
          <w:rFonts w:cstheme="minorHAnsi"/>
        </w:rPr>
        <w:t>, Mandeep will build a garden suite for their parents and move into the main house on the same property. In</w:t>
      </w:r>
      <w:r w:rsidRPr="00B919A6">
        <w:rPr>
          <w:rFonts w:cstheme="minorHAnsi"/>
        </w:rPr>
        <w:t xml:space="preserve"> </w:t>
      </w:r>
      <w:r w:rsidR="004864B6" w:rsidRPr="00B919A6">
        <w:rPr>
          <w:rFonts w:cstheme="minorHAnsi"/>
        </w:rPr>
        <w:t>Montreal</w:t>
      </w:r>
      <w:r w:rsidRPr="00B919A6">
        <w:rPr>
          <w:rFonts w:cstheme="minorHAnsi"/>
        </w:rPr>
        <w:t xml:space="preserve">, </w:t>
      </w:r>
      <w:r w:rsidR="004864B6" w:rsidRPr="00B919A6">
        <w:rPr>
          <w:rFonts w:cstheme="minorHAnsi"/>
        </w:rPr>
        <w:t>Mandeep</w:t>
      </w:r>
      <w:r w:rsidRPr="00B919A6">
        <w:rPr>
          <w:rFonts w:cstheme="minorHAnsi"/>
        </w:rPr>
        <w:t xml:space="preserve"> will rent their home. In </w:t>
      </w:r>
      <w:r w:rsidR="004864B6" w:rsidRPr="00B919A6">
        <w:rPr>
          <w:rFonts w:cstheme="minorHAnsi"/>
        </w:rPr>
        <w:t>Regina</w:t>
      </w:r>
      <w:r w:rsidRPr="00B919A6">
        <w:rPr>
          <w:rFonts w:cstheme="minorHAnsi"/>
        </w:rPr>
        <w:t>, they will buy a home and use a mortgage to pay for it.</w:t>
      </w:r>
    </w:p>
    <w:p w14:paraId="43A3279E" w14:textId="1DE4DFA9" w:rsidR="00E85B3D" w:rsidRPr="00B919A6" w:rsidRDefault="004864B6" w:rsidP="003416C1">
      <w:pPr>
        <w:pStyle w:val="ListParagraph"/>
        <w:numPr>
          <w:ilvl w:val="0"/>
          <w:numId w:val="24"/>
        </w:numPr>
        <w:rPr>
          <w:rFonts w:cstheme="minorHAnsi"/>
        </w:rPr>
      </w:pPr>
      <w:r w:rsidRPr="00B919A6">
        <w:rPr>
          <w:rFonts w:cstheme="minorHAnsi"/>
        </w:rPr>
        <w:t>Mandeep</w:t>
      </w:r>
      <w:r w:rsidR="00E85B3D" w:rsidRPr="00B919A6">
        <w:rPr>
          <w:rFonts w:cstheme="minorHAnsi"/>
        </w:rPr>
        <w:t xml:space="preserve"> firmly believes they will work for exactly 40 years before retiring.</w:t>
      </w:r>
    </w:p>
    <w:p w14:paraId="3318CE98" w14:textId="58F77E59" w:rsidR="00E85B3D" w:rsidRPr="00B919A6" w:rsidRDefault="00E85B3D" w:rsidP="00E85B3D">
      <w:pPr>
        <w:rPr>
          <w:rFonts w:asciiTheme="minorHAnsi" w:hAnsiTheme="minorHAnsi" w:cstheme="minorHAnsi"/>
        </w:rPr>
      </w:pPr>
    </w:p>
    <w:p w14:paraId="53A74BBB" w14:textId="0BA75DF1" w:rsidR="00E85B3D" w:rsidRPr="00B919A6" w:rsidRDefault="00E85B3D" w:rsidP="00E85B3D">
      <w:pPr>
        <w:rPr>
          <w:rFonts w:asciiTheme="minorHAnsi" w:hAnsiTheme="minorHAnsi" w:cstheme="minorHAnsi"/>
        </w:rPr>
      </w:pPr>
      <w:r w:rsidRPr="00B919A6">
        <w:rPr>
          <w:rFonts w:asciiTheme="minorHAnsi" w:hAnsiTheme="minorHAnsi" w:cstheme="minorHAnsi"/>
          <w:highlight w:val="yellow"/>
        </w:rPr>
        <w:t>(5 marks)</w:t>
      </w:r>
      <w:r w:rsidRPr="00B919A6">
        <w:rPr>
          <w:rFonts w:asciiTheme="minorHAnsi" w:hAnsiTheme="minorHAnsi" w:cstheme="minorHAnsi"/>
        </w:rPr>
        <w:t xml:space="preserve"> Suppose </w:t>
      </w:r>
      <w:r w:rsidR="004864B6" w:rsidRPr="00B919A6">
        <w:rPr>
          <w:rFonts w:asciiTheme="minorHAnsi" w:hAnsiTheme="minorHAnsi" w:cstheme="minorHAnsi"/>
        </w:rPr>
        <w:t>Mandeep</w:t>
      </w:r>
      <w:r w:rsidRPr="00B919A6">
        <w:rPr>
          <w:rFonts w:asciiTheme="minorHAnsi" w:hAnsiTheme="minorHAnsi" w:cstheme="minorHAnsi"/>
        </w:rPr>
        <w:t xml:space="preserve"> has reached out to you for help deciding which degree(s) to go for, and where to live and work after graduating. The only information you start with is what is found in the bullet points above. You can, of course, find additional information via web searches, etc. </w:t>
      </w:r>
      <w:r w:rsidRPr="00B919A6">
        <w:rPr>
          <w:rFonts w:asciiTheme="minorHAnsi" w:hAnsiTheme="minorHAnsi" w:cstheme="minorHAnsi"/>
          <w:highlight w:val="yellow"/>
        </w:rPr>
        <w:t xml:space="preserve">As a trained problem solver, how would you go about answering </w:t>
      </w:r>
      <w:r w:rsidR="004864B6" w:rsidRPr="00B919A6">
        <w:rPr>
          <w:rFonts w:asciiTheme="minorHAnsi" w:hAnsiTheme="minorHAnsi" w:cstheme="minorHAnsi"/>
          <w:highlight w:val="yellow"/>
        </w:rPr>
        <w:t>Mandeep</w:t>
      </w:r>
      <w:r w:rsidRPr="00B919A6">
        <w:rPr>
          <w:rFonts w:asciiTheme="minorHAnsi" w:hAnsiTheme="minorHAnsi" w:cstheme="minorHAnsi"/>
          <w:highlight w:val="yellow"/>
        </w:rPr>
        <w:t xml:space="preserve">’s question in a specific and helpful fashion? (By ‘specific’, I mean that you need to specify which degree </w:t>
      </w:r>
      <w:r w:rsidR="004864B6" w:rsidRPr="00B919A6">
        <w:rPr>
          <w:rFonts w:asciiTheme="minorHAnsi" w:hAnsiTheme="minorHAnsi" w:cstheme="minorHAnsi"/>
          <w:highlight w:val="yellow"/>
        </w:rPr>
        <w:t>Mandeep</w:t>
      </w:r>
      <w:r w:rsidRPr="00B919A6">
        <w:rPr>
          <w:rFonts w:asciiTheme="minorHAnsi" w:hAnsiTheme="minorHAnsi" w:cstheme="minorHAnsi"/>
          <w:highlight w:val="yellow"/>
        </w:rPr>
        <w:t xml:space="preserve"> should go for, and which city they should live and work with after graduation.)</w:t>
      </w:r>
    </w:p>
    <w:p w14:paraId="1C74C384" w14:textId="2C188C86" w:rsidR="00E85B3D" w:rsidRPr="00B919A6" w:rsidRDefault="00E85B3D" w:rsidP="00E85B3D">
      <w:pPr>
        <w:rPr>
          <w:rFonts w:asciiTheme="minorHAnsi" w:hAnsiTheme="minorHAnsi" w:cstheme="minorHAnsi"/>
        </w:rPr>
      </w:pPr>
    </w:p>
    <w:p w14:paraId="5581A193" w14:textId="77777777" w:rsidR="00E85B3D" w:rsidRPr="00B919A6" w:rsidRDefault="00E85B3D" w:rsidP="00E85B3D">
      <w:pPr>
        <w:rPr>
          <w:rFonts w:asciiTheme="minorHAnsi" w:hAnsiTheme="minorHAnsi" w:cstheme="minorHAnsi"/>
        </w:rPr>
      </w:pPr>
    </w:p>
    <w:p w14:paraId="7FDA3CA7" w14:textId="7255E29A" w:rsidR="003416C1" w:rsidRPr="00B919A6" w:rsidRDefault="003416C1">
      <w:pPr>
        <w:rPr>
          <w:rFonts w:asciiTheme="minorHAnsi" w:hAnsiTheme="minorHAnsi" w:cstheme="minorHAnsi"/>
        </w:rPr>
      </w:pPr>
    </w:p>
    <w:p w14:paraId="63E32B99" w14:textId="77777777" w:rsidR="003416C1" w:rsidRPr="00B919A6" w:rsidRDefault="003416C1">
      <w:pPr>
        <w:rPr>
          <w:rFonts w:asciiTheme="minorHAnsi" w:hAnsiTheme="minorHAnsi" w:cstheme="minorHAnsi"/>
        </w:rPr>
      </w:pPr>
    </w:p>
    <w:p w14:paraId="0575D5A5" w14:textId="77777777" w:rsidR="00CA10D7" w:rsidRPr="00B919A6" w:rsidRDefault="00CA10D7">
      <w:pPr>
        <w:rPr>
          <w:rFonts w:asciiTheme="minorHAnsi" w:eastAsiaTheme="majorEastAsia" w:hAnsiTheme="minorHAnsi" w:cstheme="minorHAnsi"/>
          <w:b/>
          <w:sz w:val="32"/>
          <w:szCs w:val="26"/>
        </w:rPr>
      </w:pPr>
      <w:r w:rsidRPr="00B919A6">
        <w:rPr>
          <w:rFonts w:asciiTheme="minorHAnsi" w:hAnsiTheme="minorHAnsi" w:cstheme="minorHAnsi"/>
        </w:rPr>
        <w:br w:type="page"/>
      </w:r>
    </w:p>
    <w:p w14:paraId="38D17BBB" w14:textId="12DB631C" w:rsidR="00334CC2" w:rsidRPr="00B919A6" w:rsidRDefault="00334CC2" w:rsidP="00897409">
      <w:pPr>
        <w:pStyle w:val="Heading2"/>
        <w:rPr>
          <w:rFonts w:cstheme="minorHAnsi"/>
        </w:rPr>
      </w:pPr>
      <w:bookmarkStart w:id="4" w:name="_Toc114055168"/>
      <w:r w:rsidRPr="00B919A6">
        <w:rPr>
          <w:rFonts w:cstheme="minorHAnsi"/>
        </w:rPr>
        <w:t>Question 1</w:t>
      </w:r>
      <w:r w:rsidR="00D47275" w:rsidRPr="00B919A6">
        <w:rPr>
          <w:rFonts w:cstheme="minorHAnsi"/>
        </w:rPr>
        <w:t xml:space="preserve"> (Regular)</w:t>
      </w:r>
      <w:r w:rsidR="00355CCA" w:rsidRPr="00B919A6">
        <w:rPr>
          <w:rFonts w:cstheme="minorHAnsi"/>
        </w:rPr>
        <w:t xml:space="preserve">: </w:t>
      </w:r>
      <w:r w:rsidR="00FB30DD" w:rsidRPr="00B919A6">
        <w:rPr>
          <w:rFonts w:cstheme="minorHAnsi"/>
        </w:rPr>
        <w:t>Data Gathering</w:t>
      </w:r>
      <w:bookmarkEnd w:id="4"/>
    </w:p>
    <w:p w14:paraId="3E560F30" w14:textId="7600990E" w:rsidR="00FB30DD" w:rsidRPr="00B919A6" w:rsidRDefault="00FB30DD">
      <w:pPr>
        <w:rPr>
          <w:rFonts w:asciiTheme="minorHAnsi" w:hAnsiTheme="minorHAnsi" w:cstheme="minorHAnsi"/>
        </w:rPr>
      </w:pPr>
    </w:p>
    <w:p w14:paraId="6E1E5DED" w14:textId="57568B76" w:rsidR="000008AB" w:rsidRPr="00B919A6" w:rsidRDefault="00164BB9">
      <w:pPr>
        <w:rPr>
          <w:rFonts w:asciiTheme="minorHAnsi" w:hAnsiTheme="minorHAnsi" w:cstheme="minorHAnsi"/>
        </w:rPr>
      </w:pPr>
      <w:r w:rsidRPr="00B919A6">
        <w:rPr>
          <w:rFonts w:asciiTheme="minorHAnsi" w:hAnsiTheme="minorHAnsi" w:cstheme="minorHAnsi"/>
        </w:rPr>
        <w:t>For this project, w</w:t>
      </w:r>
      <w:r w:rsidR="000008AB" w:rsidRPr="00B919A6">
        <w:rPr>
          <w:rFonts w:asciiTheme="minorHAnsi" w:hAnsiTheme="minorHAnsi" w:cstheme="minorHAnsi"/>
        </w:rPr>
        <w:t xml:space="preserve">e need information on </w:t>
      </w:r>
      <w:r w:rsidR="004864B6" w:rsidRPr="00B919A6">
        <w:rPr>
          <w:rFonts w:asciiTheme="minorHAnsi" w:hAnsiTheme="minorHAnsi" w:cstheme="minorHAnsi"/>
        </w:rPr>
        <w:t>Mandeep</w:t>
      </w:r>
      <w:r w:rsidR="000008AB" w:rsidRPr="00B919A6">
        <w:rPr>
          <w:rFonts w:asciiTheme="minorHAnsi" w:hAnsiTheme="minorHAnsi" w:cstheme="minorHAnsi"/>
        </w:rPr>
        <w:t>’s housing costs</w:t>
      </w:r>
      <w:r w:rsidRPr="00B919A6">
        <w:rPr>
          <w:rFonts w:asciiTheme="minorHAnsi" w:hAnsiTheme="minorHAnsi" w:cstheme="minorHAnsi"/>
        </w:rPr>
        <w:t xml:space="preserve">, </w:t>
      </w:r>
      <w:r w:rsidR="00E172D3" w:rsidRPr="00B919A6">
        <w:rPr>
          <w:rFonts w:asciiTheme="minorHAnsi" w:hAnsiTheme="minorHAnsi" w:cstheme="minorHAnsi"/>
        </w:rPr>
        <w:t>salary,</w:t>
      </w:r>
      <w:r w:rsidRPr="00B919A6">
        <w:rPr>
          <w:rFonts w:asciiTheme="minorHAnsi" w:hAnsiTheme="minorHAnsi" w:cstheme="minorHAnsi"/>
        </w:rPr>
        <w:t xml:space="preserve"> and mortgage rates (if buying a house in </w:t>
      </w:r>
      <w:r w:rsidR="004864B6" w:rsidRPr="00B919A6">
        <w:rPr>
          <w:rFonts w:asciiTheme="minorHAnsi" w:hAnsiTheme="minorHAnsi" w:cstheme="minorHAnsi"/>
        </w:rPr>
        <w:t>Regina</w:t>
      </w:r>
      <w:r w:rsidRPr="00B919A6">
        <w:rPr>
          <w:rFonts w:asciiTheme="minorHAnsi" w:hAnsiTheme="minorHAnsi" w:cstheme="minorHAnsi"/>
        </w:rPr>
        <w:t>)</w:t>
      </w:r>
      <w:r w:rsidR="000008AB" w:rsidRPr="00B919A6">
        <w:rPr>
          <w:rFonts w:asciiTheme="minorHAnsi" w:hAnsiTheme="minorHAnsi" w:cstheme="minorHAnsi"/>
        </w:rPr>
        <w:t xml:space="preserve">. For </w:t>
      </w:r>
      <w:r w:rsidRPr="00B919A6">
        <w:rPr>
          <w:rFonts w:asciiTheme="minorHAnsi" w:hAnsiTheme="minorHAnsi" w:cstheme="minorHAnsi"/>
        </w:rPr>
        <w:t>these parameters,</w:t>
      </w:r>
      <w:r w:rsidR="000008AB" w:rsidRPr="00B919A6">
        <w:rPr>
          <w:rFonts w:asciiTheme="minorHAnsi" w:hAnsiTheme="minorHAnsi" w:cstheme="minorHAnsi"/>
        </w:rPr>
        <w:t xml:space="preserve"> we will need  </w:t>
      </w:r>
      <w:r w:rsidR="000008AB" w:rsidRPr="00B919A6">
        <w:rPr>
          <w:rFonts w:asciiTheme="minorHAnsi" w:hAnsiTheme="minorHAnsi" w:cstheme="minorHAnsi"/>
          <w:i/>
          <w:iCs/>
        </w:rPr>
        <w:t>baseline</w:t>
      </w:r>
      <w:r w:rsidR="000008AB" w:rsidRPr="00B919A6">
        <w:rPr>
          <w:rFonts w:asciiTheme="minorHAnsi" w:hAnsiTheme="minorHAnsi" w:cstheme="minorHAnsi"/>
        </w:rPr>
        <w:t>, minimum and maximum value</w:t>
      </w:r>
      <w:r w:rsidRPr="00B919A6">
        <w:rPr>
          <w:rFonts w:asciiTheme="minorHAnsi" w:hAnsiTheme="minorHAnsi" w:cstheme="minorHAnsi"/>
        </w:rPr>
        <w:t>s.</w:t>
      </w:r>
    </w:p>
    <w:p w14:paraId="227B68C5" w14:textId="736F2514" w:rsidR="001E58D2" w:rsidRPr="00B919A6" w:rsidRDefault="001E58D2">
      <w:pPr>
        <w:rPr>
          <w:rFonts w:asciiTheme="minorHAnsi" w:hAnsiTheme="minorHAnsi" w:cstheme="minorHAnsi"/>
        </w:rPr>
      </w:pPr>
    </w:p>
    <w:p w14:paraId="09EE7677" w14:textId="2DFDEE84" w:rsidR="001E58D2" w:rsidRPr="00B919A6" w:rsidRDefault="001E58D2">
      <w:pPr>
        <w:rPr>
          <w:rFonts w:asciiTheme="minorHAnsi" w:hAnsiTheme="minorHAnsi" w:cstheme="minorHAnsi"/>
        </w:rPr>
      </w:pPr>
      <w:r w:rsidRPr="00B919A6">
        <w:rPr>
          <w:rFonts w:asciiTheme="minorHAnsi" w:hAnsiTheme="minorHAnsi" w:cstheme="minorHAnsi"/>
        </w:rPr>
        <w:t xml:space="preserve">Most calculations will use the baseline values, but </w:t>
      </w:r>
      <w:r w:rsidR="00164BB9" w:rsidRPr="00B919A6">
        <w:rPr>
          <w:rFonts w:asciiTheme="minorHAnsi" w:hAnsiTheme="minorHAnsi" w:cstheme="minorHAnsi"/>
        </w:rPr>
        <w:t xml:space="preserve">part of the course – the portion on sensitivity analysis - </w:t>
      </w:r>
      <w:r w:rsidRPr="00B919A6">
        <w:rPr>
          <w:rFonts w:asciiTheme="minorHAnsi" w:hAnsiTheme="minorHAnsi" w:cstheme="minorHAnsi"/>
        </w:rPr>
        <w:t xml:space="preserve">will focus on what to do if your numbers aren’t exactly </w:t>
      </w:r>
      <w:r w:rsidR="00E172D3" w:rsidRPr="00B919A6">
        <w:rPr>
          <w:rFonts w:asciiTheme="minorHAnsi" w:hAnsiTheme="minorHAnsi" w:cstheme="minorHAnsi"/>
        </w:rPr>
        <w:t>right or</w:t>
      </w:r>
      <w:r w:rsidRPr="00B919A6">
        <w:rPr>
          <w:rFonts w:asciiTheme="minorHAnsi" w:hAnsiTheme="minorHAnsi" w:cstheme="minorHAnsi"/>
        </w:rPr>
        <w:t xml:space="preserve"> can vary from what you expect. That’s why we need the minimum and maximum values.</w:t>
      </w:r>
      <w:r w:rsidR="00164BB9" w:rsidRPr="00B919A6">
        <w:rPr>
          <w:rFonts w:asciiTheme="minorHAnsi" w:hAnsiTheme="minorHAnsi" w:cstheme="minorHAnsi"/>
        </w:rPr>
        <w:t xml:space="preserve"> We’ll be ‘sitting’ on these for a while, since they won’t come into play until Project 4.</w:t>
      </w:r>
    </w:p>
    <w:p w14:paraId="2827899B" w14:textId="0FD6D6D4" w:rsidR="000008AB" w:rsidRPr="00B919A6" w:rsidRDefault="000008AB">
      <w:pPr>
        <w:rPr>
          <w:rFonts w:asciiTheme="minorHAnsi" w:hAnsiTheme="minorHAnsi" w:cstheme="minorHAnsi"/>
        </w:rPr>
      </w:pPr>
    </w:p>
    <w:p w14:paraId="3FFC3C7C" w14:textId="0A1AAF77" w:rsidR="000008AB" w:rsidRPr="00B919A6" w:rsidRDefault="000008AB">
      <w:pPr>
        <w:rPr>
          <w:rFonts w:asciiTheme="minorHAnsi" w:hAnsiTheme="minorHAnsi" w:cstheme="minorHAnsi"/>
        </w:rPr>
      </w:pPr>
      <w:r w:rsidRPr="00B919A6">
        <w:rPr>
          <w:rFonts w:asciiTheme="minorHAnsi" w:hAnsiTheme="minorHAnsi" w:cstheme="minorHAnsi"/>
          <w:b/>
          <w:bCs/>
          <w:u w:val="single"/>
        </w:rPr>
        <w:t>Baseline Value</w:t>
      </w:r>
      <w:r w:rsidRPr="00B919A6">
        <w:rPr>
          <w:rFonts w:asciiTheme="minorHAnsi" w:hAnsiTheme="minorHAnsi" w:cstheme="minorHAnsi"/>
        </w:rPr>
        <w:t xml:space="preserve">: If I asked you for only one value, this is the value you would </w:t>
      </w:r>
      <w:r w:rsidR="001E58D2" w:rsidRPr="00B919A6">
        <w:rPr>
          <w:rFonts w:asciiTheme="minorHAnsi" w:hAnsiTheme="minorHAnsi" w:cstheme="minorHAnsi"/>
        </w:rPr>
        <w:t>choose. It’s the value you’ll use in your main calculations.</w:t>
      </w:r>
    </w:p>
    <w:p w14:paraId="3CCA291E" w14:textId="32984947" w:rsidR="001E58D2" w:rsidRPr="00B919A6" w:rsidRDefault="001E58D2">
      <w:pPr>
        <w:rPr>
          <w:rFonts w:asciiTheme="minorHAnsi" w:hAnsiTheme="minorHAnsi" w:cstheme="minorHAnsi"/>
        </w:rPr>
      </w:pPr>
    </w:p>
    <w:p w14:paraId="0493A402" w14:textId="425657CD" w:rsidR="001E58D2" w:rsidRPr="00B919A6" w:rsidRDefault="001E58D2">
      <w:pPr>
        <w:rPr>
          <w:rFonts w:asciiTheme="minorHAnsi" w:hAnsiTheme="minorHAnsi" w:cstheme="minorHAnsi"/>
        </w:rPr>
      </w:pPr>
      <w:r w:rsidRPr="00B919A6">
        <w:rPr>
          <w:rFonts w:asciiTheme="minorHAnsi" w:hAnsiTheme="minorHAnsi" w:cstheme="minorHAnsi"/>
          <w:b/>
          <w:bCs/>
          <w:u w:val="single"/>
        </w:rPr>
        <w:t>Minimum Value</w:t>
      </w:r>
      <w:r w:rsidRPr="00B919A6">
        <w:rPr>
          <w:rFonts w:asciiTheme="minorHAnsi" w:hAnsiTheme="minorHAnsi" w:cstheme="minorHAnsi"/>
        </w:rPr>
        <w:t xml:space="preserve">: What’s the lowest the value could reasonably go? Maybe you expect </w:t>
      </w:r>
      <w:r w:rsidR="004864B6" w:rsidRPr="00B919A6">
        <w:rPr>
          <w:rFonts w:asciiTheme="minorHAnsi" w:hAnsiTheme="minorHAnsi" w:cstheme="minorHAnsi"/>
        </w:rPr>
        <w:t>Mandeep</w:t>
      </w:r>
      <w:r w:rsidRPr="00B919A6">
        <w:rPr>
          <w:rFonts w:asciiTheme="minorHAnsi" w:hAnsiTheme="minorHAnsi" w:cstheme="minorHAnsi"/>
        </w:rPr>
        <w:t>’s income to be $100,000 a year, but there’s a good chance it could be as low as $50,000 a year.</w:t>
      </w:r>
    </w:p>
    <w:p w14:paraId="50CD6090" w14:textId="77777777" w:rsidR="001E58D2" w:rsidRPr="00B919A6" w:rsidRDefault="001E58D2">
      <w:pPr>
        <w:rPr>
          <w:rFonts w:asciiTheme="minorHAnsi" w:hAnsiTheme="minorHAnsi" w:cstheme="minorHAnsi"/>
        </w:rPr>
      </w:pPr>
    </w:p>
    <w:p w14:paraId="173FF96B" w14:textId="2E62CB6D" w:rsidR="001E58D2" w:rsidRPr="00B919A6" w:rsidRDefault="001E58D2">
      <w:pPr>
        <w:rPr>
          <w:rFonts w:asciiTheme="minorHAnsi" w:hAnsiTheme="minorHAnsi" w:cstheme="minorHAnsi"/>
        </w:rPr>
      </w:pPr>
      <w:r w:rsidRPr="00B919A6">
        <w:rPr>
          <w:rFonts w:asciiTheme="minorHAnsi" w:hAnsiTheme="minorHAnsi" w:cstheme="minorHAnsi"/>
          <w:b/>
          <w:bCs/>
          <w:u w:val="single"/>
        </w:rPr>
        <w:t>Maximum Value</w:t>
      </w:r>
      <w:r w:rsidRPr="00B919A6">
        <w:rPr>
          <w:rFonts w:asciiTheme="minorHAnsi" w:hAnsiTheme="minorHAnsi" w:cstheme="minorHAnsi"/>
        </w:rPr>
        <w:t xml:space="preserve">: What’s the highest the value could reasonably go? Maybe houses of the type </w:t>
      </w:r>
      <w:r w:rsidR="004864B6" w:rsidRPr="00B919A6">
        <w:rPr>
          <w:rFonts w:asciiTheme="minorHAnsi" w:hAnsiTheme="minorHAnsi" w:cstheme="minorHAnsi"/>
        </w:rPr>
        <w:t>Mandeep</w:t>
      </w:r>
      <w:r w:rsidRPr="00B919A6">
        <w:rPr>
          <w:rFonts w:asciiTheme="minorHAnsi" w:hAnsiTheme="minorHAnsi" w:cstheme="minorHAnsi"/>
        </w:rPr>
        <w:t xml:space="preserve"> wants in </w:t>
      </w:r>
      <w:r w:rsidR="004864B6" w:rsidRPr="00B919A6">
        <w:rPr>
          <w:rFonts w:asciiTheme="minorHAnsi" w:hAnsiTheme="minorHAnsi" w:cstheme="minorHAnsi"/>
        </w:rPr>
        <w:t>Regina</w:t>
      </w:r>
      <w:r w:rsidRPr="00B919A6">
        <w:rPr>
          <w:rFonts w:asciiTheme="minorHAnsi" w:hAnsiTheme="minorHAnsi" w:cstheme="minorHAnsi"/>
        </w:rPr>
        <w:t xml:space="preserve"> go for about $500,000, but if </w:t>
      </w:r>
      <w:r w:rsidR="004864B6" w:rsidRPr="00B919A6">
        <w:rPr>
          <w:rFonts w:asciiTheme="minorHAnsi" w:hAnsiTheme="minorHAnsi" w:cstheme="minorHAnsi"/>
        </w:rPr>
        <w:t>Mandeep</w:t>
      </w:r>
      <w:r w:rsidRPr="00B919A6">
        <w:rPr>
          <w:rFonts w:asciiTheme="minorHAnsi" w:hAnsiTheme="minorHAnsi" w:cstheme="minorHAnsi"/>
        </w:rPr>
        <w:t>’s very unlucky they may end up paying up to $750,000.</w:t>
      </w:r>
    </w:p>
    <w:p w14:paraId="1AEBE2E8" w14:textId="00A6CA04" w:rsidR="001E58D2" w:rsidRPr="00B919A6" w:rsidRDefault="001E58D2">
      <w:pPr>
        <w:rPr>
          <w:rFonts w:asciiTheme="minorHAnsi" w:hAnsiTheme="minorHAnsi" w:cstheme="minorHAnsi"/>
        </w:rPr>
      </w:pPr>
    </w:p>
    <w:p w14:paraId="19A098E7" w14:textId="09B67C7F" w:rsidR="001E58D2" w:rsidRPr="00B919A6" w:rsidRDefault="001E58D2">
      <w:pPr>
        <w:rPr>
          <w:rFonts w:asciiTheme="minorHAnsi" w:hAnsiTheme="minorHAnsi" w:cstheme="minorHAnsi"/>
        </w:rPr>
      </w:pPr>
      <w:r w:rsidRPr="00B919A6">
        <w:rPr>
          <w:rFonts w:asciiTheme="minorHAnsi" w:hAnsiTheme="minorHAnsi" w:cstheme="minorHAnsi"/>
        </w:rPr>
        <w:t xml:space="preserve">In brief: the </w:t>
      </w:r>
      <w:r w:rsidRPr="00B919A6">
        <w:rPr>
          <w:rFonts w:asciiTheme="minorHAnsi" w:hAnsiTheme="minorHAnsi" w:cstheme="minorHAnsi"/>
          <w:u w:val="single"/>
        </w:rPr>
        <w:t>baseline</w:t>
      </w:r>
      <w:r w:rsidRPr="00B919A6">
        <w:rPr>
          <w:rFonts w:asciiTheme="minorHAnsi" w:hAnsiTheme="minorHAnsi" w:cstheme="minorHAnsi"/>
        </w:rPr>
        <w:t xml:space="preserve"> value is what you expect the value to be. The </w:t>
      </w:r>
      <w:r w:rsidRPr="00B919A6">
        <w:rPr>
          <w:rFonts w:asciiTheme="minorHAnsi" w:hAnsiTheme="minorHAnsi" w:cstheme="minorHAnsi"/>
          <w:u w:val="single"/>
        </w:rPr>
        <w:t>minimum</w:t>
      </w:r>
      <w:r w:rsidRPr="00B919A6">
        <w:rPr>
          <w:rFonts w:asciiTheme="minorHAnsi" w:hAnsiTheme="minorHAnsi" w:cstheme="minorHAnsi"/>
        </w:rPr>
        <w:t xml:space="preserve"> and </w:t>
      </w:r>
      <w:r w:rsidRPr="00B919A6">
        <w:rPr>
          <w:rFonts w:asciiTheme="minorHAnsi" w:hAnsiTheme="minorHAnsi" w:cstheme="minorHAnsi"/>
          <w:u w:val="single"/>
        </w:rPr>
        <w:t>maximum</w:t>
      </w:r>
      <w:r w:rsidRPr="00B919A6">
        <w:rPr>
          <w:rFonts w:asciiTheme="minorHAnsi" w:hAnsiTheme="minorHAnsi" w:cstheme="minorHAnsi"/>
        </w:rPr>
        <w:t xml:space="preserve"> are the lowest and highest values in the range within which the value can fall. For example, I expect a 473 mL energy drink to cost about $3.50. That’s the baseline. If I’m lucky, I can get it on sale for as low as $1.50, but that’s the minimum price. I’ve also rarely seen them being sold for as much as $4.50. That’s the maximum.</w:t>
      </w:r>
    </w:p>
    <w:p w14:paraId="2AD9FE0B" w14:textId="787E2C65" w:rsidR="001E58D2" w:rsidRPr="00B919A6" w:rsidRDefault="001E58D2" w:rsidP="001E58D2">
      <w:pPr>
        <w:rPr>
          <w:rFonts w:asciiTheme="minorHAnsi" w:hAnsiTheme="minorHAnsi" w:cstheme="minorHAnsi"/>
        </w:rPr>
      </w:pPr>
    </w:p>
    <w:p w14:paraId="4A707038" w14:textId="77777777" w:rsidR="008D3469" w:rsidRPr="00B919A6" w:rsidRDefault="008D3469">
      <w:pPr>
        <w:rPr>
          <w:rFonts w:asciiTheme="minorHAnsi" w:hAnsiTheme="minorHAnsi" w:cstheme="minorHAnsi"/>
        </w:rPr>
      </w:pPr>
      <w:r w:rsidRPr="00B919A6">
        <w:rPr>
          <w:rFonts w:asciiTheme="minorHAnsi" w:hAnsiTheme="minorHAnsi" w:cstheme="minorHAnsi"/>
        </w:rPr>
        <w:br w:type="page"/>
      </w:r>
    </w:p>
    <w:p w14:paraId="1B7A1EF9" w14:textId="68EBC64D" w:rsidR="001E58D2" w:rsidRPr="00B919A6" w:rsidRDefault="001E58D2" w:rsidP="00897409">
      <w:pPr>
        <w:pStyle w:val="Heading3"/>
        <w:rPr>
          <w:rFonts w:cstheme="minorHAnsi"/>
        </w:rPr>
      </w:pPr>
      <w:bookmarkStart w:id="5" w:name="_Toc114055169"/>
      <w:r w:rsidRPr="00B919A6">
        <w:rPr>
          <w:rFonts w:cstheme="minorHAnsi"/>
        </w:rPr>
        <w:t>a. Income</w:t>
      </w:r>
      <w:bookmarkEnd w:id="5"/>
    </w:p>
    <w:p w14:paraId="303F25B4" w14:textId="77777777" w:rsidR="000008AB" w:rsidRPr="00B919A6" w:rsidRDefault="000008AB">
      <w:pPr>
        <w:rPr>
          <w:rFonts w:asciiTheme="minorHAnsi" w:hAnsiTheme="minorHAnsi" w:cstheme="minorHAnsi"/>
        </w:rPr>
      </w:pPr>
    </w:p>
    <w:p w14:paraId="0FFC9C9C" w14:textId="25C7E1F7" w:rsidR="00FB30DD" w:rsidRPr="00B919A6" w:rsidRDefault="00FB30DD" w:rsidP="00C45BD6">
      <w:pPr>
        <w:rPr>
          <w:rFonts w:asciiTheme="minorHAnsi" w:hAnsiTheme="minorHAnsi" w:cstheme="minorHAnsi"/>
        </w:rPr>
      </w:pPr>
      <w:r w:rsidRPr="00B919A6">
        <w:rPr>
          <w:rFonts w:asciiTheme="minorHAnsi" w:hAnsiTheme="minorHAnsi" w:cstheme="minorHAnsi"/>
          <w:highlight w:val="yellow"/>
        </w:rPr>
        <w:t xml:space="preserve">What specialty will </w:t>
      </w:r>
      <w:r w:rsidR="004864B6" w:rsidRPr="00B919A6">
        <w:rPr>
          <w:rFonts w:asciiTheme="minorHAnsi" w:hAnsiTheme="minorHAnsi" w:cstheme="minorHAnsi"/>
          <w:highlight w:val="yellow"/>
        </w:rPr>
        <w:t>Mandeep</w:t>
      </w:r>
      <w:r w:rsidRPr="00B919A6">
        <w:rPr>
          <w:rFonts w:asciiTheme="minorHAnsi" w:hAnsiTheme="minorHAnsi" w:cstheme="minorHAnsi"/>
          <w:highlight w:val="yellow"/>
        </w:rPr>
        <w:t xml:space="preserve"> pursue?</w:t>
      </w:r>
      <w:r w:rsidRPr="00B919A6">
        <w:rPr>
          <w:rFonts w:asciiTheme="minorHAnsi" w:hAnsiTheme="minorHAnsi" w:cstheme="minorHAnsi"/>
        </w:rPr>
        <w:t xml:space="preserve"> (e.g. Software Engineering, Mechanical Engineering)</w:t>
      </w:r>
    </w:p>
    <w:p w14:paraId="24867B74" w14:textId="563AD998" w:rsidR="00FB30DD" w:rsidRPr="00B919A6" w:rsidRDefault="00FB30DD">
      <w:pPr>
        <w:rPr>
          <w:rFonts w:asciiTheme="minorHAnsi" w:hAnsiTheme="minorHAnsi" w:cstheme="minorHAnsi"/>
        </w:rPr>
      </w:pPr>
    </w:p>
    <w:p w14:paraId="2ABA8EDC" w14:textId="05A6663C" w:rsidR="00FB30DD" w:rsidRPr="00B919A6" w:rsidRDefault="004864B6" w:rsidP="00C64FA3">
      <w:pPr>
        <w:pStyle w:val="ListParagraph"/>
        <w:numPr>
          <w:ilvl w:val="0"/>
          <w:numId w:val="7"/>
        </w:numPr>
        <w:rPr>
          <w:rFonts w:cstheme="minorHAnsi"/>
        </w:rPr>
      </w:pPr>
      <w:r w:rsidRPr="00B919A6">
        <w:rPr>
          <w:rFonts w:cstheme="minorHAnsi"/>
          <w:highlight w:val="yellow"/>
        </w:rPr>
        <w:t>Mandeep</w:t>
      </w:r>
      <w:r w:rsidR="00FB30DD" w:rsidRPr="00B919A6">
        <w:rPr>
          <w:rFonts w:cstheme="minorHAnsi"/>
          <w:highlight w:val="yellow"/>
        </w:rPr>
        <w:t>’s Specialty</w:t>
      </w:r>
      <w:r w:rsidR="00FB30DD" w:rsidRPr="00B919A6">
        <w:rPr>
          <w:rFonts w:cstheme="minorHAnsi"/>
        </w:rPr>
        <w:t xml:space="preserve">: </w:t>
      </w:r>
      <w:r w:rsidR="004E1306" w:rsidRPr="00B919A6">
        <w:rPr>
          <w:rFonts w:cstheme="minorHAnsi"/>
          <w:color w:val="FF0000"/>
        </w:rPr>
        <w:t>Software</w:t>
      </w:r>
      <w:r w:rsidR="00FB30DD" w:rsidRPr="00B919A6">
        <w:rPr>
          <w:rFonts w:cstheme="minorHAnsi"/>
          <w:color w:val="FF0000"/>
        </w:rPr>
        <w:t xml:space="preserve"> Engineering</w:t>
      </w:r>
    </w:p>
    <w:p w14:paraId="423548A6" w14:textId="45D98623" w:rsidR="00FB30DD" w:rsidRPr="00B919A6" w:rsidRDefault="00FB30DD">
      <w:pPr>
        <w:rPr>
          <w:rFonts w:asciiTheme="minorHAnsi" w:hAnsiTheme="minorHAnsi" w:cstheme="minorHAnsi"/>
        </w:rPr>
      </w:pPr>
    </w:p>
    <w:tbl>
      <w:tblPr>
        <w:tblW w:w="9209" w:type="dxa"/>
        <w:tblLook w:val="04A0" w:firstRow="1" w:lastRow="0" w:firstColumn="1" w:lastColumn="0" w:noHBand="0" w:noVBand="1"/>
      </w:tblPr>
      <w:tblGrid>
        <w:gridCol w:w="2730"/>
        <w:gridCol w:w="2730"/>
        <w:gridCol w:w="3749"/>
      </w:tblGrid>
      <w:tr w:rsidR="00976E6C" w:rsidRPr="00B919A6" w14:paraId="165F399A" w14:textId="77777777" w:rsidTr="00976E6C">
        <w:trPr>
          <w:trHeight w:val="394"/>
        </w:trPr>
        <w:tc>
          <w:tcPr>
            <w:tcW w:w="27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07FC9" w14:textId="77777777" w:rsidR="00976E6C" w:rsidRPr="00B919A6" w:rsidRDefault="00976E6C" w:rsidP="00976E6C">
            <w:pPr>
              <w:jc w:val="center"/>
              <w:rPr>
                <w:rFonts w:asciiTheme="minorHAnsi" w:hAnsiTheme="minorHAnsi" w:cstheme="minorHAnsi"/>
                <w:color w:val="000000"/>
              </w:rPr>
            </w:pPr>
            <w:r w:rsidRPr="00B919A6">
              <w:rPr>
                <w:rFonts w:asciiTheme="minorHAnsi" w:hAnsiTheme="minorHAnsi" w:cstheme="minorHAnsi"/>
                <w:color w:val="000000"/>
              </w:rPr>
              <w:t>City</w:t>
            </w:r>
          </w:p>
        </w:tc>
        <w:tc>
          <w:tcPr>
            <w:tcW w:w="2730" w:type="dxa"/>
            <w:tcBorders>
              <w:top w:val="single" w:sz="4" w:space="0" w:color="auto"/>
              <w:left w:val="nil"/>
              <w:bottom w:val="single" w:sz="4" w:space="0" w:color="auto"/>
              <w:right w:val="single" w:sz="4" w:space="0" w:color="auto"/>
            </w:tcBorders>
            <w:shd w:val="clear" w:color="auto" w:fill="auto"/>
            <w:noWrap/>
            <w:vAlign w:val="center"/>
            <w:hideMark/>
          </w:tcPr>
          <w:p w14:paraId="27F3265A" w14:textId="77777777" w:rsidR="00976E6C" w:rsidRPr="00B919A6" w:rsidRDefault="00976E6C" w:rsidP="00976E6C">
            <w:pPr>
              <w:jc w:val="center"/>
              <w:rPr>
                <w:rFonts w:asciiTheme="minorHAnsi" w:hAnsiTheme="minorHAnsi" w:cstheme="minorHAnsi"/>
                <w:color w:val="000000"/>
              </w:rPr>
            </w:pPr>
            <w:r w:rsidRPr="00B919A6">
              <w:rPr>
                <w:rFonts w:asciiTheme="minorHAnsi" w:hAnsiTheme="minorHAnsi" w:cstheme="minorHAnsi"/>
                <w:color w:val="000000"/>
              </w:rPr>
              <w:t>Value Type</w:t>
            </w:r>
          </w:p>
        </w:tc>
        <w:tc>
          <w:tcPr>
            <w:tcW w:w="3749" w:type="dxa"/>
            <w:tcBorders>
              <w:top w:val="single" w:sz="4" w:space="0" w:color="auto"/>
              <w:left w:val="nil"/>
              <w:bottom w:val="single" w:sz="4" w:space="0" w:color="auto"/>
              <w:right w:val="single" w:sz="4" w:space="0" w:color="auto"/>
            </w:tcBorders>
            <w:shd w:val="clear" w:color="auto" w:fill="auto"/>
            <w:noWrap/>
            <w:vAlign w:val="center"/>
            <w:hideMark/>
          </w:tcPr>
          <w:p w14:paraId="36131D7E" w14:textId="021F859D" w:rsidR="00976E6C" w:rsidRPr="00B919A6" w:rsidRDefault="00976E6C" w:rsidP="00976E6C">
            <w:pPr>
              <w:jc w:val="center"/>
              <w:rPr>
                <w:rFonts w:asciiTheme="minorHAnsi" w:hAnsiTheme="minorHAnsi" w:cstheme="minorHAnsi"/>
                <w:color w:val="000000"/>
              </w:rPr>
            </w:pPr>
            <w:r w:rsidRPr="00B919A6">
              <w:rPr>
                <w:rFonts w:asciiTheme="minorHAnsi" w:hAnsiTheme="minorHAnsi" w:cstheme="minorHAnsi"/>
                <w:color w:val="000000"/>
                <w:highlight w:val="yellow"/>
              </w:rPr>
              <w:t>Yearly Salary</w:t>
            </w:r>
            <w:r w:rsidRPr="00B919A6">
              <w:rPr>
                <w:rFonts w:asciiTheme="minorHAnsi" w:hAnsiTheme="minorHAnsi" w:cstheme="minorHAnsi"/>
                <w:color w:val="000000"/>
              </w:rPr>
              <w:t xml:space="preserve"> ($)</w:t>
            </w:r>
          </w:p>
        </w:tc>
      </w:tr>
      <w:tr w:rsidR="00976E6C" w:rsidRPr="00B919A6" w14:paraId="047AD2A3" w14:textId="77777777" w:rsidTr="00976E6C">
        <w:trPr>
          <w:trHeight w:val="394"/>
        </w:trPr>
        <w:tc>
          <w:tcPr>
            <w:tcW w:w="27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317FB7" w14:textId="3ACAA960" w:rsidR="00976E6C" w:rsidRPr="00B919A6" w:rsidRDefault="004864B6" w:rsidP="00976E6C">
            <w:pPr>
              <w:jc w:val="center"/>
              <w:rPr>
                <w:rFonts w:asciiTheme="minorHAnsi" w:hAnsiTheme="minorHAnsi" w:cstheme="minorHAnsi"/>
                <w:color w:val="000000"/>
              </w:rPr>
            </w:pPr>
            <w:r w:rsidRPr="00B919A6">
              <w:rPr>
                <w:rFonts w:asciiTheme="minorHAnsi" w:hAnsiTheme="minorHAnsi" w:cstheme="minorHAnsi"/>
                <w:color w:val="000000"/>
              </w:rPr>
              <w:t>Victoria</w:t>
            </w:r>
          </w:p>
        </w:tc>
        <w:tc>
          <w:tcPr>
            <w:tcW w:w="2730" w:type="dxa"/>
            <w:tcBorders>
              <w:top w:val="nil"/>
              <w:left w:val="nil"/>
              <w:bottom w:val="single" w:sz="4" w:space="0" w:color="auto"/>
              <w:right w:val="single" w:sz="4" w:space="0" w:color="auto"/>
            </w:tcBorders>
            <w:shd w:val="clear" w:color="auto" w:fill="auto"/>
            <w:noWrap/>
            <w:vAlign w:val="center"/>
            <w:hideMark/>
          </w:tcPr>
          <w:p w14:paraId="2BFD8738" w14:textId="77777777" w:rsidR="00976E6C" w:rsidRPr="00B919A6" w:rsidRDefault="00976E6C" w:rsidP="00976E6C">
            <w:pPr>
              <w:jc w:val="center"/>
              <w:rPr>
                <w:rFonts w:asciiTheme="minorHAnsi" w:hAnsiTheme="minorHAnsi" w:cstheme="minorHAnsi"/>
                <w:color w:val="000000"/>
              </w:rPr>
            </w:pPr>
            <w:r w:rsidRPr="00B919A6">
              <w:rPr>
                <w:rFonts w:asciiTheme="minorHAnsi" w:hAnsiTheme="minorHAnsi" w:cstheme="minorHAnsi"/>
                <w:color w:val="000000"/>
              </w:rPr>
              <w:t>Minimum</w:t>
            </w:r>
          </w:p>
        </w:tc>
        <w:tc>
          <w:tcPr>
            <w:tcW w:w="3749" w:type="dxa"/>
            <w:tcBorders>
              <w:top w:val="nil"/>
              <w:left w:val="nil"/>
              <w:bottom w:val="single" w:sz="4" w:space="0" w:color="auto"/>
              <w:right w:val="single" w:sz="4" w:space="0" w:color="auto"/>
            </w:tcBorders>
            <w:shd w:val="clear" w:color="auto" w:fill="auto"/>
            <w:noWrap/>
            <w:vAlign w:val="center"/>
            <w:hideMark/>
          </w:tcPr>
          <w:p w14:paraId="38392CDC" w14:textId="49C62D88" w:rsidR="00976E6C" w:rsidRPr="00B919A6" w:rsidRDefault="0080343A" w:rsidP="00976E6C">
            <w:pPr>
              <w:jc w:val="center"/>
              <w:rPr>
                <w:rFonts w:asciiTheme="minorHAnsi" w:hAnsiTheme="minorHAnsi" w:cstheme="minorHAnsi"/>
                <w:color w:val="000000"/>
                <w:vertAlign w:val="superscript"/>
              </w:rPr>
            </w:pPr>
            <w:r w:rsidRPr="00B919A6">
              <w:rPr>
                <w:rFonts w:asciiTheme="minorHAnsi" w:hAnsiTheme="minorHAnsi" w:cstheme="minorHAnsi"/>
                <w:color w:val="FF0000"/>
              </w:rPr>
              <w:t>$</w:t>
            </w:r>
            <w:r w:rsidR="009500F0" w:rsidRPr="00B919A6">
              <w:rPr>
                <w:rFonts w:asciiTheme="minorHAnsi" w:hAnsiTheme="minorHAnsi" w:cstheme="minorHAnsi"/>
                <w:color w:val="FF0000"/>
              </w:rPr>
              <w:t>63</w:t>
            </w:r>
            <w:r w:rsidRPr="00B919A6">
              <w:rPr>
                <w:rFonts w:asciiTheme="minorHAnsi" w:hAnsiTheme="minorHAnsi" w:cstheme="minorHAnsi"/>
                <w:color w:val="FF0000"/>
              </w:rPr>
              <w:t>,</w:t>
            </w:r>
            <w:r w:rsidR="009977DF" w:rsidRPr="00B919A6">
              <w:rPr>
                <w:rFonts w:asciiTheme="minorHAnsi" w:hAnsiTheme="minorHAnsi" w:cstheme="minorHAnsi"/>
                <w:color w:val="FF0000"/>
              </w:rPr>
              <w:t>5</w:t>
            </w:r>
            <w:r w:rsidRPr="00B919A6">
              <w:rPr>
                <w:rFonts w:asciiTheme="minorHAnsi" w:hAnsiTheme="minorHAnsi" w:cstheme="minorHAnsi"/>
                <w:color w:val="FF0000"/>
              </w:rPr>
              <w:t>00</w:t>
            </w:r>
            <w:r w:rsidR="00A95FFB" w:rsidRPr="00B919A6">
              <w:rPr>
                <w:rFonts w:asciiTheme="minorHAnsi" w:hAnsiTheme="minorHAnsi" w:cstheme="minorHAnsi"/>
                <w:color w:val="FF0000"/>
                <w:vertAlign w:val="superscript"/>
              </w:rPr>
              <w:t>1</w:t>
            </w:r>
          </w:p>
        </w:tc>
      </w:tr>
      <w:tr w:rsidR="00976E6C" w:rsidRPr="00B919A6" w14:paraId="421C2EA0" w14:textId="77777777" w:rsidTr="00976E6C">
        <w:trPr>
          <w:trHeight w:val="394"/>
        </w:trPr>
        <w:tc>
          <w:tcPr>
            <w:tcW w:w="2730" w:type="dxa"/>
            <w:vMerge/>
            <w:tcBorders>
              <w:top w:val="nil"/>
              <w:left w:val="single" w:sz="4" w:space="0" w:color="auto"/>
              <w:bottom w:val="single" w:sz="4" w:space="0" w:color="auto"/>
              <w:right w:val="single" w:sz="4" w:space="0" w:color="auto"/>
            </w:tcBorders>
            <w:vAlign w:val="center"/>
            <w:hideMark/>
          </w:tcPr>
          <w:p w14:paraId="76EF5B1A" w14:textId="77777777" w:rsidR="00976E6C" w:rsidRPr="00B919A6" w:rsidRDefault="00976E6C" w:rsidP="00976E6C">
            <w:pPr>
              <w:jc w:val="center"/>
              <w:rPr>
                <w:rFonts w:asciiTheme="minorHAnsi" w:hAnsiTheme="minorHAnsi" w:cstheme="minorHAnsi"/>
                <w:color w:val="000000"/>
              </w:rPr>
            </w:pPr>
          </w:p>
        </w:tc>
        <w:tc>
          <w:tcPr>
            <w:tcW w:w="2730" w:type="dxa"/>
            <w:tcBorders>
              <w:top w:val="nil"/>
              <w:left w:val="nil"/>
              <w:bottom w:val="single" w:sz="4" w:space="0" w:color="auto"/>
              <w:right w:val="single" w:sz="4" w:space="0" w:color="auto"/>
            </w:tcBorders>
            <w:shd w:val="clear" w:color="auto" w:fill="auto"/>
            <w:noWrap/>
            <w:vAlign w:val="center"/>
            <w:hideMark/>
          </w:tcPr>
          <w:p w14:paraId="5786F4DF" w14:textId="77777777" w:rsidR="00976E6C" w:rsidRPr="00B919A6" w:rsidRDefault="00976E6C" w:rsidP="00976E6C">
            <w:pPr>
              <w:jc w:val="center"/>
              <w:rPr>
                <w:rFonts w:asciiTheme="minorHAnsi" w:hAnsiTheme="minorHAnsi" w:cstheme="minorHAnsi"/>
                <w:color w:val="000000"/>
              </w:rPr>
            </w:pPr>
            <w:r w:rsidRPr="00B919A6">
              <w:rPr>
                <w:rFonts w:asciiTheme="minorHAnsi" w:hAnsiTheme="minorHAnsi" w:cstheme="minorHAnsi"/>
                <w:color w:val="000000"/>
              </w:rPr>
              <w:t>Baseline</w:t>
            </w:r>
          </w:p>
        </w:tc>
        <w:tc>
          <w:tcPr>
            <w:tcW w:w="3749" w:type="dxa"/>
            <w:tcBorders>
              <w:top w:val="nil"/>
              <w:left w:val="nil"/>
              <w:bottom w:val="single" w:sz="4" w:space="0" w:color="auto"/>
              <w:right w:val="single" w:sz="4" w:space="0" w:color="auto"/>
            </w:tcBorders>
            <w:shd w:val="clear" w:color="auto" w:fill="auto"/>
            <w:noWrap/>
            <w:vAlign w:val="center"/>
            <w:hideMark/>
          </w:tcPr>
          <w:p w14:paraId="6F6CF5BC" w14:textId="47E4967B" w:rsidR="00976E6C" w:rsidRPr="00B919A6" w:rsidRDefault="00D6486E" w:rsidP="00976E6C">
            <w:pPr>
              <w:jc w:val="center"/>
              <w:rPr>
                <w:rFonts w:asciiTheme="minorHAnsi" w:hAnsiTheme="minorHAnsi" w:cstheme="minorHAnsi"/>
                <w:color w:val="FF0000"/>
                <w:vertAlign w:val="superscript"/>
              </w:rPr>
            </w:pPr>
            <w:r w:rsidRPr="00B919A6">
              <w:rPr>
                <w:rFonts w:asciiTheme="minorHAnsi" w:hAnsiTheme="minorHAnsi" w:cstheme="minorHAnsi"/>
                <w:color w:val="FF0000"/>
              </w:rPr>
              <w:t>$</w:t>
            </w:r>
            <w:r w:rsidR="000507F8" w:rsidRPr="00B919A6">
              <w:rPr>
                <w:rFonts w:asciiTheme="minorHAnsi" w:hAnsiTheme="minorHAnsi" w:cstheme="minorHAnsi"/>
                <w:color w:val="FF0000"/>
              </w:rPr>
              <w:t>73,277</w:t>
            </w:r>
            <w:r w:rsidR="00A95FFB" w:rsidRPr="00B919A6">
              <w:rPr>
                <w:rFonts w:asciiTheme="minorHAnsi" w:hAnsiTheme="minorHAnsi" w:cstheme="minorHAnsi"/>
                <w:color w:val="FF0000"/>
                <w:vertAlign w:val="superscript"/>
              </w:rPr>
              <w:t>1</w:t>
            </w:r>
          </w:p>
        </w:tc>
      </w:tr>
      <w:tr w:rsidR="00976E6C" w:rsidRPr="00B919A6" w14:paraId="49A93337" w14:textId="77777777" w:rsidTr="00976E6C">
        <w:trPr>
          <w:trHeight w:val="394"/>
        </w:trPr>
        <w:tc>
          <w:tcPr>
            <w:tcW w:w="2730" w:type="dxa"/>
            <w:vMerge/>
            <w:tcBorders>
              <w:top w:val="nil"/>
              <w:left w:val="single" w:sz="4" w:space="0" w:color="auto"/>
              <w:bottom w:val="single" w:sz="4" w:space="0" w:color="auto"/>
              <w:right w:val="single" w:sz="4" w:space="0" w:color="auto"/>
            </w:tcBorders>
            <w:vAlign w:val="center"/>
            <w:hideMark/>
          </w:tcPr>
          <w:p w14:paraId="4E357762" w14:textId="77777777" w:rsidR="00976E6C" w:rsidRPr="00B919A6" w:rsidRDefault="00976E6C" w:rsidP="00976E6C">
            <w:pPr>
              <w:jc w:val="center"/>
              <w:rPr>
                <w:rFonts w:asciiTheme="minorHAnsi" w:hAnsiTheme="minorHAnsi" w:cstheme="minorHAnsi"/>
                <w:color w:val="000000"/>
              </w:rPr>
            </w:pPr>
          </w:p>
        </w:tc>
        <w:tc>
          <w:tcPr>
            <w:tcW w:w="2730" w:type="dxa"/>
            <w:tcBorders>
              <w:top w:val="nil"/>
              <w:left w:val="nil"/>
              <w:bottom w:val="single" w:sz="4" w:space="0" w:color="auto"/>
              <w:right w:val="single" w:sz="4" w:space="0" w:color="auto"/>
            </w:tcBorders>
            <w:shd w:val="clear" w:color="auto" w:fill="auto"/>
            <w:noWrap/>
            <w:vAlign w:val="center"/>
            <w:hideMark/>
          </w:tcPr>
          <w:p w14:paraId="7431BA79" w14:textId="77777777" w:rsidR="00976E6C" w:rsidRPr="00B919A6" w:rsidRDefault="00976E6C" w:rsidP="00976E6C">
            <w:pPr>
              <w:jc w:val="center"/>
              <w:rPr>
                <w:rFonts w:asciiTheme="minorHAnsi" w:hAnsiTheme="minorHAnsi" w:cstheme="minorHAnsi"/>
                <w:color w:val="000000"/>
              </w:rPr>
            </w:pPr>
            <w:r w:rsidRPr="00B919A6">
              <w:rPr>
                <w:rFonts w:asciiTheme="minorHAnsi" w:hAnsiTheme="minorHAnsi" w:cstheme="minorHAnsi"/>
                <w:color w:val="000000"/>
              </w:rPr>
              <w:t>Maximum</w:t>
            </w:r>
          </w:p>
        </w:tc>
        <w:tc>
          <w:tcPr>
            <w:tcW w:w="3749" w:type="dxa"/>
            <w:tcBorders>
              <w:top w:val="nil"/>
              <w:left w:val="nil"/>
              <w:bottom w:val="single" w:sz="4" w:space="0" w:color="auto"/>
              <w:right w:val="single" w:sz="4" w:space="0" w:color="auto"/>
            </w:tcBorders>
            <w:shd w:val="clear" w:color="auto" w:fill="auto"/>
            <w:noWrap/>
            <w:vAlign w:val="center"/>
            <w:hideMark/>
          </w:tcPr>
          <w:p w14:paraId="32CBA5ED" w14:textId="70A7750B" w:rsidR="00976E6C" w:rsidRPr="00B919A6" w:rsidRDefault="002F495A" w:rsidP="00976E6C">
            <w:pPr>
              <w:jc w:val="center"/>
              <w:rPr>
                <w:rFonts w:asciiTheme="minorHAnsi" w:hAnsiTheme="minorHAnsi" w:cstheme="minorHAnsi"/>
                <w:color w:val="000000"/>
                <w:vertAlign w:val="superscript"/>
              </w:rPr>
            </w:pPr>
            <w:r w:rsidRPr="00B919A6">
              <w:rPr>
                <w:rFonts w:asciiTheme="minorHAnsi" w:hAnsiTheme="minorHAnsi" w:cstheme="minorHAnsi"/>
                <w:color w:val="FF0000"/>
              </w:rPr>
              <w:t>$</w:t>
            </w:r>
            <w:r w:rsidR="00BF6971" w:rsidRPr="00B919A6">
              <w:rPr>
                <w:rFonts w:asciiTheme="minorHAnsi" w:hAnsiTheme="minorHAnsi" w:cstheme="minorHAnsi"/>
                <w:color w:val="FF0000"/>
              </w:rPr>
              <w:t>11</w:t>
            </w:r>
            <w:r w:rsidR="00C80706" w:rsidRPr="00B919A6">
              <w:rPr>
                <w:rFonts w:asciiTheme="minorHAnsi" w:hAnsiTheme="minorHAnsi" w:cstheme="minorHAnsi"/>
                <w:color w:val="FF0000"/>
              </w:rPr>
              <w:t>2</w:t>
            </w:r>
            <w:r w:rsidR="00A36E32" w:rsidRPr="00B919A6">
              <w:rPr>
                <w:rFonts w:asciiTheme="minorHAnsi" w:hAnsiTheme="minorHAnsi" w:cstheme="minorHAnsi"/>
                <w:color w:val="FF0000"/>
              </w:rPr>
              <w:t>,</w:t>
            </w:r>
            <w:r w:rsidR="009977DF" w:rsidRPr="00B919A6">
              <w:rPr>
                <w:rFonts w:asciiTheme="minorHAnsi" w:hAnsiTheme="minorHAnsi" w:cstheme="minorHAnsi"/>
                <w:color w:val="FF0000"/>
              </w:rPr>
              <w:t>719</w:t>
            </w:r>
            <w:r w:rsidR="00A95FFB" w:rsidRPr="00B919A6">
              <w:rPr>
                <w:rFonts w:asciiTheme="minorHAnsi" w:hAnsiTheme="minorHAnsi" w:cstheme="minorHAnsi"/>
                <w:color w:val="FF0000"/>
                <w:vertAlign w:val="superscript"/>
              </w:rPr>
              <w:t>1</w:t>
            </w:r>
          </w:p>
        </w:tc>
      </w:tr>
      <w:tr w:rsidR="00976E6C" w:rsidRPr="00B919A6" w14:paraId="23DBE9FB" w14:textId="77777777" w:rsidTr="00976E6C">
        <w:trPr>
          <w:trHeight w:val="394"/>
        </w:trPr>
        <w:tc>
          <w:tcPr>
            <w:tcW w:w="27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1E8EB5" w14:textId="50031834" w:rsidR="00976E6C" w:rsidRPr="00B919A6" w:rsidRDefault="004864B6" w:rsidP="00976E6C">
            <w:pPr>
              <w:jc w:val="center"/>
              <w:rPr>
                <w:rFonts w:asciiTheme="minorHAnsi" w:hAnsiTheme="minorHAnsi" w:cstheme="minorHAnsi"/>
                <w:color w:val="000000"/>
              </w:rPr>
            </w:pPr>
            <w:r w:rsidRPr="00B919A6">
              <w:rPr>
                <w:rFonts w:asciiTheme="minorHAnsi" w:hAnsiTheme="minorHAnsi" w:cstheme="minorHAnsi"/>
                <w:color w:val="000000"/>
              </w:rPr>
              <w:t>Montreal</w:t>
            </w:r>
          </w:p>
        </w:tc>
        <w:tc>
          <w:tcPr>
            <w:tcW w:w="2730" w:type="dxa"/>
            <w:tcBorders>
              <w:top w:val="nil"/>
              <w:left w:val="nil"/>
              <w:bottom w:val="single" w:sz="4" w:space="0" w:color="auto"/>
              <w:right w:val="single" w:sz="4" w:space="0" w:color="auto"/>
            </w:tcBorders>
            <w:shd w:val="clear" w:color="auto" w:fill="auto"/>
            <w:noWrap/>
            <w:vAlign w:val="center"/>
            <w:hideMark/>
          </w:tcPr>
          <w:p w14:paraId="5E55ABC4" w14:textId="77777777" w:rsidR="00976E6C" w:rsidRPr="00B919A6" w:rsidRDefault="00976E6C" w:rsidP="00976E6C">
            <w:pPr>
              <w:jc w:val="center"/>
              <w:rPr>
                <w:rFonts w:asciiTheme="minorHAnsi" w:hAnsiTheme="minorHAnsi" w:cstheme="minorHAnsi"/>
                <w:color w:val="000000"/>
              </w:rPr>
            </w:pPr>
            <w:r w:rsidRPr="00B919A6">
              <w:rPr>
                <w:rFonts w:asciiTheme="minorHAnsi" w:hAnsiTheme="minorHAnsi" w:cstheme="minorHAnsi"/>
                <w:color w:val="000000"/>
              </w:rPr>
              <w:t>Minimum</w:t>
            </w:r>
          </w:p>
        </w:tc>
        <w:tc>
          <w:tcPr>
            <w:tcW w:w="3749" w:type="dxa"/>
            <w:tcBorders>
              <w:top w:val="nil"/>
              <w:left w:val="nil"/>
              <w:bottom w:val="single" w:sz="4" w:space="0" w:color="auto"/>
              <w:right w:val="single" w:sz="4" w:space="0" w:color="auto"/>
            </w:tcBorders>
            <w:shd w:val="clear" w:color="auto" w:fill="auto"/>
            <w:noWrap/>
            <w:vAlign w:val="center"/>
            <w:hideMark/>
          </w:tcPr>
          <w:p w14:paraId="17AB5B57" w14:textId="1979DE95" w:rsidR="00976E6C" w:rsidRPr="00B919A6" w:rsidRDefault="002D7974" w:rsidP="00976E6C">
            <w:pPr>
              <w:jc w:val="center"/>
              <w:rPr>
                <w:rFonts w:asciiTheme="minorHAnsi" w:hAnsiTheme="minorHAnsi" w:cstheme="minorHAnsi"/>
                <w:color w:val="FF0000"/>
                <w:vertAlign w:val="superscript"/>
              </w:rPr>
            </w:pPr>
            <w:r w:rsidRPr="00B919A6">
              <w:rPr>
                <w:rFonts w:asciiTheme="minorHAnsi" w:hAnsiTheme="minorHAnsi" w:cstheme="minorHAnsi"/>
                <w:color w:val="FF0000"/>
              </w:rPr>
              <w:t>$</w:t>
            </w:r>
            <w:r w:rsidR="00462B2D" w:rsidRPr="00B919A6">
              <w:rPr>
                <w:rFonts w:asciiTheme="minorHAnsi" w:hAnsiTheme="minorHAnsi" w:cstheme="minorHAnsi"/>
                <w:color w:val="FF0000"/>
              </w:rPr>
              <w:t>58</w:t>
            </w:r>
            <w:r w:rsidRPr="00B919A6">
              <w:rPr>
                <w:rFonts w:asciiTheme="minorHAnsi" w:hAnsiTheme="minorHAnsi" w:cstheme="minorHAnsi"/>
                <w:color w:val="FF0000"/>
              </w:rPr>
              <w:t>,000</w:t>
            </w:r>
            <w:r w:rsidR="00A95FFB" w:rsidRPr="00B919A6">
              <w:rPr>
                <w:rFonts w:asciiTheme="minorHAnsi" w:hAnsiTheme="minorHAnsi" w:cstheme="minorHAnsi"/>
                <w:color w:val="FF0000"/>
                <w:vertAlign w:val="superscript"/>
              </w:rPr>
              <w:t>2</w:t>
            </w:r>
          </w:p>
        </w:tc>
      </w:tr>
      <w:tr w:rsidR="00976E6C" w:rsidRPr="00B919A6" w14:paraId="2FB20B13" w14:textId="77777777" w:rsidTr="00976E6C">
        <w:trPr>
          <w:trHeight w:val="394"/>
        </w:trPr>
        <w:tc>
          <w:tcPr>
            <w:tcW w:w="2730" w:type="dxa"/>
            <w:vMerge/>
            <w:tcBorders>
              <w:top w:val="nil"/>
              <w:left w:val="single" w:sz="4" w:space="0" w:color="auto"/>
              <w:bottom w:val="single" w:sz="4" w:space="0" w:color="auto"/>
              <w:right w:val="single" w:sz="4" w:space="0" w:color="auto"/>
            </w:tcBorders>
            <w:vAlign w:val="center"/>
            <w:hideMark/>
          </w:tcPr>
          <w:p w14:paraId="46ABFFB3" w14:textId="77777777" w:rsidR="00976E6C" w:rsidRPr="00B919A6" w:rsidRDefault="00976E6C" w:rsidP="00976E6C">
            <w:pPr>
              <w:jc w:val="center"/>
              <w:rPr>
                <w:rFonts w:asciiTheme="minorHAnsi" w:hAnsiTheme="minorHAnsi" w:cstheme="minorHAnsi"/>
                <w:color w:val="000000"/>
              </w:rPr>
            </w:pPr>
          </w:p>
        </w:tc>
        <w:tc>
          <w:tcPr>
            <w:tcW w:w="2730" w:type="dxa"/>
            <w:tcBorders>
              <w:top w:val="nil"/>
              <w:left w:val="nil"/>
              <w:bottom w:val="single" w:sz="4" w:space="0" w:color="auto"/>
              <w:right w:val="single" w:sz="4" w:space="0" w:color="auto"/>
            </w:tcBorders>
            <w:shd w:val="clear" w:color="auto" w:fill="auto"/>
            <w:noWrap/>
            <w:vAlign w:val="center"/>
            <w:hideMark/>
          </w:tcPr>
          <w:p w14:paraId="4F7D54BC" w14:textId="77777777" w:rsidR="00976E6C" w:rsidRPr="00B919A6" w:rsidRDefault="00976E6C" w:rsidP="00976E6C">
            <w:pPr>
              <w:jc w:val="center"/>
              <w:rPr>
                <w:rFonts w:asciiTheme="minorHAnsi" w:hAnsiTheme="minorHAnsi" w:cstheme="minorHAnsi"/>
                <w:color w:val="000000"/>
              </w:rPr>
            </w:pPr>
            <w:r w:rsidRPr="00B919A6">
              <w:rPr>
                <w:rFonts w:asciiTheme="minorHAnsi" w:hAnsiTheme="minorHAnsi" w:cstheme="minorHAnsi"/>
                <w:color w:val="000000"/>
              </w:rPr>
              <w:t>Baseline</w:t>
            </w:r>
          </w:p>
        </w:tc>
        <w:tc>
          <w:tcPr>
            <w:tcW w:w="3749" w:type="dxa"/>
            <w:tcBorders>
              <w:top w:val="nil"/>
              <w:left w:val="nil"/>
              <w:bottom w:val="single" w:sz="4" w:space="0" w:color="auto"/>
              <w:right w:val="single" w:sz="4" w:space="0" w:color="auto"/>
            </w:tcBorders>
            <w:shd w:val="clear" w:color="auto" w:fill="auto"/>
            <w:noWrap/>
            <w:vAlign w:val="center"/>
            <w:hideMark/>
          </w:tcPr>
          <w:p w14:paraId="1628A0EB" w14:textId="26947BA2" w:rsidR="00976E6C" w:rsidRPr="00B919A6" w:rsidRDefault="002D7974" w:rsidP="00976E6C">
            <w:pPr>
              <w:jc w:val="center"/>
              <w:rPr>
                <w:rFonts w:asciiTheme="minorHAnsi" w:hAnsiTheme="minorHAnsi" w:cstheme="minorHAnsi"/>
                <w:color w:val="FF0000"/>
                <w:vertAlign w:val="superscript"/>
              </w:rPr>
            </w:pPr>
            <w:r w:rsidRPr="00B919A6">
              <w:rPr>
                <w:rFonts w:asciiTheme="minorHAnsi" w:hAnsiTheme="minorHAnsi" w:cstheme="minorHAnsi"/>
                <w:color w:val="FF0000"/>
              </w:rPr>
              <w:t>$</w:t>
            </w:r>
            <w:r w:rsidR="002C3423" w:rsidRPr="00B919A6">
              <w:rPr>
                <w:rFonts w:asciiTheme="minorHAnsi" w:hAnsiTheme="minorHAnsi" w:cstheme="minorHAnsi"/>
                <w:color w:val="FF0000"/>
              </w:rPr>
              <w:t>84</w:t>
            </w:r>
            <w:r w:rsidR="00AB64B7" w:rsidRPr="00B919A6">
              <w:rPr>
                <w:rFonts w:asciiTheme="minorHAnsi" w:hAnsiTheme="minorHAnsi" w:cstheme="minorHAnsi"/>
                <w:color w:val="FF0000"/>
              </w:rPr>
              <w:t>,</w:t>
            </w:r>
            <w:r w:rsidR="002C3423" w:rsidRPr="00B919A6">
              <w:rPr>
                <w:rFonts w:asciiTheme="minorHAnsi" w:hAnsiTheme="minorHAnsi" w:cstheme="minorHAnsi"/>
                <w:color w:val="FF0000"/>
              </w:rPr>
              <w:t>186</w:t>
            </w:r>
            <w:r w:rsidR="0041015C" w:rsidRPr="00B919A6">
              <w:rPr>
                <w:rFonts w:asciiTheme="minorHAnsi" w:hAnsiTheme="minorHAnsi" w:cstheme="minorHAnsi"/>
                <w:color w:val="FF0000"/>
                <w:vertAlign w:val="superscript"/>
              </w:rPr>
              <w:t>3</w:t>
            </w:r>
          </w:p>
        </w:tc>
      </w:tr>
      <w:tr w:rsidR="00976E6C" w:rsidRPr="00B919A6" w14:paraId="668EFEF7" w14:textId="77777777" w:rsidTr="00976E6C">
        <w:trPr>
          <w:trHeight w:val="394"/>
        </w:trPr>
        <w:tc>
          <w:tcPr>
            <w:tcW w:w="2730" w:type="dxa"/>
            <w:vMerge/>
            <w:tcBorders>
              <w:top w:val="nil"/>
              <w:left w:val="single" w:sz="4" w:space="0" w:color="auto"/>
              <w:bottom w:val="single" w:sz="4" w:space="0" w:color="auto"/>
              <w:right w:val="single" w:sz="4" w:space="0" w:color="auto"/>
            </w:tcBorders>
            <w:vAlign w:val="center"/>
            <w:hideMark/>
          </w:tcPr>
          <w:p w14:paraId="5C5F981D" w14:textId="77777777" w:rsidR="00976E6C" w:rsidRPr="00B919A6" w:rsidRDefault="00976E6C" w:rsidP="00976E6C">
            <w:pPr>
              <w:jc w:val="center"/>
              <w:rPr>
                <w:rFonts w:asciiTheme="minorHAnsi" w:hAnsiTheme="minorHAnsi" w:cstheme="minorHAnsi"/>
                <w:color w:val="000000"/>
              </w:rPr>
            </w:pPr>
          </w:p>
        </w:tc>
        <w:tc>
          <w:tcPr>
            <w:tcW w:w="2730" w:type="dxa"/>
            <w:tcBorders>
              <w:top w:val="nil"/>
              <w:left w:val="nil"/>
              <w:bottom w:val="single" w:sz="4" w:space="0" w:color="auto"/>
              <w:right w:val="single" w:sz="4" w:space="0" w:color="auto"/>
            </w:tcBorders>
            <w:shd w:val="clear" w:color="auto" w:fill="auto"/>
            <w:noWrap/>
            <w:vAlign w:val="center"/>
            <w:hideMark/>
          </w:tcPr>
          <w:p w14:paraId="5A5B83EC" w14:textId="77777777" w:rsidR="00976E6C" w:rsidRPr="00B919A6" w:rsidRDefault="00976E6C" w:rsidP="00976E6C">
            <w:pPr>
              <w:jc w:val="center"/>
              <w:rPr>
                <w:rFonts w:asciiTheme="minorHAnsi" w:hAnsiTheme="minorHAnsi" w:cstheme="minorHAnsi"/>
                <w:color w:val="000000"/>
              </w:rPr>
            </w:pPr>
            <w:r w:rsidRPr="00B919A6">
              <w:rPr>
                <w:rFonts w:asciiTheme="minorHAnsi" w:hAnsiTheme="minorHAnsi" w:cstheme="minorHAnsi"/>
                <w:color w:val="000000"/>
              </w:rPr>
              <w:t>Maximum</w:t>
            </w:r>
          </w:p>
        </w:tc>
        <w:tc>
          <w:tcPr>
            <w:tcW w:w="3749" w:type="dxa"/>
            <w:tcBorders>
              <w:top w:val="nil"/>
              <w:left w:val="nil"/>
              <w:bottom w:val="single" w:sz="4" w:space="0" w:color="auto"/>
              <w:right w:val="single" w:sz="4" w:space="0" w:color="auto"/>
            </w:tcBorders>
            <w:shd w:val="clear" w:color="auto" w:fill="auto"/>
            <w:noWrap/>
            <w:vAlign w:val="center"/>
            <w:hideMark/>
          </w:tcPr>
          <w:p w14:paraId="03E0EA73" w14:textId="499615C7" w:rsidR="00976E6C" w:rsidRPr="00B919A6" w:rsidRDefault="002D7974" w:rsidP="00976E6C">
            <w:pPr>
              <w:jc w:val="center"/>
              <w:rPr>
                <w:rFonts w:asciiTheme="minorHAnsi" w:hAnsiTheme="minorHAnsi" w:cstheme="minorHAnsi"/>
                <w:color w:val="FF0000"/>
                <w:vertAlign w:val="superscript"/>
              </w:rPr>
            </w:pPr>
            <w:r w:rsidRPr="00B919A6">
              <w:rPr>
                <w:rFonts w:asciiTheme="minorHAnsi" w:hAnsiTheme="minorHAnsi" w:cstheme="minorHAnsi"/>
                <w:color w:val="FF0000"/>
              </w:rPr>
              <w:t>$</w:t>
            </w:r>
            <w:r w:rsidR="00CF1BFF" w:rsidRPr="00B919A6">
              <w:rPr>
                <w:rFonts w:asciiTheme="minorHAnsi" w:hAnsiTheme="minorHAnsi" w:cstheme="minorHAnsi"/>
                <w:color w:val="FF0000"/>
              </w:rPr>
              <w:t>103,000</w:t>
            </w:r>
            <w:r w:rsidR="00A95FFB" w:rsidRPr="00B919A6">
              <w:rPr>
                <w:rFonts w:asciiTheme="minorHAnsi" w:hAnsiTheme="minorHAnsi" w:cstheme="minorHAnsi"/>
                <w:color w:val="FF0000"/>
                <w:vertAlign w:val="superscript"/>
              </w:rPr>
              <w:t>2</w:t>
            </w:r>
          </w:p>
        </w:tc>
      </w:tr>
      <w:tr w:rsidR="00C145A9" w:rsidRPr="00B919A6" w14:paraId="7BB2605D" w14:textId="77777777" w:rsidTr="00C145A9">
        <w:trPr>
          <w:trHeight w:val="394"/>
        </w:trPr>
        <w:tc>
          <w:tcPr>
            <w:tcW w:w="27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D8249F" w14:textId="15622711" w:rsidR="00C145A9" w:rsidRPr="00B919A6" w:rsidRDefault="004864B6" w:rsidP="00C145A9">
            <w:pPr>
              <w:jc w:val="center"/>
              <w:rPr>
                <w:rFonts w:asciiTheme="minorHAnsi" w:hAnsiTheme="minorHAnsi" w:cstheme="minorHAnsi"/>
                <w:color w:val="000000"/>
              </w:rPr>
            </w:pPr>
            <w:r w:rsidRPr="00B919A6">
              <w:rPr>
                <w:rFonts w:asciiTheme="minorHAnsi" w:hAnsiTheme="minorHAnsi" w:cstheme="minorHAnsi"/>
                <w:color w:val="000000"/>
              </w:rPr>
              <w:t>Regina</w:t>
            </w:r>
          </w:p>
        </w:tc>
        <w:tc>
          <w:tcPr>
            <w:tcW w:w="2730" w:type="dxa"/>
            <w:tcBorders>
              <w:top w:val="nil"/>
              <w:left w:val="nil"/>
              <w:bottom w:val="single" w:sz="4" w:space="0" w:color="auto"/>
              <w:right w:val="single" w:sz="4" w:space="0" w:color="auto"/>
            </w:tcBorders>
            <w:shd w:val="clear" w:color="auto" w:fill="auto"/>
            <w:noWrap/>
            <w:vAlign w:val="center"/>
            <w:hideMark/>
          </w:tcPr>
          <w:p w14:paraId="7D01A7E6" w14:textId="77777777" w:rsidR="00C145A9" w:rsidRPr="00B919A6" w:rsidRDefault="00C145A9" w:rsidP="00C145A9">
            <w:pPr>
              <w:jc w:val="center"/>
              <w:rPr>
                <w:rFonts w:asciiTheme="minorHAnsi" w:hAnsiTheme="minorHAnsi" w:cstheme="minorHAnsi"/>
                <w:color w:val="000000"/>
              </w:rPr>
            </w:pPr>
            <w:r w:rsidRPr="00B919A6">
              <w:rPr>
                <w:rFonts w:asciiTheme="minorHAnsi" w:hAnsiTheme="minorHAnsi" w:cstheme="minorHAnsi"/>
                <w:color w:val="000000"/>
              </w:rPr>
              <w:t>Minimum</w:t>
            </w:r>
          </w:p>
        </w:tc>
        <w:tc>
          <w:tcPr>
            <w:tcW w:w="3749" w:type="dxa"/>
            <w:tcBorders>
              <w:top w:val="nil"/>
              <w:left w:val="nil"/>
              <w:bottom w:val="single" w:sz="4" w:space="0" w:color="auto"/>
              <w:right w:val="single" w:sz="4" w:space="0" w:color="auto"/>
            </w:tcBorders>
            <w:shd w:val="clear" w:color="auto" w:fill="auto"/>
            <w:noWrap/>
            <w:vAlign w:val="center"/>
          </w:tcPr>
          <w:p w14:paraId="43930EFA" w14:textId="5F8ADAE1" w:rsidR="00C145A9" w:rsidRPr="00B919A6" w:rsidRDefault="002D7974" w:rsidP="00C145A9">
            <w:pPr>
              <w:jc w:val="center"/>
              <w:rPr>
                <w:rFonts w:asciiTheme="minorHAnsi" w:hAnsiTheme="minorHAnsi" w:cstheme="minorHAnsi"/>
                <w:color w:val="FF0000"/>
                <w:vertAlign w:val="superscript"/>
              </w:rPr>
            </w:pPr>
            <w:r w:rsidRPr="00B919A6">
              <w:rPr>
                <w:rFonts w:asciiTheme="minorHAnsi" w:hAnsiTheme="minorHAnsi" w:cstheme="minorHAnsi"/>
                <w:color w:val="FF0000"/>
              </w:rPr>
              <w:t>$</w:t>
            </w:r>
            <w:r w:rsidR="00462B2D" w:rsidRPr="00B919A6">
              <w:rPr>
                <w:rFonts w:asciiTheme="minorHAnsi" w:hAnsiTheme="minorHAnsi" w:cstheme="minorHAnsi"/>
                <w:color w:val="FF0000"/>
              </w:rPr>
              <w:t>48</w:t>
            </w:r>
            <w:r w:rsidR="00D04EC1" w:rsidRPr="00B919A6">
              <w:rPr>
                <w:rFonts w:asciiTheme="minorHAnsi" w:hAnsiTheme="minorHAnsi" w:cstheme="minorHAnsi"/>
                <w:color w:val="FF0000"/>
              </w:rPr>
              <w:t>,000</w:t>
            </w:r>
            <w:r w:rsidR="0030313C" w:rsidRPr="00B919A6">
              <w:rPr>
                <w:rFonts w:asciiTheme="minorHAnsi" w:hAnsiTheme="minorHAnsi" w:cstheme="minorHAnsi"/>
                <w:color w:val="FF0000"/>
                <w:vertAlign w:val="superscript"/>
              </w:rPr>
              <w:t>4</w:t>
            </w:r>
          </w:p>
        </w:tc>
      </w:tr>
      <w:tr w:rsidR="00C145A9" w:rsidRPr="00B919A6" w14:paraId="15AE4676" w14:textId="77777777" w:rsidTr="00C145A9">
        <w:trPr>
          <w:trHeight w:val="394"/>
        </w:trPr>
        <w:tc>
          <w:tcPr>
            <w:tcW w:w="2730" w:type="dxa"/>
            <w:vMerge/>
            <w:tcBorders>
              <w:top w:val="nil"/>
              <w:left w:val="single" w:sz="4" w:space="0" w:color="auto"/>
              <w:bottom w:val="single" w:sz="4" w:space="0" w:color="auto"/>
              <w:right w:val="single" w:sz="4" w:space="0" w:color="auto"/>
            </w:tcBorders>
            <w:vAlign w:val="center"/>
            <w:hideMark/>
          </w:tcPr>
          <w:p w14:paraId="0527BDEF" w14:textId="77777777" w:rsidR="00C145A9" w:rsidRPr="00B919A6" w:rsidRDefault="00C145A9" w:rsidP="00C145A9">
            <w:pPr>
              <w:jc w:val="center"/>
              <w:rPr>
                <w:rFonts w:asciiTheme="minorHAnsi" w:hAnsiTheme="minorHAnsi" w:cstheme="minorHAnsi"/>
                <w:color w:val="000000"/>
              </w:rPr>
            </w:pPr>
          </w:p>
        </w:tc>
        <w:tc>
          <w:tcPr>
            <w:tcW w:w="2730" w:type="dxa"/>
            <w:tcBorders>
              <w:top w:val="nil"/>
              <w:left w:val="nil"/>
              <w:bottom w:val="single" w:sz="4" w:space="0" w:color="auto"/>
              <w:right w:val="single" w:sz="4" w:space="0" w:color="auto"/>
            </w:tcBorders>
            <w:shd w:val="clear" w:color="auto" w:fill="auto"/>
            <w:noWrap/>
            <w:vAlign w:val="center"/>
            <w:hideMark/>
          </w:tcPr>
          <w:p w14:paraId="60AE2DE6" w14:textId="77777777" w:rsidR="00C145A9" w:rsidRPr="00B919A6" w:rsidRDefault="00C145A9" w:rsidP="00C145A9">
            <w:pPr>
              <w:jc w:val="center"/>
              <w:rPr>
                <w:rFonts w:asciiTheme="minorHAnsi" w:hAnsiTheme="minorHAnsi" w:cstheme="minorHAnsi"/>
                <w:color w:val="000000"/>
              </w:rPr>
            </w:pPr>
            <w:r w:rsidRPr="00B919A6">
              <w:rPr>
                <w:rFonts w:asciiTheme="minorHAnsi" w:hAnsiTheme="minorHAnsi" w:cstheme="minorHAnsi"/>
                <w:color w:val="000000"/>
              </w:rPr>
              <w:t>Baseline</w:t>
            </w:r>
          </w:p>
        </w:tc>
        <w:tc>
          <w:tcPr>
            <w:tcW w:w="3749" w:type="dxa"/>
            <w:tcBorders>
              <w:top w:val="nil"/>
              <w:left w:val="nil"/>
              <w:bottom w:val="single" w:sz="4" w:space="0" w:color="auto"/>
              <w:right w:val="single" w:sz="4" w:space="0" w:color="auto"/>
            </w:tcBorders>
            <w:shd w:val="clear" w:color="auto" w:fill="auto"/>
            <w:noWrap/>
            <w:vAlign w:val="center"/>
          </w:tcPr>
          <w:p w14:paraId="1523B39D" w14:textId="7F4A4138" w:rsidR="00C145A9" w:rsidRPr="00B919A6" w:rsidRDefault="002D7974" w:rsidP="00C145A9">
            <w:pPr>
              <w:jc w:val="center"/>
              <w:rPr>
                <w:rFonts w:asciiTheme="minorHAnsi" w:hAnsiTheme="minorHAnsi" w:cstheme="minorHAnsi"/>
                <w:color w:val="FF0000"/>
                <w:vertAlign w:val="superscript"/>
              </w:rPr>
            </w:pPr>
            <w:r w:rsidRPr="00B919A6">
              <w:rPr>
                <w:rFonts w:asciiTheme="minorHAnsi" w:hAnsiTheme="minorHAnsi" w:cstheme="minorHAnsi"/>
                <w:color w:val="FF0000"/>
              </w:rPr>
              <w:t>$</w:t>
            </w:r>
            <w:r w:rsidR="009C61E5" w:rsidRPr="00B919A6">
              <w:rPr>
                <w:rFonts w:asciiTheme="minorHAnsi" w:hAnsiTheme="minorHAnsi" w:cstheme="minorHAnsi"/>
                <w:color w:val="FF0000"/>
              </w:rPr>
              <w:t>76</w:t>
            </w:r>
            <w:r w:rsidR="00C7415E" w:rsidRPr="00B919A6">
              <w:rPr>
                <w:rFonts w:asciiTheme="minorHAnsi" w:hAnsiTheme="minorHAnsi" w:cstheme="minorHAnsi"/>
                <w:color w:val="FF0000"/>
              </w:rPr>
              <w:t>,</w:t>
            </w:r>
            <w:r w:rsidR="009E44C0" w:rsidRPr="00B919A6">
              <w:rPr>
                <w:rFonts w:asciiTheme="minorHAnsi" w:hAnsiTheme="minorHAnsi" w:cstheme="minorHAnsi"/>
                <w:color w:val="FF0000"/>
              </w:rPr>
              <w:t>255</w:t>
            </w:r>
            <w:r w:rsidR="0030313C" w:rsidRPr="00B919A6">
              <w:rPr>
                <w:rFonts w:asciiTheme="minorHAnsi" w:hAnsiTheme="minorHAnsi" w:cstheme="minorHAnsi"/>
                <w:color w:val="FF0000"/>
                <w:vertAlign w:val="superscript"/>
              </w:rPr>
              <w:t>4</w:t>
            </w:r>
          </w:p>
        </w:tc>
      </w:tr>
      <w:tr w:rsidR="00C145A9" w:rsidRPr="00B919A6" w14:paraId="5F4B0600" w14:textId="77777777" w:rsidTr="00C145A9">
        <w:trPr>
          <w:trHeight w:val="394"/>
        </w:trPr>
        <w:tc>
          <w:tcPr>
            <w:tcW w:w="2730" w:type="dxa"/>
            <w:vMerge/>
            <w:tcBorders>
              <w:top w:val="nil"/>
              <w:left w:val="single" w:sz="4" w:space="0" w:color="auto"/>
              <w:bottom w:val="single" w:sz="4" w:space="0" w:color="auto"/>
              <w:right w:val="single" w:sz="4" w:space="0" w:color="auto"/>
            </w:tcBorders>
            <w:vAlign w:val="center"/>
            <w:hideMark/>
          </w:tcPr>
          <w:p w14:paraId="59D1C7BA" w14:textId="77777777" w:rsidR="00C145A9" w:rsidRPr="00B919A6" w:rsidRDefault="00C145A9" w:rsidP="00C145A9">
            <w:pPr>
              <w:jc w:val="center"/>
              <w:rPr>
                <w:rFonts w:asciiTheme="minorHAnsi" w:hAnsiTheme="minorHAnsi" w:cstheme="minorHAnsi"/>
                <w:color w:val="000000"/>
              </w:rPr>
            </w:pPr>
          </w:p>
        </w:tc>
        <w:tc>
          <w:tcPr>
            <w:tcW w:w="2730" w:type="dxa"/>
            <w:tcBorders>
              <w:top w:val="nil"/>
              <w:left w:val="nil"/>
              <w:bottom w:val="single" w:sz="4" w:space="0" w:color="auto"/>
              <w:right w:val="single" w:sz="4" w:space="0" w:color="auto"/>
            </w:tcBorders>
            <w:shd w:val="clear" w:color="auto" w:fill="auto"/>
            <w:noWrap/>
            <w:vAlign w:val="center"/>
            <w:hideMark/>
          </w:tcPr>
          <w:p w14:paraId="5FE80083" w14:textId="77777777" w:rsidR="00C145A9" w:rsidRPr="00B919A6" w:rsidRDefault="00C145A9" w:rsidP="00C145A9">
            <w:pPr>
              <w:jc w:val="center"/>
              <w:rPr>
                <w:rFonts w:asciiTheme="minorHAnsi" w:hAnsiTheme="minorHAnsi" w:cstheme="minorHAnsi"/>
                <w:color w:val="000000"/>
              </w:rPr>
            </w:pPr>
            <w:r w:rsidRPr="00B919A6">
              <w:rPr>
                <w:rFonts w:asciiTheme="minorHAnsi" w:hAnsiTheme="minorHAnsi" w:cstheme="minorHAnsi"/>
                <w:color w:val="000000"/>
              </w:rPr>
              <w:t>Maximum</w:t>
            </w:r>
          </w:p>
        </w:tc>
        <w:tc>
          <w:tcPr>
            <w:tcW w:w="3749" w:type="dxa"/>
            <w:tcBorders>
              <w:top w:val="nil"/>
              <w:left w:val="nil"/>
              <w:bottom w:val="single" w:sz="4" w:space="0" w:color="auto"/>
              <w:right w:val="single" w:sz="4" w:space="0" w:color="auto"/>
            </w:tcBorders>
            <w:shd w:val="clear" w:color="auto" w:fill="auto"/>
            <w:noWrap/>
            <w:vAlign w:val="center"/>
          </w:tcPr>
          <w:p w14:paraId="6268888A" w14:textId="75A06075" w:rsidR="00C145A9" w:rsidRPr="00B919A6" w:rsidRDefault="002D7974" w:rsidP="00C145A9">
            <w:pPr>
              <w:jc w:val="center"/>
              <w:rPr>
                <w:rFonts w:asciiTheme="minorHAnsi" w:hAnsiTheme="minorHAnsi" w:cstheme="minorHAnsi"/>
                <w:color w:val="FF0000"/>
                <w:vertAlign w:val="superscript"/>
              </w:rPr>
            </w:pPr>
            <w:r w:rsidRPr="00B919A6">
              <w:rPr>
                <w:rFonts w:asciiTheme="minorHAnsi" w:hAnsiTheme="minorHAnsi" w:cstheme="minorHAnsi"/>
                <w:color w:val="FF0000"/>
              </w:rPr>
              <w:t>$</w:t>
            </w:r>
            <w:r w:rsidR="00C52683" w:rsidRPr="00B919A6">
              <w:rPr>
                <w:rFonts w:asciiTheme="minorHAnsi" w:hAnsiTheme="minorHAnsi" w:cstheme="minorHAnsi"/>
                <w:color w:val="FF0000"/>
              </w:rPr>
              <w:t>90</w:t>
            </w:r>
            <w:r w:rsidR="00E92369" w:rsidRPr="00B919A6">
              <w:rPr>
                <w:rFonts w:asciiTheme="minorHAnsi" w:hAnsiTheme="minorHAnsi" w:cstheme="minorHAnsi"/>
                <w:color w:val="FF0000"/>
              </w:rPr>
              <w:t>,000</w:t>
            </w:r>
            <w:r w:rsidR="0030313C" w:rsidRPr="00B919A6">
              <w:rPr>
                <w:rFonts w:asciiTheme="minorHAnsi" w:hAnsiTheme="minorHAnsi" w:cstheme="minorHAnsi"/>
                <w:color w:val="FF0000"/>
                <w:vertAlign w:val="superscript"/>
              </w:rPr>
              <w:t>4</w:t>
            </w:r>
          </w:p>
        </w:tc>
      </w:tr>
    </w:tbl>
    <w:p w14:paraId="44FBCDAC" w14:textId="269B5A28" w:rsidR="001E58D2" w:rsidRPr="00B919A6" w:rsidRDefault="001E58D2">
      <w:pPr>
        <w:rPr>
          <w:rFonts w:asciiTheme="minorHAnsi" w:hAnsiTheme="minorHAnsi" w:cstheme="minorHAnsi"/>
        </w:rPr>
      </w:pPr>
    </w:p>
    <w:p w14:paraId="68455527" w14:textId="1C2B72F4" w:rsidR="00976E6C" w:rsidRPr="00B919A6" w:rsidRDefault="00976E6C" w:rsidP="00013F13">
      <w:pPr>
        <w:rPr>
          <w:rFonts w:asciiTheme="minorHAnsi" w:eastAsiaTheme="minorHAnsi" w:hAnsiTheme="minorHAnsi" w:cstheme="minorHAnsi"/>
        </w:rPr>
      </w:pPr>
      <w:r w:rsidRPr="00B919A6">
        <w:rPr>
          <w:rFonts w:asciiTheme="minorHAnsi" w:hAnsiTheme="minorHAnsi" w:cstheme="minorHAnsi"/>
        </w:rPr>
        <w:t xml:space="preserve">To find yearly salaries, two useful sites are </w:t>
      </w:r>
      <w:hyperlink r:id="rId9" w:history="1">
        <w:r w:rsidRPr="00B919A6">
          <w:rPr>
            <w:rStyle w:val="Hyperlink"/>
            <w:rFonts w:asciiTheme="minorHAnsi" w:eastAsiaTheme="minorHAnsi" w:hAnsiTheme="minorHAnsi" w:cstheme="minorHAnsi"/>
          </w:rPr>
          <w:t>https://www.glassdoor.ca/index.htm</w:t>
        </w:r>
      </w:hyperlink>
      <w:r w:rsidRPr="00B919A6">
        <w:rPr>
          <w:rFonts w:asciiTheme="minorHAnsi" w:eastAsiaTheme="minorHAnsi" w:hAnsiTheme="minorHAnsi" w:cstheme="minorHAnsi"/>
        </w:rPr>
        <w:t xml:space="preserve"> and </w:t>
      </w:r>
      <w:hyperlink r:id="rId10" w:history="1">
        <w:r w:rsidRPr="00B919A6">
          <w:rPr>
            <w:rStyle w:val="Hyperlink"/>
            <w:rFonts w:asciiTheme="minorHAnsi" w:eastAsiaTheme="minorHAnsi" w:hAnsiTheme="minorHAnsi" w:cstheme="minorHAnsi"/>
          </w:rPr>
          <w:t>https://www.payscale.com</w:t>
        </w:r>
      </w:hyperlink>
      <w:r w:rsidRPr="00B919A6">
        <w:rPr>
          <w:rFonts w:asciiTheme="minorHAnsi" w:eastAsiaTheme="minorHAnsi" w:hAnsiTheme="minorHAnsi" w:cstheme="minorHAnsi"/>
        </w:rPr>
        <w:t xml:space="preserve"> .  Their home pages are not particularly </w:t>
      </w:r>
      <w:r w:rsidR="00EF480D" w:rsidRPr="00B919A6">
        <w:rPr>
          <w:rFonts w:asciiTheme="minorHAnsi" w:eastAsiaTheme="minorHAnsi" w:hAnsiTheme="minorHAnsi" w:cstheme="minorHAnsi"/>
        </w:rPr>
        <w:t>useful but</w:t>
      </w:r>
      <w:r w:rsidRPr="00B919A6">
        <w:rPr>
          <w:rFonts w:asciiTheme="minorHAnsi" w:eastAsiaTheme="minorHAnsi" w:hAnsiTheme="minorHAnsi" w:cstheme="minorHAnsi"/>
        </w:rPr>
        <w:t xml:space="preserve"> using Google to search for (e.g.) ‘mechanical engineer salary </w:t>
      </w:r>
      <w:r w:rsidR="004864B6" w:rsidRPr="00B919A6">
        <w:rPr>
          <w:rFonts w:asciiTheme="minorHAnsi" w:eastAsiaTheme="minorHAnsi" w:hAnsiTheme="minorHAnsi" w:cstheme="minorHAnsi"/>
        </w:rPr>
        <w:t>Victoria</w:t>
      </w:r>
      <w:r w:rsidRPr="00B919A6">
        <w:rPr>
          <w:rFonts w:asciiTheme="minorHAnsi" w:eastAsiaTheme="minorHAnsi" w:hAnsiTheme="minorHAnsi" w:cstheme="minorHAnsi"/>
        </w:rPr>
        <w:t xml:space="preserve">’ will take you to the correct sub-pages within the first page of hits. These sites give you the average </w:t>
      </w:r>
      <w:r w:rsidR="00013F13" w:rsidRPr="00B919A6">
        <w:rPr>
          <w:rFonts w:asciiTheme="minorHAnsi" w:eastAsiaTheme="minorHAnsi" w:hAnsiTheme="minorHAnsi" w:cstheme="minorHAnsi"/>
        </w:rPr>
        <w:t xml:space="preserve">yearly </w:t>
      </w:r>
      <w:r w:rsidRPr="00B919A6">
        <w:rPr>
          <w:rFonts w:asciiTheme="minorHAnsi" w:eastAsiaTheme="minorHAnsi" w:hAnsiTheme="minorHAnsi" w:cstheme="minorHAnsi"/>
        </w:rPr>
        <w:t>salary, which you can use as your baseline, as well as the minimum and maximum values.</w:t>
      </w:r>
    </w:p>
    <w:p w14:paraId="626A956F" w14:textId="2DF3B2E5" w:rsidR="00164BB9" w:rsidRPr="00B919A6" w:rsidRDefault="00164BB9" w:rsidP="00013F13">
      <w:pPr>
        <w:rPr>
          <w:rFonts w:asciiTheme="minorHAnsi" w:eastAsiaTheme="minorHAnsi" w:hAnsiTheme="minorHAnsi" w:cstheme="minorHAnsi"/>
        </w:rPr>
      </w:pPr>
    </w:p>
    <w:p w14:paraId="7922C06C" w14:textId="74B7D3DB" w:rsidR="00164BB9" w:rsidRPr="00B919A6" w:rsidRDefault="00164BB9" w:rsidP="00013F13">
      <w:pPr>
        <w:rPr>
          <w:rFonts w:asciiTheme="minorHAnsi" w:eastAsiaTheme="minorHAnsi" w:hAnsiTheme="minorHAnsi" w:cstheme="minorHAnsi"/>
        </w:rPr>
      </w:pPr>
      <w:r w:rsidRPr="00B919A6">
        <w:rPr>
          <w:rFonts w:asciiTheme="minorHAnsi" w:eastAsiaTheme="minorHAnsi" w:hAnsiTheme="minorHAnsi" w:cstheme="minorHAnsi"/>
        </w:rPr>
        <w:t>Don’t worry about raises, bonuses, taxes, etc. We’ll deal with those in later projects.</w:t>
      </w:r>
    </w:p>
    <w:p w14:paraId="38C981E1" w14:textId="00A8AE24" w:rsidR="00161FC7" w:rsidRPr="00B919A6" w:rsidRDefault="00161FC7">
      <w:pPr>
        <w:rPr>
          <w:rFonts w:asciiTheme="minorHAnsi" w:hAnsiTheme="minorHAnsi" w:cstheme="minorHAnsi"/>
        </w:rPr>
      </w:pPr>
    </w:p>
    <w:p w14:paraId="622D3CDE" w14:textId="7C850DC7" w:rsidR="00E85B4C" w:rsidRPr="00B919A6" w:rsidRDefault="00E85B4C">
      <w:pPr>
        <w:rPr>
          <w:rFonts w:asciiTheme="minorHAnsi" w:hAnsiTheme="minorHAnsi" w:cstheme="minorHAnsi"/>
        </w:rPr>
      </w:pPr>
    </w:p>
    <w:p w14:paraId="176E7DA3" w14:textId="013AF6DE" w:rsidR="00E85B4C" w:rsidRPr="00B919A6" w:rsidRDefault="00303F4B">
      <w:pPr>
        <w:rPr>
          <w:rFonts w:asciiTheme="minorHAnsi" w:hAnsiTheme="minorHAnsi" w:cstheme="minorHAnsi"/>
        </w:rPr>
      </w:pPr>
      <w:r w:rsidRPr="00B919A6">
        <w:rPr>
          <w:rFonts w:asciiTheme="minorHAnsi" w:hAnsiTheme="minorHAnsi" w:cstheme="minorHAnsi"/>
        </w:rPr>
        <w:t>___________________________________________________________________________</w:t>
      </w:r>
    </w:p>
    <w:p w14:paraId="0C3F0470" w14:textId="1C5A3F96" w:rsidR="00542F6A" w:rsidRPr="00B919A6" w:rsidRDefault="00AC7CF5" w:rsidP="0038475B">
      <w:pPr>
        <w:pStyle w:val="ListParagraph"/>
        <w:numPr>
          <w:ilvl w:val="0"/>
          <w:numId w:val="25"/>
        </w:numPr>
        <w:ind w:left="426" w:hanging="436"/>
        <w:jc w:val="left"/>
        <w:rPr>
          <w:rFonts w:cstheme="minorHAnsi"/>
          <w:color w:val="C00000"/>
          <w:sz w:val="18"/>
          <w:szCs w:val="18"/>
        </w:rPr>
      </w:pPr>
      <w:r w:rsidRPr="00B919A6">
        <w:rPr>
          <w:rFonts w:cstheme="minorHAnsi"/>
          <w:color w:val="C00000"/>
          <w:sz w:val="18"/>
          <w:szCs w:val="18"/>
        </w:rPr>
        <w:t xml:space="preserve">“Average software engineer salary in Victoria, British Columbia,” PayScale. [Online]. Available: </w:t>
      </w:r>
      <w:hyperlink r:id="rId11" w:history="1">
        <w:r w:rsidR="00542F6A" w:rsidRPr="00B919A6">
          <w:rPr>
            <w:rStyle w:val="Hyperlink"/>
            <w:rFonts w:cstheme="minorHAnsi"/>
            <w:color w:val="C00000"/>
            <w:sz w:val="18"/>
            <w:szCs w:val="18"/>
          </w:rPr>
          <w:t>https://www.payscale.com/research/CA/Job=Software_Engineer/Salary/77b286cb/Victoria-BC</w:t>
        </w:r>
      </w:hyperlink>
    </w:p>
    <w:p w14:paraId="52223DFD" w14:textId="11F553B8" w:rsidR="001E4B45" w:rsidRPr="00B919A6" w:rsidRDefault="00AC7CF5" w:rsidP="00542F6A">
      <w:pPr>
        <w:pStyle w:val="ListParagraph"/>
        <w:ind w:left="426"/>
        <w:jc w:val="left"/>
        <w:rPr>
          <w:rFonts w:cstheme="minorHAnsi"/>
          <w:color w:val="C00000"/>
          <w:sz w:val="18"/>
          <w:szCs w:val="18"/>
        </w:rPr>
      </w:pPr>
      <w:r w:rsidRPr="00B919A6">
        <w:rPr>
          <w:rFonts w:cstheme="minorHAnsi"/>
          <w:color w:val="C00000"/>
          <w:sz w:val="18"/>
          <w:szCs w:val="18"/>
        </w:rPr>
        <w:t xml:space="preserve">[Accessed: 20-Sep-2022]. </w:t>
      </w:r>
    </w:p>
    <w:p w14:paraId="5D388CC5" w14:textId="1B0B1D56" w:rsidR="00A401B7" w:rsidRPr="00B919A6" w:rsidRDefault="0084794B" w:rsidP="00735220">
      <w:pPr>
        <w:pStyle w:val="ListParagraph"/>
        <w:numPr>
          <w:ilvl w:val="0"/>
          <w:numId w:val="25"/>
        </w:numPr>
        <w:ind w:left="426" w:hanging="436"/>
        <w:jc w:val="left"/>
        <w:rPr>
          <w:rFonts w:cstheme="minorHAnsi"/>
          <w:color w:val="C00000"/>
          <w:sz w:val="18"/>
          <w:szCs w:val="18"/>
        </w:rPr>
      </w:pPr>
      <w:r w:rsidRPr="00B919A6">
        <w:rPr>
          <w:rFonts w:cstheme="minorHAnsi"/>
          <w:color w:val="C00000"/>
          <w:sz w:val="18"/>
          <w:szCs w:val="18"/>
        </w:rPr>
        <w:t xml:space="preserve">“Average Software Engineer Salary in Montreal, Quebec.” </w:t>
      </w:r>
      <w:r w:rsidR="0019721A" w:rsidRPr="00B919A6">
        <w:rPr>
          <w:rFonts w:cstheme="minorHAnsi"/>
          <w:color w:val="C00000"/>
          <w:sz w:val="18"/>
          <w:szCs w:val="18"/>
        </w:rPr>
        <w:t xml:space="preserve">PayScale. [Online]. Available: </w:t>
      </w:r>
      <w:r w:rsidR="00244572" w:rsidRPr="00244572">
        <w:rPr>
          <w:rFonts w:cstheme="minorHAnsi"/>
          <w:color w:val="C00000"/>
          <w:sz w:val="18"/>
          <w:szCs w:val="18"/>
          <w:u w:val="single"/>
        </w:rPr>
        <w:t>https://</w:t>
      </w:r>
      <w:hyperlink r:id="rId12" w:history="1">
        <w:r w:rsidR="00542F6A" w:rsidRPr="00B919A6">
          <w:rPr>
            <w:rStyle w:val="Hyperlink"/>
            <w:rFonts w:cstheme="minorHAnsi"/>
            <w:color w:val="C00000"/>
            <w:sz w:val="18"/>
            <w:szCs w:val="18"/>
          </w:rPr>
          <w:t>www.payscale.com/research/CA/Job=Software_Engineer/Salary/c5bd9e19/Montr%C3%A9al-QC</w:t>
        </w:r>
      </w:hyperlink>
      <w:r w:rsidRPr="00B919A6">
        <w:rPr>
          <w:rFonts w:cstheme="minorHAnsi"/>
          <w:color w:val="C00000"/>
          <w:sz w:val="18"/>
          <w:szCs w:val="18"/>
        </w:rPr>
        <w:t>.</w:t>
      </w:r>
      <w:r w:rsidR="00E0467B" w:rsidRPr="00B919A6">
        <w:rPr>
          <w:rFonts w:cstheme="minorHAnsi"/>
          <w:color w:val="C00000"/>
          <w:sz w:val="18"/>
          <w:szCs w:val="18"/>
        </w:rPr>
        <w:t xml:space="preserve"> </w:t>
      </w:r>
      <w:r w:rsidR="00DA3EAF" w:rsidRPr="00B919A6">
        <w:rPr>
          <w:rFonts w:cstheme="minorHAnsi"/>
          <w:color w:val="C00000"/>
          <w:sz w:val="18"/>
          <w:szCs w:val="18"/>
        </w:rPr>
        <w:t xml:space="preserve">[Accessed: 20-Sep-2022]. </w:t>
      </w:r>
    </w:p>
    <w:p w14:paraId="3FF630D5" w14:textId="709C478F" w:rsidR="001E6FA8" w:rsidRPr="00B919A6" w:rsidRDefault="000043F8" w:rsidP="00776C1F">
      <w:pPr>
        <w:pStyle w:val="ListParagraph"/>
        <w:numPr>
          <w:ilvl w:val="0"/>
          <w:numId w:val="25"/>
        </w:numPr>
        <w:ind w:left="426" w:hanging="436"/>
        <w:jc w:val="left"/>
        <w:rPr>
          <w:rFonts w:cstheme="minorHAnsi"/>
          <w:color w:val="C00000"/>
          <w:sz w:val="18"/>
          <w:szCs w:val="18"/>
        </w:rPr>
      </w:pPr>
      <w:r w:rsidRPr="00B919A6">
        <w:rPr>
          <w:rFonts w:cstheme="minorHAnsi"/>
          <w:color w:val="C00000"/>
          <w:sz w:val="18"/>
          <w:szCs w:val="18"/>
        </w:rPr>
        <w:t xml:space="preserve">“Salary: Software engineer in Montreal, QC,” Glassdoor. [Online]. Available: </w:t>
      </w:r>
      <w:hyperlink r:id="rId13" w:history="1">
        <w:r w:rsidR="00776C1F" w:rsidRPr="00B919A6">
          <w:rPr>
            <w:rStyle w:val="Hyperlink"/>
            <w:rFonts w:cstheme="minorHAnsi"/>
            <w:color w:val="C00000"/>
            <w:sz w:val="18"/>
            <w:szCs w:val="18"/>
          </w:rPr>
          <w:t>https://www.glassdoor.com/Salaries/montreal-software-engineer-salary-SRCH_IL.0,8_IM990_KO9,26.html</w:t>
        </w:r>
      </w:hyperlink>
      <w:r w:rsidR="00776C1F" w:rsidRPr="00B919A6">
        <w:rPr>
          <w:rFonts w:cstheme="minorHAnsi"/>
          <w:color w:val="C00000"/>
          <w:sz w:val="18"/>
          <w:szCs w:val="18"/>
        </w:rPr>
        <w:t xml:space="preserve"> </w:t>
      </w:r>
      <w:r w:rsidRPr="00B919A6">
        <w:rPr>
          <w:rFonts w:cstheme="minorHAnsi"/>
          <w:color w:val="C00000"/>
          <w:sz w:val="18"/>
          <w:szCs w:val="18"/>
        </w:rPr>
        <w:t xml:space="preserve">[Accessed: 21-Sep-2022]. </w:t>
      </w:r>
    </w:p>
    <w:p w14:paraId="10BDBCA7" w14:textId="0E60B3FC" w:rsidR="00752F07" w:rsidRPr="00B919A6" w:rsidRDefault="00B3775F" w:rsidP="00577ACD">
      <w:pPr>
        <w:pStyle w:val="ListParagraph"/>
        <w:numPr>
          <w:ilvl w:val="0"/>
          <w:numId w:val="25"/>
        </w:numPr>
        <w:ind w:left="426" w:hanging="436"/>
        <w:jc w:val="left"/>
        <w:rPr>
          <w:rFonts w:cstheme="minorHAnsi"/>
          <w:color w:val="C00000"/>
          <w:sz w:val="18"/>
          <w:szCs w:val="18"/>
        </w:rPr>
      </w:pPr>
      <w:r w:rsidRPr="00B919A6">
        <w:rPr>
          <w:rFonts w:cstheme="minorHAnsi"/>
          <w:color w:val="C00000"/>
          <w:sz w:val="18"/>
          <w:szCs w:val="18"/>
        </w:rPr>
        <w:t>“</w:t>
      </w:r>
      <w:r w:rsidR="00DC7DF2" w:rsidRPr="00B919A6">
        <w:rPr>
          <w:rFonts w:cstheme="minorHAnsi"/>
          <w:color w:val="C00000"/>
          <w:sz w:val="18"/>
          <w:szCs w:val="18"/>
        </w:rPr>
        <w:t xml:space="preserve">Average </w:t>
      </w:r>
      <w:r w:rsidR="00BD4511" w:rsidRPr="00B919A6">
        <w:rPr>
          <w:rFonts w:cstheme="minorHAnsi"/>
          <w:color w:val="C00000"/>
          <w:sz w:val="18"/>
          <w:szCs w:val="18"/>
        </w:rPr>
        <w:t>Software Engineer Salary in Regina, Saskatchewan, Canada</w:t>
      </w:r>
      <w:r w:rsidRPr="00B919A6">
        <w:rPr>
          <w:rFonts w:cstheme="minorHAnsi"/>
          <w:color w:val="C00000"/>
          <w:sz w:val="18"/>
          <w:szCs w:val="18"/>
        </w:rPr>
        <w:t>”</w:t>
      </w:r>
      <w:r w:rsidR="00555660" w:rsidRPr="00B919A6">
        <w:rPr>
          <w:rFonts w:cstheme="minorHAnsi"/>
          <w:color w:val="C00000"/>
          <w:sz w:val="18"/>
          <w:szCs w:val="18"/>
        </w:rPr>
        <w:t>,</w:t>
      </w:r>
      <w:r w:rsidR="00E14EF3" w:rsidRPr="00B919A6">
        <w:rPr>
          <w:rFonts w:cstheme="minorHAnsi"/>
          <w:color w:val="C00000"/>
          <w:sz w:val="18"/>
          <w:szCs w:val="18"/>
        </w:rPr>
        <w:t xml:space="preserve"> </w:t>
      </w:r>
      <w:r w:rsidR="00E14EF3" w:rsidRPr="00B919A6">
        <w:rPr>
          <w:rFonts w:cstheme="minorHAnsi"/>
          <w:color w:val="C00000"/>
          <w:sz w:val="18"/>
          <w:szCs w:val="18"/>
        </w:rPr>
        <w:t>E. R. I. E. R. Institute</w:t>
      </w:r>
      <w:r w:rsidR="00E14EF3" w:rsidRPr="00B919A6">
        <w:rPr>
          <w:rFonts w:cstheme="minorHAnsi"/>
          <w:color w:val="C00000"/>
          <w:sz w:val="18"/>
          <w:szCs w:val="18"/>
        </w:rPr>
        <w:t>.</w:t>
      </w:r>
      <w:r w:rsidRPr="00B919A6">
        <w:rPr>
          <w:rFonts w:cstheme="minorHAnsi"/>
          <w:color w:val="C00000"/>
          <w:sz w:val="18"/>
          <w:szCs w:val="18"/>
        </w:rPr>
        <w:t xml:space="preserve"> [Online]. Available: </w:t>
      </w:r>
      <w:hyperlink r:id="rId14" w:history="1">
        <w:r w:rsidR="00577ACD" w:rsidRPr="00B919A6">
          <w:rPr>
            <w:rStyle w:val="Hyperlink"/>
            <w:rFonts w:cstheme="minorHAnsi"/>
            <w:color w:val="C00000"/>
            <w:sz w:val="18"/>
            <w:szCs w:val="18"/>
          </w:rPr>
          <w:t>https://www.erieri.com/salary/job/computer-software-engineer/canada/saskatchewan/regina</w:t>
        </w:r>
      </w:hyperlink>
      <w:r w:rsidR="00577ACD" w:rsidRPr="00B919A6">
        <w:rPr>
          <w:rFonts w:cstheme="minorHAnsi"/>
          <w:color w:val="C00000"/>
          <w:sz w:val="18"/>
          <w:szCs w:val="18"/>
        </w:rPr>
        <w:t xml:space="preserve">. </w:t>
      </w:r>
      <w:r w:rsidRPr="00B919A6">
        <w:rPr>
          <w:rFonts w:cstheme="minorHAnsi"/>
          <w:color w:val="C00000"/>
          <w:sz w:val="18"/>
          <w:szCs w:val="18"/>
        </w:rPr>
        <w:t xml:space="preserve">[Accessed: 20-Sep-2022]. </w:t>
      </w:r>
    </w:p>
    <w:p w14:paraId="0FA8259F" w14:textId="77777777" w:rsidR="0084794B" w:rsidRPr="00B919A6" w:rsidRDefault="0084794B" w:rsidP="0038475B">
      <w:pPr>
        <w:rPr>
          <w:rFonts w:asciiTheme="minorHAnsi" w:hAnsiTheme="minorHAnsi" w:cstheme="minorHAnsi"/>
          <w:color w:val="C00000"/>
          <w:sz w:val="18"/>
          <w:szCs w:val="18"/>
        </w:rPr>
      </w:pPr>
      <w:r w:rsidRPr="00B919A6">
        <w:rPr>
          <w:rFonts w:asciiTheme="minorHAnsi" w:hAnsiTheme="minorHAnsi" w:cstheme="minorHAnsi"/>
          <w:color w:val="C00000"/>
          <w:sz w:val="18"/>
          <w:szCs w:val="18"/>
        </w:rPr>
        <w:t>‌</w:t>
      </w:r>
    </w:p>
    <w:p w14:paraId="4905C08B" w14:textId="77777777" w:rsidR="0084794B" w:rsidRPr="00B919A6" w:rsidRDefault="0084794B" w:rsidP="0084794B">
      <w:pPr>
        <w:ind w:left="-10"/>
        <w:rPr>
          <w:rFonts w:asciiTheme="minorHAnsi" w:hAnsiTheme="minorHAnsi" w:cstheme="minorHAnsi"/>
        </w:rPr>
      </w:pPr>
    </w:p>
    <w:p w14:paraId="5B8E6AB3" w14:textId="593252AA" w:rsidR="00164BB9" w:rsidRDefault="00164BB9">
      <w:pPr>
        <w:rPr>
          <w:rFonts w:asciiTheme="minorHAnsi" w:hAnsiTheme="minorHAnsi" w:cstheme="minorHAnsi"/>
        </w:rPr>
      </w:pPr>
    </w:p>
    <w:p w14:paraId="7A9A23F6" w14:textId="06629D44" w:rsidR="00811366" w:rsidRDefault="00811366">
      <w:pPr>
        <w:rPr>
          <w:rFonts w:asciiTheme="minorHAnsi" w:hAnsiTheme="minorHAnsi" w:cstheme="minorHAnsi"/>
        </w:rPr>
      </w:pPr>
    </w:p>
    <w:p w14:paraId="1037E7CA" w14:textId="77777777" w:rsidR="00811366" w:rsidRPr="00B919A6" w:rsidRDefault="00811366">
      <w:pPr>
        <w:rPr>
          <w:rFonts w:asciiTheme="minorHAnsi" w:hAnsiTheme="minorHAnsi" w:cstheme="minorHAnsi"/>
        </w:rPr>
      </w:pPr>
    </w:p>
    <w:p w14:paraId="03592C73" w14:textId="58A0057E" w:rsidR="00161FC7" w:rsidRPr="00B919A6" w:rsidRDefault="00164BB9" w:rsidP="00164BB9">
      <w:pPr>
        <w:rPr>
          <w:rFonts w:asciiTheme="minorHAnsi" w:hAnsiTheme="minorHAnsi" w:cstheme="minorHAnsi"/>
          <w:color w:val="0070C0"/>
        </w:rPr>
      </w:pPr>
      <w:r w:rsidRPr="00B919A6">
        <w:rPr>
          <w:rFonts w:asciiTheme="minorHAnsi" w:hAnsiTheme="minorHAnsi" w:cstheme="minorHAnsi"/>
          <w:color w:val="0070C0"/>
        </w:rPr>
        <w:t>Explain the reasoning behind your choices below. This will only count toward your project-wide communication mark, so you can skip it and still get a very high mark on the project. Please try to keep your explanation to half a page or less. There’s no minimum length – if you can explain your reasoning in one word, great!</w:t>
      </w:r>
    </w:p>
    <w:p w14:paraId="3B530070" w14:textId="7A449F3A" w:rsidR="00164BB9" w:rsidRPr="00B919A6" w:rsidRDefault="00164BB9" w:rsidP="00164BB9">
      <w:pPr>
        <w:rPr>
          <w:rFonts w:asciiTheme="minorHAnsi" w:hAnsiTheme="minorHAnsi" w:cstheme="minorHAnsi"/>
        </w:rPr>
      </w:pPr>
    </w:p>
    <w:p w14:paraId="7D98157E" w14:textId="0F5ADE05" w:rsidR="00164BB9" w:rsidRPr="00B919A6" w:rsidRDefault="00164BB9">
      <w:pPr>
        <w:rPr>
          <w:rFonts w:asciiTheme="minorHAnsi" w:hAnsiTheme="minorHAnsi" w:cstheme="minorHAnsi"/>
        </w:rPr>
      </w:pPr>
      <w:r w:rsidRPr="00B919A6">
        <w:rPr>
          <w:rFonts w:asciiTheme="minorHAnsi" w:hAnsiTheme="minorHAnsi" w:cstheme="minorHAnsi"/>
          <w:highlight w:val="yellow"/>
        </w:rPr>
        <w:t xml:space="preserve">Why did you choose these particular values for the minimum, baseline &amp; maximum salaries in </w:t>
      </w:r>
      <w:r w:rsidR="004864B6" w:rsidRPr="00B919A6">
        <w:rPr>
          <w:rFonts w:asciiTheme="minorHAnsi" w:hAnsiTheme="minorHAnsi" w:cstheme="minorHAnsi"/>
          <w:highlight w:val="yellow"/>
        </w:rPr>
        <w:t>Regina</w:t>
      </w:r>
      <w:r w:rsidRPr="00B919A6">
        <w:rPr>
          <w:rFonts w:asciiTheme="minorHAnsi" w:hAnsiTheme="minorHAnsi" w:cstheme="minorHAnsi"/>
          <w:highlight w:val="yellow"/>
        </w:rPr>
        <w:t>?</w:t>
      </w:r>
    </w:p>
    <w:p w14:paraId="3DA6BEB5" w14:textId="77777777" w:rsidR="00164BB9" w:rsidRPr="00B919A6" w:rsidRDefault="00164BB9">
      <w:pPr>
        <w:rPr>
          <w:rFonts w:asciiTheme="minorHAnsi" w:hAnsiTheme="minorHAnsi" w:cstheme="minorHAnsi"/>
        </w:rPr>
      </w:pPr>
    </w:p>
    <w:p w14:paraId="648BBE26" w14:textId="6821FC1F" w:rsidR="00164BB9" w:rsidRPr="00B919A6" w:rsidRDefault="00A74AEE">
      <w:pPr>
        <w:rPr>
          <w:rFonts w:asciiTheme="minorHAnsi" w:hAnsiTheme="minorHAnsi" w:cstheme="minorHAnsi"/>
          <w:color w:val="FF0000"/>
        </w:rPr>
      </w:pPr>
      <w:r w:rsidRPr="00B919A6">
        <w:rPr>
          <w:rFonts w:asciiTheme="minorHAnsi" w:hAnsiTheme="minorHAnsi" w:cstheme="minorHAnsi"/>
          <w:color w:val="FF0000"/>
        </w:rPr>
        <w:t xml:space="preserve">Based on my research on the numbers for </w:t>
      </w:r>
      <w:r w:rsidR="00795498" w:rsidRPr="00B919A6">
        <w:rPr>
          <w:rFonts w:asciiTheme="minorHAnsi" w:hAnsiTheme="minorHAnsi" w:cstheme="minorHAnsi"/>
          <w:color w:val="FF0000"/>
        </w:rPr>
        <w:t>pay scales</w:t>
      </w:r>
      <w:r w:rsidRPr="00B919A6">
        <w:rPr>
          <w:rFonts w:asciiTheme="minorHAnsi" w:hAnsiTheme="minorHAnsi" w:cstheme="minorHAnsi"/>
          <w:color w:val="FF0000"/>
        </w:rPr>
        <w:t xml:space="preserve"> from sources </w:t>
      </w:r>
      <w:r w:rsidR="004F2663" w:rsidRPr="00B919A6">
        <w:rPr>
          <w:rFonts w:asciiTheme="minorHAnsi" w:hAnsiTheme="minorHAnsi" w:cstheme="minorHAnsi"/>
          <w:color w:val="FF0000"/>
        </w:rPr>
        <w:t xml:space="preserve">throughout the websites, the numbers deviated by </w:t>
      </w:r>
      <w:r w:rsidR="00795498" w:rsidRPr="00B919A6">
        <w:rPr>
          <w:rFonts w:asciiTheme="minorHAnsi" w:hAnsiTheme="minorHAnsi" w:cstheme="minorHAnsi"/>
          <w:color w:val="FF0000"/>
        </w:rPr>
        <w:t xml:space="preserve">about $2,000 </w:t>
      </w:r>
      <w:r w:rsidR="002B326D" w:rsidRPr="00B919A6">
        <w:rPr>
          <w:rFonts w:asciiTheme="minorHAnsi" w:hAnsiTheme="minorHAnsi" w:cstheme="minorHAnsi"/>
          <w:color w:val="FF0000"/>
        </w:rPr>
        <w:t xml:space="preserve">to about $38,000 for all baseline, minimum and maximum values but it </w:t>
      </w:r>
      <w:r w:rsidR="00B12DB5" w:rsidRPr="00B919A6">
        <w:rPr>
          <w:rFonts w:asciiTheme="minorHAnsi" w:hAnsiTheme="minorHAnsi" w:cstheme="minorHAnsi"/>
          <w:color w:val="FF0000"/>
        </w:rPr>
        <w:t xml:space="preserve">remained mostly </w:t>
      </w:r>
      <w:r w:rsidR="00B23F89" w:rsidRPr="00B919A6">
        <w:rPr>
          <w:rFonts w:asciiTheme="minorHAnsi" w:hAnsiTheme="minorHAnsi" w:cstheme="minorHAnsi"/>
          <w:color w:val="FF0000"/>
        </w:rPr>
        <w:t>consistent</w:t>
      </w:r>
      <w:r w:rsidR="00B12DB5" w:rsidRPr="00B919A6">
        <w:rPr>
          <w:rFonts w:asciiTheme="minorHAnsi" w:hAnsiTheme="minorHAnsi" w:cstheme="minorHAnsi"/>
          <w:color w:val="FF0000"/>
        </w:rPr>
        <w:t xml:space="preserve"> for the value in Regina, SK. One thing I noticed was a trend in the </w:t>
      </w:r>
      <w:r w:rsidR="00B23F89" w:rsidRPr="00B919A6">
        <w:rPr>
          <w:rFonts w:asciiTheme="minorHAnsi" w:hAnsiTheme="minorHAnsi" w:cstheme="minorHAnsi"/>
          <w:color w:val="FF0000"/>
        </w:rPr>
        <w:t>Pay scale</w:t>
      </w:r>
      <w:r w:rsidR="00B12DB5" w:rsidRPr="00B919A6">
        <w:rPr>
          <w:rFonts w:asciiTheme="minorHAnsi" w:hAnsiTheme="minorHAnsi" w:cstheme="minorHAnsi"/>
          <w:color w:val="FF0000"/>
        </w:rPr>
        <w:t>, which seemed to</w:t>
      </w:r>
      <w:r w:rsidR="00B23F89" w:rsidRPr="00B919A6">
        <w:rPr>
          <w:rFonts w:asciiTheme="minorHAnsi" w:hAnsiTheme="minorHAnsi" w:cstheme="minorHAnsi"/>
          <w:color w:val="FF0000"/>
        </w:rPr>
        <w:t xml:space="preserve"> fluctuate a bit throughout years of experience in the field. </w:t>
      </w:r>
      <w:r w:rsidR="005C3750" w:rsidRPr="00B919A6">
        <w:rPr>
          <w:rFonts w:asciiTheme="minorHAnsi" w:hAnsiTheme="minorHAnsi" w:cstheme="minorHAnsi"/>
          <w:color w:val="FF0000"/>
        </w:rPr>
        <w:t xml:space="preserve">For the minimum, I chose </w:t>
      </w:r>
      <w:r w:rsidR="009C61E5" w:rsidRPr="00B919A6">
        <w:rPr>
          <w:rFonts w:asciiTheme="minorHAnsi" w:hAnsiTheme="minorHAnsi" w:cstheme="minorHAnsi"/>
          <w:color w:val="FF0000"/>
        </w:rPr>
        <w:t xml:space="preserve">$48k, which seemed to </w:t>
      </w:r>
      <w:r w:rsidR="0045758C" w:rsidRPr="00B919A6">
        <w:rPr>
          <w:rFonts w:asciiTheme="minorHAnsi" w:hAnsiTheme="minorHAnsi" w:cstheme="minorHAnsi"/>
          <w:color w:val="FF0000"/>
        </w:rPr>
        <w:t xml:space="preserve">agree with the data from other sources (mainly Glassdoor and Indeed). </w:t>
      </w:r>
      <w:r w:rsidR="00917690" w:rsidRPr="00B919A6">
        <w:rPr>
          <w:rFonts w:asciiTheme="minorHAnsi" w:hAnsiTheme="minorHAnsi" w:cstheme="minorHAnsi"/>
          <w:color w:val="FF0000"/>
        </w:rPr>
        <w:t xml:space="preserve">The consistency in the numbers is also noticed in the data for the maximum salary (roughly </w:t>
      </w:r>
      <w:r w:rsidR="0059416A" w:rsidRPr="00B919A6">
        <w:rPr>
          <w:rFonts w:asciiTheme="minorHAnsi" w:hAnsiTheme="minorHAnsi" w:cstheme="minorHAnsi"/>
          <w:color w:val="FF0000"/>
        </w:rPr>
        <w:t xml:space="preserve">between </w:t>
      </w:r>
      <w:r w:rsidR="00C10C17" w:rsidRPr="00B919A6">
        <w:rPr>
          <w:rFonts w:asciiTheme="minorHAnsi" w:hAnsiTheme="minorHAnsi" w:cstheme="minorHAnsi"/>
          <w:color w:val="FF0000"/>
        </w:rPr>
        <w:t xml:space="preserve">115k to 138k). </w:t>
      </w:r>
      <w:r w:rsidR="000154EE" w:rsidRPr="00B919A6">
        <w:rPr>
          <w:rFonts w:asciiTheme="minorHAnsi" w:hAnsiTheme="minorHAnsi" w:cstheme="minorHAnsi"/>
          <w:color w:val="FF0000"/>
        </w:rPr>
        <w:t>I chose to go with a generic number</w:t>
      </w:r>
      <w:r w:rsidR="007F12A1" w:rsidRPr="00B919A6">
        <w:rPr>
          <w:rFonts w:asciiTheme="minorHAnsi" w:hAnsiTheme="minorHAnsi" w:cstheme="minorHAnsi"/>
          <w:color w:val="FF0000"/>
        </w:rPr>
        <w:t xml:space="preserve"> which seemed to match within all the values throughout</w:t>
      </w:r>
      <w:r w:rsidR="008A1402" w:rsidRPr="00B919A6">
        <w:rPr>
          <w:rFonts w:asciiTheme="minorHAnsi" w:hAnsiTheme="minorHAnsi" w:cstheme="minorHAnsi"/>
          <w:color w:val="FF0000"/>
        </w:rPr>
        <w:t xml:space="preserve"> the baseline average number for the pay scale of an average software engineer in Regina, SK.</w:t>
      </w:r>
      <w:r w:rsidR="00D34499" w:rsidRPr="00B919A6">
        <w:rPr>
          <w:rFonts w:asciiTheme="minorHAnsi" w:hAnsiTheme="minorHAnsi" w:cstheme="minorHAnsi"/>
          <w:color w:val="FF0000"/>
        </w:rPr>
        <w:t xml:space="preserve"> </w:t>
      </w:r>
    </w:p>
    <w:p w14:paraId="134278EE" w14:textId="494F31CA" w:rsidR="00164BB9" w:rsidRPr="00B919A6" w:rsidRDefault="00164BB9" w:rsidP="00040DED">
      <w:pPr>
        <w:pBdr>
          <w:bottom w:val="single" w:sz="12" w:space="1" w:color="auto"/>
          <w:between w:val="single" w:sz="12" w:space="1" w:color="auto"/>
        </w:pBdr>
        <w:rPr>
          <w:rFonts w:asciiTheme="minorHAnsi" w:hAnsiTheme="minorHAnsi" w:cstheme="minorHAnsi"/>
        </w:rPr>
      </w:pPr>
      <w:r w:rsidRPr="00B919A6">
        <w:rPr>
          <w:rFonts w:asciiTheme="minorHAnsi" w:hAnsiTheme="minorHAnsi" w:cstheme="minorHAnsi"/>
        </w:rPr>
        <w:br/>
      </w:r>
      <w:r w:rsidRPr="00B919A6">
        <w:rPr>
          <w:rFonts w:asciiTheme="minorHAnsi" w:hAnsiTheme="minorHAnsi" w:cstheme="minorHAnsi"/>
        </w:rPr>
        <w:br w:type="page"/>
      </w:r>
    </w:p>
    <w:p w14:paraId="0F8D1CD6" w14:textId="2DD61D3F" w:rsidR="00AB189A" w:rsidRPr="00B919A6" w:rsidRDefault="00AB189A" w:rsidP="00AB189A">
      <w:pPr>
        <w:pStyle w:val="Heading3"/>
        <w:rPr>
          <w:rFonts w:cstheme="minorHAnsi"/>
        </w:rPr>
      </w:pPr>
      <w:bookmarkStart w:id="6" w:name="_Toc114055170"/>
      <w:r w:rsidRPr="00B919A6">
        <w:rPr>
          <w:rFonts w:cstheme="minorHAnsi"/>
        </w:rPr>
        <w:t>b. Housing near Victoria</w:t>
      </w:r>
      <w:r w:rsidRPr="00B919A6">
        <w:rPr>
          <w:rStyle w:val="FootnoteReference"/>
          <w:rFonts w:cstheme="minorHAnsi"/>
        </w:rPr>
        <w:footnoteReference w:id="1"/>
      </w:r>
      <w:bookmarkEnd w:id="6"/>
    </w:p>
    <w:p w14:paraId="698066D2" w14:textId="77777777" w:rsidR="00AB189A" w:rsidRPr="00B919A6" w:rsidRDefault="00AB189A">
      <w:pPr>
        <w:rPr>
          <w:rFonts w:asciiTheme="minorHAnsi" w:hAnsiTheme="minorHAnsi" w:cstheme="minorHAnsi"/>
        </w:rPr>
      </w:pPr>
    </w:p>
    <w:p w14:paraId="7707A4A0" w14:textId="77777777" w:rsidR="00AB189A" w:rsidRPr="00B919A6" w:rsidRDefault="00AB189A" w:rsidP="00AB189A">
      <w:pPr>
        <w:rPr>
          <w:rFonts w:asciiTheme="minorHAnsi" w:hAnsiTheme="minorHAnsi" w:cstheme="minorHAnsi"/>
        </w:rPr>
      </w:pPr>
      <w:r w:rsidRPr="00B919A6">
        <w:rPr>
          <w:rFonts w:asciiTheme="minorHAnsi" w:hAnsiTheme="minorHAnsi" w:cstheme="minorHAnsi"/>
        </w:rPr>
        <w:tab/>
        <w:t>Mandeep’s parents own a house in Saanich. This house has a large backyard. They would like their child to continue to live with them, so they’re making the following offer:</w:t>
      </w:r>
    </w:p>
    <w:p w14:paraId="6AE01104" w14:textId="77777777" w:rsidR="00AB189A" w:rsidRPr="00B919A6" w:rsidRDefault="00AB189A">
      <w:pPr>
        <w:rPr>
          <w:rFonts w:asciiTheme="minorHAnsi" w:hAnsiTheme="minorHAnsi" w:cstheme="minorHAnsi"/>
        </w:rPr>
      </w:pPr>
    </w:p>
    <w:p w14:paraId="1328BB1C" w14:textId="2D32BE16" w:rsidR="00AB189A" w:rsidRPr="00B919A6" w:rsidRDefault="00AB189A" w:rsidP="00AB189A">
      <w:pPr>
        <w:rPr>
          <w:rFonts w:asciiTheme="minorHAnsi" w:hAnsiTheme="minorHAnsi" w:cstheme="minorHAnsi"/>
        </w:rPr>
      </w:pPr>
      <w:r w:rsidRPr="00B919A6">
        <w:rPr>
          <w:rFonts w:asciiTheme="minorHAnsi" w:hAnsiTheme="minorHAnsi" w:cstheme="minorHAnsi"/>
        </w:rPr>
        <w:tab/>
        <w:t xml:space="preserve">If, after graduation, Mandeep stays in Victoria for work, they can have their parents’ house, </w:t>
      </w:r>
      <w:r w:rsidR="00FE27FA" w:rsidRPr="00B919A6">
        <w:rPr>
          <w:rFonts w:asciiTheme="minorHAnsi" w:hAnsiTheme="minorHAnsi" w:cstheme="minorHAnsi"/>
        </w:rPr>
        <w:t>if</w:t>
      </w:r>
      <w:r w:rsidRPr="00B919A6">
        <w:rPr>
          <w:rFonts w:asciiTheme="minorHAnsi" w:hAnsiTheme="minorHAnsi" w:cstheme="minorHAnsi"/>
        </w:rPr>
        <w:t xml:space="preserve"> they build a garden suite in the backyard, for the parents. The deal is that Mandeep would have to pay for the garden suite, but it would be built for the parents, and then the parents would vacate their house and leave it to Mandeep.</w:t>
      </w:r>
    </w:p>
    <w:p w14:paraId="5B1E481F" w14:textId="33C1BC9B" w:rsidR="00AB189A" w:rsidRPr="00B919A6" w:rsidRDefault="00AB189A" w:rsidP="00AB189A">
      <w:pPr>
        <w:rPr>
          <w:rFonts w:asciiTheme="minorHAnsi" w:hAnsiTheme="minorHAnsi" w:cstheme="minorHAnsi"/>
        </w:rPr>
      </w:pPr>
    </w:p>
    <w:p w14:paraId="2A6D5D01" w14:textId="30B90D34" w:rsidR="00AB189A" w:rsidRPr="00B919A6" w:rsidRDefault="00AB189A" w:rsidP="00AB189A">
      <w:pPr>
        <w:rPr>
          <w:rFonts w:asciiTheme="minorHAnsi" w:hAnsiTheme="minorHAnsi" w:cstheme="minorHAnsi"/>
        </w:rPr>
      </w:pPr>
      <w:r w:rsidRPr="00B919A6">
        <w:rPr>
          <w:rFonts w:asciiTheme="minorHAnsi" w:hAnsiTheme="minorHAnsi" w:cstheme="minorHAnsi"/>
        </w:rPr>
        <w:t>For more information (including a ballpark estimate of cost) on garden suites in Saanich, see the following articles:</w:t>
      </w:r>
    </w:p>
    <w:p w14:paraId="0C08C9E2" w14:textId="4835A198" w:rsidR="00AB189A" w:rsidRPr="00B919A6" w:rsidRDefault="00AB189A" w:rsidP="00AB189A">
      <w:pPr>
        <w:rPr>
          <w:rFonts w:asciiTheme="minorHAnsi" w:hAnsiTheme="minorHAnsi" w:cstheme="minorHAnsi"/>
        </w:rPr>
      </w:pPr>
    </w:p>
    <w:p w14:paraId="4C851815" w14:textId="7B1BB121" w:rsidR="00AB189A" w:rsidRPr="00B919A6" w:rsidRDefault="00AB189A" w:rsidP="00AB189A">
      <w:pPr>
        <w:rPr>
          <w:rFonts w:asciiTheme="minorHAnsi" w:hAnsiTheme="minorHAnsi" w:cstheme="minorHAnsi"/>
        </w:rPr>
      </w:pPr>
      <w:r w:rsidRPr="00B919A6">
        <w:rPr>
          <w:rFonts w:asciiTheme="minorHAnsi" w:hAnsiTheme="minorHAnsi" w:cstheme="minorHAnsi"/>
        </w:rPr>
        <w:t xml:space="preserve">Derosa, Katie. (2020, September 18). Saanich gives green light to garden suites after years of consultation. </w:t>
      </w:r>
      <w:hyperlink r:id="rId15" w:history="1">
        <w:r w:rsidRPr="00B919A6">
          <w:rPr>
            <w:rStyle w:val="Hyperlink"/>
            <w:rFonts w:asciiTheme="minorHAnsi" w:hAnsiTheme="minorHAnsi" w:cstheme="minorHAnsi"/>
          </w:rPr>
          <w:t>https://www.timescolonist.com/local-news/saanich-gives-green-light-to-garden-suites-after-years-of-</w:t>
        </w:r>
        <w:r w:rsidRPr="00B919A6">
          <w:rPr>
            <w:rStyle w:val="Hyperlink"/>
            <w:rFonts w:asciiTheme="minorHAnsi" w:hAnsiTheme="minorHAnsi" w:cstheme="minorHAnsi"/>
          </w:rPr>
          <w:t>c</w:t>
        </w:r>
        <w:r w:rsidRPr="00B919A6">
          <w:rPr>
            <w:rStyle w:val="Hyperlink"/>
            <w:rFonts w:asciiTheme="minorHAnsi" w:hAnsiTheme="minorHAnsi" w:cstheme="minorHAnsi"/>
          </w:rPr>
          <w:t>onsultation-4684095</w:t>
        </w:r>
      </w:hyperlink>
      <w:r w:rsidRPr="00B919A6">
        <w:rPr>
          <w:rFonts w:asciiTheme="minorHAnsi" w:hAnsiTheme="minorHAnsi" w:cstheme="minorHAnsi"/>
        </w:rPr>
        <w:t xml:space="preserve"> </w:t>
      </w:r>
    </w:p>
    <w:p w14:paraId="6FA6AE0F" w14:textId="77777777" w:rsidR="00AB189A" w:rsidRPr="00B919A6" w:rsidRDefault="00AB189A">
      <w:pPr>
        <w:rPr>
          <w:rFonts w:asciiTheme="minorHAnsi" w:hAnsiTheme="minorHAnsi" w:cstheme="minorHAnsi"/>
        </w:rPr>
      </w:pPr>
    </w:p>
    <w:p w14:paraId="174B2C00" w14:textId="333C8E8E" w:rsidR="00AB189A" w:rsidRPr="00B919A6" w:rsidRDefault="00AB189A">
      <w:pPr>
        <w:rPr>
          <w:rFonts w:asciiTheme="minorHAnsi" w:hAnsiTheme="minorHAnsi" w:cstheme="minorHAnsi"/>
        </w:rPr>
      </w:pPr>
      <w:r w:rsidRPr="00B919A6">
        <w:rPr>
          <w:rFonts w:asciiTheme="minorHAnsi" w:hAnsiTheme="minorHAnsi" w:cstheme="minorHAnsi"/>
        </w:rPr>
        <w:t xml:space="preserve">District of Saanich. (2022). Garden suites. </w:t>
      </w:r>
      <w:hyperlink r:id="rId16" w:history="1">
        <w:r w:rsidRPr="00B919A6">
          <w:rPr>
            <w:rStyle w:val="Hyperlink"/>
            <w:rFonts w:asciiTheme="minorHAnsi" w:hAnsiTheme="minorHAnsi" w:cstheme="minorHAnsi"/>
          </w:rPr>
          <w:t>https://www.saanich.ca/EN/main/local-government/development-applications/garden-suites.html</w:t>
        </w:r>
      </w:hyperlink>
      <w:r w:rsidRPr="00B919A6">
        <w:rPr>
          <w:rFonts w:asciiTheme="minorHAnsi" w:hAnsiTheme="minorHAnsi" w:cstheme="minorHAnsi"/>
        </w:rPr>
        <w:t xml:space="preserve"> </w:t>
      </w:r>
    </w:p>
    <w:p w14:paraId="7267839B" w14:textId="77777777" w:rsidR="00AB189A" w:rsidRPr="00B919A6" w:rsidRDefault="00AB189A">
      <w:pPr>
        <w:rPr>
          <w:rFonts w:asciiTheme="minorHAnsi" w:hAnsiTheme="minorHAnsi" w:cstheme="minorHAnsi"/>
        </w:rPr>
      </w:pPr>
    </w:p>
    <w:p w14:paraId="539CCA9B" w14:textId="39E3C774" w:rsidR="00AB189A" w:rsidRPr="00B919A6" w:rsidRDefault="00AB189A">
      <w:pPr>
        <w:rPr>
          <w:rFonts w:asciiTheme="minorHAnsi" w:hAnsiTheme="minorHAnsi" w:cstheme="minorHAnsi"/>
        </w:rPr>
      </w:pPr>
      <w:r w:rsidRPr="00B919A6">
        <w:rPr>
          <w:rFonts w:asciiTheme="minorHAnsi" w:hAnsiTheme="minorHAnsi" w:cstheme="minorHAnsi"/>
        </w:rPr>
        <w:t xml:space="preserve">Juras, S. (2020, February 10). How much to build a garden suite in City of Victoria or Saanich? [Video File]. </w:t>
      </w:r>
      <w:hyperlink r:id="rId17" w:history="1">
        <w:r w:rsidRPr="00B919A6">
          <w:rPr>
            <w:rStyle w:val="Hyperlink"/>
            <w:rFonts w:asciiTheme="minorHAnsi" w:hAnsiTheme="minorHAnsi" w:cstheme="minorHAnsi"/>
          </w:rPr>
          <w:t>https://youtu.be/D_VuAb3uPgU</w:t>
        </w:r>
      </w:hyperlink>
      <w:r w:rsidRPr="00B919A6">
        <w:rPr>
          <w:rFonts w:asciiTheme="minorHAnsi" w:hAnsiTheme="minorHAnsi" w:cstheme="minorHAnsi"/>
        </w:rPr>
        <w:t xml:space="preserve"> </w:t>
      </w:r>
    </w:p>
    <w:p w14:paraId="6F204473" w14:textId="77777777" w:rsidR="00AB189A" w:rsidRPr="00B919A6" w:rsidRDefault="00AB189A">
      <w:pPr>
        <w:rPr>
          <w:rFonts w:asciiTheme="minorHAnsi" w:hAnsiTheme="minorHAnsi" w:cstheme="minorHAnsi"/>
        </w:rPr>
      </w:pPr>
    </w:p>
    <w:tbl>
      <w:tblPr>
        <w:tblW w:w="9067" w:type="dxa"/>
        <w:tblLook w:val="04A0" w:firstRow="1" w:lastRow="0" w:firstColumn="1" w:lastColumn="0" w:noHBand="0" w:noVBand="1"/>
      </w:tblPr>
      <w:tblGrid>
        <w:gridCol w:w="1300"/>
        <w:gridCol w:w="1300"/>
        <w:gridCol w:w="6467"/>
      </w:tblGrid>
      <w:tr w:rsidR="00AB189A" w:rsidRPr="00B919A6" w14:paraId="0D198C3B" w14:textId="77777777" w:rsidTr="001A00AC">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BED4A" w14:textId="77777777" w:rsidR="00AB189A" w:rsidRPr="00B919A6" w:rsidRDefault="00AB189A" w:rsidP="001A00AC">
            <w:pPr>
              <w:jc w:val="center"/>
              <w:rPr>
                <w:rFonts w:asciiTheme="minorHAnsi" w:hAnsiTheme="minorHAnsi" w:cstheme="minorHAnsi"/>
                <w:color w:val="000000"/>
              </w:rPr>
            </w:pPr>
            <w:r w:rsidRPr="00B919A6">
              <w:rPr>
                <w:rFonts w:asciiTheme="minorHAnsi" w:hAnsiTheme="minorHAnsi" w:cstheme="minorHAnsi"/>
                <w:color w:val="000000"/>
              </w:rPr>
              <w:t>City</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55EAE2E8" w14:textId="77777777" w:rsidR="00AB189A" w:rsidRPr="00B919A6" w:rsidRDefault="00AB189A" w:rsidP="001A00AC">
            <w:pPr>
              <w:jc w:val="center"/>
              <w:rPr>
                <w:rFonts w:asciiTheme="minorHAnsi" w:hAnsiTheme="minorHAnsi" w:cstheme="minorHAnsi"/>
                <w:color w:val="000000"/>
              </w:rPr>
            </w:pPr>
            <w:r w:rsidRPr="00B919A6">
              <w:rPr>
                <w:rFonts w:asciiTheme="minorHAnsi" w:hAnsiTheme="minorHAnsi" w:cstheme="minorHAnsi"/>
                <w:color w:val="000000"/>
              </w:rPr>
              <w:t>Value Type</w:t>
            </w:r>
          </w:p>
        </w:tc>
        <w:tc>
          <w:tcPr>
            <w:tcW w:w="6467" w:type="dxa"/>
            <w:tcBorders>
              <w:top w:val="single" w:sz="4" w:space="0" w:color="auto"/>
              <w:left w:val="nil"/>
              <w:bottom w:val="single" w:sz="4" w:space="0" w:color="auto"/>
              <w:right w:val="single" w:sz="4" w:space="0" w:color="auto"/>
            </w:tcBorders>
            <w:shd w:val="clear" w:color="auto" w:fill="auto"/>
            <w:noWrap/>
            <w:vAlign w:val="center"/>
            <w:hideMark/>
          </w:tcPr>
          <w:p w14:paraId="2F0FD2DF" w14:textId="5BD698F9" w:rsidR="00AB189A" w:rsidRPr="00B919A6" w:rsidRDefault="00AB189A" w:rsidP="001A00AC">
            <w:pPr>
              <w:jc w:val="center"/>
              <w:rPr>
                <w:rFonts w:asciiTheme="minorHAnsi" w:hAnsiTheme="minorHAnsi" w:cstheme="minorHAnsi"/>
                <w:color w:val="000000"/>
              </w:rPr>
            </w:pPr>
            <w:r w:rsidRPr="00B919A6">
              <w:rPr>
                <w:rFonts w:asciiTheme="minorHAnsi" w:hAnsiTheme="minorHAnsi" w:cstheme="minorHAnsi"/>
                <w:color w:val="000000"/>
                <w:highlight w:val="yellow"/>
              </w:rPr>
              <w:t>Garden Suite Construction Cost in Saanich ($)</w:t>
            </w:r>
          </w:p>
        </w:tc>
      </w:tr>
      <w:tr w:rsidR="00AB189A" w:rsidRPr="00B919A6" w14:paraId="6AEE32C2" w14:textId="77777777" w:rsidTr="001A00AC">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E1B2A5" w14:textId="77777777" w:rsidR="00AB189A" w:rsidRPr="00B919A6" w:rsidRDefault="00AB189A" w:rsidP="001A00AC">
            <w:pPr>
              <w:jc w:val="center"/>
              <w:rPr>
                <w:rFonts w:asciiTheme="minorHAnsi" w:hAnsiTheme="minorHAnsi" w:cstheme="minorHAnsi"/>
                <w:color w:val="000000"/>
              </w:rPr>
            </w:pPr>
            <w:r w:rsidRPr="00B919A6">
              <w:rPr>
                <w:rFonts w:asciiTheme="minorHAnsi" w:hAnsiTheme="minorHAnsi" w:cstheme="minorHAnsi"/>
                <w:color w:val="000000"/>
              </w:rPr>
              <w:t>Victoria</w:t>
            </w:r>
          </w:p>
          <w:p w14:paraId="28257765" w14:textId="3322E49C" w:rsidR="00AB189A" w:rsidRPr="00B919A6" w:rsidRDefault="00AB189A" w:rsidP="001A00AC">
            <w:pPr>
              <w:jc w:val="center"/>
              <w:rPr>
                <w:rFonts w:asciiTheme="minorHAnsi" w:hAnsiTheme="minorHAnsi" w:cstheme="minorHAnsi"/>
                <w:color w:val="000000"/>
              </w:rPr>
            </w:pPr>
            <w:r w:rsidRPr="00B919A6">
              <w:rPr>
                <w:rFonts w:asciiTheme="minorHAnsi" w:hAnsiTheme="minorHAnsi" w:cstheme="minorHAnsi"/>
                <w:color w:val="000000"/>
              </w:rPr>
              <w:t>(Saanich)</w:t>
            </w:r>
          </w:p>
        </w:tc>
        <w:tc>
          <w:tcPr>
            <w:tcW w:w="1300" w:type="dxa"/>
            <w:tcBorders>
              <w:top w:val="nil"/>
              <w:left w:val="nil"/>
              <w:bottom w:val="single" w:sz="4" w:space="0" w:color="auto"/>
              <w:right w:val="single" w:sz="4" w:space="0" w:color="auto"/>
            </w:tcBorders>
            <w:shd w:val="clear" w:color="auto" w:fill="auto"/>
            <w:noWrap/>
            <w:vAlign w:val="center"/>
            <w:hideMark/>
          </w:tcPr>
          <w:p w14:paraId="40622DDD" w14:textId="77777777" w:rsidR="00AB189A" w:rsidRPr="00B919A6" w:rsidRDefault="00AB189A" w:rsidP="001A00AC">
            <w:pPr>
              <w:jc w:val="center"/>
              <w:rPr>
                <w:rFonts w:asciiTheme="minorHAnsi" w:hAnsiTheme="minorHAnsi" w:cstheme="minorHAnsi"/>
                <w:color w:val="000000"/>
              </w:rPr>
            </w:pPr>
            <w:r w:rsidRPr="00B919A6">
              <w:rPr>
                <w:rFonts w:asciiTheme="minorHAnsi" w:hAnsiTheme="minorHAnsi" w:cstheme="minorHAnsi"/>
                <w:color w:val="000000"/>
              </w:rPr>
              <w:t>Minimum</w:t>
            </w:r>
          </w:p>
        </w:tc>
        <w:tc>
          <w:tcPr>
            <w:tcW w:w="6467" w:type="dxa"/>
            <w:tcBorders>
              <w:top w:val="nil"/>
              <w:left w:val="nil"/>
              <w:bottom w:val="single" w:sz="4" w:space="0" w:color="auto"/>
              <w:right w:val="single" w:sz="4" w:space="0" w:color="auto"/>
            </w:tcBorders>
            <w:shd w:val="clear" w:color="auto" w:fill="auto"/>
            <w:noWrap/>
            <w:vAlign w:val="center"/>
            <w:hideMark/>
          </w:tcPr>
          <w:p w14:paraId="11865EC4" w14:textId="51456AC0" w:rsidR="00AB189A" w:rsidRPr="00B919A6" w:rsidRDefault="001D27C9" w:rsidP="001A00AC">
            <w:pPr>
              <w:jc w:val="center"/>
              <w:rPr>
                <w:rFonts w:asciiTheme="minorHAnsi" w:hAnsiTheme="minorHAnsi" w:cstheme="minorHAnsi"/>
                <w:color w:val="000000"/>
                <w:vertAlign w:val="superscript"/>
              </w:rPr>
            </w:pPr>
            <w:r w:rsidRPr="00B919A6">
              <w:rPr>
                <w:rFonts w:asciiTheme="minorHAnsi" w:hAnsiTheme="minorHAnsi" w:cstheme="minorHAnsi"/>
                <w:color w:val="C00000"/>
              </w:rPr>
              <w:t>$</w:t>
            </w:r>
            <w:r w:rsidRPr="00B919A6">
              <w:rPr>
                <w:rFonts w:asciiTheme="minorHAnsi" w:hAnsiTheme="minorHAnsi" w:cstheme="minorHAnsi"/>
                <w:color w:val="C00000"/>
              </w:rPr>
              <w:t>90,964</w:t>
            </w:r>
            <w:r w:rsidR="00C93D03" w:rsidRPr="00B919A6">
              <w:rPr>
                <w:rFonts w:asciiTheme="minorHAnsi" w:hAnsiTheme="minorHAnsi" w:cstheme="minorHAnsi"/>
                <w:color w:val="C00000"/>
                <w:vertAlign w:val="superscript"/>
              </w:rPr>
              <w:t>1</w:t>
            </w:r>
          </w:p>
        </w:tc>
      </w:tr>
      <w:tr w:rsidR="00AB189A" w:rsidRPr="00B919A6" w14:paraId="65028A7E" w14:textId="77777777" w:rsidTr="001A00AC">
        <w:trPr>
          <w:trHeight w:val="320"/>
        </w:trPr>
        <w:tc>
          <w:tcPr>
            <w:tcW w:w="1300" w:type="dxa"/>
            <w:vMerge/>
            <w:tcBorders>
              <w:top w:val="nil"/>
              <w:left w:val="single" w:sz="4" w:space="0" w:color="auto"/>
              <w:bottom w:val="single" w:sz="4" w:space="0" w:color="auto"/>
              <w:right w:val="single" w:sz="4" w:space="0" w:color="auto"/>
            </w:tcBorders>
            <w:vAlign w:val="center"/>
            <w:hideMark/>
          </w:tcPr>
          <w:p w14:paraId="4F1E2719" w14:textId="77777777" w:rsidR="00AB189A" w:rsidRPr="00B919A6" w:rsidRDefault="00AB189A" w:rsidP="001A00AC">
            <w:pPr>
              <w:jc w:val="center"/>
              <w:rPr>
                <w:rFonts w:asciiTheme="minorHAnsi" w:hAnsiTheme="minorHAnsi" w:cstheme="minorHAnsi"/>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14:paraId="52CED634" w14:textId="77777777" w:rsidR="00AB189A" w:rsidRPr="00B919A6" w:rsidRDefault="00AB189A" w:rsidP="001A00AC">
            <w:pPr>
              <w:jc w:val="center"/>
              <w:rPr>
                <w:rFonts w:asciiTheme="minorHAnsi" w:hAnsiTheme="minorHAnsi" w:cstheme="minorHAnsi"/>
                <w:color w:val="000000"/>
              </w:rPr>
            </w:pPr>
            <w:r w:rsidRPr="00B919A6">
              <w:rPr>
                <w:rFonts w:asciiTheme="minorHAnsi" w:hAnsiTheme="minorHAnsi" w:cstheme="minorHAnsi"/>
                <w:color w:val="000000"/>
              </w:rPr>
              <w:t>Baseline</w:t>
            </w:r>
          </w:p>
        </w:tc>
        <w:tc>
          <w:tcPr>
            <w:tcW w:w="6467" w:type="dxa"/>
            <w:tcBorders>
              <w:top w:val="nil"/>
              <w:left w:val="nil"/>
              <w:bottom w:val="single" w:sz="4" w:space="0" w:color="auto"/>
              <w:right w:val="single" w:sz="4" w:space="0" w:color="auto"/>
            </w:tcBorders>
            <w:shd w:val="clear" w:color="auto" w:fill="auto"/>
            <w:noWrap/>
            <w:vAlign w:val="center"/>
            <w:hideMark/>
          </w:tcPr>
          <w:p w14:paraId="63FC66D9" w14:textId="769F1DC1" w:rsidR="00AB189A" w:rsidRPr="00B919A6" w:rsidRDefault="00C93D03" w:rsidP="001A00AC">
            <w:pPr>
              <w:jc w:val="center"/>
              <w:rPr>
                <w:rFonts w:asciiTheme="minorHAnsi" w:hAnsiTheme="minorHAnsi" w:cstheme="minorHAnsi"/>
                <w:color w:val="C00000"/>
                <w:vertAlign w:val="superscript"/>
              </w:rPr>
            </w:pPr>
            <w:r w:rsidRPr="00B919A6">
              <w:rPr>
                <w:rFonts w:asciiTheme="minorHAnsi" w:hAnsiTheme="minorHAnsi" w:cstheme="minorHAnsi"/>
                <w:color w:val="C00000"/>
              </w:rPr>
              <w:t>$160,000</w:t>
            </w:r>
            <w:r w:rsidRPr="00B919A6">
              <w:rPr>
                <w:rFonts w:asciiTheme="minorHAnsi" w:hAnsiTheme="minorHAnsi" w:cstheme="minorHAnsi"/>
                <w:color w:val="C00000"/>
                <w:vertAlign w:val="superscript"/>
              </w:rPr>
              <w:t>2</w:t>
            </w:r>
          </w:p>
        </w:tc>
      </w:tr>
      <w:tr w:rsidR="00AB189A" w:rsidRPr="00B919A6" w14:paraId="6A970FFA" w14:textId="77777777" w:rsidTr="001A00AC">
        <w:trPr>
          <w:trHeight w:val="320"/>
        </w:trPr>
        <w:tc>
          <w:tcPr>
            <w:tcW w:w="1300" w:type="dxa"/>
            <w:vMerge/>
            <w:tcBorders>
              <w:top w:val="nil"/>
              <w:left w:val="single" w:sz="4" w:space="0" w:color="auto"/>
              <w:bottom w:val="single" w:sz="4" w:space="0" w:color="auto"/>
              <w:right w:val="single" w:sz="4" w:space="0" w:color="auto"/>
            </w:tcBorders>
            <w:vAlign w:val="center"/>
            <w:hideMark/>
          </w:tcPr>
          <w:p w14:paraId="2D87E0B0" w14:textId="77777777" w:rsidR="00AB189A" w:rsidRPr="00B919A6" w:rsidRDefault="00AB189A" w:rsidP="001A00AC">
            <w:pPr>
              <w:jc w:val="center"/>
              <w:rPr>
                <w:rFonts w:asciiTheme="minorHAnsi" w:hAnsiTheme="minorHAnsi" w:cstheme="minorHAnsi"/>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14:paraId="50C37C67" w14:textId="77777777" w:rsidR="00AB189A" w:rsidRPr="00B919A6" w:rsidRDefault="00AB189A" w:rsidP="001A00AC">
            <w:pPr>
              <w:jc w:val="center"/>
              <w:rPr>
                <w:rFonts w:asciiTheme="minorHAnsi" w:hAnsiTheme="minorHAnsi" w:cstheme="minorHAnsi"/>
                <w:color w:val="000000"/>
              </w:rPr>
            </w:pPr>
            <w:r w:rsidRPr="00B919A6">
              <w:rPr>
                <w:rFonts w:asciiTheme="minorHAnsi" w:hAnsiTheme="minorHAnsi" w:cstheme="minorHAnsi"/>
                <w:color w:val="000000"/>
              </w:rPr>
              <w:t>Maximum</w:t>
            </w:r>
          </w:p>
        </w:tc>
        <w:tc>
          <w:tcPr>
            <w:tcW w:w="6467" w:type="dxa"/>
            <w:tcBorders>
              <w:top w:val="nil"/>
              <w:left w:val="nil"/>
              <w:bottom w:val="single" w:sz="4" w:space="0" w:color="auto"/>
              <w:right w:val="single" w:sz="4" w:space="0" w:color="auto"/>
            </w:tcBorders>
            <w:shd w:val="clear" w:color="auto" w:fill="auto"/>
            <w:noWrap/>
            <w:vAlign w:val="center"/>
            <w:hideMark/>
          </w:tcPr>
          <w:p w14:paraId="76886BA8" w14:textId="64E9C107" w:rsidR="00AB189A" w:rsidRPr="00B919A6" w:rsidRDefault="00185D2B" w:rsidP="001A00AC">
            <w:pPr>
              <w:jc w:val="center"/>
              <w:rPr>
                <w:rFonts w:asciiTheme="minorHAnsi" w:hAnsiTheme="minorHAnsi" w:cstheme="minorHAnsi"/>
                <w:color w:val="000000"/>
                <w:vertAlign w:val="superscript"/>
              </w:rPr>
            </w:pPr>
            <w:r w:rsidRPr="00B919A6">
              <w:rPr>
                <w:rFonts w:asciiTheme="minorHAnsi" w:hAnsiTheme="minorHAnsi" w:cstheme="minorHAnsi"/>
                <w:color w:val="C00000"/>
              </w:rPr>
              <w:t>$200,000</w:t>
            </w:r>
            <w:r w:rsidR="00C93D03" w:rsidRPr="00B919A6">
              <w:rPr>
                <w:rFonts w:asciiTheme="minorHAnsi" w:hAnsiTheme="minorHAnsi" w:cstheme="minorHAnsi"/>
                <w:color w:val="C00000"/>
                <w:vertAlign w:val="superscript"/>
              </w:rPr>
              <w:t>3</w:t>
            </w:r>
          </w:p>
        </w:tc>
      </w:tr>
    </w:tbl>
    <w:p w14:paraId="0BAE37FA" w14:textId="77777777" w:rsidR="00AB189A" w:rsidRPr="00B919A6" w:rsidRDefault="00AB189A">
      <w:pPr>
        <w:rPr>
          <w:rFonts w:asciiTheme="minorHAnsi" w:hAnsiTheme="minorHAnsi" w:cstheme="minorHAnsi"/>
        </w:rPr>
      </w:pPr>
    </w:p>
    <w:p w14:paraId="676C8515" w14:textId="77777777" w:rsidR="00670C5D" w:rsidRPr="00B919A6" w:rsidRDefault="00AB189A" w:rsidP="00670C5D">
      <w:pPr>
        <w:rPr>
          <w:rFonts w:asciiTheme="minorHAnsi" w:hAnsiTheme="minorHAnsi" w:cstheme="minorHAnsi"/>
        </w:rPr>
      </w:pPr>
      <w:r w:rsidRPr="00B919A6">
        <w:rPr>
          <w:rFonts w:asciiTheme="minorHAnsi" w:hAnsiTheme="minorHAnsi" w:cstheme="minorHAnsi"/>
          <w:color w:val="0070C0"/>
        </w:rPr>
        <w:t xml:space="preserve">(For now, we’re ignoring taxes. </w:t>
      </w:r>
      <w:r w:rsidR="00F615DD" w:rsidRPr="00B919A6">
        <w:rPr>
          <w:rFonts w:asciiTheme="minorHAnsi" w:hAnsiTheme="minorHAnsi" w:cstheme="minorHAnsi"/>
          <w:color w:val="0070C0"/>
        </w:rPr>
        <w:t xml:space="preserve">This is on purpose. </w:t>
      </w:r>
      <w:r w:rsidRPr="00B919A6">
        <w:rPr>
          <w:rFonts w:asciiTheme="minorHAnsi" w:hAnsiTheme="minorHAnsi" w:cstheme="minorHAnsi"/>
          <w:color w:val="0070C0"/>
        </w:rPr>
        <w:t>A later project, due after we’ve covered taxes in class, may add property taxes as a recurring expense if Mandeep chooses to work in Victoria – or in Regina, where we assume Mandeep will buy a home if they settle there.)</w:t>
      </w:r>
    </w:p>
    <w:p w14:paraId="607AF73E" w14:textId="77777777" w:rsidR="00670C5D" w:rsidRPr="00B919A6" w:rsidRDefault="00670C5D" w:rsidP="00670C5D">
      <w:pPr>
        <w:rPr>
          <w:rFonts w:asciiTheme="minorHAnsi" w:hAnsiTheme="minorHAnsi" w:cstheme="minorHAnsi"/>
        </w:rPr>
      </w:pPr>
    </w:p>
    <w:p w14:paraId="0FBAA98F" w14:textId="77777777" w:rsidR="00670C5D" w:rsidRPr="00B919A6" w:rsidRDefault="00670C5D" w:rsidP="00670C5D">
      <w:pPr>
        <w:rPr>
          <w:rFonts w:asciiTheme="minorHAnsi" w:hAnsiTheme="minorHAnsi" w:cstheme="minorHAnsi"/>
        </w:rPr>
      </w:pPr>
    </w:p>
    <w:p w14:paraId="4A716A97" w14:textId="77777777" w:rsidR="00670C5D" w:rsidRPr="00B919A6" w:rsidRDefault="00670C5D" w:rsidP="00670C5D">
      <w:pPr>
        <w:rPr>
          <w:rFonts w:asciiTheme="minorHAnsi" w:hAnsiTheme="minorHAnsi" w:cstheme="minorHAnsi"/>
        </w:rPr>
      </w:pPr>
    </w:p>
    <w:p w14:paraId="4209802A" w14:textId="07079F28" w:rsidR="00AB189A" w:rsidRPr="00B919A6" w:rsidRDefault="00AB189A" w:rsidP="00670C5D">
      <w:pPr>
        <w:rPr>
          <w:rFonts w:asciiTheme="minorHAnsi" w:hAnsiTheme="minorHAnsi" w:cstheme="minorHAnsi"/>
        </w:rPr>
      </w:pPr>
      <w:r w:rsidRPr="00B919A6">
        <w:rPr>
          <w:rFonts w:asciiTheme="minorHAnsi" w:hAnsiTheme="minorHAnsi" w:cstheme="minorHAnsi"/>
          <w:color w:val="0070C0"/>
        </w:rPr>
        <w:t>Explain the reasoning behind your choices below. This will only count toward your project-wide communication mark, so you can skip it and still get a very high mark on the project. Please try to keep your explanation to half a page or less. There’s no minimum length – if you can explain your reasoning in one word, great!</w:t>
      </w:r>
    </w:p>
    <w:p w14:paraId="0186A879" w14:textId="77777777" w:rsidR="00AB189A" w:rsidRPr="00B919A6" w:rsidRDefault="00AB189A" w:rsidP="00AB189A">
      <w:pPr>
        <w:rPr>
          <w:rFonts w:asciiTheme="minorHAnsi" w:hAnsiTheme="minorHAnsi" w:cstheme="minorHAnsi"/>
        </w:rPr>
      </w:pPr>
    </w:p>
    <w:p w14:paraId="25F9DBF0" w14:textId="0D4F9C89" w:rsidR="00AB189A" w:rsidRPr="00B919A6" w:rsidRDefault="00AB189A" w:rsidP="00AB189A">
      <w:pPr>
        <w:rPr>
          <w:rFonts w:asciiTheme="minorHAnsi" w:hAnsiTheme="minorHAnsi" w:cstheme="minorHAnsi"/>
        </w:rPr>
      </w:pPr>
      <w:r w:rsidRPr="00B919A6">
        <w:rPr>
          <w:rFonts w:asciiTheme="minorHAnsi" w:hAnsiTheme="minorHAnsi" w:cstheme="minorHAnsi"/>
          <w:highlight w:val="yellow"/>
        </w:rPr>
        <w:t>Why did you choose these particular values for the minimum, baseline &amp; maximum garden suite construction costs in Saanich?</w:t>
      </w:r>
    </w:p>
    <w:p w14:paraId="7D773F95" w14:textId="6C1469F0" w:rsidR="00AB189A" w:rsidRPr="00B919A6" w:rsidRDefault="00AB189A" w:rsidP="00AB189A">
      <w:pPr>
        <w:rPr>
          <w:rFonts w:asciiTheme="minorHAnsi" w:hAnsiTheme="minorHAnsi" w:cstheme="minorHAnsi"/>
        </w:rPr>
      </w:pPr>
    </w:p>
    <w:p w14:paraId="66310BD4" w14:textId="2804B54A" w:rsidR="00B54623" w:rsidRPr="00B919A6" w:rsidRDefault="00B54623" w:rsidP="00AB189A">
      <w:pPr>
        <w:rPr>
          <w:rFonts w:asciiTheme="minorHAnsi" w:hAnsiTheme="minorHAnsi" w:cstheme="minorHAnsi"/>
          <w:color w:val="C00000"/>
        </w:rPr>
      </w:pPr>
      <w:r w:rsidRPr="00B919A6">
        <w:rPr>
          <w:rFonts w:asciiTheme="minorHAnsi" w:hAnsiTheme="minorHAnsi" w:cstheme="minorHAnsi"/>
          <w:color w:val="C00000"/>
        </w:rPr>
        <w:t>Based on experience</w:t>
      </w:r>
      <w:r w:rsidR="003B282D" w:rsidRPr="00B919A6">
        <w:rPr>
          <w:rFonts w:asciiTheme="minorHAnsi" w:hAnsiTheme="minorHAnsi" w:cstheme="minorHAnsi"/>
          <w:color w:val="C00000"/>
        </w:rPr>
        <w:t>, education,</w:t>
      </w:r>
      <w:r w:rsidRPr="00B919A6">
        <w:rPr>
          <w:rFonts w:asciiTheme="minorHAnsi" w:hAnsiTheme="minorHAnsi" w:cstheme="minorHAnsi"/>
          <w:color w:val="C00000"/>
        </w:rPr>
        <w:t xml:space="preserve"> and resources one need to build a garden suite, I found from three separate sources </w:t>
      </w:r>
      <w:r w:rsidR="001B594E" w:rsidRPr="00B919A6">
        <w:rPr>
          <w:rFonts w:asciiTheme="minorHAnsi" w:hAnsiTheme="minorHAnsi" w:cstheme="minorHAnsi"/>
          <w:color w:val="C00000"/>
        </w:rPr>
        <w:t xml:space="preserve">that it costs an average to maximum of </w:t>
      </w:r>
      <w:r w:rsidR="00B00591" w:rsidRPr="00B919A6">
        <w:rPr>
          <w:rFonts w:asciiTheme="minorHAnsi" w:hAnsiTheme="minorHAnsi" w:cstheme="minorHAnsi"/>
          <w:color w:val="C00000"/>
        </w:rPr>
        <w:t>$</w:t>
      </w:r>
      <w:r w:rsidR="001B594E" w:rsidRPr="00B919A6">
        <w:rPr>
          <w:rFonts w:asciiTheme="minorHAnsi" w:hAnsiTheme="minorHAnsi" w:cstheme="minorHAnsi"/>
          <w:color w:val="C00000"/>
        </w:rPr>
        <w:t xml:space="preserve">160,000 to </w:t>
      </w:r>
      <w:r w:rsidR="00B00591" w:rsidRPr="00B919A6">
        <w:rPr>
          <w:rFonts w:asciiTheme="minorHAnsi" w:hAnsiTheme="minorHAnsi" w:cstheme="minorHAnsi"/>
          <w:color w:val="C00000"/>
        </w:rPr>
        <w:t>$</w:t>
      </w:r>
      <w:r w:rsidR="001B594E" w:rsidRPr="00B919A6">
        <w:rPr>
          <w:rFonts w:asciiTheme="minorHAnsi" w:hAnsiTheme="minorHAnsi" w:cstheme="minorHAnsi"/>
          <w:color w:val="C00000"/>
        </w:rPr>
        <w:t>180,00</w:t>
      </w:r>
      <w:r w:rsidR="00B00591" w:rsidRPr="00B919A6">
        <w:rPr>
          <w:rFonts w:asciiTheme="minorHAnsi" w:hAnsiTheme="minorHAnsi" w:cstheme="minorHAnsi"/>
          <w:color w:val="C00000"/>
        </w:rPr>
        <w:t>0.</w:t>
      </w:r>
      <w:r w:rsidR="004B3E1E" w:rsidRPr="00B919A6">
        <w:rPr>
          <w:rFonts w:asciiTheme="minorHAnsi" w:hAnsiTheme="minorHAnsi" w:cstheme="minorHAnsi"/>
          <w:color w:val="C00000"/>
        </w:rPr>
        <w:t xml:space="preserve"> However, in many cases, it goes upwards $200,000. The lowest scale I found </w:t>
      </w:r>
      <w:r w:rsidR="003B282D" w:rsidRPr="00B919A6">
        <w:rPr>
          <w:rFonts w:asciiTheme="minorHAnsi" w:hAnsiTheme="minorHAnsi" w:cstheme="minorHAnsi"/>
          <w:color w:val="C00000"/>
        </w:rPr>
        <w:t xml:space="preserve">close to </w:t>
      </w:r>
      <w:r w:rsidR="004B3E1E" w:rsidRPr="00B919A6">
        <w:rPr>
          <w:rFonts w:asciiTheme="minorHAnsi" w:hAnsiTheme="minorHAnsi" w:cstheme="minorHAnsi"/>
          <w:color w:val="C00000"/>
        </w:rPr>
        <w:t>$90,000</w:t>
      </w:r>
      <w:r w:rsidR="003B282D" w:rsidRPr="00B919A6">
        <w:rPr>
          <w:rFonts w:asciiTheme="minorHAnsi" w:hAnsiTheme="minorHAnsi" w:cstheme="minorHAnsi"/>
          <w:color w:val="C00000"/>
        </w:rPr>
        <w:t xml:space="preserve">, which </w:t>
      </w:r>
      <w:r w:rsidR="00340372" w:rsidRPr="00B919A6">
        <w:rPr>
          <w:rFonts w:asciiTheme="minorHAnsi" w:hAnsiTheme="minorHAnsi" w:cstheme="minorHAnsi"/>
          <w:color w:val="C00000"/>
        </w:rPr>
        <w:t xml:space="preserve">is the lowest in </w:t>
      </w:r>
      <w:r w:rsidR="001931E9" w:rsidRPr="00B919A6">
        <w:rPr>
          <w:rFonts w:asciiTheme="minorHAnsi" w:hAnsiTheme="minorHAnsi" w:cstheme="minorHAnsi"/>
          <w:color w:val="C00000"/>
        </w:rPr>
        <w:t xml:space="preserve">the </w:t>
      </w:r>
      <w:r w:rsidR="00340372" w:rsidRPr="00B919A6">
        <w:rPr>
          <w:rFonts w:asciiTheme="minorHAnsi" w:hAnsiTheme="minorHAnsi" w:cstheme="minorHAnsi"/>
          <w:color w:val="C00000"/>
        </w:rPr>
        <w:t>2020</w:t>
      </w:r>
      <w:r w:rsidR="001931E9" w:rsidRPr="00B919A6">
        <w:rPr>
          <w:rFonts w:asciiTheme="minorHAnsi" w:hAnsiTheme="minorHAnsi" w:cstheme="minorHAnsi"/>
          <w:color w:val="C00000"/>
        </w:rPr>
        <w:t xml:space="preserve"> standard</w:t>
      </w:r>
      <w:r w:rsidR="00340372" w:rsidRPr="00B919A6">
        <w:rPr>
          <w:rFonts w:asciiTheme="minorHAnsi" w:hAnsiTheme="minorHAnsi" w:cstheme="minorHAnsi"/>
          <w:color w:val="C00000"/>
        </w:rPr>
        <w:t xml:space="preserve">. </w:t>
      </w:r>
    </w:p>
    <w:p w14:paraId="66EBA5E9" w14:textId="77777777" w:rsidR="00004E16" w:rsidRPr="00B919A6" w:rsidRDefault="00004E16" w:rsidP="00AB189A">
      <w:pPr>
        <w:rPr>
          <w:rFonts w:asciiTheme="minorHAnsi" w:hAnsiTheme="minorHAnsi" w:cstheme="minorHAnsi"/>
        </w:rPr>
      </w:pPr>
    </w:p>
    <w:p w14:paraId="75E303D7" w14:textId="6541A499" w:rsidR="008E4824" w:rsidRPr="00B919A6" w:rsidRDefault="00AB189A" w:rsidP="00897409">
      <w:pPr>
        <w:pStyle w:val="Heading3"/>
        <w:rPr>
          <w:rFonts w:cstheme="minorHAnsi"/>
          <w:u w:val="single"/>
        </w:rPr>
      </w:pPr>
      <w:bookmarkStart w:id="7" w:name="_Toc114055171"/>
      <w:r w:rsidRPr="00B919A6">
        <w:rPr>
          <w:rFonts w:cstheme="minorHAnsi"/>
        </w:rPr>
        <w:t>c</w:t>
      </w:r>
      <w:r w:rsidR="008E4824" w:rsidRPr="00B919A6">
        <w:rPr>
          <w:rFonts w:cstheme="minorHAnsi"/>
        </w:rPr>
        <w:t>. Housing</w:t>
      </w:r>
      <w:r w:rsidRPr="00B919A6">
        <w:rPr>
          <w:rFonts w:cstheme="minorHAnsi"/>
        </w:rPr>
        <w:t xml:space="preserve"> in</w:t>
      </w:r>
      <w:r w:rsidR="008D3469" w:rsidRPr="00B919A6">
        <w:rPr>
          <w:rFonts w:cstheme="minorHAnsi"/>
        </w:rPr>
        <w:t xml:space="preserve"> </w:t>
      </w:r>
      <w:r w:rsidR="004864B6" w:rsidRPr="00B919A6">
        <w:rPr>
          <w:rFonts w:cstheme="minorHAnsi"/>
        </w:rPr>
        <w:t>Montreal</w:t>
      </w:r>
      <w:bookmarkEnd w:id="7"/>
    </w:p>
    <w:p w14:paraId="16221D42" w14:textId="77777777" w:rsidR="008E4824" w:rsidRPr="00B919A6" w:rsidRDefault="008E4824">
      <w:pPr>
        <w:rPr>
          <w:rFonts w:asciiTheme="minorHAnsi" w:hAnsiTheme="minorHAnsi" w:cstheme="minorHAnsi"/>
        </w:rPr>
      </w:pPr>
    </w:p>
    <w:p w14:paraId="59349FEF" w14:textId="4234E2C0" w:rsidR="008E4824" w:rsidRPr="00B919A6" w:rsidRDefault="008E4824" w:rsidP="008E4824">
      <w:pPr>
        <w:rPr>
          <w:rFonts w:asciiTheme="minorHAnsi" w:hAnsiTheme="minorHAnsi" w:cstheme="minorHAnsi"/>
        </w:rPr>
      </w:pPr>
      <w:r w:rsidRPr="00B919A6">
        <w:rPr>
          <w:rFonts w:asciiTheme="minorHAnsi" w:hAnsiTheme="minorHAnsi" w:cstheme="minorHAnsi"/>
          <w:highlight w:val="yellow"/>
        </w:rPr>
        <w:t xml:space="preserve">What kind of housing will </w:t>
      </w:r>
      <w:r w:rsidR="004864B6" w:rsidRPr="00B919A6">
        <w:rPr>
          <w:rFonts w:asciiTheme="minorHAnsi" w:hAnsiTheme="minorHAnsi" w:cstheme="minorHAnsi"/>
          <w:highlight w:val="yellow"/>
        </w:rPr>
        <w:t>Mandeep</w:t>
      </w:r>
      <w:r w:rsidRPr="00B919A6">
        <w:rPr>
          <w:rFonts w:asciiTheme="minorHAnsi" w:hAnsiTheme="minorHAnsi" w:cstheme="minorHAnsi"/>
          <w:highlight w:val="yellow"/>
        </w:rPr>
        <w:t xml:space="preserve"> rent</w:t>
      </w:r>
      <w:r w:rsidR="003A41D3" w:rsidRPr="00B919A6">
        <w:rPr>
          <w:rFonts w:asciiTheme="minorHAnsi" w:hAnsiTheme="minorHAnsi" w:cstheme="minorHAnsi"/>
          <w:highlight w:val="yellow"/>
        </w:rPr>
        <w:t xml:space="preserve"> while working as an engineer</w:t>
      </w:r>
      <w:r w:rsidRPr="00B919A6">
        <w:rPr>
          <w:rFonts w:asciiTheme="minorHAnsi" w:hAnsiTheme="minorHAnsi" w:cstheme="minorHAnsi"/>
          <w:highlight w:val="yellow"/>
        </w:rPr>
        <w:t>?</w:t>
      </w:r>
      <w:r w:rsidRPr="00B919A6">
        <w:rPr>
          <w:rFonts w:asciiTheme="minorHAnsi" w:hAnsiTheme="minorHAnsi" w:cstheme="minorHAnsi"/>
        </w:rPr>
        <w:t xml:space="preserve"> (2-bedroom condo? 3-bedroom?)</w:t>
      </w:r>
      <w:r w:rsidR="003A41D3" w:rsidRPr="00B919A6">
        <w:rPr>
          <w:rFonts w:asciiTheme="minorHAnsi" w:hAnsiTheme="minorHAnsi" w:cstheme="minorHAnsi"/>
        </w:rPr>
        <w:t xml:space="preserve"> </w:t>
      </w:r>
    </w:p>
    <w:p w14:paraId="28DA17CF" w14:textId="1563068C" w:rsidR="008E4824" w:rsidRPr="00B919A6" w:rsidRDefault="008E4824">
      <w:pPr>
        <w:rPr>
          <w:rFonts w:asciiTheme="minorHAnsi" w:hAnsiTheme="minorHAnsi" w:cstheme="minorHAnsi"/>
        </w:rPr>
      </w:pPr>
    </w:p>
    <w:p w14:paraId="33656DAF" w14:textId="77777777" w:rsidR="008E4824" w:rsidRPr="00B919A6" w:rsidRDefault="008E4824" w:rsidP="008E4824">
      <w:pPr>
        <w:rPr>
          <w:rFonts w:asciiTheme="minorHAnsi" w:hAnsiTheme="minorHAnsi" w:cstheme="minorHAnsi"/>
        </w:rPr>
      </w:pPr>
    </w:p>
    <w:p w14:paraId="33C4C30A" w14:textId="54370C54" w:rsidR="008E4824" w:rsidRPr="00B919A6" w:rsidRDefault="008E4824" w:rsidP="008E4824">
      <w:pPr>
        <w:pStyle w:val="ListParagraph"/>
        <w:numPr>
          <w:ilvl w:val="0"/>
          <w:numId w:val="7"/>
        </w:numPr>
        <w:rPr>
          <w:rFonts w:cstheme="minorHAnsi"/>
        </w:rPr>
      </w:pPr>
      <w:r w:rsidRPr="00B919A6">
        <w:rPr>
          <w:rFonts w:cstheme="minorHAnsi"/>
          <w:highlight w:val="yellow"/>
        </w:rPr>
        <w:t>Type of housing (</w:t>
      </w:r>
      <w:r w:rsidR="004864B6" w:rsidRPr="00B919A6">
        <w:rPr>
          <w:rFonts w:cstheme="minorHAnsi"/>
          <w:highlight w:val="yellow"/>
        </w:rPr>
        <w:t>Montreal</w:t>
      </w:r>
      <w:r w:rsidRPr="00B919A6">
        <w:rPr>
          <w:rFonts w:cstheme="minorHAnsi"/>
          <w:highlight w:val="yellow"/>
        </w:rPr>
        <w:t>)</w:t>
      </w:r>
      <w:r w:rsidRPr="00B919A6">
        <w:rPr>
          <w:rFonts w:cstheme="minorHAnsi"/>
        </w:rPr>
        <w:t xml:space="preserve"> : </w:t>
      </w:r>
      <w:r w:rsidR="00B406FE" w:rsidRPr="00B919A6">
        <w:rPr>
          <w:rFonts w:cstheme="minorHAnsi"/>
          <w:color w:val="C00000"/>
        </w:rPr>
        <w:t>2</w:t>
      </w:r>
      <w:r w:rsidR="00E86E4C" w:rsidRPr="00B919A6">
        <w:rPr>
          <w:rFonts w:cstheme="minorHAnsi"/>
          <w:color w:val="C00000"/>
        </w:rPr>
        <w:t>-Bedroom</w:t>
      </w:r>
      <w:r w:rsidR="00A85AEF" w:rsidRPr="00B919A6">
        <w:rPr>
          <w:rFonts w:cstheme="minorHAnsi"/>
          <w:color w:val="C00000"/>
        </w:rPr>
        <w:t xml:space="preserve"> Condo</w:t>
      </w:r>
    </w:p>
    <w:p w14:paraId="1C77B0B6" w14:textId="77777777" w:rsidR="00AB189A" w:rsidRPr="00B919A6" w:rsidRDefault="00AB189A" w:rsidP="00AB189A">
      <w:pPr>
        <w:pStyle w:val="ListParagraph"/>
        <w:rPr>
          <w:rFonts w:cstheme="minorHAnsi"/>
        </w:rPr>
      </w:pPr>
    </w:p>
    <w:p w14:paraId="1E7B2F5A" w14:textId="77777777" w:rsidR="008E4824" w:rsidRPr="00B919A6" w:rsidRDefault="008E4824" w:rsidP="008E4824">
      <w:pPr>
        <w:rPr>
          <w:rFonts w:asciiTheme="minorHAnsi" w:hAnsiTheme="minorHAnsi" w:cstheme="minorHAnsi"/>
        </w:rPr>
      </w:pPr>
    </w:p>
    <w:tbl>
      <w:tblPr>
        <w:tblW w:w="8926" w:type="dxa"/>
        <w:tblLook w:val="04A0" w:firstRow="1" w:lastRow="0" w:firstColumn="1" w:lastColumn="0" w:noHBand="0" w:noVBand="1"/>
      </w:tblPr>
      <w:tblGrid>
        <w:gridCol w:w="1300"/>
        <w:gridCol w:w="1300"/>
        <w:gridCol w:w="6326"/>
      </w:tblGrid>
      <w:tr w:rsidR="003A41D3" w:rsidRPr="00B919A6" w14:paraId="268A6594" w14:textId="77777777" w:rsidTr="003A41D3">
        <w:trPr>
          <w:trHeight w:val="65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42B94" w14:textId="77777777" w:rsidR="003A41D3" w:rsidRPr="00B919A6" w:rsidRDefault="003A41D3" w:rsidP="008E4824">
            <w:pPr>
              <w:jc w:val="center"/>
              <w:rPr>
                <w:rFonts w:asciiTheme="minorHAnsi" w:hAnsiTheme="minorHAnsi" w:cstheme="minorHAnsi"/>
                <w:color w:val="000000"/>
              </w:rPr>
            </w:pPr>
            <w:r w:rsidRPr="00B919A6">
              <w:rPr>
                <w:rFonts w:asciiTheme="minorHAnsi" w:hAnsiTheme="minorHAnsi" w:cstheme="minorHAnsi"/>
                <w:color w:val="000000"/>
              </w:rPr>
              <w:t>City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597" w14:textId="77777777" w:rsidR="003A41D3" w:rsidRPr="00B919A6" w:rsidRDefault="003A41D3" w:rsidP="008E4824">
            <w:pPr>
              <w:jc w:val="center"/>
              <w:rPr>
                <w:rFonts w:asciiTheme="minorHAnsi" w:hAnsiTheme="minorHAnsi" w:cstheme="minorHAnsi"/>
                <w:color w:val="000000"/>
              </w:rPr>
            </w:pPr>
            <w:r w:rsidRPr="00B919A6">
              <w:rPr>
                <w:rFonts w:asciiTheme="minorHAnsi" w:hAnsiTheme="minorHAnsi" w:cstheme="minorHAnsi"/>
                <w:color w:val="000000"/>
              </w:rPr>
              <w:t>Value Type</w:t>
            </w:r>
          </w:p>
        </w:tc>
        <w:tc>
          <w:tcPr>
            <w:tcW w:w="6326" w:type="dxa"/>
            <w:tcBorders>
              <w:top w:val="single" w:sz="4" w:space="0" w:color="auto"/>
              <w:left w:val="nil"/>
              <w:bottom w:val="single" w:sz="4" w:space="0" w:color="auto"/>
              <w:right w:val="single" w:sz="4" w:space="0" w:color="auto"/>
            </w:tcBorders>
            <w:shd w:val="clear" w:color="auto" w:fill="auto"/>
            <w:noWrap/>
            <w:vAlign w:val="center"/>
            <w:hideMark/>
          </w:tcPr>
          <w:p w14:paraId="4D6B4031" w14:textId="77777777" w:rsidR="003A41D3" w:rsidRPr="00B919A6" w:rsidRDefault="003A41D3" w:rsidP="008E4824">
            <w:pPr>
              <w:jc w:val="center"/>
              <w:rPr>
                <w:rFonts w:asciiTheme="minorHAnsi" w:hAnsiTheme="minorHAnsi" w:cstheme="minorHAnsi"/>
                <w:color w:val="000000"/>
              </w:rPr>
            </w:pPr>
            <w:r w:rsidRPr="00B919A6">
              <w:rPr>
                <w:rFonts w:asciiTheme="minorHAnsi" w:hAnsiTheme="minorHAnsi" w:cstheme="minorHAnsi"/>
                <w:color w:val="000000"/>
                <w:highlight w:val="yellow"/>
              </w:rPr>
              <w:t>Monthly Rent ($)</w:t>
            </w:r>
          </w:p>
        </w:tc>
      </w:tr>
      <w:tr w:rsidR="007F2F1B" w:rsidRPr="00B919A6" w14:paraId="568DF526" w14:textId="77777777" w:rsidTr="007067E8">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036865" w14:textId="76CF5C32" w:rsidR="007F2F1B" w:rsidRPr="00B919A6" w:rsidRDefault="004864B6" w:rsidP="008E4824">
            <w:pPr>
              <w:jc w:val="center"/>
              <w:rPr>
                <w:rFonts w:asciiTheme="minorHAnsi" w:hAnsiTheme="minorHAnsi" w:cstheme="minorHAnsi"/>
                <w:color w:val="000000"/>
              </w:rPr>
            </w:pPr>
            <w:r w:rsidRPr="00B919A6">
              <w:rPr>
                <w:rFonts w:asciiTheme="minorHAnsi" w:hAnsiTheme="minorHAnsi" w:cstheme="minorHAnsi"/>
                <w:color w:val="000000"/>
              </w:rPr>
              <w:t>Montreal</w:t>
            </w:r>
          </w:p>
        </w:tc>
        <w:tc>
          <w:tcPr>
            <w:tcW w:w="1300" w:type="dxa"/>
            <w:tcBorders>
              <w:top w:val="nil"/>
              <w:left w:val="nil"/>
              <w:bottom w:val="single" w:sz="4" w:space="0" w:color="auto"/>
              <w:right w:val="single" w:sz="4" w:space="0" w:color="auto"/>
            </w:tcBorders>
            <w:shd w:val="clear" w:color="auto" w:fill="auto"/>
            <w:noWrap/>
            <w:vAlign w:val="center"/>
            <w:hideMark/>
          </w:tcPr>
          <w:p w14:paraId="4FC8D756" w14:textId="77777777" w:rsidR="007F2F1B" w:rsidRPr="00B919A6" w:rsidRDefault="007F2F1B" w:rsidP="008E4824">
            <w:pPr>
              <w:jc w:val="center"/>
              <w:rPr>
                <w:rFonts w:asciiTheme="minorHAnsi" w:hAnsiTheme="minorHAnsi" w:cstheme="minorHAnsi"/>
                <w:color w:val="000000"/>
              </w:rPr>
            </w:pPr>
            <w:r w:rsidRPr="00B919A6">
              <w:rPr>
                <w:rFonts w:asciiTheme="minorHAnsi" w:hAnsiTheme="minorHAnsi" w:cstheme="minorHAnsi"/>
                <w:color w:val="000000"/>
              </w:rPr>
              <w:t>Minimum</w:t>
            </w:r>
          </w:p>
        </w:tc>
        <w:tc>
          <w:tcPr>
            <w:tcW w:w="6326" w:type="dxa"/>
            <w:tcBorders>
              <w:top w:val="single" w:sz="4" w:space="0" w:color="auto"/>
              <w:left w:val="nil"/>
              <w:bottom w:val="single" w:sz="4" w:space="0" w:color="auto"/>
              <w:right w:val="single" w:sz="4" w:space="0" w:color="auto"/>
            </w:tcBorders>
            <w:shd w:val="clear" w:color="auto" w:fill="auto"/>
            <w:noWrap/>
            <w:vAlign w:val="center"/>
            <w:hideMark/>
          </w:tcPr>
          <w:p w14:paraId="1C111637" w14:textId="12DDF46D" w:rsidR="007F2F1B" w:rsidRPr="00B919A6" w:rsidRDefault="00A518A7" w:rsidP="008E4824">
            <w:pPr>
              <w:jc w:val="center"/>
              <w:rPr>
                <w:rFonts w:asciiTheme="minorHAnsi" w:hAnsiTheme="minorHAnsi" w:cstheme="minorHAnsi"/>
                <w:color w:val="C00000"/>
              </w:rPr>
            </w:pPr>
            <w:r w:rsidRPr="00B919A6">
              <w:rPr>
                <w:rFonts w:asciiTheme="minorHAnsi" w:hAnsiTheme="minorHAnsi" w:cstheme="minorHAnsi"/>
                <w:color w:val="C00000"/>
              </w:rPr>
              <w:t>$1,</w:t>
            </w:r>
            <w:r w:rsidR="00B956F7" w:rsidRPr="00B919A6">
              <w:rPr>
                <w:rFonts w:asciiTheme="minorHAnsi" w:hAnsiTheme="minorHAnsi" w:cstheme="minorHAnsi"/>
                <w:color w:val="C00000"/>
              </w:rPr>
              <w:t>37</w:t>
            </w:r>
            <w:r w:rsidRPr="00B919A6">
              <w:rPr>
                <w:rFonts w:asciiTheme="minorHAnsi" w:hAnsiTheme="minorHAnsi" w:cstheme="minorHAnsi"/>
                <w:color w:val="C00000"/>
              </w:rPr>
              <w:t>0</w:t>
            </w:r>
          </w:p>
        </w:tc>
      </w:tr>
      <w:tr w:rsidR="007F2F1B" w:rsidRPr="00B919A6" w14:paraId="2F7E6D36" w14:textId="77777777" w:rsidTr="00247F92">
        <w:trPr>
          <w:trHeight w:val="320"/>
        </w:trPr>
        <w:tc>
          <w:tcPr>
            <w:tcW w:w="1300" w:type="dxa"/>
            <w:vMerge/>
            <w:tcBorders>
              <w:top w:val="nil"/>
              <w:left w:val="single" w:sz="4" w:space="0" w:color="auto"/>
              <w:bottom w:val="single" w:sz="4" w:space="0" w:color="auto"/>
              <w:right w:val="single" w:sz="4" w:space="0" w:color="auto"/>
            </w:tcBorders>
            <w:vAlign w:val="center"/>
            <w:hideMark/>
          </w:tcPr>
          <w:p w14:paraId="1F02A359" w14:textId="77777777" w:rsidR="007F2F1B" w:rsidRPr="00B919A6" w:rsidRDefault="007F2F1B" w:rsidP="008E4824">
            <w:pPr>
              <w:jc w:val="center"/>
              <w:rPr>
                <w:rFonts w:asciiTheme="minorHAnsi" w:hAnsiTheme="minorHAnsi" w:cstheme="minorHAnsi"/>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14:paraId="4341606D" w14:textId="77777777" w:rsidR="007F2F1B" w:rsidRPr="00B919A6" w:rsidRDefault="007F2F1B" w:rsidP="008E4824">
            <w:pPr>
              <w:jc w:val="center"/>
              <w:rPr>
                <w:rFonts w:asciiTheme="minorHAnsi" w:hAnsiTheme="minorHAnsi" w:cstheme="minorHAnsi"/>
                <w:color w:val="000000"/>
              </w:rPr>
            </w:pPr>
            <w:r w:rsidRPr="00B919A6">
              <w:rPr>
                <w:rFonts w:asciiTheme="minorHAnsi" w:hAnsiTheme="minorHAnsi" w:cstheme="minorHAnsi"/>
                <w:color w:val="000000"/>
              </w:rPr>
              <w:t>Baseline</w:t>
            </w:r>
          </w:p>
        </w:tc>
        <w:tc>
          <w:tcPr>
            <w:tcW w:w="6326" w:type="dxa"/>
            <w:tcBorders>
              <w:top w:val="nil"/>
              <w:left w:val="nil"/>
              <w:bottom w:val="single" w:sz="4" w:space="0" w:color="auto"/>
              <w:right w:val="single" w:sz="4" w:space="0" w:color="auto"/>
            </w:tcBorders>
            <w:shd w:val="clear" w:color="auto" w:fill="auto"/>
            <w:noWrap/>
            <w:vAlign w:val="center"/>
            <w:hideMark/>
          </w:tcPr>
          <w:p w14:paraId="7E6CD042" w14:textId="156C5188" w:rsidR="007F2F1B" w:rsidRPr="00B919A6" w:rsidRDefault="005747A1" w:rsidP="008E4824">
            <w:pPr>
              <w:jc w:val="center"/>
              <w:rPr>
                <w:rFonts w:asciiTheme="minorHAnsi" w:hAnsiTheme="minorHAnsi" w:cstheme="minorHAnsi"/>
                <w:color w:val="C00000"/>
              </w:rPr>
            </w:pPr>
            <w:r w:rsidRPr="00B919A6">
              <w:rPr>
                <w:rFonts w:asciiTheme="minorHAnsi" w:hAnsiTheme="minorHAnsi" w:cstheme="minorHAnsi"/>
                <w:color w:val="C00000"/>
              </w:rPr>
              <w:t>$1,</w:t>
            </w:r>
            <w:r w:rsidR="00B406FE" w:rsidRPr="00B919A6">
              <w:rPr>
                <w:rFonts w:asciiTheme="minorHAnsi" w:hAnsiTheme="minorHAnsi" w:cstheme="minorHAnsi"/>
                <w:color w:val="C00000"/>
              </w:rPr>
              <w:t>950</w:t>
            </w:r>
          </w:p>
        </w:tc>
      </w:tr>
      <w:tr w:rsidR="007F2F1B" w:rsidRPr="00B919A6" w14:paraId="181EB789" w14:textId="77777777" w:rsidTr="00F12FE4">
        <w:trPr>
          <w:trHeight w:val="320"/>
        </w:trPr>
        <w:tc>
          <w:tcPr>
            <w:tcW w:w="1300" w:type="dxa"/>
            <w:vMerge/>
            <w:tcBorders>
              <w:top w:val="nil"/>
              <w:left w:val="single" w:sz="4" w:space="0" w:color="auto"/>
              <w:bottom w:val="single" w:sz="4" w:space="0" w:color="auto"/>
              <w:right w:val="single" w:sz="4" w:space="0" w:color="auto"/>
            </w:tcBorders>
            <w:vAlign w:val="center"/>
            <w:hideMark/>
          </w:tcPr>
          <w:p w14:paraId="20308690" w14:textId="77777777" w:rsidR="007F2F1B" w:rsidRPr="00B919A6" w:rsidRDefault="007F2F1B" w:rsidP="008E4824">
            <w:pPr>
              <w:jc w:val="center"/>
              <w:rPr>
                <w:rFonts w:asciiTheme="minorHAnsi" w:hAnsiTheme="minorHAnsi" w:cstheme="minorHAnsi"/>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14:paraId="00A702E8" w14:textId="77777777" w:rsidR="007F2F1B" w:rsidRPr="00B919A6" w:rsidRDefault="007F2F1B" w:rsidP="008E4824">
            <w:pPr>
              <w:jc w:val="center"/>
              <w:rPr>
                <w:rFonts w:asciiTheme="minorHAnsi" w:hAnsiTheme="minorHAnsi" w:cstheme="minorHAnsi"/>
                <w:color w:val="000000"/>
              </w:rPr>
            </w:pPr>
            <w:r w:rsidRPr="00B919A6">
              <w:rPr>
                <w:rFonts w:asciiTheme="minorHAnsi" w:hAnsiTheme="minorHAnsi" w:cstheme="minorHAnsi"/>
                <w:color w:val="000000"/>
              </w:rPr>
              <w:t>Maximum</w:t>
            </w:r>
          </w:p>
        </w:tc>
        <w:tc>
          <w:tcPr>
            <w:tcW w:w="6326" w:type="dxa"/>
            <w:tcBorders>
              <w:top w:val="nil"/>
              <w:left w:val="nil"/>
              <w:bottom w:val="single" w:sz="4" w:space="0" w:color="auto"/>
              <w:right w:val="single" w:sz="4" w:space="0" w:color="auto"/>
            </w:tcBorders>
            <w:shd w:val="clear" w:color="auto" w:fill="auto"/>
            <w:noWrap/>
            <w:vAlign w:val="center"/>
            <w:hideMark/>
          </w:tcPr>
          <w:p w14:paraId="523A0D58" w14:textId="222C605B" w:rsidR="007F2F1B" w:rsidRPr="00B919A6" w:rsidRDefault="005A04E8" w:rsidP="008E4824">
            <w:pPr>
              <w:jc w:val="center"/>
              <w:rPr>
                <w:rFonts w:asciiTheme="minorHAnsi" w:hAnsiTheme="minorHAnsi" w:cstheme="minorHAnsi"/>
                <w:color w:val="000000"/>
              </w:rPr>
            </w:pPr>
            <w:r w:rsidRPr="00B919A6">
              <w:rPr>
                <w:rFonts w:asciiTheme="minorHAnsi" w:hAnsiTheme="minorHAnsi" w:cstheme="minorHAnsi"/>
                <w:color w:val="C00000"/>
              </w:rPr>
              <w:t>$</w:t>
            </w:r>
            <w:r w:rsidR="00016FED" w:rsidRPr="00B919A6">
              <w:rPr>
                <w:rFonts w:asciiTheme="minorHAnsi" w:hAnsiTheme="minorHAnsi" w:cstheme="minorHAnsi"/>
                <w:color w:val="C00000"/>
              </w:rPr>
              <w:t>2</w:t>
            </w:r>
            <w:r w:rsidRPr="00B919A6">
              <w:rPr>
                <w:rFonts w:asciiTheme="minorHAnsi" w:hAnsiTheme="minorHAnsi" w:cstheme="minorHAnsi"/>
                <w:color w:val="C00000"/>
              </w:rPr>
              <w:t>,</w:t>
            </w:r>
            <w:r w:rsidR="00016FED" w:rsidRPr="00B919A6">
              <w:rPr>
                <w:rFonts w:asciiTheme="minorHAnsi" w:hAnsiTheme="minorHAnsi" w:cstheme="minorHAnsi"/>
                <w:color w:val="C00000"/>
              </w:rPr>
              <w:t>1</w:t>
            </w:r>
            <w:r w:rsidRPr="00B919A6">
              <w:rPr>
                <w:rFonts w:asciiTheme="minorHAnsi" w:hAnsiTheme="minorHAnsi" w:cstheme="minorHAnsi"/>
                <w:color w:val="C00000"/>
              </w:rPr>
              <w:t>27</w:t>
            </w:r>
          </w:p>
        </w:tc>
      </w:tr>
    </w:tbl>
    <w:p w14:paraId="5F8D9EEB" w14:textId="77777777" w:rsidR="00161FC7" w:rsidRPr="00B919A6" w:rsidRDefault="00161FC7" w:rsidP="008E4824">
      <w:pPr>
        <w:rPr>
          <w:rFonts w:asciiTheme="minorHAnsi" w:hAnsiTheme="minorHAnsi" w:cstheme="minorHAnsi"/>
        </w:rPr>
      </w:pPr>
    </w:p>
    <w:p w14:paraId="2459EE68" w14:textId="2DEFB208" w:rsidR="008E4824" w:rsidRPr="00B919A6" w:rsidRDefault="008E4824" w:rsidP="008E4824">
      <w:pPr>
        <w:rPr>
          <w:rFonts w:asciiTheme="minorHAnsi" w:hAnsiTheme="minorHAnsi" w:cstheme="minorHAnsi"/>
        </w:rPr>
      </w:pPr>
      <w:r w:rsidRPr="00B919A6">
        <w:rPr>
          <w:rFonts w:asciiTheme="minorHAnsi" w:hAnsiTheme="minorHAnsi" w:cstheme="minorHAnsi"/>
        </w:rPr>
        <w:t xml:space="preserve">A convenient place to find the figures needed above is the Rent Board web site. They have </w:t>
      </w:r>
      <w:r w:rsidR="00F429DD" w:rsidRPr="00B919A6">
        <w:rPr>
          <w:rFonts w:asciiTheme="minorHAnsi" w:hAnsiTheme="minorHAnsi" w:cstheme="minorHAnsi"/>
        </w:rPr>
        <w:t>tabulated minimum, average and maximum rental values by type of housing in each city:</w:t>
      </w:r>
    </w:p>
    <w:p w14:paraId="639945F5" w14:textId="0A1DBE05" w:rsidR="00F429DD" w:rsidRPr="00B919A6" w:rsidRDefault="00F429DD" w:rsidP="008E4824">
      <w:pPr>
        <w:rPr>
          <w:rFonts w:asciiTheme="minorHAnsi" w:hAnsiTheme="minorHAnsi" w:cstheme="minorHAnsi"/>
        </w:rPr>
      </w:pPr>
    </w:p>
    <w:p w14:paraId="2A33ED6A" w14:textId="4BC00DAC" w:rsidR="00F429DD" w:rsidRPr="00B919A6" w:rsidRDefault="004864B6" w:rsidP="007217D8">
      <w:pPr>
        <w:pStyle w:val="ListParagraph"/>
        <w:numPr>
          <w:ilvl w:val="0"/>
          <w:numId w:val="12"/>
        </w:numPr>
        <w:rPr>
          <w:rFonts w:cstheme="minorHAnsi"/>
        </w:rPr>
      </w:pPr>
      <w:r w:rsidRPr="00B919A6">
        <w:rPr>
          <w:rFonts w:cstheme="minorHAnsi"/>
        </w:rPr>
        <w:t>Montreal</w:t>
      </w:r>
      <w:r w:rsidR="003A41D3" w:rsidRPr="00B919A6">
        <w:rPr>
          <w:rFonts w:cstheme="minorHAnsi"/>
        </w:rPr>
        <w:t xml:space="preserve">: </w:t>
      </w:r>
      <w:hyperlink r:id="rId18" w:history="1">
        <w:r w:rsidR="00E52A0E" w:rsidRPr="00B919A6">
          <w:rPr>
            <w:rStyle w:val="Hyperlink"/>
            <w:rFonts w:cstheme="minorHAnsi"/>
          </w:rPr>
          <w:t>https://www.rentboard.ca/montreal-qc</w:t>
        </w:r>
      </w:hyperlink>
      <w:r w:rsidR="00E52A0E" w:rsidRPr="00B919A6">
        <w:rPr>
          <w:rFonts w:cstheme="minorHAnsi"/>
        </w:rPr>
        <w:t xml:space="preserve"> </w:t>
      </w:r>
    </w:p>
    <w:p w14:paraId="21D96A7C" w14:textId="77777777" w:rsidR="00E52A0E" w:rsidRPr="00B919A6" w:rsidRDefault="00E52A0E" w:rsidP="00E52A0E">
      <w:pPr>
        <w:rPr>
          <w:rFonts w:asciiTheme="minorHAnsi" w:hAnsiTheme="minorHAnsi" w:cstheme="minorHAnsi"/>
        </w:rPr>
      </w:pPr>
    </w:p>
    <w:p w14:paraId="2CA40930" w14:textId="686B2FA0" w:rsidR="008E4824" w:rsidRPr="00B919A6" w:rsidRDefault="00F429DD" w:rsidP="008E4824">
      <w:pPr>
        <w:rPr>
          <w:rFonts w:asciiTheme="minorHAnsi" w:hAnsiTheme="minorHAnsi" w:cstheme="minorHAnsi"/>
        </w:rPr>
      </w:pPr>
      <w:r w:rsidRPr="00B919A6">
        <w:rPr>
          <w:rFonts w:asciiTheme="minorHAnsi" w:hAnsiTheme="minorHAnsi" w:cstheme="minorHAnsi"/>
        </w:rPr>
        <w:t>This is only a suggestion. You may use other sources if you wish.</w:t>
      </w:r>
    </w:p>
    <w:p w14:paraId="730EEB3B" w14:textId="38421D8C" w:rsidR="00F429DD" w:rsidRPr="00B919A6" w:rsidRDefault="00F429DD" w:rsidP="008E4824">
      <w:pPr>
        <w:rPr>
          <w:rFonts w:asciiTheme="minorHAnsi" w:hAnsiTheme="minorHAnsi" w:cstheme="minorHAnsi"/>
          <w:sz w:val="18"/>
          <w:szCs w:val="18"/>
        </w:rPr>
      </w:pPr>
    </w:p>
    <w:p w14:paraId="5B7448A5" w14:textId="1713C06E" w:rsidR="00A10866" w:rsidRPr="00B919A6" w:rsidRDefault="00A10866" w:rsidP="008E4824">
      <w:pPr>
        <w:rPr>
          <w:rFonts w:asciiTheme="minorHAnsi" w:hAnsiTheme="minorHAnsi" w:cstheme="minorHAnsi"/>
          <w:sz w:val="18"/>
          <w:szCs w:val="18"/>
        </w:rPr>
      </w:pPr>
    </w:p>
    <w:p w14:paraId="6BC9F14F" w14:textId="3D3B4A20" w:rsidR="00A10866" w:rsidRPr="00B919A6" w:rsidRDefault="00A10866" w:rsidP="008E4824">
      <w:pPr>
        <w:rPr>
          <w:rFonts w:asciiTheme="minorHAnsi" w:hAnsiTheme="minorHAnsi" w:cstheme="minorHAnsi"/>
          <w:sz w:val="18"/>
          <w:szCs w:val="18"/>
        </w:rPr>
      </w:pPr>
    </w:p>
    <w:p w14:paraId="26979328" w14:textId="1FF51DBB" w:rsidR="00A10866" w:rsidRPr="00B919A6" w:rsidRDefault="00A10866" w:rsidP="008E4824">
      <w:pPr>
        <w:rPr>
          <w:rFonts w:asciiTheme="minorHAnsi" w:hAnsiTheme="minorHAnsi" w:cstheme="minorHAnsi"/>
          <w:sz w:val="18"/>
          <w:szCs w:val="18"/>
        </w:rPr>
      </w:pPr>
    </w:p>
    <w:p w14:paraId="19824B41" w14:textId="368DB88F" w:rsidR="00A10866" w:rsidRPr="00B919A6" w:rsidRDefault="00A10866" w:rsidP="008E4824">
      <w:pPr>
        <w:rPr>
          <w:rFonts w:asciiTheme="minorHAnsi" w:hAnsiTheme="minorHAnsi" w:cstheme="minorHAnsi"/>
          <w:sz w:val="18"/>
          <w:szCs w:val="18"/>
        </w:rPr>
      </w:pPr>
    </w:p>
    <w:p w14:paraId="75EE0569" w14:textId="77777777" w:rsidR="00A10866" w:rsidRPr="005C6F93" w:rsidRDefault="00A10866" w:rsidP="008E4824">
      <w:pPr>
        <w:rPr>
          <w:rFonts w:ascii="Avenir Light" w:hAnsi="Avenir Light" w:cstheme="minorHAnsi"/>
          <w:color w:val="C00000"/>
          <w:sz w:val="18"/>
          <w:szCs w:val="18"/>
        </w:rPr>
      </w:pPr>
    </w:p>
    <w:p w14:paraId="11FC997C" w14:textId="00542CAA" w:rsidR="00A10866" w:rsidRPr="005C6F93" w:rsidRDefault="00A10866" w:rsidP="008E4824">
      <w:pPr>
        <w:rPr>
          <w:rFonts w:ascii="Avenir Light" w:hAnsi="Avenir Light" w:cstheme="minorHAnsi"/>
          <w:color w:val="C00000"/>
          <w:sz w:val="18"/>
          <w:szCs w:val="18"/>
        </w:rPr>
      </w:pPr>
      <w:r w:rsidRPr="005C6F93">
        <w:rPr>
          <w:rFonts w:ascii="Avenir Light" w:hAnsi="Avenir Light" w:cstheme="minorHAnsi"/>
          <w:color w:val="C00000"/>
          <w:sz w:val="18"/>
          <w:szCs w:val="18"/>
        </w:rPr>
        <w:t>_____________________________________</w:t>
      </w:r>
    </w:p>
    <w:p w14:paraId="766C9A3E" w14:textId="079E678E" w:rsidR="00897409" w:rsidRPr="005C6F93" w:rsidRDefault="00816389" w:rsidP="001B231F">
      <w:pPr>
        <w:ind w:left="426" w:hanging="426"/>
        <w:rPr>
          <w:rFonts w:ascii="Avenir Light" w:hAnsi="Avenir Light" w:cstheme="minorHAnsi"/>
          <w:color w:val="C00000"/>
          <w:sz w:val="18"/>
          <w:szCs w:val="18"/>
        </w:rPr>
      </w:pPr>
      <w:r w:rsidRPr="005C6F93">
        <w:rPr>
          <w:rFonts w:ascii="Avenir Light" w:hAnsi="Avenir Light" w:cstheme="minorHAnsi"/>
          <w:color w:val="C00000"/>
          <w:sz w:val="18"/>
          <w:szCs w:val="18"/>
        </w:rPr>
        <w:t>[1]</w:t>
      </w:r>
      <w:r w:rsidRPr="005C6F93">
        <w:rPr>
          <w:rFonts w:ascii="Avenir Light" w:hAnsi="Avenir Light" w:cstheme="minorHAnsi"/>
          <w:color w:val="C00000"/>
          <w:sz w:val="18"/>
          <w:szCs w:val="18"/>
        </w:rPr>
        <w:tab/>
        <w:t>“Average rent in Montréal, QC and cost information” Zumper - Apartments for Rent &amp; Houses. [Online]. Available: https://www.zumper.com/rent-research/montreal-qc. [Accessed: 2</w:t>
      </w:r>
      <w:r w:rsidR="00D46C0B" w:rsidRPr="005C6F93">
        <w:rPr>
          <w:rFonts w:ascii="Avenir Light" w:hAnsi="Avenir Light" w:cstheme="minorHAnsi"/>
          <w:color w:val="C00000"/>
          <w:sz w:val="18"/>
          <w:szCs w:val="18"/>
        </w:rPr>
        <w:t>0</w:t>
      </w:r>
      <w:r w:rsidRPr="005C6F93">
        <w:rPr>
          <w:rFonts w:ascii="Avenir Light" w:hAnsi="Avenir Light" w:cstheme="minorHAnsi"/>
          <w:color w:val="C00000"/>
          <w:sz w:val="18"/>
          <w:szCs w:val="18"/>
        </w:rPr>
        <w:t>-Sep-2022].</w:t>
      </w:r>
    </w:p>
    <w:p w14:paraId="62F75E31" w14:textId="77777777" w:rsidR="001B231F" w:rsidRPr="005C6F93" w:rsidRDefault="001B231F" w:rsidP="001B231F">
      <w:pPr>
        <w:ind w:left="426" w:hanging="426"/>
        <w:rPr>
          <w:rFonts w:ascii="Avenir Light" w:hAnsi="Avenir Light" w:cstheme="minorHAnsi"/>
          <w:color w:val="C00000"/>
          <w:sz w:val="18"/>
          <w:szCs w:val="18"/>
        </w:rPr>
      </w:pPr>
    </w:p>
    <w:p w14:paraId="2AEA8018" w14:textId="641B6AC4" w:rsidR="00897409" w:rsidRPr="00B919A6" w:rsidRDefault="00897409" w:rsidP="00897409">
      <w:pPr>
        <w:rPr>
          <w:rFonts w:asciiTheme="minorHAnsi" w:hAnsiTheme="minorHAnsi" w:cstheme="minorHAnsi"/>
          <w:color w:val="0070C0"/>
        </w:rPr>
      </w:pPr>
      <w:r w:rsidRPr="00B919A6">
        <w:rPr>
          <w:rFonts w:asciiTheme="minorHAnsi" w:hAnsiTheme="minorHAnsi" w:cstheme="minorHAnsi"/>
          <w:color w:val="0070C0"/>
        </w:rPr>
        <w:t>Explain the reasoning behind your choices below. This will only count toward your project-wide communication mark, so you can skip it and still get a very high mark on the project. Please try to keep your explanation to half a page or less. There’s no minimum length – if you can explain your reasoning in one word, great!</w:t>
      </w:r>
    </w:p>
    <w:p w14:paraId="0140DEB5" w14:textId="388422DB" w:rsidR="00897409" w:rsidRPr="00B919A6" w:rsidRDefault="00897409" w:rsidP="00897409">
      <w:pPr>
        <w:rPr>
          <w:rFonts w:asciiTheme="minorHAnsi" w:hAnsiTheme="minorHAnsi" w:cstheme="minorHAnsi"/>
        </w:rPr>
      </w:pPr>
    </w:p>
    <w:p w14:paraId="30AC6BE5" w14:textId="71DC6017" w:rsidR="00897409" w:rsidRPr="00B919A6" w:rsidRDefault="00897409" w:rsidP="00897409">
      <w:pPr>
        <w:rPr>
          <w:rFonts w:asciiTheme="minorHAnsi" w:hAnsiTheme="minorHAnsi" w:cstheme="minorHAnsi"/>
        </w:rPr>
      </w:pPr>
      <w:r w:rsidRPr="00B919A6">
        <w:rPr>
          <w:rFonts w:asciiTheme="minorHAnsi" w:hAnsiTheme="minorHAnsi" w:cstheme="minorHAnsi"/>
          <w:highlight w:val="yellow"/>
        </w:rPr>
        <w:t xml:space="preserve">Why did you choose these particular values for the housing type and minimum, baseline &amp; maximum rents in </w:t>
      </w:r>
      <w:r w:rsidR="004864B6" w:rsidRPr="00B919A6">
        <w:rPr>
          <w:rFonts w:asciiTheme="minorHAnsi" w:hAnsiTheme="minorHAnsi" w:cstheme="minorHAnsi"/>
          <w:highlight w:val="yellow"/>
        </w:rPr>
        <w:t>Montreal</w:t>
      </w:r>
      <w:r w:rsidRPr="00B919A6">
        <w:rPr>
          <w:rFonts w:asciiTheme="minorHAnsi" w:hAnsiTheme="minorHAnsi" w:cstheme="minorHAnsi"/>
          <w:highlight w:val="yellow"/>
        </w:rPr>
        <w:t>?</w:t>
      </w:r>
    </w:p>
    <w:p w14:paraId="61B3F520" w14:textId="2E5F49F1" w:rsidR="00897409" w:rsidRPr="00B919A6" w:rsidRDefault="0018297E" w:rsidP="00897409">
      <w:pPr>
        <w:rPr>
          <w:rFonts w:asciiTheme="minorHAnsi" w:hAnsiTheme="minorHAnsi" w:cstheme="minorHAnsi"/>
          <w:color w:val="C00000"/>
        </w:rPr>
      </w:pPr>
      <w:r w:rsidRPr="00B919A6">
        <w:rPr>
          <w:rFonts w:asciiTheme="minorHAnsi" w:hAnsiTheme="minorHAnsi" w:cstheme="minorHAnsi"/>
        </w:rPr>
        <w:drawing>
          <wp:anchor distT="0" distB="0" distL="114300" distR="114300" simplePos="0" relativeHeight="251658240" behindDoc="0" locked="0" layoutInCell="1" allowOverlap="1" wp14:anchorId="745EB99E" wp14:editId="163830B3">
            <wp:simplePos x="0" y="0"/>
            <wp:positionH relativeFrom="margin">
              <wp:posOffset>1895910</wp:posOffset>
            </wp:positionH>
            <wp:positionV relativeFrom="margin">
              <wp:posOffset>1458361</wp:posOffset>
            </wp:positionV>
            <wp:extent cx="4224020" cy="2245995"/>
            <wp:effectExtent l="0" t="0" r="5080" b="1905"/>
            <wp:wrapSquare wrapText="bothSides"/>
            <wp:docPr id="1"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24020" cy="2245995"/>
                    </a:xfrm>
                    <a:prstGeom prst="rect">
                      <a:avLst/>
                    </a:prstGeom>
                  </pic:spPr>
                </pic:pic>
              </a:graphicData>
            </a:graphic>
            <wp14:sizeRelH relativeFrom="margin">
              <wp14:pctWidth>0</wp14:pctWidth>
            </wp14:sizeRelH>
            <wp14:sizeRelV relativeFrom="margin">
              <wp14:pctHeight>0</wp14:pctHeight>
            </wp14:sizeRelV>
          </wp:anchor>
        </w:drawing>
      </w:r>
    </w:p>
    <w:tbl>
      <w:tblPr>
        <w:tblW w:w="2621"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6"/>
        <w:gridCol w:w="805"/>
      </w:tblGrid>
      <w:tr w:rsidR="00C554FE" w:rsidRPr="00B919A6" w14:paraId="5EFEE11D" w14:textId="77777777" w:rsidTr="005C2101">
        <w:trPr>
          <w:trHeight w:val="261"/>
          <w:tblCellSpacing w:w="15" w:type="dxa"/>
        </w:trPr>
        <w:tc>
          <w:tcPr>
            <w:tcW w:w="0" w:type="auto"/>
            <w:vAlign w:val="center"/>
            <w:hideMark/>
          </w:tcPr>
          <w:p w14:paraId="7068B5C4" w14:textId="77777777" w:rsidR="00F34E0B" w:rsidRPr="00F34E0B" w:rsidRDefault="00F34E0B" w:rsidP="00F34E0B">
            <w:pPr>
              <w:rPr>
                <w:rFonts w:asciiTheme="minorHAnsi" w:hAnsiTheme="minorHAnsi" w:cstheme="minorHAnsi"/>
                <w:color w:val="C00000"/>
                <w:sz w:val="21"/>
                <w:szCs w:val="21"/>
              </w:rPr>
            </w:pPr>
            <w:r w:rsidRPr="00F34E0B">
              <w:rPr>
                <w:rFonts w:asciiTheme="minorHAnsi" w:hAnsiTheme="minorHAnsi" w:cstheme="minorHAnsi"/>
                <w:color w:val="C00000"/>
                <w:sz w:val="21"/>
                <w:szCs w:val="21"/>
              </w:rPr>
              <w:t>September 2022</w:t>
            </w:r>
          </w:p>
        </w:tc>
        <w:tc>
          <w:tcPr>
            <w:tcW w:w="0" w:type="auto"/>
            <w:vAlign w:val="center"/>
            <w:hideMark/>
          </w:tcPr>
          <w:p w14:paraId="7C122413" w14:textId="77777777" w:rsidR="00F34E0B" w:rsidRPr="00F34E0B" w:rsidRDefault="00F34E0B" w:rsidP="00F34E0B">
            <w:pPr>
              <w:rPr>
                <w:rFonts w:asciiTheme="minorHAnsi" w:hAnsiTheme="minorHAnsi" w:cstheme="minorHAnsi"/>
                <w:color w:val="C00000"/>
                <w:sz w:val="21"/>
                <w:szCs w:val="21"/>
              </w:rPr>
            </w:pPr>
            <w:r w:rsidRPr="00F34E0B">
              <w:rPr>
                <w:rFonts w:asciiTheme="minorHAnsi" w:hAnsiTheme="minorHAnsi" w:cstheme="minorHAnsi"/>
                <w:color w:val="C00000"/>
                <w:sz w:val="21"/>
                <w:szCs w:val="21"/>
              </w:rPr>
              <w:t>$1,950</w:t>
            </w:r>
          </w:p>
        </w:tc>
      </w:tr>
      <w:tr w:rsidR="00C554FE" w:rsidRPr="00B919A6" w14:paraId="6A3A3EB9" w14:textId="77777777" w:rsidTr="005C2101">
        <w:trPr>
          <w:trHeight w:val="277"/>
          <w:tblCellSpacing w:w="15" w:type="dxa"/>
        </w:trPr>
        <w:tc>
          <w:tcPr>
            <w:tcW w:w="0" w:type="auto"/>
            <w:vAlign w:val="center"/>
            <w:hideMark/>
          </w:tcPr>
          <w:p w14:paraId="730F0B3F" w14:textId="77777777" w:rsidR="00F34E0B" w:rsidRPr="00F34E0B" w:rsidRDefault="00F34E0B" w:rsidP="00F34E0B">
            <w:pPr>
              <w:rPr>
                <w:rFonts w:asciiTheme="minorHAnsi" w:hAnsiTheme="minorHAnsi" w:cstheme="minorHAnsi"/>
                <w:color w:val="C00000"/>
                <w:sz w:val="21"/>
                <w:szCs w:val="21"/>
              </w:rPr>
            </w:pPr>
            <w:r w:rsidRPr="00F34E0B">
              <w:rPr>
                <w:rFonts w:asciiTheme="minorHAnsi" w:hAnsiTheme="minorHAnsi" w:cstheme="minorHAnsi"/>
                <w:color w:val="C00000"/>
                <w:sz w:val="21"/>
                <w:szCs w:val="21"/>
              </w:rPr>
              <w:t>August 2022</w:t>
            </w:r>
          </w:p>
        </w:tc>
        <w:tc>
          <w:tcPr>
            <w:tcW w:w="0" w:type="auto"/>
            <w:vAlign w:val="center"/>
            <w:hideMark/>
          </w:tcPr>
          <w:p w14:paraId="232F5771" w14:textId="77777777" w:rsidR="00F34E0B" w:rsidRPr="00F34E0B" w:rsidRDefault="00F34E0B" w:rsidP="00F34E0B">
            <w:pPr>
              <w:rPr>
                <w:rFonts w:asciiTheme="minorHAnsi" w:hAnsiTheme="minorHAnsi" w:cstheme="minorHAnsi"/>
                <w:color w:val="C00000"/>
                <w:sz w:val="21"/>
                <w:szCs w:val="21"/>
              </w:rPr>
            </w:pPr>
            <w:r w:rsidRPr="00F34E0B">
              <w:rPr>
                <w:rFonts w:asciiTheme="minorHAnsi" w:hAnsiTheme="minorHAnsi" w:cstheme="minorHAnsi"/>
                <w:color w:val="C00000"/>
                <w:sz w:val="21"/>
                <w:szCs w:val="21"/>
              </w:rPr>
              <w:t>$1,973</w:t>
            </w:r>
          </w:p>
        </w:tc>
      </w:tr>
      <w:tr w:rsidR="00C554FE" w:rsidRPr="00B919A6" w14:paraId="286BEA7C" w14:textId="77777777" w:rsidTr="005C2101">
        <w:trPr>
          <w:trHeight w:val="277"/>
          <w:tblCellSpacing w:w="15" w:type="dxa"/>
        </w:trPr>
        <w:tc>
          <w:tcPr>
            <w:tcW w:w="0" w:type="auto"/>
            <w:vAlign w:val="center"/>
            <w:hideMark/>
          </w:tcPr>
          <w:p w14:paraId="578533A5" w14:textId="77777777" w:rsidR="00F34E0B" w:rsidRPr="00F34E0B" w:rsidRDefault="00F34E0B" w:rsidP="00F34E0B">
            <w:pPr>
              <w:rPr>
                <w:rFonts w:asciiTheme="minorHAnsi" w:hAnsiTheme="minorHAnsi" w:cstheme="minorHAnsi"/>
                <w:color w:val="C00000"/>
                <w:sz w:val="21"/>
                <w:szCs w:val="21"/>
              </w:rPr>
            </w:pPr>
            <w:r w:rsidRPr="00F34E0B">
              <w:rPr>
                <w:rFonts w:asciiTheme="minorHAnsi" w:hAnsiTheme="minorHAnsi" w:cstheme="minorHAnsi"/>
                <w:color w:val="C00000"/>
                <w:sz w:val="21"/>
                <w:szCs w:val="21"/>
              </w:rPr>
              <w:t>July 2022</w:t>
            </w:r>
          </w:p>
        </w:tc>
        <w:tc>
          <w:tcPr>
            <w:tcW w:w="0" w:type="auto"/>
            <w:vAlign w:val="center"/>
            <w:hideMark/>
          </w:tcPr>
          <w:p w14:paraId="2C1B251F" w14:textId="77777777" w:rsidR="00F34E0B" w:rsidRPr="00F34E0B" w:rsidRDefault="00F34E0B" w:rsidP="00F34E0B">
            <w:pPr>
              <w:rPr>
                <w:rFonts w:asciiTheme="minorHAnsi" w:hAnsiTheme="minorHAnsi" w:cstheme="minorHAnsi"/>
                <w:color w:val="C00000"/>
                <w:sz w:val="21"/>
                <w:szCs w:val="21"/>
              </w:rPr>
            </w:pPr>
            <w:r w:rsidRPr="00F34E0B">
              <w:rPr>
                <w:rFonts w:asciiTheme="minorHAnsi" w:hAnsiTheme="minorHAnsi" w:cstheme="minorHAnsi"/>
                <w:color w:val="C00000"/>
                <w:sz w:val="21"/>
                <w:szCs w:val="21"/>
              </w:rPr>
              <w:t>$1,933</w:t>
            </w:r>
          </w:p>
        </w:tc>
      </w:tr>
      <w:tr w:rsidR="00C554FE" w:rsidRPr="00B919A6" w14:paraId="19EFBCE7" w14:textId="77777777" w:rsidTr="005C2101">
        <w:trPr>
          <w:trHeight w:val="261"/>
          <w:tblCellSpacing w:w="15" w:type="dxa"/>
        </w:trPr>
        <w:tc>
          <w:tcPr>
            <w:tcW w:w="0" w:type="auto"/>
            <w:vAlign w:val="center"/>
            <w:hideMark/>
          </w:tcPr>
          <w:p w14:paraId="4F0F50D1" w14:textId="77777777" w:rsidR="00F34E0B" w:rsidRPr="00F34E0B" w:rsidRDefault="00F34E0B" w:rsidP="00F34E0B">
            <w:pPr>
              <w:rPr>
                <w:rFonts w:asciiTheme="minorHAnsi" w:hAnsiTheme="minorHAnsi" w:cstheme="minorHAnsi"/>
                <w:color w:val="C00000"/>
                <w:sz w:val="21"/>
                <w:szCs w:val="21"/>
              </w:rPr>
            </w:pPr>
            <w:r w:rsidRPr="00F34E0B">
              <w:rPr>
                <w:rFonts w:asciiTheme="minorHAnsi" w:hAnsiTheme="minorHAnsi" w:cstheme="minorHAnsi"/>
                <w:color w:val="C00000"/>
                <w:sz w:val="21"/>
                <w:szCs w:val="21"/>
              </w:rPr>
              <w:t>June 2022</w:t>
            </w:r>
          </w:p>
        </w:tc>
        <w:tc>
          <w:tcPr>
            <w:tcW w:w="0" w:type="auto"/>
            <w:vAlign w:val="center"/>
            <w:hideMark/>
          </w:tcPr>
          <w:p w14:paraId="199C3D7E" w14:textId="77777777" w:rsidR="00F34E0B" w:rsidRPr="00F34E0B" w:rsidRDefault="00F34E0B" w:rsidP="00F34E0B">
            <w:pPr>
              <w:rPr>
                <w:rFonts w:asciiTheme="minorHAnsi" w:hAnsiTheme="minorHAnsi" w:cstheme="minorHAnsi"/>
                <w:color w:val="C00000"/>
                <w:sz w:val="21"/>
                <w:szCs w:val="21"/>
              </w:rPr>
            </w:pPr>
            <w:r w:rsidRPr="00F34E0B">
              <w:rPr>
                <w:rFonts w:asciiTheme="minorHAnsi" w:hAnsiTheme="minorHAnsi" w:cstheme="minorHAnsi"/>
                <w:color w:val="C00000"/>
                <w:sz w:val="21"/>
                <w:szCs w:val="21"/>
              </w:rPr>
              <w:t>$1,887</w:t>
            </w:r>
          </w:p>
        </w:tc>
      </w:tr>
      <w:tr w:rsidR="00C554FE" w:rsidRPr="00B919A6" w14:paraId="37E04F33" w14:textId="77777777" w:rsidTr="005C2101">
        <w:trPr>
          <w:trHeight w:val="277"/>
          <w:tblCellSpacing w:w="15" w:type="dxa"/>
        </w:trPr>
        <w:tc>
          <w:tcPr>
            <w:tcW w:w="0" w:type="auto"/>
            <w:vAlign w:val="center"/>
            <w:hideMark/>
          </w:tcPr>
          <w:p w14:paraId="1D2EB141" w14:textId="77777777" w:rsidR="00F34E0B" w:rsidRPr="00F34E0B" w:rsidRDefault="00F34E0B" w:rsidP="00F34E0B">
            <w:pPr>
              <w:rPr>
                <w:rFonts w:asciiTheme="minorHAnsi" w:hAnsiTheme="minorHAnsi" w:cstheme="minorHAnsi"/>
                <w:color w:val="C00000"/>
                <w:sz w:val="21"/>
                <w:szCs w:val="21"/>
              </w:rPr>
            </w:pPr>
            <w:r w:rsidRPr="00F34E0B">
              <w:rPr>
                <w:rFonts w:asciiTheme="minorHAnsi" w:hAnsiTheme="minorHAnsi" w:cstheme="minorHAnsi"/>
                <w:color w:val="C00000"/>
                <w:sz w:val="21"/>
                <w:szCs w:val="21"/>
              </w:rPr>
              <w:t>May 2022</w:t>
            </w:r>
          </w:p>
        </w:tc>
        <w:tc>
          <w:tcPr>
            <w:tcW w:w="0" w:type="auto"/>
            <w:vAlign w:val="center"/>
            <w:hideMark/>
          </w:tcPr>
          <w:p w14:paraId="2352BB18" w14:textId="77777777" w:rsidR="00F34E0B" w:rsidRPr="00F34E0B" w:rsidRDefault="00F34E0B" w:rsidP="00F34E0B">
            <w:pPr>
              <w:rPr>
                <w:rFonts w:asciiTheme="minorHAnsi" w:hAnsiTheme="minorHAnsi" w:cstheme="minorHAnsi"/>
                <w:color w:val="C00000"/>
                <w:sz w:val="21"/>
                <w:szCs w:val="21"/>
              </w:rPr>
            </w:pPr>
            <w:r w:rsidRPr="00F34E0B">
              <w:rPr>
                <w:rFonts w:asciiTheme="minorHAnsi" w:hAnsiTheme="minorHAnsi" w:cstheme="minorHAnsi"/>
                <w:color w:val="C00000"/>
                <w:sz w:val="21"/>
                <w:szCs w:val="21"/>
              </w:rPr>
              <w:t>$1,906</w:t>
            </w:r>
          </w:p>
        </w:tc>
      </w:tr>
      <w:tr w:rsidR="00C554FE" w:rsidRPr="00B919A6" w14:paraId="2E9B19B7" w14:textId="77777777" w:rsidTr="005C2101">
        <w:trPr>
          <w:trHeight w:val="261"/>
          <w:tblCellSpacing w:w="15" w:type="dxa"/>
        </w:trPr>
        <w:tc>
          <w:tcPr>
            <w:tcW w:w="0" w:type="auto"/>
            <w:vAlign w:val="center"/>
            <w:hideMark/>
          </w:tcPr>
          <w:p w14:paraId="334B3C4F" w14:textId="77777777" w:rsidR="00F34E0B" w:rsidRPr="00F34E0B" w:rsidRDefault="00F34E0B" w:rsidP="00F34E0B">
            <w:pPr>
              <w:rPr>
                <w:rFonts w:asciiTheme="minorHAnsi" w:hAnsiTheme="minorHAnsi" w:cstheme="minorHAnsi"/>
                <w:color w:val="C00000"/>
                <w:sz w:val="21"/>
                <w:szCs w:val="21"/>
              </w:rPr>
            </w:pPr>
            <w:r w:rsidRPr="00F34E0B">
              <w:rPr>
                <w:rFonts w:asciiTheme="minorHAnsi" w:hAnsiTheme="minorHAnsi" w:cstheme="minorHAnsi"/>
                <w:color w:val="C00000"/>
                <w:sz w:val="21"/>
                <w:szCs w:val="21"/>
              </w:rPr>
              <w:t>April 2022</w:t>
            </w:r>
          </w:p>
        </w:tc>
        <w:tc>
          <w:tcPr>
            <w:tcW w:w="0" w:type="auto"/>
            <w:vAlign w:val="center"/>
            <w:hideMark/>
          </w:tcPr>
          <w:p w14:paraId="685561F0" w14:textId="77777777" w:rsidR="00F34E0B" w:rsidRPr="00F34E0B" w:rsidRDefault="00F34E0B" w:rsidP="00F34E0B">
            <w:pPr>
              <w:rPr>
                <w:rFonts w:asciiTheme="minorHAnsi" w:hAnsiTheme="minorHAnsi" w:cstheme="minorHAnsi"/>
                <w:color w:val="C00000"/>
                <w:sz w:val="21"/>
                <w:szCs w:val="21"/>
              </w:rPr>
            </w:pPr>
            <w:r w:rsidRPr="00F34E0B">
              <w:rPr>
                <w:rFonts w:asciiTheme="minorHAnsi" w:hAnsiTheme="minorHAnsi" w:cstheme="minorHAnsi"/>
                <w:color w:val="C00000"/>
                <w:sz w:val="21"/>
                <w:szCs w:val="21"/>
              </w:rPr>
              <w:t>$1,861</w:t>
            </w:r>
          </w:p>
        </w:tc>
      </w:tr>
      <w:tr w:rsidR="00C554FE" w:rsidRPr="00B919A6" w14:paraId="486FD95E" w14:textId="77777777" w:rsidTr="005C2101">
        <w:trPr>
          <w:trHeight w:val="277"/>
          <w:tblCellSpacing w:w="15" w:type="dxa"/>
        </w:trPr>
        <w:tc>
          <w:tcPr>
            <w:tcW w:w="0" w:type="auto"/>
            <w:vAlign w:val="center"/>
            <w:hideMark/>
          </w:tcPr>
          <w:p w14:paraId="0F36600B" w14:textId="77777777" w:rsidR="00F34E0B" w:rsidRPr="00F34E0B" w:rsidRDefault="00F34E0B" w:rsidP="00F34E0B">
            <w:pPr>
              <w:rPr>
                <w:rFonts w:asciiTheme="minorHAnsi" w:hAnsiTheme="minorHAnsi" w:cstheme="minorHAnsi"/>
                <w:color w:val="C00000"/>
                <w:sz w:val="21"/>
                <w:szCs w:val="21"/>
              </w:rPr>
            </w:pPr>
            <w:r w:rsidRPr="00F34E0B">
              <w:rPr>
                <w:rFonts w:asciiTheme="minorHAnsi" w:hAnsiTheme="minorHAnsi" w:cstheme="minorHAnsi"/>
                <w:color w:val="C00000"/>
                <w:sz w:val="21"/>
                <w:szCs w:val="21"/>
              </w:rPr>
              <w:t>March 2022</w:t>
            </w:r>
          </w:p>
        </w:tc>
        <w:tc>
          <w:tcPr>
            <w:tcW w:w="0" w:type="auto"/>
            <w:vAlign w:val="center"/>
            <w:hideMark/>
          </w:tcPr>
          <w:p w14:paraId="340F4250" w14:textId="77777777" w:rsidR="00F34E0B" w:rsidRPr="00F34E0B" w:rsidRDefault="00F34E0B" w:rsidP="00F34E0B">
            <w:pPr>
              <w:rPr>
                <w:rFonts w:asciiTheme="minorHAnsi" w:hAnsiTheme="minorHAnsi" w:cstheme="minorHAnsi"/>
                <w:color w:val="C00000"/>
                <w:sz w:val="21"/>
                <w:szCs w:val="21"/>
              </w:rPr>
            </w:pPr>
            <w:r w:rsidRPr="00F34E0B">
              <w:rPr>
                <w:rFonts w:asciiTheme="minorHAnsi" w:hAnsiTheme="minorHAnsi" w:cstheme="minorHAnsi"/>
                <w:color w:val="C00000"/>
                <w:sz w:val="21"/>
                <w:szCs w:val="21"/>
              </w:rPr>
              <w:t>$1,849</w:t>
            </w:r>
          </w:p>
        </w:tc>
      </w:tr>
    </w:tbl>
    <w:p w14:paraId="24E00B58" w14:textId="554AAB6E" w:rsidR="00A10866" w:rsidRPr="00B919A6" w:rsidRDefault="00A10866" w:rsidP="00897409">
      <w:pPr>
        <w:rPr>
          <w:rFonts w:asciiTheme="minorHAnsi" w:hAnsiTheme="minorHAnsi" w:cstheme="minorHAnsi"/>
          <w:color w:val="C00000"/>
        </w:rPr>
      </w:pPr>
    </w:p>
    <w:p w14:paraId="2C9F8835" w14:textId="235B09A2" w:rsidR="00D20061" w:rsidRPr="00B919A6" w:rsidRDefault="00D20061" w:rsidP="00897409">
      <w:pPr>
        <w:rPr>
          <w:rFonts w:asciiTheme="minorHAnsi" w:hAnsiTheme="minorHAnsi" w:cstheme="minorHAnsi"/>
          <w:color w:val="C00000"/>
        </w:rPr>
      </w:pPr>
    </w:p>
    <w:p w14:paraId="768D53B4" w14:textId="23C00F23" w:rsidR="00D20061" w:rsidRPr="00B919A6" w:rsidRDefault="00D20061" w:rsidP="00897409">
      <w:pPr>
        <w:rPr>
          <w:rFonts w:asciiTheme="minorHAnsi" w:hAnsiTheme="minorHAnsi" w:cstheme="minorHAnsi"/>
          <w:color w:val="C00000"/>
        </w:rPr>
      </w:pPr>
    </w:p>
    <w:p w14:paraId="0C0F3EF8" w14:textId="77777777" w:rsidR="00363446" w:rsidRPr="00B919A6" w:rsidRDefault="00363446" w:rsidP="00897409">
      <w:pPr>
        <w:rPr>
          <w:rFonts w:asciiTheme="minorHAnsi" w:hAnsiTheme="minorHAnsi" w:cstheme="minorHAnsi"/>
          <w:color w:val="C00000"/>
        </w:rPr>
      </w:pPr>
    </w:p>
    <w:p w14:paraId="00DC35BF" w14:textId="6B10E1F8" w:rsidR="00D20061" w:rsidRPr="00B919A6" w:rsidRDefault="00363446" w:rsidP="00897409">
      <w:pPr>
        <w:rPr>
          <w:rFonts w:asciiTheme="minorHAnsi" w:hAnsiTheme="minorHAnsi" w:cstheme="minorHAnsi"/>
          <w:color w:val="C00000"/>
        </w:rPr>
      </w:pPr>
      <w:r w:rsidRPr="00B919A6">
        <w:rPr>
          <w:rFonts w:asciiTheme="minorHAnsi" w:hAnsiTheme="minorHAnsi" w:cstheme="minorHAnsi"/>
          <w:color w:val="C00000"/>
        </w:rPr>
        <w:t xml:space="preserve">Based on my initial assessment on the rental prices, </w:t>
      </w:r>
      <w:r w:rsidR="00815A61" w:rsidRPr="00B919A6">
        <w:rPr>
          <w:rFonts w:asciiTheme="minorHAnsi" w:hAnsiTheme="minorHAnsi" w:cstheme="minorHAnsi"/>
          <w:color w:val="C00000"/>
        </w:rPr>
        <w:t xml:space="preserve">I found that the average prices seemed to fluctuate between </w:t>
      </w:r>
      <w:r w:rsidR="00647F99" w:rsidRPr="00B919A6">
        <w:rPr>
          <w:rFonts w:asciiTheme="minorHAnsi" w:hAnsiTheme="minorHAnsi" w:cstheme="minorHAnsi"/>
          <w:color w:val="C00000"/>
        </w:rPr>
        <w:t xml:space="preserve">$1370 and $2100. The average of those rental prices can be seen in the </w:t>
      </w:r>
      <w:r w:rsidR="008C62C5" w:rsidRPr="00B919A6">
        <w:rPr>
          <w:rFonts w:asciiTheme="minorHAnsi" w:hAnsiTheme="minorHAnsi" w:cstheme="minorHAnsi"/>
          <w:color w:val="C00000"/>
        </w:rPr>
        <w:t xml:space="preserve">table and graphed data taken from </w:t>
      </w:r>
      <w:r w:rsidR="008C62C5" w:rsidRPr="00B919A6">
        <w:rPr>
          <w:rFonts w:asciiTheme="minorHAnsi" w:hAnsiTheme="minorHAnsi" w:cstheme="minorHAnsi"/>
          <w:i/>
          <w:iCs/>
          <w:color w:val="C00000"/>
        </w:rPr>
        <w:t>zumper.com</w:t>
      </w:r>
      <w:r w:rsidR="008C62C5" w:rsidRPr="00B919A6">
        <w:rPr>
          <w:rFonts w:asciiTheme="minorHAnsi" w:hAnsiTheme="minorHAnsi" w:cstheme="minorHAnsi"/>
          <w:color w:val="C00000"/>
          <w:vertAlign w:val="superscript"/>
        </w:rPr>
        <w:t>1</w:t>
      </w:r>
      <w:r w:rsidR="008C62C5" w:rsidRPr="00B919A6">
        <w:rPr>
          <w:rFonts w:asciiTheme="minorHAnsi" w:hAnsiTheme="minorHAnsi" w:cstheme="minorHAnsi"/>
          <w:color w:val="C00000"/>
        </w:rPr>
        <w:t xml:space="preserve"> which </w:t>
      </w:r>
      <w:r w:rsidR="007D49F4" w:rsidRPr="00B919A6">
        <w:rPr>
          <w:rFonts w:asciiTheme="minorHAnsi" w:hAnsiTheme="minorHAnsi" w:cstheme="minorHAnsi"/>
          <w:color w:val="C00000"/>
        </w:rPr>
        <w:t>gave an insightful view of the rental situation throughout the last year. “</w:t>
      </w:r>
      <w:r w:rsidR="007D49F4" w:rsidRPr="00B919A6">
        <w:rPr>
          <w:rFonts w:asciiTheme="minorHAnsi" w:hAnsiTheme="minorHAnsi" w:cstheme="minorHAnsi"/>
          <w:color w:val="C00000"/>
        </w:rPr>
        <w:t xml:space="preserve">Over the past month, the average rent for a </w:t>
      </w:r>
      <w:hyperlink r:id="rId20" w:history="1">
        <w:r w:rsidR="007D49F4" w:rsidRPr="00B919A6">
          <w:rPr>
            <w:rStyle w:val="Hyperlink"/>
            <w:rFonts w:asciiTheme="minorHAnsi" w:hAnsiTheme="minorHAnsi" w:cstheme="minorHAnsi"/>
          </w:rPr>
          <w:t>studio apartment</w:t>
        </w:r>
      </w:hyperlink>
      <w:r w:rsidR="007D49F4" w:rsidRPr="00B919A6">
        <w:rPr>
          <w:rFonts w:asciiTheme="minorHAnsi" w:hAnsiTheme="minorHAnsi" w:cstheme="minorHAnsi"/>
          <w:color w:val="C00000"/>
        </w:rPr>
        <w:t xml:space="preserve"> in Montréal increased by 5% to $1,150. The average rent for a </w:t>
      </w:r>
      <w:hyperlink r:id="rId21" w:history="1">
        <w:r w:rsidR="007D49F4" w:rsidRPr="00B919A6">
          <w:rPr>
            <w:rStyle w:val="Hyperlink"/>
            <w:rFonts w:asciiTheme="minorHAnsi" w:hAnsiTheme="minorHAnsi" w:cstheme="minorHAnsi"/>
          </w:rPr>
          <w:t>1-bedroom apartment</w:t>
        </w:r>
      </w:hyperlink>
      <w:r w:rsidR="007D49F4" w:rsidRPr="00B919A6">
        <w:rPr>
          <w:rFonts w:asciiTheme="minorHAnsi" w:hAnsiTheme="minorHAnsi" w:cstheme="minorHAnsi"/>
          <w:color w:val="C00000"/>
        </w:rPr>
        <w:t xml:space="preserve"> increased by 1% to $1,461, and the average rent for a </w:t>
      </w:r>
      <w:hyperlink r:id="rId22" w:history="1">
        <w:r w:rsidR="007D49F4" w:rsidRPr="00B919A6">
          <w:rPr>
            <w:rStyle w:val="Hyperlink"/>
            <w:rFonts w:asciiTheme="minorHAnsi" w:hAnsiTheme="minorHAnsi" w:cstheme="minorHAnsi"/>
          </w:rPr>
          <w:t>2-bedroom apartment</w:t>
        </w:r>
      </w:hyperlink>
      <w:r w:rsidR="007D49F4" w:rsidRPr="00B919A6">
        <w:rPr>
          <w:rFonts w:asciiTheme="minorHAnsi" w:hAnsiTheme="minorHAnsi" w:cstheme="minorHAnsi"/>
          <w:color w:val="C00000"/>
        </w:rPr>
        <w:t xml:space="preserve"> decreased by -1% to $1,950.</w:t>
      </w:r>
      <w:r w:rsidR="004D3C32" w:rsidRPr="00B919A6">
        <w:rPr>
          <w:rFonts w:asciiTheme="minorHAnsi" w:hAnsiTheme="minorHAnsi" w:cstheme="minorHAnsi"/>
          <w:color w:val="C00000"/>
        </w:rPr>
        <w:t>”</w:t>
      </w:r>
    </w:p>
    <w:p w14:paraId="3539BAE6" w14:textId="5AD97194" w:rsidR="00D20061" w:rsidRDefault="00D20061" w:rsidP="00897409">
      <w:pPr>
        <w:rPr>
          <w:rFonts w:asciiTheme="minorHAnsi" w:hAnsiTheme="minorHAnsi" w:cstheme="minorHAnsi"/>
          <w:color w:val="C00000"/>
        </w:rPr>
      </w:pPr>
    </w:p>
    <w:p w14:paraId="62E71E6B" w14:textId="5786DF0A" w:rsidR="00A54939" w:rsidRDefault="00A54939" w:rsidP="00897409">
      <w:pPr>
        <w:rPr>
          <w:rFonts w:asciiTheme="minorHAnsi" w:hAnsiTheme="minorHAnsi" w:cstheme="minorHAnsi"/>
          <w:color w:val="C00000"/>
        </w:rPr>
      </w:pPr>
    </w:p>
    <w:p w14:paraId="6C27593F" w14:textId="091CF91E" w:rsidR="00A54939" w:rsidRDefault="00A54939" w:rsidP="00897409">
      <w:pPr>
        <w:rPr>
          <w:rFonts w:asciiTheme="minorHAnsi" w:hAnsiTheme="minorHAnsi" w:cstheme="minorHAnsi"/>
          <w:color w:val="C00000"/>
        </w:rPr>
      </w:pPr>
    </w:p>
    <w:p w14:paraId="378DB982" w14:textId="28F8518C" w:rsidR="00A54939" w:rsidRDefault="00A54939" w:rsidP="00897409">
      <w:pPr>
        <w:rPr>
          <w:rFonts w:asciiTheme="minorHAnsi" w:hAnsiTheme="minorHAnsi" w:cstheme="minorHAnsi"/>
          <w:color w:val="C00000"/>
        </w:rPr>
      </w:pPr>
    </w:p>
    <w:p w14:paraId="595D2B5E" w14:textId="2406FFAD" w:rsidR="00A54939" w:rsidRDefault="00A54939" w:rsidP="00897409">
      <w:pPr>
        <w:rPr>
          <w:rFonts w:asciiTheme="minorHAnsi" w:hAnsiTheme="minorHAnsi" w:cstheme="minorHAnsi"/>
          <w:color w:val="C00000"/>
        </w:rPr>
      </w:pPr>
    </w:p>
    <w:p w14:paraId="3B8B4306" w14:textId="20B6236A" w:rsidR="00A54939" w:rsidRDefault="00A54939" w:rsidP="00897409">
      <w:pPr>
        <w:rPr>
          <w:rFonts w:asciiTheme="minorHAnsi" w:hAnsiTheme="minorHAnsi" w:cstheme="minorHAnsi"/>
          <w:color w:val="C00000"/>
        </w:rPr>
      </w:pPr>
    </w:p>
    <w:p w14:paraId="06794CFD" w14:textId="7E649C98" w:rsidR="00A54939" w:rsidRDefault="00A54939" w:rsidP="00897409">
      <w:pPr>
        <w:rPr>
          <w:rFonts w:asciiTheme="minorHAnsi" w:hAnsiTheme="minorHAnsi" w:cstheme="minorHAnsi"/>
          <w:color w:val="C00000"/>
        </w:rPr>
      </w:pPr>
    </w:p>
    <w:p w14:paraId="74D86C4D" w14:textId="3148F952" w:rsidR="00A54939" w:rsidRDefault="00A54939" w:rsidP="00897409">
      <w:pPr>
        <w:rPr>
          <w:rFonts w:asciiTheme="minorHAnsi" w:hAnsiTheme="minorHAnsi" w:cstheme="minorHAnsi"/>
          <w:color w:val="C00000"/>
        </w:rPr>
      </w:pPr>
    </w:p>
    <w:p w14:paraId="57917BB4" w14:textId="2AE5107B" w:rsidR="00A54939" w:rsidRDefault="00A54939" w:rsidP="00897409">
      <w:pPr>
        <w:rPr>
          <w:rFonts w:asciiTheme="minorHAnsi" w:hAnsiTheme="minorHAnsi" w:cstheme="minorHAnsi"/>
          <w:color w:val="C00000"/>
        </w:rPr>
      </w:pPr>
    </w:p>
    <w:p w14:paraId="30B60BB6" w14:textId="575CD38B" w:rsidR="00A54939" w:rsidRDefault="00A54939" w:rsidP="00897409">
      <w:pPr>
        <w:rPr>
          <w:rFonts w:asciiTheme="minorHAnsi" w:hAnsiTheme="minorHAnsi" w:cstheme="minorHAnsi"/>
          <w:color w:val="C00000"/>
        </w:rPr>
      </w:pPr>
    </w:p>
    <w:p w14:paraId="1F2C6200" w14:textId="1FF9088D" w:rsidR="00A54939" w:rsidRDefault="00A54939" w:rsidP="00897409">
      <w:pPr>
        <w:rPr>
          <w:rFonts w:asciiTheme="minorHAnsi" w:hAnsiTheme="minorHAnsi" w:cstheme="minorHAnsi"/>
          <w:color w:val="C00000"/>
        </w:rPr>
      </w:pPr>
    </w:p>
    <w:p w14:paraId="2FC9C145" w14:textId="1541DF78" w:rsidR="00A54939" w:rsidRDefault="00A54939" w:rsidP="00897409">
      <w:pPr>
        <w:rPr>
          <w:rFonts w:asciiTheme="minorHAnsi" w:hAnsiTheme="minorHAnsi" w:cstheme="minorHAnsi"/>
          <w:color w:val="C00000"/>
        </w:rPr>
      </w:pPr>
    </w:p>
    <w:p w14:paraId="1B26B359" w14:textId="6DF41965" w:rsidR="00A54939" w:rsidRDefault="00A54939" w:rsidP="00897409">
      <w:pPr>
        <w:rPr>
          <w:rFonts w:asciiTheme="minorHAnsi" w:hAnsiTheme="minorHAnsi" w:cstheme="minorHAnsi"/>
          <w:color w:val="C00000"/>
        </w:rPr>
      </w:pPr>
    </w:p>
    <w:p w14:paraId="487F3AAA" w14:textId="6C1AD293" w:rsidR="00A54939" w:rsidRDefault="00A54939" w:rsidP="00897409">
      <w:pPr>
        <w:rPr>
          <w:rFonts w:asciiTheme="minorHAnsi" w:hAnsiTheme="minorHAnsi" w:cstheme="minorHAnsi"/>
          <w:color w:val="C00000"/>
        </w:rPr>
      </w:pPr>
    </w:p>
    <w:p w14:paraId="5C0D344E" w14:textId="07636C5A" w:rsidR="00A54939" w:rsidRDefault="00A54939" w:rsidP="00897409">
      <w:pPr>
        <w:rPr>
          <w:rFonts w:asciiTheme="minorHAnsi" w:hAnsiTheme="minorHAnsi" w:cstheme="minorHAnsi"/>
          <w:color w:val="C00000"/>
        </w:rPr>
      </w:pPr>
    </w:p>
    <w:p w14:paraId="0C406595" w14:textId="77777777" w:rsidR="00A54939" w:rsidRPr="00B919A6" w:rsidRDefault="00A54939" w:rsidP="00897409">
      <w:pPr>
        <w:rPr>
          <w:rFonts w:asciiTheme="minorHAnsi" w:hAnsiTheme="minorHAnsi" w:cstheme="minorHAnsi"/>
          <w:color w:val="C00000"/>
        </w:rPr>
      </w:pPr>
    </w:p>
    <w:p w14:paraId="536DBDC3" w14:textId="4CF07857" w:rsidR="008E4824" w:rsidRPr="00B919A6" w:rsidRDefault="00AB189A" w:rsidP="00897409">
      <w:pPr>
        <w:pStyle w:val="Heading3"/>
        <w:rPr>
          <w:rFonts w:cstheme="minorHAnsi"/>
        </w:rPr>
      </w:pPr>
      <w:bookmarkStart w:id="8" w:name="_Toc114055172"/>
      <w:r w:rsidRPr="00B919A6">
        <w:rPr>
          <w:rFonts w:cstheme="minorHAnsi"/>
        </w:rPr>
        <w:t>d</w:t>
      </w:r>
      <w:r w:rsidR="00623EEA" w:rsidRPr="00B919A6">
        <w:rPr>
          <w:rFonts w:cstheme="minorHAnsi"/>
        </w:rPr>
        <w:t>. Housing</w:t>
      </w:r>
      <w:r w:rsidRPr="00B919A6">
        <w:rPr>
          <w:rFonts w:cstheme="minorHAnsi"/>
        </w:rPr>
        <w:t xml:space="preserve"> in</w:t>
      </w:r>
      <w:r w:rsidR="00623EEA" w:rsidRPr="00B919A6">
        <w:rPr>
          <w:rFonts w:cstheme="minorHAnsi"/>
        </w:rPr>
        <w:t xml:space="preserve"> </w:t>
      </w:r>
      <w:r w:rsidR="004864B6" w:rsidRPr="00B919A6">
        <w:rPr>
          <w:rFonts w:cstheme="minorHAnsi"/>
        </w:rPr>
        <w:t>Regina</w:t>
      </w:r>
      <w:bookmarkEnd w:id="8"/>
    </w:p>
    <w:p w14:paraId="0BDF9455" w14:textId="492ADA89" w:rsidR="00F429DD" w:rsidRPr="00B919A6" w:rsidRDefault="00F429DD">
      <w:pPr>
        <w:rPr>
          <w:rFonts w:asciiTheme="minorHAnsi" w:hAnsiTheme="minorHAnsi" w:cstheme="minorHAnsi"/>
        </w:rPr>
      </w:pPr>
    </w:p>
    <w:p w14:paraId="08881B94" w14:textId="55DBFFE4" w:rsidR="00F429DD" w:rsidRPr="00B919A6" w:rsidRDefault="00F429DD" w:rsidP="007512E6">
      <w:pPr>
        <w:rPr>
          <w:rFonts w:asciiTheme="minorHAnsi" w:hAnsiTheme="minorHAnsi" w:cstheme="minorHAnsi"/>
        </w:rPr>
      </w:pPr>
      <w:r w:rsidRPr="00B919A6">
        <w:rPr>
          <w:rFonts w:asciiTheme="minorHAnsi" w:hAnsiTheme="minorHAnsi" w:cstheme="minorHAnsi"/>
        </w:rPr>
        <w:t xml:space="preserve">If they choose to live in </w:t>
      </w:r>
      <w:r w:rsidR="004864B6" w:rsidRPr="00B919A6">
        <w:rPr>
          <w:rFonts w:asciiTheme="minorHAnsi" w:hAnsiTheme="minorHAnsi" w:cstheme="minorHAnsi"/>
        </w:rPr>
        <w:t>Regina</w:t>
      </w:r>
      <w:r w:rsidRPr="00B919A6">
        <w:rPr>
          <w:rFonts w:asciiTheme="minorHAnsi" w:hAnsiTheme="minorHAnsi" w:cstheme="minorHAnsi"/>
        </w:rPr>
        <w:t xml:space="preserve">, </w:t>
      </w:r>
      <w:r w:rsidR="004864B6" w:rsidRPr="00B919A6">
        <w:rPr>
          <w:rFonts w:asciiTheme="minorHAnsi" w:hAnsiTheme="minorHAnsi" w:cstheme="minorHAnsi"/>
        </w:rPr>
        <w:t>Mandeep</w:t>
      </w:r>
      <w:r w:rsidRPr="00B919A6">
        <w:rPr>
          <w:rFonts w:asciiTheme="minorHAnsi" w:hAnsiTheme="minorHAnsi" w:cstheme="minorHAnsi"/>
        </w:rPr>
        <w:t xml:space="preserve"> will </w:t>
      </w:r>
      <w:r w:rsidRPr="00B919A6">
        <w:rPr>
          <w:rFonts w:asciiTheme="minorHAnsi" w:hAnsiTheme="minorHAnsi" w:cstheme="minorHAnsi"/>
          <w:i/>
          <w:iCs/>
        </w:rPr>
        <w:t>buy</w:t>
      </w:r>
      <w:r w:rsidRPr="00B919A6">
        <w:rPr>
          <w:rFonts w:asciiTheme="minorHAnsi" w:hAnsiTheme="minorHAnsi" w:cstheme="minorHAnsi"/>
        </w:rPr>
        <w:t xml:space="preserve"> a hous</w:t>
      </w:r>
      <w:r w:rsidR="007512E6" w:rsidRPr="00B919A6">
        <w:rPr>
          <w:rFonts w:asciiTheme="minorHAnsi" w:hAnsiTheme="minorHAnsi" w:cstheme="minorHAnsi"/>
        </w:rPr>
        <w:t>ing unit</w:t>
      </w:r>
      <w:r w:rsidRPr="00B919A6">
        <w:rPr>
          <w:rFonts w:asciiTheme="minorHAnsi" w:hAnsiTheme="minorHAnsi" w:cstheme="minorHAnsi"/>
        </w:rPr>
        <w:t xml:space="preserve"> that they will live in until the end of their working life. </w:t>
      </w:r>
      <w:r w:rsidRPr="00B919A6">
        <w:rPr>
          <w:rFonts w:asciiTheme="minorHAnsi" w:hAnsiTheme="minorHAnsi" w:cstheme="minorHAnsi"/>
          <w:color w:val="0070C0"/>
        </w:rPr>
        <w:t xml:space="preserve">Due to the way in which house price data is reported in public sources, it may be easier to treat the minimum, maximum and baseline prices as different </w:t>
      </w:r>
      <w:r w:rsidRPr="00B919A6">
        <w:rPr>
          <w:rFonts w:asciiTheme="minorHAnsi" w:hAnsiTheme="minorHAnsi" w:cstheme="minorHAnsi"/>
          <w:i/>
          <w:iCs/>
          <w:color w:val="0070C0"/>
        </w:rPr>
        <w:t>types</w:t>
      </w:r>
      <w:r w:rsidRPr="00B919A6">
        <w:rPr>
          <w:rFonts w:asciiTheme="minorHAnsi" w:hAnsiTheme="minorHAnsi" w:cstheme="minorHAnsi"/>
          <w:color w:val="0070C0"/>
        </w:rPr>
        <w:t xml:space="preserve"> of housing that </w:t>
      </w:r>
      <w:r w:rsidR="004864B6" w:rsidRPr="00B919A6">
        <w:rPr>
          <w:rFonts w:asciiTheme="minorHAnsi" w:hAnsiTheme="minorHAnsi" w:cstheme="minorHAnsi"/>
          <w:color w:val="0070C0"/>
        </w:rPr>
        <w:t>Mandeep</w:t>
      </w:r>
      <w:r w:rsidRPr="00B919A6">
        <w:rPr>
          <w:rFonts w:asciiTheme="minorHAnsi" w:hAnsiTheme="minorHAnsi" w:cstheme="minorHAnsi"/>
          <w:color w:val="0070C0"/>
        </w:rPr>
        <w:t xml:space="preserve"> may choose – for example, they may expect to buy a mid-price </w:t>
      </w:r>
      <w:r w:rsidR="007512E6" w:rsidRPr="00B919A6">
        <w:rPr>
          <w:rFonts w:asciiTheme="minorHAnsi" w:hAnsiTheme="minorHAnsi" w:cstheme="minorHAnsi"/>
          <w:color w:val="0070C0"/>
        </w:rPr>
        <w:t>c</w:t>
      </w:r>
      <w:r w:rsidRPr="00B919A6">
        <w:rPr>
          <w:rFonts w:asciiTheme="minorHAnsi" w:hAnsiTheme="minorHAnsi" w:cstheme="minorHAnsi"/>
          <w:color w:val="0070C0"/>
        </w:rPr>
        <w:t>ondo, but may end up with a cheap bungalow or expensive two-storey home.</w:t>
      </w:r>
      <w:r w:rsidRPr="00B919A6">
        <w:rPr>
          <w:rFonts w:asciiTheme="minorHAnsi" w:hAnsiTheme="minorHAnsi" w:cstheme="minorHAnsi"/>
        </w:rPr>
        <w:t xml:space="preserve"> You are free, ho</w:t>
      </w:r>
      <w:r w:rsidR="007512E6" w:rsidRPr="00B919A6">
        <w:rPr>
          <w:rFonts w:asciiTheme="minorHAnsi" w:hAnsiTheme="minorHAnsi" w:cstheme="minorHAnsi"/>
        </w:rPr>
        <w:t xml:space="preserve">wever, to choose the </w:t>
      </w:r>
      <w:r w:rsidR="00280983" w:rsidRPr="00B919A6">
        <w:rPr>
          <w:rFonts w:asciiTheme="minorHAnsi" w:hAnsiTheme="minorHAnsi" w:cstheme="minorHAnsi"/>
          <w:i/>
          <w:iCs/>
        </w:rPr>
        <w:t>Same</w:t>
      </w:r>
      <w:r w:rsidR="007512E6" w:rsidRPr="00B919A6">
        <w:rPr>
          <w:rFonts w:asciiTheme="minorHAnsi" w:hAnsiTheme="minorHAnsi" w:cstheme="minorHAnsi"/>
        </w:rPr>
        <w:t xml:space="preserve"> housing type for the minimum, baseline and maximum. </w:t>
      </w:r>
    </w:p>
    <w:p w14:paraId="487DBC85" w14:textId="241E0D40" w:rsidR="008E4824" w:rsidRPr="00B919A6" w:rsidRDefault="008E4824">
      <w:pPr>
        <w:rPr>
          <w:rFonts w:asciiTheme="minorHAnsi" w:hAnsiTheme="minorHAnsi" w:cstheme="minorHAnsi"/>
        </w:rPr>
      </w:pPr>
    </w:p>
    <w:p w14:paraId="4CCCD492" w14:textId="26079410" w:rsidR="007512E6" w:rsidRPr="00B919A6" w:rsidRDefault="007512E6">
      <w:pPr>
        <w:rPr>
          <w:rFonts w:asciiTheme="minorHAnsi" w:hAnsiTheme="minorHAnsi" w:cstheme="minorHAnsi"/>
        </w:rPr>
      </w:pPr>
      <w:r w:rsidRPr="00B919A6">
        <w:rPr>
          <w:rFonts w:asciiTheme="minorHAnsi" w:hAnsiTheme="minorHAnsi" w:cstheme="minorHAnsi"/>
          <w:highlight w:val="yellow"/>
        </w:rPr>
        <w:t xml:space="preserve">Type of </w:t>
      </w:r>
      <w:r w:rsidR="004864B6" w:rsidRPr="00B919A6">
        <w:rPr>
          <w:rFonts w:asciiTheme="minorHAnsi" w:hAnsiTheme="minorHAnsi" w:cstheme="minorHAnsi"/>
          <w:highlight w:val="yellow"/>
        </w:rPr>
        <w:t>Regina</w:t>
      </w:r>
      <w:r w:rsidRPr="00B919A6">
        <w:rPr>
          <w:rFonts w:asciiTheme="minorHAnsi" w:hAnsiTheme="minorHAnsi" w:cstheme="minorHAnsi"/>
          <w:highlight w:val="yellow"/>
        </w:rPr>
        <w:t xml:space="preserve"> housing used for </w:t>
      </w:r>
      <w:r w:rsidRPr="00B919A6">
        <w:rPr>
          <w:rFonts w:asciiTheme="minorHAnsi" w:hAnsiTheme="minorHAnsi" w:cstheme="minorHAnsi"/>
          <w:highlight w:val="yellow"/>
          <w:u w:val="single"/>
        </w:rPr>
        <w:t>minimum</w:t>
      </w:r>
      <w:r w:rsidRPr="00B919A6">
        <w:rPr>
          <w:rFonts w:asciiTheme="minorHAnsi" w:hAnsiTheme="minorHAnsi" w:cstheme="minorHAnsi"/>
          <w:highlight w:val="yellow"/>
        </w:rPr>
        <w:t xml:space="preserve"> price</w:t>
      </w:r>
      <w:r w:rsidRPr="00B919A6">
        <w:rPr>
          <w:rFonts w:asciiTheme="minorHAnsi" w:hAnsiTheme="minorHAnsi" w:cstheme="minorHAnsi"/>
        </w:rPr>
        <w:t xml:space="preserve">: </w:t>
      </w:r>
      <w:r w:rsidR="000B337D" w:rsidRPr="00B919A6">
        <w:rPr>
          <w:rFonts w:asciiTheme="minorHAnsi" w:hAnsiTheme="minorHAnsi" w:cstheme="minorHAnsi"/>
          <w:color w:val="C00000"/>
        </w:rPr>
        <w:t>Two-Storey Home</w:t>
      </w:r>
    </w:p>
    <w:p w14:paraId="0978EBCB" w14:textId="3625A811" w:rsidR="007512E6" w:rsidRPr="00B919A6" w:rsidRDefault="007512E6">
      <w:pPr>
        <w:rPr>
          <w:rFonts w:asciiTheme="minorHAnsi" w:hAnsiTheme="minorHAnsi" w:cstheme="minorHAnsi"/>
        </w:rPr>
      </w:pPr>
      <w:r w:rsidRPr="00B919A6">
        <w:rPr>
          <w:rFonts w:asciiTheme="minorHAnsi" w:hAnsiTheme="minorHAnsi" w:cstheme="minorHAnsi"/>
          <w:highlight w:val="yellow"/>
        </w:rPr>
        <w:t xml:space="preserve">Type of </w:t>
      </w:r>
      <w:r w:rsidR="004864B6" w:rsidRPr="00B919A6">
        <w:rPr>
          <w:rFonts w:asciiTheme="minorHAnsi" w:hAnsiTheme="minorHAnsi" w:cstheme="minorHAnsi"/>
          <w:highlight w:val="yellow"/>
        </w:rPr>
        <w:t>Regina</w:t>
      </w:r>
      <w:r w:rsidRPr="00B919A6">
        <w:rPr>
          <w:rFonts w:asciiTheme="minorHAnsi" w:hAnsiTheme="minorHAnsi" w:cstheme="minorHAnsi"/>
          <w:highlight w:val="yellow"/>
        </w:rPr>
        <w:t xml:space="preserve"> housing used for </w:t>
      </w:r>
      <w:r w:rsidRPr="00B919A6">
        <w:rPr>
          <w:rFonts w:asciiTheme="minorHAnsi" w:hAnsiTheme="minorHAnsi" w:cstheme="minorHAnsi"/>
          <w:highlight w:val="yellow"/>
          <w:u w:val="single"/>
        </w:rPr>
        <w:t>baseline</w:t>
      </w:r>
      <w:r w:rsidRPr="00B919A6">
        <w:rPr>
          <w:rFonts w:asciiTheme="minorHAnsi" w:hAnsiTheme="minorHAnsi" w:cstheme="minorHAnsi"/>
          <w:highlight w:val="yellow"/>
        </w:rPr>
        <w:t xml:space="preserve"> price</w:t>
      </w:r>
      <w:r w:rsidRPr="00B919A6">
        <w:rPr>
          <w:rFonts w:asciiTheme="minorHAnsi" w:hAnsiTheme="minorHAnsi" w:cstheme="minorHAnsi"/>
        </w:rPr>
        <w:t xml:space="preserve">: </w:t>
      </w:r>
      <w:r w:rsidR="000B337D" w:rsidRPr="00B919A6">
        <w:rPr>
          <w:rFonts w:asciiTheme="minorHAnsi" w:hAnsiTheme="minorHAnsi" w:cstheme="minorHAnsi"/>
          <w:color w:val="C00000"/>
        </w:rPr>
        <w:t>Two-Storey Home</w:t>
      </w:r>
    </w:p>
    <w:p w14:paraId="6C10D3A2" w14:textId="784AF41E" w:rsidR="007512E6" w:rsidRPr="00B919A6" w:rsidRDefault="007512E6">
      <w:pPr>
        <w:rPr>
          <w:rFonts w:asciiTheme="minorHAnsi" w:hAnsiTheme="minorHAnsi" w:cstheme="minorHAnsi"/>
        </w:rPr>
      </w:pPr>
      <w:r w:rsidRPr="00B919A6">
        <w:rPr>
          <w:rFonts w:asciiTheme="minorHAnsi" w:hAnsiTheme="minorHAnsi" w:cstheme="minorHAnsi"/>
          <w:highlight w:val="yellow"/>
        </w:rPr>
        <w:t xml:space="preserve">Type of </w:t>
      </w:r>
      <w:r w:rsidR="004864B6" w:rsidRPr="00B919A6">
        <w:rPr>
          <w:rFonts w:asciiTheme="minorHAnsi" w:hAnsiTheme="minorHAnsi" w:cstheme="minorHAnsi"/>
          <w:highlight w:val="yellow"/>
        </w:rPr>
        <w:t>Regina</w:t>
      </w:r>
      <w:r w:rsidRPr="00B919A6">
        <w:rPr>
          <w:rFonts w:asciiTheme="minorHAnsi" w:hAnsiTheme="minorHAnsi" w:cstheme="minorHAnsi"/>
          <w:highlight w:val="yellow"/>
        </w:rPr>
        <w:t xml:space="preserve"> housing used for </w:t>
      </w:r>
      <w:r w:rsidRPr="00B919A6">
        <w:rPr>
          <w:rFonts w:asciiTheme="minorHAnsi" w:hAnsiTheme="minorHAnsi" w:cstheme="minorHAnsi"/>
          <w:highlight w:val="yellow"/>
          <w:u w:val="single"/>
        </w:rPr>
        <w:t>maximum</w:t>
      </w:r>
      <w:r w:rsidRPr="00B919A6">
        <w:rPr>
          <w:rFonts w:asciiTheme="minorHAnsi" w:hAnsiTheme="minorHAnsi" w:cstheme="minorHAnsi"/>
          <w:highlight w:val="yellow"/>
        </w:rPr>
        <w:t xml:space="preserve"> price</w:t>
      </w:r>
      <w:r w:rsidRPr="00B919A6">
        <w:rPr>
          <w:rFonts w:asciiTheme="minorHAnsi" w:hAnsiTheme="minorHAnsi" w:cstheme="minorHAnsi"/>
        </w:rPr>
        <w:t xml:space="preserve">: </w:t>
      </w:r>
      <w:r w:rsidR="0053585B" w:rsidRPr="00B919A6">
        <w:rPr>
          <w:rFonts w:asciiTheme="minorHAnsi" w:hAnsiTheme="minorHAnsi" w:cstheme="minorHAnsi"/>
          <w:color w:val="C00000"/>
        </w:rPr>
        <w:t>Two</w:t>
      </w:r>
      <w:r w:rsidR="000B337D" w:rsidRPr="00B919A6">
        <w:rPr>
          <w:rFonts w:asciiTheme="minorHAnsi" w:hAnsiTheme="minorHAnsi" w:cstheme="minorHAnsi"/>
          <w:color w:val="C00000"/>
        </w:rPr>
        <w:t>-</w:t>
      </w:r>
      <w:r w:rsidR="0053585B" w:rsidRPr="00B919A6">
        <w:rPr>
          <w:rFonts w:asciiTheme="minorHAnsi" w:hAnsiTheme="minorHAnsi" w:cstheme="minorHAnsi"/>
          <w:color w:val="C00000"/>
        </w:rPr>
        <w:t>Storey Home</w:t>
      </w:r>
    </w:p>
    <w:p w14:paraId="43A9A319" w14:textId="6DFCA2FC" w:rsidR="007512E6" w:rsidRPr="00B919A6" w:rsidRDefault="007512E6">
      <w:pPr>
        <w:rPr>
          <w:rFonts w:asciiTheme="minorHAnsi" w:hAnsiTheme="minorHAnsi" w:cstheme="minorHAnsi"/>
        </w:rPr>
      </w:pPr>
    </w:p>
    <w:tbl>
      <w:tblPr>
        <w:tblW w:w="9067" w:type="dxa"/>
        <w:tblLook w:val="04A0" w:firstRow="1" w:lastRow="0" w:firstColumn="1" w:lastColumn="0" w:noHBand="0" w:noVBand="1"/>
      </w:tblPr>
      <w:tblGrid>
        <w:gridCol w:w="1300"/>
        <w:gridCol w:w="1300"/>
        <w:gridCol w:w="6467"/>
      </w:tblGrid>
      <w:tr w:rsidR="007512E6" w:rsidRPr="00B919A6" w14:paraId="08F903C3" w14:textId="77777777" w:rsidTr="007512E6">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33B3C" w14:textId="77777777" w:rsidR="007512E6" w:rsidRPr="00B919A6" w:rsidRDefault="007512E6" w:rsidP="007512E6">
            <w:pPr>
              <w:jc w:val="center"/>
              <w:rPr>
                <w:rFonts w:asciiTheme="minorHAnsi" w:hAnsiTheme="minorHAnsi" w:cstheme="minorHAnsi"/>
                <w:color w:val="000000"/>
              </w:rPr>
            </w:pPr>
            <w:r w:rsidRPr="00B919A6">
              <w:rPr>
                <w:rFonts w:asciiTheme="minorHAnsi" w:hAnsiTheme="minorHAnsi" w:cstheme="minorHAnsi"/>
                <w:color w:val="000000"/>
              </w:rPr>
              <w:t>City</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8E44298" w14:textId="77777777" w:rsidR="007512E6" w:rsidRPr="00B919A6" w:rsidRDefault="007512E6" w:rsidP="007512E6">
            <w:pPr>
              <w:jc w:val="center"/>
              <w:rPr>
                <w:rFonts w:asciiTheme="minorHAnsi" w:hAnsiTheme="minorHAnsi" w:cstheme="minorHAnsi"/>
                <w:color w:val="000000"/>
              </w:rPr>
            </w:pPr>
            <w:r w:rsidRPr="00B919A6">
              <w:rPr>
                <w:rFonts w:asciiTheme="minorHAnsi" w:hAnsiTheme="minorHAnsi" w:cstheme="minorHAnsi"/>
                <w:color w:val="000000"/>
              </w:rPr>
              <w:t>Value Type</w:t>
            </w:r>
          </w:p>
        </w:tc>
        <w:tc>
          <w:tcPr>
            <w:tcW w:w="6467" w:type="dxa"/>
            <w:tcBorders>
              <w:top w:val="single" w:sz="4" w:space="0" w:color="auto"/>
              <w:left w:val="nil"/>
              <w:bottom w:val="single" w:sz="4" w:space="0" w:color="auto"/>
              <w:right w:val="single" w:sz="4" w:space="0" w:color="auto"/>
            </w:tcBorders>
            <w:shd w:val="clear" w:color="auto" w:fill="auto"/>
            <w:noWrap/>
            <w:vAlign w:val="center"/>
            <w:hideMark/>
          </w:tcPr>
          <w:p w14:paraId="07DB73E0" w14:textId="04B485C8" w:rsidR="007512E6" w:rsidRPr="00B919A6" w:rsidRDefault="007512E6" w:rsidP="007512E6">
            <w:pPr>
              <w:jc w:val="center"/>
              <w:rPr>
                <w:rFonts w:asciiTheme="minorHAnsi" w:hAnsiTheme="minorHAnsi" w:cstheme="minorHAnsi"/>
                <w:color w:val="C00000"/>
                <w:vertAlign w:val="superscript"/>
              </w:rPr>
            </w:pPr>
            <w:r w:rsidRPr="00B919A6">
              <w:rPr>
                <w:rFonts w:asciiTheme="minorHAnsi" w:hAnsiTheme="minorHAnsi" w:cstheme="minorHAnsi"/>
                <w:color w:val="000000"/>
                <w:highlight w:val="yellow"/>
              </w:rPr>
              <w:t>Home Purchase Price ($)</w:t>
            </w:r>
            <w:r w:rsidR="00B5757E" w:rsidRPr="00B919A6">
              <w:rPr>
                <w:rFonts w:asciiTheme="minorHAnsi" w:hAnsiTheme="minorHAnsi" w:cstheme="minorHAnsi"/>
                <w:color w:val="C00000"/>
                <w:vertAlign w:val="superscript"/>
              </w:rPr>
              <w:t>1</w:t>
            </w:r>
          </w:p>
        </w:tc>
      </w:tr>
      <w:tr w:rsidR="007512E6" w:rsidRPr="00B919A6" w14:paraId="33D0D5D3" w14:textId="77777777" w:rsidTr="007512E6">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1209D5" w14:textId="5F432388" w:rsidR="007512E6" w:rsidRPr="00B919A6" w:rsidRDefault="004864B6" w:rsidP="007512E6">
            <w:pPr>
              <w:jc w:val="center"/>
              <w:rPr>
                <w:rFonts w:asciiTheme="minorHAnsi" w:hAnsiTheme="minorHAnsi" w:cstheme="minorHAnsi"/>
                <w:color w:val="000000"/>
              </w:rPr>
            </w:pPr>
            <w:r w:rsidRPr="00B919A6">
              <w:rPr>
                <w:rFonts w:asciiTheme="minorHAnsi" w:hAnsiTheme="minorHAnsi" w:cstheme="minorHAnsi"/>
                <w:color w:val="000000"/>
              </w:rPr>
              <w:t>Regina</w:t>
            </w:r>
          </w:p>
        </w:tc>
        <w:tc>
          <w:tcPr>
            <w:tcW w:w="1300" w:type="dxa"/>
            <w:tcBorders>
              <w:top w:val="nil"/>
              <w:left w:val="nil"/>
              <w:bottom w:val="single" w:sz="4" w:space="0" w:color="auto"/>
              <w:right w:val="single" w:sz="4" w:space="0" w:color="auto"/>
            </w:tcBorders>
            <w:shd w:val="clear" w:color="auto" w:fill="auto"/>
            <w:noWrap/>
            <w:vAlign w:val="center"/>
            <w:hideMark/>
          </w:tcPr>
          <w:p w14:paraId="531020D8" w14:textId="77777777" w:rsidR="007512E6" w:rsidRPr="00B919A6" w:rsidRDefault="007512E6" w:rsidP="007512E6">
            <w:pPr>
              <w:jc w:val="center"/>
              <w:rPr>
                <w:rFonts w:asciiTheme="minorHAnsi" w:hAnsiTheme="minorHAnsi" w:cstheme="minorHAnsi"/>
                <w:color w:val="000000"/>
              </w:rPr>
            </w:pPr>
            <w:r w:rsidRPr="00B919A6">
              <w:rPr>
                <w:rFonts w:asciiTheme="minorHAnsi" w:hAnsiTheme="minorHAnsi" w:cstheme="minorHAnsi"/>
                <w:color w:val="000000"/>
              </w:rPr>
              <w:t>Minimum</w:t>
            </w:r>
          </w:p>
        </w:tc>
        <w:tc>
          <w:tcPr>
            <w:tcW w:w="6467" w:type="dxa"/>
            <w:tcBorders>
              <w:top w:val="nil"/>
              <w:left w:val="nil"/>
              <w:bottom w:val="single" w:sz="4" w:space="0" w:color="auto"/>
              <w:right w:val="single" w:sz="4" w:space="0" w:color="auto"/>
            </w:tcBorders>
            <w:shd w:val="clear" w:color="auto" w:fill="auto"/>
            <w:noWrap/>
            <w:vAlign w:val="center"/>
            <w:hideMark/>
          </w:tcPr>
          <w:p w14:paraId="2CC8F0F6" w14:textId="6DBB11A6" w:rsidR="007512E6" w:rsidRPr="00B919A6" w:rsidRDefault="00AE4E4E" w:rsidP="007512E6">
            <w:pPr>
              <w:jc w:val="center"/>
              <w:rPr>
                <w:rFonts w:asciiTheme="minorHAnsi" w:hAnsiTheme="minorHAnsi" w:cstheme="minorHAnsi"/>
                <w:color w:val="C00000"/>
              </w:rPr>
            </w:pPr>
            <w:r w:rsidRPr="00B919A6">
              <w:rPr>
                <w:rFonts w:asciiTheme="minorHAnsi" w:hAnsiTheme="minorHAnsi" w:cstheme="minorHAnsi"/>
                <w:color w:val="C00000"/>
              </w:rPr>
              <w:t>$</w:t>
            </w:r>
            <w:r w:rsidR="00D551B4" w:rsidRPr="00B919A6">
              <w:rPr>
                <w:rFonts w:asciiTheme="minorHAnsi" w:hAnsiTheme="minorHAnsi" w:cstheme="minorHAnsi"/>
                <w:color w:val="C00000"/>
              </w:rPr>
              <w:t>889,900</w:t>
            </w:r>
          </w:p>
        </w:tc>
      </w:tr>
      <w:tr w:rsidR="007512E6" w:rsidRPr="00B919A6" w14:paraId="7247163A" w14:textId="77777777" w:rsidTr="007512E6">
        <w:trPr>
          <w:trHeight w:val="320"/>
        </w:trPr>
        <w:tc>
          <w:tcPr>
            <w:tcW w:w="1300" w:type="dxa"/>
            <w:vMerge/>
            <w:tcBorders>
              <w:top w:val="nil"/>
              <w:left w:val="single" w:sz="4" w:space="0" w:color="auto"/>
              <w:bottom w:val="single" w:sz="4" w:space="0" w:color="auto"/>
              <w:right w:val="single" w:sz="4" w:space="0" w:color="auto"/>
            </w:tcBorders>
            <w:vAlign w:val="center"/>
            <w:hideMark/>
          </w:tcPr>
          <w:p w14:paraId="6DA7CBED" w14:textId="77777777" w:rsidR="007512E6" w:rsidRPr="00B919A6" w:rsidRDefault="007512E6" w:rsidP="007512E6">
            <w:pPr>
              <w:jc w:val="center"/>
              <w:rPr>
                <w:rFonts w:asciiTheme="minorHAnsi" w:hAnsiTheme="minorHAnsi" w:cstheme="minorHAnsi"/>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14:paraId="59473FDA" w14:textId="77777777" w:rsidR="007512E6" w:rsidRPr="00B919A6" w:rsidRDefault="007512E6" w:rsidP="007512E6">
            <w:pPr>
              <w:jc w:val="center"/>
              <w:rPr>
                <w:rFonts w:asciiTheme="minorHAnsi" w:hAnsiTheme="minorHAnsi" w:cstheme="minorHAnsi"/>
                <w:color w:val="000000"/>
              </w:rPr>
            </w:pPr>
            <w:r w:rsidRPr="00B919A6">
              <w:rPr>
                <w:rFonts w:asciiTheme="minorHAnsi" w:hAnsiTheme="minorHAnsi" w:cstheme="minorHAnsi"/>
                <w:color w:val="000000"/>
              </w:rPr>
              <w:t>Baseline</w:t>
            </w:r>
          </w:p>
        </w:tc>
        <w:tc>
          <w:tcPr>
            <w:tcW w:w="6467" w:type="dxa"/>
            <w:tcBorders>
              <w:top w:val="nil"/>
              <w:left w:val="nil"/>
              <w:bottom w:val="single" w:sz="4" w:space="0" w:color="auto"/>
              <w:right w:val="single" w:sz="4" w:space="0" w:color="auto"/>
            </w:tcBorders>
            <w:shd w:val="clear" w:color="auto" w:fill="auto"/>
            <w:noWrap/>
            <w:vAlign w:val="center"/>
            <w:hideMark/>
          </w:tcPr>
          <w:p w14:paraId="1D6978AC" w14:textId="35D105CD" w:rsidR="007512E6" w:rsidRPr="00B919A6" w:rsidRDefault="00FA3A21" w:rsidP="000671EB">
            <w:pPr>
              <w:jc w:val="center"/>
              <w:rPr>
                <w:rFonts w:asciiTheme="minorHAnsi" w:hAnsiTheme="minorHAnsi" w:cstheme="minorHAnsi"/>
                <w:color w:val="C00000"/>
              </w:rPr>
            </w:pPr>
            <w:r w:rsidRPr="00B919A6">
              <w:rPr>
                <w:rFonts w:asciiTheme="minorHAnsi" w:hAnsiTheme="minorHAnsi" w:cstheme="minorHAnsi"/>
                <w:color w:val="C00000"/>
              </w:rPr>
              <w:t>$</w:t>
            </w:r>
            <w:r w:rsidR="000671EB" w:rsidRPr="000671EB">
              <w:rPr>
                <w:rFonts w:asciiTheme="minorHAnsi" w:hAnsiTheme="minorHAnsi" w:cstheme="minorHAnsi"/>
                <w:color w:val="C00000"/>
              </w:rPr>
              <w:t>565</w:t>
            </w:r>
            <w:r w:rsidR="00D87C37" w:rsidRPr="00B919A6">
              <w:rPr>
                <w:rFonts w:asciiTheme="minorHAnsi" w:hAnsiTheme="minorHAnsi" w:cstheme="minorHAnsi"/>
                <w:color w:val="C00000"/>
              </w:rPr>
              <w:t>,</w:t>
            </w:r>
            <w:r w:rsidR="000671EB" w:rsidRPr="000671EB">
              <w:rPr>
                <w:rFonts w:asciiTheme="minorHAnsi" w:hAnsiTheme="minorHAnsi" w:cstheme="minorHAnsi"/>
                <w:color w:val="C00000"/>
              </w:rPr>
              <w:t>756.1</w:t>
            </w:r>
            <w:r w:rsidR="00107089" w:rsidRPr="00B919A6">
              <w:rPr>
                <w:rFonts w:asciiTheme="minorHAnsi" w:hAnsiTheme="minorHAnsi" w:cstheme="minorHAnsi"/>
                <w:color w:val="C00000"/>
              </w:rPr>
              <w:t>4</w:t>
            </w:r>
          </w:p>
        </w:tc>
      </w:tr>
      <w:tr w:rsidR="007512E6" w:rsidRPr="00B919A6" w14:paraId="366A5075" w14:textId="77777777" w:rsidTr="007512E6">
        <w:trPr>
          <w:trHeight w:val="320"/>
        </w:trPr>
        <w:tc>
          <w:tcPr>
            <w:tcW w:w="1300" w:type="dxa"/>
            <w:vMerge/>
            <w:tcBorders>
              <w:top w:val="nil"/>
              <w:left w:val="single" w:sz="4" w:space="0" w:color="auto"/>
              <w:bottom w:val="single" w:sz="4" w:space="0" w:color="auto"/>
              <w:right w:val="single" w:sz="4" w:space="0" w:color="auto"/>
            </w:tcBorders>
            <w:vAlign w:val="center"/>
            <w:hideMark/>
          </w:tcPr>
          <w:p w14:paraId="2C2CB4AB" w14:textId="77777777" w:rsidR="007512E6" w:rsidRPr="00B919A6" w:rsidRDefault="007512E6" w:rsidP="007512E6">
            <w:pPr>
              <w:jc w:val="center"/>
              <w:rPr>
                <w:rFonts w:asciiTheme="minorHAnsi" w:hAnsiTheme="minorHAnsi" w:cstheme="minorHAnsi"/>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14:paraId="4A1BD8DD" w14:textId="77777777" w:rsidR="007512E6" w:rsidRPr="00B919A6" w:rsidRDefault="007512E6" w:rsidP="007512E6">
            <w:pPr>
              <w:jc w:val="center"/>
              <w:rPr>
                <w:rFonts w:asciiTheme="minorHAnsi" w:hAnsiTheme="minorHAnsi" w:cstheme="minorHAnsi"/>
                <w:color w:val="000000"/>
              </w:rPr>
            </w:pPr>
            <w:r w:rsidRPr="00B919A6">
              <w:rPr>
                <w:rFonts w:asciiTheme="minorHAnsi" w:hAnsiTheme="minorHAnsi" w:cstheme="minorHAnsi"/>
                <w:color w:val="000000"/>
              </w:rPr>
              <w:t>Maximum</w:t>
            </w:r>
          </w:p>
        </w:tc>
        <w:tc>
          <w:tcPr>
            <w:tcW w:w="6467" w:type="dxa"/>
            <w:tcBorders>
              <w:top w:val="nil"/>
              <w:left w:val="nil"/>
              <w:bottom w:val="single" w:sz="4" w:space="0" w:color="auto"/>
              <w:right w:val="single" w:sz="4" w:space="0" w:color="auto"/>
            </w:tcBorders>
            <w:shd w:val="clear" w:color="auto" w:fill="auto"/>
            <w:noWrap/>
            <w:vAlign w:val="center"/>
            <w:hideMark/>
          </w:tcPr>
          <w:p w14:paraId="295B80D6" w14:textId="77D2D230" w:rsidR="007512E6" w:rsidRPr="00B919A6" w:rsidRDefault="00AE4E4E" w:rsidP="007512E6">
            <w:pPr>
              <w:jc w:val="center"/>
              <w:rPr>
                <w:rFonts w:asciiTheme="minorHAnsi" w:hAnsiTheme="minorHAnsi" w:cstheme="minorHAnsi"/>
                <w:color w:val="C00000"/>
              </w:rPr>
            </w:pPr>
            <w:r w:rsidRPr="00B919A6">
              <w:rPr>
                <w:rFonts w:asciiTheme="minorHAnsi" w:hAnsiTheme="minorHAnsi" w:cstheme="minorHAnsi"/>
                <w:color w:val="C00000"/>
              </w:rPr>
              <w:t>$</w:t>
            </w:r>
            <w:r w:rsidR="00BE61BC" w:rsidRPr="00B919A6">
              <w:rPr>
                <w:rFonts w:asciiTheme="minorHAnsi" w:hAnsiTheme="minorHAnsi" w:cstheme="minorHAnsi"/>
                <w:color w:val="C00000"/>
              </w:rPr>
              <w:t>1,690,000</w:t>
            </w:r>
          </w:p>
        </w:tc>
      </w:tr>
    </w:tbl>
    <w:p w14:paraId="100582DA" w14:textId="2004BCE8" w:rsidR="007512E6" w:rsidRPr="00B919A6" w:rsidRDefault="007512E6">
      <w:pPr>
        <w:rPr>
          <w:rFonts w:asciiTheme="minorHAnsi" w:hAnsiTheme="minorHAnsi" w:cstheme="minorHAnsi"/>
        </w:rPr>
      </w:pPr>
    </w:p>
    <w:p w14:paraId="765BB144" w14:textId="087759D9" w:rsidR="007512E6" w:rsidRPr="00B919A6" w:rsidRDefault="007512E6" w:rsidP="007512E6">
      <w:pPr>
        <w:rPr>
          <w:rFonts w:asciiTheme="minorHAnsi" w:hAnsiTheme="minorHAnsi" w:cstheme="minorHAnsi"/>
        </w:rPr>
      </w:pPr>
      <w:r w:rsidRPr="00B919A6">
        <w:rPr>
          <w:rFonts w:asciiTheme="minorHAnsi" w:hAnsiTheme="minorHAnsi" w:cstheme="minorHAnsi"/>
        </w:rPr>
        <w:t>If you are using a different type of housing for the min/baseline/max, there are good standard sources with this information available:</w:t>
      </w:r>
    </w:p>
    <w:p w14:paraId="75AF6819" w14:textId="2E7F95FD" w:rsidR="007512E6" w:rsidRPr="00B919A6" w:rsidRDefault="007512E6" w:rsidP="00C66D61">
      <w:pPr>
        <w:pStyle w:val="ListParagraph"/>
        <w:numPr>
          <w:ilvl w:val="0"/>
          <w:numId w:val="7"/>
        </w:numPr>
        <w:jc w:val="left"/>
        <w:rPr>
          <w:rFonts w:cstheme="minorHAnsi"/>
        </w:rPr>
      </w:pPr>
      <w:r w:rsidRPr="00B919A6">
        <w:rPr>
          <w:rFonts w:cstheme="minorHAnsi"/>
        </w:rPr>
        <w:t xml:space="preserve">Royal LePage’s Home Prices and Forecasts: </w:t>
      </w:r>
      <w:hyperlink r:id="rId23" w:history="1">
        <w:r w:rsidRPr="00B919A6">
          <w:rPr>
            <w:rFonts w:cstheme="minorHAnsi"/>
            <w:color w:val="0000FF"/>
            <w:u w:val="single"/>
          </w:rPr>
          <w:t>https://www.royallepage.ca/en/realestate/info-and-advice/market-reports-and-surveys/regional-market-updates/</w:t>
        </w:r>
      </w:hyperlink>
    </w:p>
    <w:p w14:paraId="5578AFF0" w14:textId="6B6C68D0" w:rsidR="007512E6" w:rsidRPr="00B919A6" w:rsidRDefault="007512E6" w:rsidP="00C66D61">
      <w:pPr>
        <w:rPr>
          <w:rFonts w:asciiTheme="minorHAnsi" w:hAnsiTheme="minorHAnsi" w:cstheme="minorHAnsi"/>
        </w:rPr>
      </w:pPr>
    </w:p>
    <w:p w14:paraId="38FDE41B" w14:textId="70F81EAB" w:rsidR="007512E6" w:rsidRPr="00B919A6" w:rsidRDefault="007512E6" w:rsidP="007512E6">
      <w:pPr>
        <w:rPr>
          <w:rFonts w:asciiTheme="minorHAnsi" w:hAnsiTheme="minorHAnsi" w:cstheme="minorHAnsi"/>
        </w:rPr>
      </w:pPr>
      <w:r w:rsidRPr="00B919A6">
        <w:rPr>
          <w:rFonts w:asciiTheme="minorHAnsi" w:hAnsiTheme="minorHAnsi" w:cstheme="minorHAnsi"/>
        </w:rPr>
        <w:t xml:space="preserve">Their </w:t>
      </w:r>
      <w:r w:rsidR="003A41D3" w:rsidRPr="00B919A6">
        <w:rPr>
          <w:rFonts w:asciiTheme="minorHAnsi" w:hAnsiTheme="minorHAnsi" w:cstheme="minorHAnsi"/>
        </w:rPr>
        <w:t xml:space="preserve">National House Price Composite </w:t>
      </w:r>
      <w:r w:rsidR="00C66D61" w:rsidRPr="00B919A6">
        <w:rPr>
          <w:rFonts w:asciiTheme="minorHAnsi" w:hAnsiTheme="minorHAnsi" w:cstheme="minorHAnsi"/>
        </w:rPr>
        <w:t>for Q</w:t>
      </w:r>
      <w:r w:rsidR="00280983" w:rsidRPr="00B919A6">
        <w:rPr>
          <w:rFonts w:asciiTheme="minorHAnsi" w:hAnsiTheme="minorHAnsi" w:cstheme="minorHAnsi"/>
        </w:rPr>
        <w:t>1</w:t>
      </w:r>
      <w:r w:rsidR="00C66D61" w:rsidRPr="00B919A6">
        <w:rPr>
          <w:rFonts w:asciiTheme="minorHAnsi" w:hAnsiTheme="minorHAnsi" w:cstheme="minorHAnsi"/>
        </w:rPr>
        <w:t xml:space="preserve"> 202</w:t>
      </w:r>
      <w:r w:rsidR="00280983" w:rsidRPr="00B919A6">
        <w:rPr>
          <w:rFonts w:asciiTheme="minorHAnsi" w:hAnsiTheme="minorHAnsi" w:cstheme="minorHAnsi"/>
        </w:rPr>
        <w:t>2</w:t>
      </w:r>
      <w:r w:rsidR="00C66D61" w:rsidRPr="00B919A6">
        <w:rPr>
          <w:rFonts w:asciiTheme="minorHAnsi" w:hAnsiTheme="minorHAnsi" w:cstheme="minorHAnsi"/>
        </w:rPr>
        <w:t xml:space="preserve"> </w:t>
      </w:r>
      <w:r w:rsidRPr="00B919A6">
        <w:rPr>
          <w:rFonts w:asciiTheme="minorHAnsi" w:hAnsiTheme="minorHAnsi" w:cstheme="minorHAnsi"/>
        </w:rPr>
        <w:t>is especially useful</w:t>
      </w:r>
      <w:r w:rsidR="003A41D3" w:rsidRPr="00B919A6">
        <w:rPr>
          <w:rFonts w:asciiTheme="minorHAnsi" w:hAnsiTheme="minorHAnsi" w:cstheme="minorHAnsi"/>
        </w:rPr>
        <w:t>:</w:t>
      </w:r>
    </w:p>
    <w:p w14:paraId="7C1DB5F7" w14:textId="1ADACF93" w:rsidR="003A41D3" w:rsidRPr="00B919A6" w:rsidRDefault="003A41D3" w:rsidP="007512E6">
      <w:pPr>
        <w:rPr>
          <w:rFonts w:asciiTheme="minorHAnsi" w:hAnsiTheme="minorHAnsi" w:cstheme="minorHAnsi"/>
        </w:rPr>
      </w:pPr>
    </w:p>
    <w:p w14:paraId="575A0435" w14:textId="6023A0B2" w:rsidR="003A41D3" w:rsidRPr="00B919A6" w:rsidRDefault="005B141A" w:rsidP="003A41D3">
      <w:pPr>
        <w:pStyle w:val="ListParagraph"/>
        <w:numPr>
          <w:ilvl w:val="0"/>
          <w:numId w:val="7"/>
        </w:numPr>
        <w:rPr>
          <w:rFonts w:cstheme="minorHAnsi"/>
        </w:rPr>
      </w:pPr>
      <w:hyperlink r:id="rId24" w:history="1">
        <w:r w:rsidR="00280983" w:rsidRPr="00B919A6">
          <w:rPr>
            <w:rStyle w:val="Hyperlink"/>
            <w:rFonts w:cstheme="minorHAnsi"/>
          </w:rPr>
          <w:t>https://marketing.rlpnetwork.com/Communications/Royal_LePage_National_House_Price_Composite_in_the_First_Quarter_2022.pdf</w:t>
        </w:r>
      </w:hyperlink>
      <w:r w:rsidR="00280983" w:rsidRPr="00B919A6">
        <w:rPr>
          <w:rFonts w:cstheme="minorHAnsi"/>
        </w:rPr>
        <w:t xml:space="preserve"> </w:t>
      </w:r>
    </w:p>
    <w:p w14:paraId="66F29E6C" w14:textId="77777777" w:rsidR="00B5757E" w:rsidRPr="00B919A6" w:rsidRDefault="00B5757E">
      <w:pPr>
        <w:rPr>
          <w:rFonts w:asciiTheme="minorHAnsi" w:hAnsiTheme="minorHAnsi" w:cstheme="minorHAnsi"/>
        </w:rPr>
      </w:pPr>
    </w:p>
    <w:p w14:paraId="721C271A" w14:textId="6A6CCD96" w:rsidR="007512E6" w:rsidRPr="00B919A6" w:rsidRDefault="00C66D61" w:rsidP="00C66D61">
      <w:pPr>
        <w:rPr>
          <w:rFonts w:asciiTheme="minorHAnsi" w:hAnsiTheme="minorHAnsi" w:cstheme="minorHAnsi"/>
        </w:rPr>
      </w:pPr>
      <w:r w:rsidRPr="00B919A6">
        <w:rPr>
          <w:rFonts w:asciiTheme="minorHAnsi" w:hAnsiTheme="minorHAnsi" w:cstheme="minorHAnsi"/>
        </w:rPr>
        <w:t xml:space="preserve">If you are using the </w:t>
      </w:r>
      <w:r w:rsidR="00280983" w:rsidRPr="00B919A6">
        <w:rPr>
          <w:rFonts w:asciiTheme="minorHAnsi" w:hAnsiTheme="minorHAnsi" w:cstheme="minorHAnsi"/>
          <w:i/>
          <w:iCs/>
        </w:rPr>
        <w:t>Same</w:t>
      </w:r>
      <w:r w:rsidRPr="00B919A6">
        <w:rPr>
          <w:rFonts w:asciiTheme="minorHAnsi" w:hAnsiTheme="minorHAnsi" w:cstheme="minorHAnsi"/>
        </w:rPr>
        <w:t xml:space="preserve"> type of housing for all three prices, then you will probably have to search real estate listings at sites such as the following:</w:t>
      </w:r>
    </w:p>
    <w:p w14:paraId="51F49C3F" w14:textId="301AF441" w:rsidR="00C66D61" w:rsidRPr="00B919A6" w:rsidRDefault="00C66D61" w:rsidP="007512E6">
      <w:pPr>
        <w:rPr>
          <w:rFonts w:asciiTheme="minorHAnsi" w:hAnsiTheme="minorHAnsi" w:cstheme="minorHAnsi"/>
        </w:rPr>
      </w:pPr>
    </w:p>
    <w:p w14:paraId="5FBB0C37" w14:textId="715306F7" w:rsidR="00C66D61" w:rsidRPr="00B919A6" w:rsidRDefault="00280983" w:rsidP="00280983">
      <w:pPr>
        <w:pStyle w:val="ListParagraph"/>
        <w:numPr>
          <w:ilvl w:val="0"/>
          <w:numId w:val="7"/>
        </w:numPr>
        <w:ind w:left="360"/>
        <w:rPr>
          <w:rFonts w:cstheme="minorHAnsi"/>
        </w:rPr>
      </w:pPr>
      <w:r w:rsidRPr="00B919A6">
        <w:rPr>
          <w:rFonts w:cstheme="minorHAnsi"/>
        </w:rPr>
        <w:t>Realtor.ca</w:t>
      </w:r>
      <w:r w:rsidR="00C66D61" w:rsidRPr="00B919A6">
        <w:rPr>
          <w:rFonts w:cstheme="minorHAnsi"/>
        </w:rPr>
        <w:t>:</w:t>
      </w:r>
      <w:r w:rsidRPr="00B919A6">
        <w:rPr>
          <w:rFonts w:cstheme="minorHAnsi"/>
        </w:rPr>
        <w:t xml:space="preserve"> </w:t>
      </w:r>
      <w:hyperlink r:id="rId25" w:history="1">
        <w:r w:rsidRPr="00B919A6">
          <w:rPr>
            <w:rStyle w:val="Hyperlink"/>
            <w:rFonts w:cstheme="minorHAnsi"/>
          </w:rPr>
          <w:t>https://www.realtor.ca/sk/regina/real-estate</w:t>
        </w:r>
      </w:hyperlink>
      <w:r w:rsidRPr="00B919A6">
        <w:rPr>
          <w:rFonts w:cstheme="minorHAnsi"/>
        </w:rPr>
        <w:t xml:space="preserve">  </w:t>
      </w:r>
    </w:p>
    <w:p w14:paraId="15193383" w14:textId="75C389DF" w:rsidR="00C66D61" w:rsidRPr="00B919A6" w:rsidRDefault="00C66D61" w:rsidP="00280983">
      <w:pPr>
        <w:rPr>
          <w:rFonts w:asciiTheme="minorHAnsi" w:hAnsiTheme="minorHAnsi" w:cstheme="minorHAnsi"/>
        </w:rPr>
      </w:pPr>
    </w:p>
    <w:p w14:paraId="5126A1F7" w14:textId="5725DE1C" w:rsidR="00C66D61" w:rsidRPr="00B919A6" w:rsidRDefault="00280983" w:rsidP="00280983">
      <w:pPr>
        <w:pStyle w:val="ListParagraph"/>
        <w:numPr>
          <w:ilvl w:val="0"/>
          <w:numId w:val="7"/>
        </w:numPr>
        <w:ind w:left="360"/>
        <w:jc w:val="left"/>
        <w:rPr>
          <w:rFonts w:cstheme="minorHAnsi"/>
        </w:rPr>
      </w:pPr>
      <w:r w:rsidRPr="00B919A6">
        <w:rPr>
          <w:rFonts w:cstheme="minorHAnsi"/>
        </w:rPr>
        <w:t>Homes Regina</w:t>
      </w:r>
      <w:r w:rsidR="00C66D61" w:rsidRPr="00B919A6">
        <w:rPr>
          <w:rFonts w:cstheme="minorHAnsi"/>
        </w:rPr>
        <w:t xml:space="preserve">: </w:t>
      </w:r>
      <w:hyperlink r:id="rId26" w:history="1">
        <w:r w:rsidRPr="00B919A6">
          <w:rPr>
            <w:rStyle w:val="Hyperlink"/>
            <w:rFonts w:cstheme="minorHAnsi"/>
          </w:rPr>
          <w:t>https://www.homesregina.ca/property-search/results/?city=Regina&amp;state=SK</w:t>
        </w:r>
      </w:hyperlink>
      <w:r w:rsidRPr="00B919A6">
        <w:rPr>
          <w:rFonts w:cstheme="minorHAnsi"/>
        </w:rPr>
        <w:t xml:space="preserve"> </w:t>
      </w:r>
    </w:p>
    <w:p w14:paraId="698D1696" w14:textId="0081D54E" w:rsidR="00C66D61" w:rsidRPr="00B919A6" w:rsidRDefault="00C66D61" w:rsidP="00280983">
      <w:pPr>
        <w:rPr>
          <w:rFonts w:asciiTheme="minorHAnsi" w:hAnsiTheme="minorHAnsi" w:cstheme="minorHAnsi"/>
        </w:rPr>
      </w:pPr>
    </w:p>
    <w:p w14:paraId="0D556143" w14:textId="00A38CC1" w:rsidR="00C66D61" w:rsidRPr="00B919A6" w:rsidRDefault="00C66D61" w:rsidP="00280983">
      <w:pPr>
        <w:pStyle w:val="ListParagraph"/>
        <w:numPr>
          <w:ilvl w:val="0"/>
          <w:numId w:val="7"/>
        </w:numPr>
        <w:ind w:left="360"/>
        <w:jc w:val="left"/>
        <w:rPr>
          <w:rFonts w:cstheme="minorHAnsi"/>
        </w:rPr>
      </w:pPr>
      <w:r w:rsidRPr="00B919A6">
        <w:rPr>
          <w:rFonts w:cstheme="minorHAnsi"/>
        </w:rPr>
        <w:t xml:space="preserve">Royal LePage’s </w:t>
      </w:r>
      <w:r w:rsidR="004864B6" w:rsidRPr="00B919A6">
        <w:rPr>
          <w:rFonts w:cstheme="minorHAnsi"/>
        </w:rPr>
        <w:t>Regina</w:t>
      </w:r>
      <w:r w:rsidRPr="00B919A6">
        <w:rPr>
          <w:rFonts w:cstheme="minorHAnsi"/>
        </w:rPr>
        <w:t xml:space="preserve"> listings: </w:t>
      </w:r>
      <w:hyperlink r:id="rId27" w:history="1">
        <w:r w:rsidR="00280983" w:rsidRPr="00B919A6">
          <w:rPr>
            <w:rStyle w:val="Hyperlink"/>
            <w:rFonts w:cstheme="minorHAnsi"/>
          </w:rPr>
          <w:t>https://www.royallepage.ca/en/sk/regina/properties/</w:t>
        </w:r>
      </w:hyperlink>
      <w:r w:rsidR="00280983" w:rsidRPr="00B919A6">
        <w:rPr>
          <w:rFonts w:cstheme="minorHAnsi"/>
        </w:rPr>
        <w:t xml:space="preserve"> </w:t>
      </w:r>
    </w:p>
    <w:p w14:paraId="0FE0B8AD" w14:textId="1F810C5A" w:rsidR="00C66D61" w:rsidRPr="00B919A6" w:rsidRDefault="00C66D61" w:rsidP="00280983">
      <w:pPr>
        <w:rPr>
          <w:rFonts w:asciiTheme="minorHAnsi" w:hAnsiTheme="minorHAnsi" w:cstheme="minorHAnsi"/>
        </w:rPr>
      </w:pPr>
    </w:p>
    <w:p w14:paraId="69FBFB31" w14:textId="2F1BE270" w:rsidR="007512E6" w:rsidRPr="00B919A6" w:rsidRDefault="00C66D61" w:rsidP="007512E6">
      <w:pPr>
        <w:rPr>
          <w:rFonts w:asciiTheme="minorHAnsi" w:hAnsiTheme="minorHAnsi" w:cstheme="minorHAnsi"/>
        </w:rPr>
      </w:pPr>
      <w:r w:rsidRPr="00B919A6">
        <w:rPr>
          <w:rFonts w:asciiTheme="minorHAnsi" w:hAnsiTheme="minorHAnsi" w:cstheme="minorHAnsi"/>
        </w:rPr>
        <w:t xml:space="preserve">The above sources are </w:t>
      </w:r>
      <w:r w:rsidRPr="00B919A6">
        <w:rPr>
          <w:rFonts w:asciiTheme="minorHAnsi" w:hAnsiTheme="minorHAnsi" w:cstheme="minorHAnsi"/>
          <w:u w:val="single"/>
        </w:rPr>
        <w:t>just a suggestion</w:t>
      </w:r>
      <w:r w:rsidRPr="00B919A6">
        <w:rPr>
          <w:rFonts w:asciiTheme="minorHAnsi" w:hAnsiTheme="minorHAnsi" w:cstheme="minorHAnsi"/>
        </w:rPr>
        <w:t>. You are free to use your own.</w:t>
      </w:r>
    </w:p>
    <w:p w14:paraId="6F89E4A5" w14:textId="140D853C" w:rsidR="007512E6" w:rsidRPr="005C6F93" w:rsidRDefault="00EB377D" w:rsidP="007512E6">
      <w:pPr>
        <w:rPr>
          <w:rFonts w:ascii="Avenir Light" w:hAnsi="Avenir Light" w:cstheme="minorHAnsi"/>
          <w:color w:val="C00000"/>
          <w:sz w:val="18"/>
          <w:szCs w:val="18"/>
        </w:rPr>
      </w:pPr>
      <w:r w:rsidRPr="005C6F93">
        <w:rPr>
          <w:rFonts w:ascii="Avenir Light" w:hAnsi="Avenir Light" w:cstheme="minorHAnsi"/>
          <w:color w:val="C00000"/>
          <w:sz w:val="18"/>
          <w:szCs w:val="18"/>
        </w:rPr>
        <w:t>__________</w:t>
      </w:r>
      <w:r w:rsidRPr="005C6F93">
        <w:rPr>
          <w:rFonts w:ascii="Avenir Light" w:hAnsi="Avenir Light" w:cstheme="minorHAnsi"/>
          <w:color w:val="C00000"/>
          <w:sz w:val="18"/>
          <w:szCs w:val="18"/>
        </w:rPr>
        <w:t>________________________________________________________________________________</w:t>
      </w:r>
    </w:p>
    <w:p w14:paraId="64C8A5DE" w14:textId="67F941F0" w:rsidR="00D14925" w:rsidRPr="005C6F93" w:rsidRDefault="0095729C" w:rsidP="007907BD">
      <w:pPr>
        <w:pStyle w:val="ListParagraph"/>
        <w:numPr>
          <w:ilvl w:val="0"/>
          <w:numId w:val="27"/>
        </w:numPr>
        <w:ind w:left="426" w:hanging="426"/>
        <w:jc w:val="left"/>
        <w:rPr>
          <w:rFonts w:ascii="Avenir Light" w:hAnsi="Avenir Light" w:cstheme="minorHAnsi"/>
          <w:color w:val="C00000"/>
          <w:sz w:val="18"/>
          <w:szCs w:val="18"/>
        </w:rPr>
      </w:pPr>
      <w:r w:rsidRPr="005C6F93">
        <w:rPr>
          <w:rFonts w:ascii="Avenir Light" w:hAnsi="Avenir Light" w:cstheme="minorHAnsi"/>
          <w:color w:val="C00000"/>
          <w:sz w:val="18"/>
          <w:szCs w:val="18"/>
        </w:rPr>
        <w:t>“1,200 Regina real estate MLS® listings &amp; houses for sale,” Realtor.ca. [Online]. Available: https://www.realtor.ca/sk/regina/real-estate. [Accessed: 21-Sep-2022].</w:t>
      </w:r>
    </w:p>
    <w:p w14:paraId="606392BD" w14:textId="77777777" w:rsidR="00B71438" w:rsidRPr="00B919A6" w:rsidRDefault="00B71438" w:rsidP="00B71438">
      <w:pPr>
        <w:pStyle w:val="ListParagraph"/>
        <w:ind w:left="426"/>
        <w:jc w:val="left"/>
        <w:rPr>
          <w:rFonts w:cstheme="minorHAnsi"/>
          <w:color w:val="C00000"/>
          <w:sz w:val="18"/>
          <w:szCs w:val="18"/>
        </w:rPr>
      </w:pPr>
    </w:p>
    <w:p w14:paraId="6658B5A9" w14:textId="77777777" w:rsidR="00A30B2D" w:rsidRPr="00B919A6" w:rsidRDefault="00A30B2D" w:rsidP="00A30B2D">
      <w:pPr>
        <w:rPr>
          <w:rFonts w:asciiTheme="minorHAnsi" w:hAnsiTheme="minorHAnsi" w:cstheme="minorHAnsi"/>
          <w:color w:val="0070C0"/>
        </w:rPr>
      </w:pPr>
      <w:r w:rsidRPr="00B919A6">
        <w:rPr>
          <w:rFonts w:asciiTheme="minorHAnsi" w:hAnsiTheme="minorHAnsi" w:cstheme="minorHAnsi"/>
          <w:color w:val="0070C0"/>
        </w:rPr>
        <w:t>Explain the reasoning behind your choices below. This will only count toward your project-wide communication mark, so you can skip it and still get a very high mark on the project. Please try to keep your explanation to half a page or less. There’s no minimum length – if you can explain your reasoning in one word, great!</w:t>
      </w:r>
    </w:p>
    <w:p w14:paraId="743DF5B9" w14:textId="77777777" w:rsidR="00A30B2D" w:rsidRPr="00B919A6" w:rsidRDefault="00A30B2D" w:rsidP="00A30B2D">
      <w:pPr>
        <w:rPr>
          <w:rFonts w:asciiTheme="minorHAnsi" w:hAnsiTheme="minorHAnsi" w:cstheme="minorHAnsi"/>
        </w:rPr>
      </w:pPr>
    </w:p>
    <w:p w14:paraId="0808B88A" w14:textId="1156D776" w:rsidR="00A30B2D" w:rsidRPr="00B919A6" w:rsidRDefault="00A30B2D" w:rsidP="00A30B2D">
      <w:pPr>
        <w:rPr>
          <w:rFonts w:asciiTheme="minorHAnsi" w:hAnsiTheme="minorHAnsi" w:cstheme="minorHAnsi"/>
        </w:rPr>
      </w:pPr>
      <w:r w:rsidRPr="00B919A6">
        <w:rPr>
          <w:rFonts w:asciiTheme="minorHAnsi" w:hAnsiTheme="minorHAnsi" w:cstheme="minorHAnsi"/>
          <w:highlight w:val="yellow"/>
        </w:rPr>
        <w:t xml:space="preserve">Why did you choose these particular values and housing types for the minimum, baseline &amp; maximum </w:t>
      </w:r>
      <w:r w:rsidR="00897409" w:rsidRPr="00B919A6">
        <w:rPr>
          <w:rFonts w:asciiTheme="minorHAnsi" w:hAnsiTheme="minorHAnsi" w:cstheme="minorHAnsi"/>
          <w:highlight w:val="yellow"/>
        </w:rPr>
        <w:t>housing costs</w:t>
      </w:r>
      <w:r w:rsidRPr="00B919A6">
        <w:rPr>
          <w:rFonts w:asciiTheme="minorHAnsi" w:hAnsiTheme="minorHAnsi" w:cstheme="minorHAnsi"/>
          <w:highlight w:val="yellow"/>
        </w:rPr>
        <w:t xml:space="preserve"> in </w:t>
      </w:r>
      <w:r w:rsidR="004864B6" w:rsidRPr="00B919A6">
        <w:rPr>
          <w:rFonts w:asciiTheme="minorHAnsi" w:hAnsiTheme="minorHAnsi" w:cstheme="minorHAnsi"/>
          <w:highlight w:val="yellow"/>
        </w:rPr>
        <w:t>Regina</w:t>
      </w:r>
      <w:r w:rsidRPr="00B919A6">
        <w:rPr>
          <w:rFonts w:asciiTheme="minorHAnsi" w:hAnsiTheme="minorHAnsi" w:cstheme="minorHAnsi"/>
          <w:highlight w:val="yellow"/>
        </w:rPr>
        <w:t>?</w:t>
      </w:r>
    </w:p>
    <w:p w14:paraId="519C4333" w14:textId="77777777" w:rsidR="00A30B2D" w:rsidRPr="00B919A6" w:rsidRDefault="00A30B2D" w:rsidP="00A30B2D">
      <w:pPr>
        <w:rPr>
          <w:rFonts w:asciiTheme="minorHAnsi" w:hAnsiTheme="minorHAnsi" w:cstheme="minorHAnsi"/>
        </w:rPr>
      </w:pPr>
    </w:p>
    <w:p w14:paraId="72CAD6CA" w14:textId="77777777" w:rsidR="00A30B2D" w:rsidRPr="00B919A6" w:rsidRDefault="00A30B2D" w:rsidP="00A30B2D">
      <w:pPr>
        <w:rPr>
          <w:rFonts w:asciiTheme="minorHAnsi" w:hAnsiTheme="minorHAnsi" w:cstheme="minorHAnsi"/>
        </w:rPr>
      </w:pPr>
    </w:p>
    <w:p w14:paraId="6A9EE65C" w14:textId="77777777" w:rsidR="00A30B2D" w:rsidRPr="00B919A6" w:rsidRDefault="00A30B2D" w:rsidP="00A30B2D">
      <w:pPr>
        <w:pBdr>
          <w:top w:val="single" w:sz="12" w:space="1" w:color="auto"/>
          <w:bottom w:val="single" w:sz="12" w:space="1" w:color="auto"/>
        </w:pBdr>
        <w:rPr>
          <w:rFonts w:asciiTheme="minorHAnsi" w:hAnsiTheme="minorHAnsi" w:cstheme="minorHAnsi"/>
        </w:rPr>
      </w:pPr>
      <w:r w:rsidRPr="00B919A6">
        <w:rPr>
          <w:rFonts w:asciiTheme="minorHAnsi" w:hAnsiTheme="minorHAnsi" w:cstheme="minorHAnsi"/>
        </w:rPr>
        <w:br/>
      </w:r>
    </w:p>
    <w:p w14:paraId="6CF855AC" w14:textId="77777777" w:rsidR="00A30B2D" w:rsidRPr="00B919A6" w:rsidRDefault="00A30B2D" w:rsidP="00A30B2D">
      <w:pPr>
        <w:pBdr>
          <w:bottom w:val="single" w:sz="12" w:space="1" w:color="auto"/>
          <w:between w:val="single" w:sz="12" w:space="1" w:color="auto"/>
        </w:pBdr>
        <w:rPr>
          <w:rFonts w:asciiTheme="minorHAnsi" w:hAnsiTheme="minorHAnsi" w:cstheme="minorHAnsi"/>
        </w:rPr>
      </w:pPr>
      <w:r w:rsidRPr="00B919A6">
        <w:rPr>
          <w:rFonts w:asciiTheme="minorHAnsi" w:hAnsiTheme="minorHAnsi" w:cstheme="minorHAnsi"/>
        </w:rPr>
        <w:br/>
      </w:r>
    </w:p>
    <w:p w14:paraId="0DFBAA2A" w14:textId="77777777" w:rsidR="00A30B2D" w:rsidRPr="00B919A6" w:rsidRDefault="00A30B2D" w:rsidP="00A30B2D">
      <w:pPr>
        <w:pBdr>
          <w:bottom w:val="single" w:sz="12" w:space="1" w:color="auto"/>
          <w:between w:val="single" w:sz="12" w:space="1" w:color="auto"/>
        </w:pBdr>
        <w:rPr>
          <w:rFonts w:asciiTheme="minorHAnsi" w:hAnsiTheme="minorHAnsi" w:cstheme="minorHAnsi"/>
        </w:rPr>
      </w:pPr>
      <w:r w:rsidRPr="00B919A6">
        <w:rPr>
          <w:rFonts w:asciiTheme="minorHAnsi" w:hAnsiTheme="minorHAnsi" w:cstheme="minorHAnsi"/>
        </w:rPr>
        <w:br/>
      </w:r>
    </w:p>
    <w:p w14:paraId="0ABBB858" w14:textId="77777777" w:rsidR="00A30B2D" w:rsidRPr="00B919A6" w:rsidRDefault="00A30B2D" w:rsidP="00A30B2D">
      <w:pPr>
        <w:pBdr>
          <w:bottom w:val="single" w:sz="12" w:space="1" w:color="auto"/>
          <w:between w:val="single" w:sz="12" w:space="1" w:color="auto"/>
        </w:pBdr>
        <w:rPr>
          <w:rFonts w:asciiTheme="minorHAnsi" w:hAnsiTheme="minorHAnsi" w:cstheme="minorHAnsi"/>
        </w:rPr>
      </w:pPr>
      <w:r w:rsidRPr="00B919A6">
        <w:rPr>
          <w:rFonts w:asciiTheme="minorHAnsi" w:hAnsiTheme="minorHAnsi" w:cstheme="minorHAnsi"/>
        </w:rPr>
        <w:br/>
      </w:r>
    </w:p>
    <w:p w14:paraId="5E9BCC74" w14:textId="77777777" w:rsidR="00A30B2D" w:rsidRPr="00B919A6" w:rsidRDefault="00A30B2D" w:rsidP="00A30B2D">
      <w:pPr>
        <w:pBdr>
          <w:bottom w:val="single" w:sz="12" w:space="1" w:color="auto"/>
          <w:between w:val="single" w:sz="12" w:space="1" w:color="auto"/>
        </w:pBdr>
        <w:rPr>
          <w:rFonts w:asciiTheme="minorHAnsi" w:hAnsiTheme="minorHAnsi" w:cstheme="minorHAnsi"/>
        </w:rPr>
      </w:pPr>
      <w:r w:rsidRPr="00B919A6">
        <w:rPr>
          <w:rFonts w:asciiTheme="minorHAnsi" w:hAnsiTheme="minorHAnsi" w:cstheme="minorHAnsi"/>
        </w:rPr>
        <w:br/>
      </w:r>
    </w:p>
    <w:p w14:paraId="19FF58BB" w14:textId="77777777" w:rsidR="00A30B2D" w:rsidRPr="00B919A6" w:rsidRDefault="00A30B2D" w:rsidP="00A30B2D">
      <w:pPr>
        <w:rPr>
          <w:rFonts w:asciiTheme="minorHAnsi" w:hAnsiTheme="minorHAnsi" w:cstheme="minorHAnsi"/>
        </w:rPr>
      </w:pPr>
      <w:r w:rsidRPr="00B919A6">
        <w:rPr>
          <w:rFonts w:asciiTheme="minorHAnsi" w:hAnsiTheme="minorHAnsi" w:cstheme="minorHAnsi"/>
        </w:rPr>
        <w:br w:type="page"/>
      </w:r>
    </w:p>
    <w:p w14:paraId="53B82160" w14:textId="0FDD2F40" w:rsidR="000E4352" w:rsidRPr="00B919A6" w:rsidRDefault="00E05272" w:rsidP="00EF05EA">
      <w:pPr>
        <w:pStyle w:val="Heading3"/>
        <w:rPr>
          <w:rFonts w:eastAsiaTheme="minorHAnsi" w:cstheme="minorHAnsi"/>
        </w:rPr>
      </w:pPr>
      <w:bookmarkStart w:id="9" w:name="_Toc114055173"/>
      <w:r w:rsidRPr="00B919A6">
        <w:rPr>
          <w:rFonts w:eastAsiaTheme="minorHAnsi" w:cstheme="minorHAnsi"/>
        </w:rPr>
        <w:t>e.</w:t>
      </w:r>
      <w:r w:rsidR="000E4352" w:rsidRPr="00B919A6">
        <w:rPr>
          <w:rFonts w:eastAsiaTheme="minorHAnsi" w:cstheme="minorHAnsi"/>
        </w:rPr>
        <w:t xml:space="preserve"> </w:t>
      </w:r>
      <w:r w:rsidR="00A30B2D" w:rsidRPr="00B919A6">
        <w:rPr>
          <w:rFonts w:eastAsiaTheme="minorHAnsi" w:cstheme="minorHAnsi"/>
        </w:rPr>
        <w:t xml:space="preserve">Mortgage </w:t>
      </w:r>
      <w:r w:rsidRPr="00B919A6">
        <w:rPr>
          <w:rFonts w:eastAsiaTheme="minorHAnsi" w:cstheme="minorHAnsi"/>
        </w:rPr>
        <w:t>R</w:t>
      </w:r>
      <w:r w:rsidR="00A30B2D" w:rsidRPr="00B919A6">
        <w:rPr>
          <w:rFonts w:eastAsiaTheme="minorHAnsi" w:cstheme="minorHAnsi"/>
        </w:rPr>
        <w:t>ates</w:t>
      </w:r>
      <w:bookmarkEnd w:id="9"/>
    </w:p>
    <w:p w14:paraId="19A2F2C2" w14:textId="1B47AC6F" w:rsidR="000E4352" w:rsidRPr="00B919A6" w:rsidRDefault="000E4352" w:rsidP="000E4352">
      <w:pPr>
        <w:rPr>
          <w:rFonts w:asciiTheme="minorHAnsi" w:eastAsiaTheme="minorHAnsi" w:hAnsiTheme="minorHAnsi" w:cstheme="minorHAnsi"/>
        </w:rPr>
      </w:pPr>
    </w:p>
    <w:p w14:paraId="47892FF9" w14:textId="7CE65828" w:rsidR="00336BEF" w:rsidRPr="00B919A6" w:rsidRDefault="00DB3EF6" w:rsidP="000E4352">
      <w:pPr>
        <w:rPr>
          <w:rFonts w:asciiTheme="minorHAnsi" w:eastAsiaTheme="minorHAnsi" w:hAnsiTheme="minorHAnsi" w:cstheme="minorHAnsi"/>
        </w:rPr>
      </w:pPr>
      <w:r w:rsidRPr="00B919A6">
        <w:rPr>
          <w:rFonts w:asciiTheme="minorHAnsi" w:eastAsiaTheme="minorHAnsi" w:hAnsiTheme="minorHAnsi" w:cstheme="minorHAnsi"/>
        </w:rPr>
        <w:t xml:space="preserve">Pick a Canadian bank, visit its web page, and find </w:t>
      </w:r>
      <w:r w:rsidRPr="00B919A6">
        <w:rPr>
          <w:rFonts w:asciiTheme="minorHAnsi" w:eastAsiaTheme="minorHAnsi" w:hAnsiTheme="minorHAnsi" w:cstheme="minorHAnsi"/>
          <w:i/>
          <w:iCs/>
        </w:rPr>
        <w:t>minimum, baseline and maximum</w:t>
      </w:r>
      <w:r w:rsidRPr="00B919A6">
        <w:rPr>
          <w:rFonts w:asciiTheme="minorHAnsi" w:eastAsiaTheme="minorHAnsi" w:hAnsiTheme="minorHAnsi" w:cstheme="minorHAnsi"/>
        </w:rPr>
        <w:t xml:space="preserve"> values for the </w:t>
      </w:r>
      <w:r w:rsidR="00141821" w:rsidRPr="00B919A6">
        <w:rPr>
          <w:rFonts w:asciiTheme="minorHAnsi" w:eastAsiaTheme="minorHAnsi" w:hAnsiTheme="minorHAnsi" w:cstheme="minorHAnsi"/>
        </w:rPr>
        <w:t>APR</w:t>
      </w:r>
      <w:r w:rsidRPr="00B919A6">
        <w:rPr>
          <w:rFonts w:asciiTheme="minorHAnsi" w:eastAsiaTheme="minorHAnsi" w:hAnsiTheme="minorHAnsi" w:cstheme="minorHAnsi"/>
        </w:rPr>
        <w:t xml:space="preserve"> </w:t>
      </w:r>
      <w:r w:rsidR="00DE47BF" w:rsidRPr="00B919A6">
        <w:rPr>
          <w:rFonts w:asciiTheme="minorHAnsi" w:eastAsiaTheme="minorHAnsi" w:hAnsiTheme="minorHAnsi" w:cstheme="minorHAnsi"/>
        </w:rPr>
        <w:t xml:space="preserve">(the advertised rate) </w:t>
      </w:r>
      <w:r w:rsidRPr="00B919A6">
        <w:rPr>
          <w:rFonts w:asciiTheme="minorHAnsi" w:eastAsiaTheme="minorHAnsi" w:hAnsiTheme="minorHAnsi" w:cstheme="minorHAnsi"/>
        </w:rPr>
        <w:t xml:space="preserve">it charges on </w:t>
      </w:r>
      <w:r w:rsidRPr="00B919A6">
        <w:rPr>
          <w:rFonts w:asciiTheme="minorHAnsi" w:eastAsiaTheme="minorHAnsi" w:hAnsiTheme="minorHAnsi" w:cstheme="minorHAnsi"/>
          <w:highlight w:val="yellow"/>
          <w:u w:val="single"/>
        </w:rPr>
        <w:t>fixed</w:t>
      </w:r>
      <w:r w:rsidRPr="00B919A6">
        <w:rPr>
          <w:rFonts w:asciiTheme="minorHAnsi" w:eastAsiaTheme="minorHAnsi" w:hAnsiTheme="minorHAnsi" w:cstheme="minorHAnsi"/>
          <w:highlight w:val="yellow"/>
        </w:rPr>
        <w:t xml:space="preserve"> rate mortgages</w:t>
      </w:r>
      <w:r w:rsidRPr="00B919A6">
        <w:rPr>
          <w:rFonts w:asciiTheme="minorHAnsi" w:eastAsiaTheme="minorHAnsi" w:hAnsiTheme="minorHAnsi" w:cstheme="minorHAnsi"/>
        </w:rPr>
        <w:t>.</w:t>
      </w:r>
      <w:r w:rsidR="00141821" w:rsidRPr="00B919A6">
        <w:rPr>
          <w:rFonts w:asciiTheme="minorHAnsi" w:eastAsiaTheme="minorHAnsi" w:hAnsiTheme="minorHAnsi" w:cstheme="minorHAnsi"/>
        </w:rPr>
        <w:t xml:space="preserve"> (A</w:t>
      </w:r>
      <w:r w:rsidR="00A63D79" w:rsidRPr="00B919A6">
        <w:rPr>
          <w:rFonts w:asciiTheme="minorHAnsi" w:eastAsiaTheme="minorHAnsi" w:hAnsiTheme="minorHAnsi" w:cstheme="minorHAnsi"/>
        </w:rPr>
        <w:t>lmost a</w:t>
      </w:r>
      <w:r w:rsidR="00141821" w:rsidRPr="00B919A6">
        <w:rPr>
          <w:rFonts w:asciiTheme="minorHAnsi" w:eastAsiaTheme="minorHAnsi" w:hAnsiTheme="minorHAnsi" w:cstheme="minorHAnsi"/>
        </w:rPr>
        <w:t>ny rate quoted for a fixed mortgage will be an APR, as the term is used in our course</w:t>
      </w:r>
      <w:r w:rsidR="00141821" w:rsidRPr="00B919A6">
        <w:rPr>
          <w:rStyle w:val="FootnoteReference"/>
          <w:rFonts w:asciiTheme="minorHAnsi" w:eastAsiaTheme="minorHAnsi" w:hAnsiTheme="minorHAnsi" w:cstheme="minorHAnsi"/>
        </w:rPr>
        <w:footnoteReference w:id="2"/>
      </w:r>
      <w:r w:rsidR="00141821" w:rsidRPr="00B919A6">
        <w:rPr>
          <w:rFonts w:asciiTheme="minorHAnsi" w:eastAsiaTheme="minorHAnsi" w:hAnsiTheme="minorHAnsi" w:cstheme="minorHAnsi"/>
        </w:rPr>
        <w:t>.) Note that a 1-year fixed mortgage does not mean the entire loan must be paid back in one year – a typical mortgage term is 25 years, and the ‘1-year fixed’ means that the bank won’t change the rate charged for at least 1 year. That means you could choose a 1-year fixed rate for your minimum, a 5-year for your baseline and a 10-year for your maximum.</w:t>
      </w:r>
      <w:r w:rsidR="00AC521D" w:rsidRPr="00B919A6">
        <w:rPr>
          <w:rFonts w:asciiTheme="minorHAnsi" w:eastAsiaTheme="minorHAnsi" w:hAnsiTheme="minorHAnsi" w:cstheme="minorHAnsi"/>
        </w:rPr>
        <w:t xml:space="preserve"> </w:t>
      </w:r>
      <w:r w:rsidR="00336BEF" w:rsidRPr="00B919A6">
        <w:rPr>
          <w:rFonts w:asciiTheme="minorHAnsi" w:eastAsiaTheme="minorHAnsi" w:hAnsiTheme="minorHAnsi" w:cstheme="minorHAnsi"/>
          <w:b/>
          <w:bCs/>
          <w:u w:val="single"/>
        </w:rPr>
        <w:t xml:space="preserve">We will be using a 25-year </w:t>
      </w:r>
      <w:r w:rsidR="00A63D79" w:rsidRPr="00B919A6">
        <w:rPr>
          <w:rFonts w:asciiTheme="minorHAnsi" w:eastAsiaTheme="minorHAnsi" w:hAnsiTheme="minorHAnsi" w:cstheme="minorHAnsi"/>
          <w:b/>
          <w:bCs/>
          <w:u w:val="single"/>
        </w:rPr>
        <w:t>amortization period</w:t>
      </w:r>
      <w:r w:rsidR="00A63D79" w:rsidRPr="00B919A6">
        <w:rPr>
          <w:rFonts w:asciiTheme="minorHAnsi" w:eastAsiaTheme="minorHAnsi" w:hAnsiTheme="minorHAnsi" w:cstheme="minorHAnsi"/>
        </w:rPr>
        <w:t xml:space="preserve"> (just in case this matters for your rates</w:t>
      </w:r>
      <w:r w:rsidR="00DE47BF" w:rsidRPr="00B919A6">
        <w:rPr>
          <w:rFonts w:asciiTheme="minorHAnsi" w:eastAsiaTheme="minorHAnsi" w:hAnsiTheme="minorHAnsi" w:cstheme="minorHAnsi"/>
        </w:rPr>
        <w:t xml:space="preserve"> – basically, we assume mortgage payments go on for 25 years</w:t>
      </w:r>
      <w:r w:rsidR="00A63D79" w:rsidRPr="00B919A6">
        <w:rPr>
          <w:rFonts w:asciiTheme="minorHAnsi" w:eastAsiaTheme="minorHAnsi" w:hAnsiTheme="minorHAnsi" w:cstheme="minorHAnsi"/>
        </w:rPr>
        <w:t>).</w:t>
      </w:r>
    </w:p>
    <w:p w14:paraId="6B60B427" w14:textId="77EC2C2F" w:rsidR="00856E45" w:rsidRPr="00B919A6" w:rsidRDefault="00856E45" w:rsidP="00856E45">
      <w:pPr>
        <w:rPr>
          <w:rFonts w:asciiTheme="minorHAnsi" w:eastAsiaTheme="minorHAnsi" w:hAnsiTheme="minorHAnsi" w:cstheme="minorHAnsi"/>
        </w:rPr>
      </w:pPr>
    </w:p>
    <w:p w14:paraId="6F60AD0F" w14:textId="5772255A" w:rsidR="00856E45" w:rsidRPr="00B919A6" w:rsidRDefault="00856E45" w:rsidP="00856E45">
      <w:pPr>
        <w:rPr>
          <w:rFonts w:asciiTheme="minorHAnsi" w:eastAsiaTheme="minorHAnsi" w:hAnsiTheme="minorHAnsi" w:cstheme="minorHAnsi"/>
          <w:color w:val="C00000"/>
        </w:rPr>
      </w:pPr>
      <w:r w:rsidRPr="00B919A6">
        <w:rPr>
          <w:rFonts w:asciiTheme="minorHAnsi" w:eastAsiaTheme="minorHAnsi" w:hAnsiTheme="minorHAnsi" w:cstheme="minorHAnsi"/>
          <w:highlight w:val="yellow"/>
        </w:rPr>
        <w:t>Bank Chosen</w:t>
      </w:r>
      <w:r w:rsidRPr="00B919A6">
        <w:rPr>
          <w:rFonts w:asciiTheme="minorHAnsi" w:eastAsiaTheme="minorHAnsi" w:hAnsiTheme="minorHAnsi" w:cstheme="minorHAnsi"/>
        </w:rPr>
        <w:t xml:space="preserve">: </w:t>
      </w:r>
      <w:r w:rsidR="006350D5" w:rsidRPr="00B919A6">
        <w:rPr>
          <w:rFonts w:asciiTheme="minorHAnsi" w:eastAsiaTheme="minorHAnsi" w:hAnsiTheme="minorHAnsi" w:cstheme="minorHAnsi"/>
          <w:color w:val="C00000"/>
        </w:rPr>
        <w:t xml:space="preserve">Royal Bank </w:t>
      </w:r>
      <w:r w:rsidR="001572F1" w:rsidRPr="00B919A6">
        <w:rPr>
          <w:rFonts w:asciiTheme="minorHAnsi" w:eastAsiaTheme="minorHAnsi" w:hAnsiTheme="minorHAnsi" w:cstheme="minorHAnsi"/>
          <w:color w:val="C00000"/>
        </w:rPr>
        <w:t>of</w:t>
      </w:r>
      <w:r w:rsidR="006350D5" w:rsidRPr="00B919A6">
        <w:rPr>
          <w:rFonts w:asciiTheme="minorHAnsi" w:eastAsiaTheme="minorHAnsi" w:hAnsiTheme="minorHAnsi" w:cstheme="minorHAnsi"/>
          <w:color w:val="C00000"/>
        </w:rPr>
        <w:t xml:space="preserve"> Canada</w:t>
      </w:r>
    </w:p>
    <w:p w14:paraId="2CB7DDE4" w14:textId="24C82BBA" w:rsidR="00856E45" w:rsidRPr="00B919A6" w:rsidRDefault="00856E45" w:rsidP="00856E45">
      <w:pPr>
        <w:rPr>
          <w:rFonts w:asciiTheme="minorHAnsi" w:eastAsiaTheme="minorHAnsi" w:hAnsiTheme="minorHAnsi" w:cstheme="minorHAnsi"/>
        </w:rPr>
      </w:pPr>
    </w:p>
    <w:tbl>
      <w:tblPr>
        <w:tblW w:w="5287" w:type="dxa"/>
        <w:jc w:val="center"/>
        <w:tblLook w:val="04A0" w:firstRow="1" w:lastRow="0" w:firstColumn="1" w:lastColumn="0" w:noHBand="0" w:noVBand="1"/>
      </w:tblPr>
      <w:tblGrid>
        <w:gridCol w:w="1300"/>
        <w:gridCol w:w="1818"/>
        <w:gridCol w:w="2169"/>
      </w:tblGrid>
      <w:tr w:rsidR="00DE47BF" w:rsidRPr="00B919A6" w14:paraId="561B94C4" w14:textId="77777777" w:rsidTr="00DE47B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5F9D66" w14:textId="77777777" w:rsidR="00DE47BF" w:rsidRPr="00B919A6" w:rsidRDefault="00DE47BF">
            <w:pPr>
              <w:rPr>
                <w:rFonts w:asciiTheme="minorHAnsi" w:hAnsiTheme="minorHAnsi" w:cstheme="minorHAnsi"/>
                <w:color w:val="000000"/>
              </w:rPr>
            </w:pPr>
            <w:r w:rsidRPr="00B919A6">
              <w:rPr>
                <w:rFonts w:asciiTheme="minorHAnsi" w:hAnsiTheme="minorHAnsi" w:cstheme="minorHAnsi"/>
                <w:color w:val="000000"/>
              </w:rPr>
              <w:t>Value Type</w:t>
            </w:r>
          </w:p>
        </w:tc>
        <w:tc>
          <w:tcPr>
            <w:tcW w:w="1818" w:type="dxa"/>
            <w:tcBorders>
              <w:top w:val="single" w:sz="4" w:space="0" w:color="auto"/>
              <w:left w:val="nil"/>
              <w:bottom w:val="single" w:sz="4" w:space="0" w:color="auto"/>
              <w:right w:val="single" w:sz="4" w:space="0" w:color="auto"/>
            </w:tcBorders>
            <w:shd w:val="clear" w:color="auto" w:fill="auto"/>
            <w:noWrap/>
            <w:vAlign w:val="bottom"/>
            <w:hideMark/>
          </w:tcPr>
          <w:p w14:paraId="1D25F2E0" w14:textId="77777777" w:rsidR="00DE47BF" w:rsidRPr="00B919A6" w:rsidRDefault="00DE47BF">
            <w:pPr>
              <w:jc w:val="center"/>
              <w:rPr>
                <w:rFonts w:asciiTheme="minorHAnsi" w:hAnsiTheme="minorHAnsi" w:cstheme="minorHAnsi"/>
                <w:color w:val="000000"/>
                <w:highlight w:val="yellow"/>
              </w:rPr>
            </w:pPr>
            <w:r w:rsidRPr="00B919A6">
              <w:rPr>
                <w:rFonts w:asciiTheme="minorHAnsi" w:hAnsiTheme="minorHAnsi" w:cstheme="minorHAnsi"/>
                <w:color w:val="000000"/>
                <w:highlight w:val="yellow"/>
              </w:rPr>
              <w:t>Mortgage Type</w:t>
            </w:r>
          </w:p>
        </w:tc>
        <w:tc>
          <w:tcPr>
            <w:tcW w:w="2169" w:type="dxa"/>
            <w:tcBorders>
              <w:top w:val="single" w:sz="4" w:space="0" w:color="auto"/>
              <w:left w:val="nil"/>
              <w:bottom w:val="single" w:sz="4" w:space="0" w:color="auto"/>
              <w:right w:val="single" w:sz="4" w:space="0" w:color="auto"/>
            </w:tcBorders>
            <w:shd w:val="clear" w:color="auto" w:fill="auto"/>
            <w:noWrap/>
            <w:vAlign w:val="bottom"/>
            <w:hideMark/>
          </w:tcPr>
          <w:p w14:paraId="53E34448" w14:textId="6F2B9035" w:rsidR="00DE47BF" w:rsidRPr="00B919A6" w:rsidRDefault="00DE47BF">
            <w:pPr>
              <w:rPr>
                <w:rFonts w:asciiTheme="minorHAnsi" w:hAnsiTheme="minorHAnsi" w:cstheme="minorHAnsi"/>
                <w:color w:val="000000"/>
                <w:highlight w:val="yellow"/>
              </w:rPr>
            </w:pPr>
            <w:r w:rsidRPr="00B919A6">
              <w:rPr>
                <w:rFonts w:asciiTheme="minorHAnsi" w:hAnsiTheme="minorHAnsi" w:cstheme="minorHAnsi"/>
                <w:color w:val="000000"/>
                <w:highlight w:val="yellow"/>
              </w:rPr>
              <w:t>Fixed Rate APR (%)</w:t>
            </w:r>
          </w:p>
        </w:tc>
      </w:tr>
      <w:tr w:rsidR="00DE47BF" w:rsidRPr="00B919A6" w14:paraId="77D1E52F" w14:textId="77777777" w:rsidTr="00DE47B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270FD9" w14:textId="77777777" w:rsidR="00DE47BF" w:rsidRPr="00B919A6" w:rsidRDefault="00DE47BF">
            <w:pPr>
              <w:rPr>
                <w:rFonts w:asciiTheme="minorHAnsi" w:hAnsiTheme="minorHAnsi" w:cstheme="minorHAnsi"/>
                <w:color w:val="000000"/>
              </w:rPr>
            </w:pPr>
            <w:r w:rsidRPr="00B919A6">
              <w:rPr>
                <w:rFonts w:asciiTheme="minorHAnsi" w:hAnsiTheme="minorHAnsi" w:cstheme="minorHAnsi"/>
                <w:color w:val="000000"/>
              </w:rPr>
              <w:t>Minimum</w:t>
            </w:r>
          </w:p>
        </w:tc>
        <w:tc>
          <w:tcPr>
            <w:tcW w:w="1818" w:type="dxa"/>
            <w:tcBorders>
              <w:top w:val="nil"/>
              <w:left w:val="nil"/>
              <w:bottom w:val="single" w:sz="4" w:space="0" w:color="auto"/>
              <w:right w:val="single" w:sz="4" w:space="0" w:color="auto"/>
            </w:tcBorders>
            <w:shd w:val="clear" w:color="auto" w:fill="auto"/>
            <w:noWrap/>
            <w:vAlign w:val="bottom"/>
            <w:hideMark/>
          </w:tcPr>
          <w:p w14:paraId="2497E036" w14:textId="6DDE7815" w:rsidR="00DE47BF" w:rsidRPr="00B919A6" w:rsidRDefault="00F2634E" w:rsidP="00415202">
            <w:pPr>
              <w:jc w:val="center"/>
              <w:rPr>
                <w:rFonts w:asciiTheme="minorHAnsi" w:hAnsiTheme="minorHAnsi" w:cstheme="minorHAnsi"/>
                <w:color w:val="C00000"/>
              </w:rPr>
            </w:pPr>
            <w:r w:rsidRPr="00B919A6">
              <w:rPr>
                <w:rFonts w:asciiTheme="minorHAnsi" w:hAnsiTheme="minorHAnsi" w:cstheme="minorHAnsi"/>
                <w:color w:val="C00000"/>
              </w:rPr>
              <w:t>2 Year Closed</w:t>
            </w:r>
          </w:p>
        </w:tc>
        <w:tc>
          <w:tcPr>
            <w:tcW w:w="2169" w:type="dxa"/>
            <w:tcBorders>
              <w:top w:val="nil"/>
              <w:left w:val="nil"/>
              <w:bottom w:val="single" w:sz="4" w:space="0" w:color="auto"/>
              <w:right w:val="single" w:sz="4" w:space="0" w:color="auto"/>
            </w:tcBorders>
            <w:shd w:val="clear" w:color="auto" w:fill="auto"/>
            <w:noWrap/>
            <w:vAlign w:val="bottom"/>
            <w:hideMark/>
          </w:tcPr>
          <w:p w14:paraId="71812C24" w14:textId="2F33B61E" w:rsidR="00DE47BF" w:rsidRPr="00B919A6" w:rsidRDefault="00415202" w:rsidP="00415202">
            <w:pPr>
              <w:jc w:val="center"/>
              <w:rPr>
                <w:rFonts w:asciiTheme="minorHAnsi" w:hAnsiTheme="minorHAnsi" w:cstheme="minorHAnsi"/>
                <w:color w:val="C00000"/>
              </w:rPr>
            </w:pPr>
            <w:r w:rsidRPr="00B919A6">
              <w:rPr>
                <w:rFonts w:asciiTheme="minorHAnsi" w:hAnsiTheme="minorHAnsi" w:cstheme="minorHAnsi"/>
                <w:color w:val="C00000"/>
              </w:rPr>
              <w:t>6.020%</w:t>
            </w:r>
          </w:p>
        </w:tc>
      </w:tr>
      <w:tr w:rsidR="00DE47BF" w:rsidRPr="00B919A6" w14:paraId="0B4933B5" w14:textId="77777777" w:rsidTr="00DE47B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5235E8" w14:textId="77777777" w:rsidR="00DE47BF" w:rsidRPr="00B919A6" w:rsidRDefault="00DE47BF">
            <w:pPr>
              <w:rPr>
                <w:rFonts w:asciiTheme="minorHAnsi" w:hAnsiTheme="minorHAnsi" w:cstheme="minorHAnsi"/>
                <w:color w:val="000000"/>
              </w:rPr>
            </w:pPr>
            <w:r w:rsidRPr="00B919A6">
              <w:rPr>
                <w:rFonts w:asciiTheme="minorHAnsi" w:hAnsiTheme="minorHAnsi" w:cstheme="minorHAnsi"/>
                <w:color w:val="000000"/>
              </w:rPr>
              <w:t>Baseline</w:t>
            </w:r>
          </w:p>
        </w:tc>
        <w:tc>
          <w:tcPr>
            <w:tcW w:w="1818" w:type="dxa"/>
            <w:tcBorders>
              <w:top w:val="nil"/>
              <w:left w:val="nil"/>
              <w:bottom w:val="single" w:sz="4" w:space="0" w:color="auto"/>
              <w:right w:val="single" w:sz="4" w:space="0" w:color="auto"/>
            </w:tcBorders>
            <w:shd w:val="clear" w:color="auto" w:fill="auto"/>
            <w:noWrap/>
            <w:vAlign w:val="bottom"/>
            <w:hideMark/>
          </w:tcPr>
          <w:p w14:paraId="4EEAEC9B" w14:textId="0A1EFAFA" w:rsidR="00DE47BF" w:rsidRPr="00B919A6" w:rsidRDefault="00415202" w:rsidP="00415202">
            <w:pPr>
              <w:jc w:val="center"/>
              <w:rPr>
                <w:rFonts w:asciiTheme="minorHAnsi" w:hAnsiTheme="minorHAnsi" w:cstheme="minorHAnsi"/>
                <w:color w:val="C00000"/>
              </w:rPr>
            </w:pPr>
            <w:r w:rsidRPr="00B919A6">
              <w:rPr>
                <w:rFonts w:asciiTheme="minorHAnsi" w:hAnsiTheme="minorHAnsi" w:cstheme="minorHAnsi"/>
                <w:color w:val="C00000"/>
              </w:rPr>
              <w:t>5 Year Closed</w:t>
            </w:r>
          </w:p>
        </w:tc>
        <w:tc>
          <w:tcPr>
            <w:tcW w:w="2169" w:type="dxa"/>
            <w:tcBorders>
              <w:top w:val="nil"/>
              <w:left w:val="nil"/>
              <w:bottom w:val="single" w:sz="4" w:space="0" w:color="auto"/>
              <w:right w:val="single" w:sz="4" w:space="0" w:color="auto"/>
            </w:tcBorders>
            <w:shd w:val="clear" w:color="auto" w:fill="auto"/>
            <w:noWrap/>
            <w:vAlign w:val="bottom"/>
            <w:hideMark/>
          </w:tcPr>
          <w:p w14:paraId="2583E2A8" w14:textId="2BE0D563" w:rsidR="00DE47BF" w:rsidRPr="00B919A6" w:rsidRDefault="001058FB" w:rsidP="00415202">
            <w:pPr>
              <w:jc w:val="center"/>
              <w:rPr>
                <w:rFonts w:asciiTheme="minorHAnsi" w:hAnsiTheme="minorHAnsi" w:cstheme="minorHAnsi"/>
                <w:color w:val="C00000"/>
              </w:rPr>
            </w:pPr>
            <w:r w:rsidRPr="00B919A6">
              <w:rPr>
                <w:rFonts w:asciiTheme="minorHAnsi" w:hAnsiTheme="minorHAnsi" w:cstheme="minorHAnsi"/>
                <w:color w:val="C00000"/>
              </w:rPr>
              <w:t>6.140%</w:t>
            </w:r>
          </w:p>
        </w:tc>
      </w:tr>
      <w:tr w:rsidR="00DE47BF" w:rsidRPr="00B919A6" w14:paraId="301BD288" w14:textId="77777777" w:rsidTr="00DE47B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515E6E" w14:textId="77777777" w:rsidR="00DE47BF" w:rsidRPr="00B919A6" w:rsidRDefault="00DE47BF">
            <w:pPr>
              <w:rPr>
                <w:rFonts w:asciiTheme="minorHAnsi" w:hAnsiTheme="minorHAnsi" w:cstheme="minorHAnsi"/>
                <w:color w:val="000000"/>
              </w:rPr>
            </w:pPr>
            <w:r w:rsidRPr="00B919A6">
              <w:rPr>
                <w:rFonts w:asciiTheme="minorHAnsi" w:hAnsiTheme="minorHAnsi" w:cstheme="minorHAnsi"/>
                <w:color w:val="000000"/>
              </w:rPr>
              <w:t>Maximum</w:t>
            </w:r>
          </w:p>
        </w:tc>
        <w:tc>
          <w:tcPr>
            <w:tcW w:w="1818" w:type="dxa"/>
            <w:tcBorders>
              <w:top w:val="nil"/>
              <w:left w:val="nil"/>
              <w:bottom w:val="single" w:sz="4" w:space="0" w:color="auto"/>
              <w:right w:val="single" w:sz="4" w:space="0" w:color="auto"/>
            </w:tcBorders>
            <w:shd w:val="clear" w:color="auto" w:fill="auto"/>
            <w:noWrap/>
            <w:vAlign w:val="bottom"/>
            <w:hideMark/>
          </w:tcPr>
          <w:p w14:paraId="56A053DD" w14:textId="0D96AF6E" w:rsidR="00DE47BF" w:rsidRPr="00B919A6" w:rsidRDefault="00415202" w:rsidP="00415202">
            <w:pPr>
              <w:jc w:val="center"/>
              <w:rPr>
                <w:rFonts w:asciiTheme="minorHAnsi" w:hAnsiTheme="minorHAnsi" w:cstheme="minorHAnsi"/>
                <w:color w:val="C00000"/>
              </w:rPr>
            </w:pPr>
            <w:r w:rsidRPr="00B919A6">
              <w:rPr>
                <w:rFonts w:asciiTheme="minorHAnsi" w:hAnsiTheme="minorHAnsi" w:cstheme="minorHAnsi"/>
                <w:color w:val="C00000"/>
              </w:rPr>
              <w:t>10 Year Closed</w:t>
            </w:r>
          </w:p>
        </w:tc>
        <w:tc>
          <w:tcPr>
            <w:tcW w:w="2169" w:type="dxa"/>
            <w:tcBorders>
              <w:top w:val="nil"/>
              <w:left w:val="nil"/>
              <w:bottom w:val="single" w:sz="4" w:space="0" w:color="auto"/>
              <w:right w:val="single" w:sz="4" w:space="0" w:color="auto"/>
            </w:tcBorders>
            <w:shd w:val="clear" w:color="auto" w:fill="auto"/>
            <w:noWrap/>
            <w:vAlign w:val="bottom"/>
            <w:hideMark/>
          </w:tcPr>
          <w:p w14:paraId="5FBE1E13" w14:textId="73D3148B" w:rsidR="00DE47BF" w:rsidRPr="00B919A6" w:rsidRDefault="001058FB" w:rsidP="00415202">
            <w:pPr>
              <w:jc w:val="center"/>
              <w:rPr>
                <w:rFonts w:asciiTheme="minorHAnsi" w:hAnsiTheme="minorHAnsi" w:cstheme="minorHAnsi"/>
                <w:color w:val="C00000"/>
              </w:rPr>
            </w:pPr>
            <w:r w:rsidRPr="00B919A6">
              <w:rPr>
                <w:rFonts w:asciiTheme="minorHAnsi" w:hAnsiTheme="minorHAnsi" w:cstheme="minorHAnsi"/>
                <w:color w:val="C00000"/>
              </w:rPr>
              <w:t>7.000%</w:t>
            </w:r>
          </w:p>
        </w:tc>
      </w:tr>
    </w:tbl>
    <w:p w14:paraId="2E424561" w14:textId="58AB31DE" w:rsidR="00856E45" w:rsidRPr="00B919A6" w:rsidRDefault="00856E45" w:rsidP="00856E45">
      <w:pPr>
        <w:rPr>
          <w:rFonts w:asciiTheme="minorHAnsi" w:eastAsiaTheme="minorHAnsi" w:hAnsiTheme="minorHAnsi" w:cstheme="minorHAnsi"/>
        </w:rPr>
      </w:pPr>
    </w:p>
    <w:p w14:paraId="58EC4A67" w14:textId="592B703C" w:rsidR="00A30B2D" w:rsidRPr="00B919A6" w:rsidRDefault="00A30B2D" w:rsidP="00A30B2D">
      <w:pPr>
        <w:rPr>
          <w:rFonts w:asciiTheme="minorHAnsi" w:eastAsiaTheme="minorHAnsi" w:hAnsiTheme="minorHAnsi" w:cstheme="minorHAnsi"/>
        </w:rPr>
      </w:pPr>
      <w:r w:rsidRPr="00B919A6">
        <w:rPr>
          <w:rFonts w:asciiTheme="minorHAnsi" w:eastAsiaTheme="minorHAnsi" w:hAnsiTheme="minorHAnsi" w:cstheme="minorHAnsi"/>
        </w:rPr>
        <w:t xml:space="preserve">A few </w:t>
      </w:r>
      <w:r w:rsidR="001572F1" w:rsidRPr="00B919A6">
        <w:rPr>
          <w:rFonts w:asciiTheme="minorHAnsi" w:eastAsiaTheme="minorHAnsi" w:hAnsiTheme="minorHAnsi" w:cstheme="minorHAnsi"/>
        </w:rPr>
        <w:t>banks</w:t>
      </w:r>
      <w:r w:rsidRPr="00B919A6">
        <w:rPr>
          <w:rFonts w:asciiTheme="minorHAnsi" w:eastAsiaTheme="minorHAnsi" w:hAnsiTheme="minorHAnsi" w:cstheme="minorHAnsi"/>
        </w:rPr>
        <w:t xml:space="preserve"> mortgage sites to get you started. </w:t>
      </w:r>
      <w:r w:rsidRPr="00B919A6">
        <w:rPr>
          <w:rFonts w:asciiTheme="minorHAnsi" w:eastAsiaTheme="minorHAnsi" w:hAnsiTheme="minorHAnsi" w:cstheme="minorHAnsi"/>
          <w:b/>
          <w:bCs/>
          <w:u w:val="single"/>
        </w:rPr>
        <w:t>Feel free to choose another bank</w:t>
      </w:r>
      <w:r w:rsidRPr="00B919A6">
        <w:rPr>
          <w:rFonts w:asciiTheme="minorHAnsi" w:eastAsiaTheme="minorHAnsi" w:hAnsiTheme="minorHAnsi" w:cstheme="minorHAnsi"/>
        </w:rPr>
        <w:t>:</w:t>
      </w:r>
    </w:p>
    <w:p w14:paraId="7BEF299B" w14:textId="77777777" w:rsidR="00A30B2D" w:rsidRPr="00B919A6" w:rsidRDefault="00A30B2D" w:rsidP="00A30B2D">
      <w:pPr>
        <w:rPr>
          <w:rFonts w:asciiTheme="minorHAnsi" w:eastAsiaTheme="minorHAnsi" w:hAnsiTheme="minorHAnsi" w:cstheme="minorHAnsi"/>
        </w:rPr>
      </w:pPr>
    </w:p>
    <w:p w14:paraId="211C177F" w14:textId="77777777" w:rsidR="00A30B2D" w:rsidRPr="00B919A6" w:rsidRDefault="00A30B2D" w:rsidP="00A30B2D">
      <w:pPr>
        <w:pStyle w:val="ListParagraph"/>
        <w:numPr>
          <w:ilvl w:val="0"/>
          <w:numId w:val="11"/>
        </w:numPr>
        <w:rPr>
          <w:rFonts w:cstheme="minorHAnsi"/>
        </w:rPr>
      </w:pPr>
      <w:r w:rsidRPr="00B919A6">
        <w:rPr>
          <w:rFonts w:eastAsiaTheme="minorHAnsi" w:cstheme="minorHAnsi"/>
        </w:rPr>
        <w:t xml:space="preserve">CIBC: </w:t>
      </w:r>
      <w:hyperlink r:id="rId28" w:history="1">
        <w:r w:rsidRPr="00B919A6">
          <w:rPr>
            <w:rStyle w:val="Hyperlink"/>
            <w:rFonts w:cstheme="minorHAnsi"/>
          </w:rPr>
          <w:t>https://www.cibc.com/en/interest-rates/mortgage-rates.html</w:t>
        </w:r>
      </w:hyperlink>
    </w:p>
    <w:p w14:paraId="4DBE2419" w14:textId="77777777" w:rsidR="00A30B2D" w:rsidRPr="00B919A6" w:rsidRDefault="00A30B2D" w:rsidP="00A30B2D">
      <w:pPr>
        <w:rPr>
          <w:rFonts w:asciiTheme="minorHAnsi" w:eastAsiaTheme="minorHAnsi" w:hAnsiTheme="minorHAnsi" w:cstheme="minorHAnsi"/>
        </w:rPr>
      </w:pPr>
    </w:p>
    <w:p w14:paraId="127BBF6E" w14:textId="77777777" w:rsidR="00A30B2D" w:rsidRPr="00B919A6" w:rsidRDefault="00A30B2D" w:rsidP="00A30B2D">
      <w:pPr>
        <w:pStyle w:val="ListParagraph"/>
        <w:numPr>
          <w:ilvl w:val="0"/>
          <w:numId w:val="11"/>
        </w:numPr>
        <w:rPr>
          <w:rFonts w:cstheme="minorHAnsi"/>
        </w:rPr>
      </w:pPr>
      <w:r w:rsidRPr="00B919A6">
        <w:rPr>
          <w:rFonts w:eastAsiaTheme="minorHAnsi" w:cstheme="minorHAnsi"/>
        </w:rPr>
        <w:t xml:space="preserve">Royal Bank: </w:t>
      </w:r>
      <w:hyperlink r:id="rId29" w:history="1">
        <w:r w:rsidRPr="00B919A6">
          <w:rPr>
            <w:rFonts w:cstheme="minorHAnsi"/>
            <w:color w:val="0000FF"/>
            <w:u w:val="single"/>
          </w:rPr>
          <w:t>https://www.rbcroyalbank.com/mortgages/mortgage-rates.html</w:t>
        </w:r>
      </w:hyperlink>
    </w:p>
    <w:p w14:paraId="306BAB77" w14:textId="77777777" w:rsidR="00A30B2D" w:rsidRPr="00B919A6" w:rsidRDefault="00A30B2D" w:rsidP="00A30B2D">
      <w:pPr>
        <w:rPr>
          <w:rFonts w:asciiTheme="minorHAnsi" w:eastAsiaTheme="minorHAnsi" w:hAnsiTheme="minorHAnsi" w:cstheme="minorHAnsi"/>
        </w:rPr>
      </w:pPr>
    </w:p>
    <w:p w14:paraId="2D9DB92A" w14:textId="77777777" w:rsidR="00A30B2D" w:rsidRPr="00B919A6" w:rsidRDefault="00A30B2D" w:rsidP="00A30B2D">
      <w:pPr>
        <w:pStyle w:val="ListParagraph"/>
        <w:numPr>
          <w:ilvl w:val="0"/>
          <w:numId w:val="11"/>
        </w:numPr>
        <w:rPr>
          <w:rFonts w:cstheme="minorHAnsi"/>
        </w:rPr>
      </w:pPr>
      <w:r w:rsidRPr="00B919A6">
        <w:rPr>
          <w:rFonts w:eastAsiaTheme="minorHAnsi" w:cstheme="minorHAnsi"/>
        </w:rPr>
        <w:t xml:space="preserve">TD: </w:t>
      </w:r>
      <w:hyperlink r:id="rId30" w:history="1">
        <w:r w:rsidRPr="00B919A6">
          <w:rPr>
            <w:rStyle w:val="Hyperlink"/>
            <w:rFonts w:cstheme="minorHAnsi"/>
          </w:rPr>
          <w:t>https://www.td.com/ca/en/personal-banking/products/mortgages/mortgage-rates/</w:t>
        </w:r>
      </w:hyperlink>
    </w:p>
    <w:p w14:paraId="16D55E4C" w14:textId="77777777" w:rsidR="00A30B2D" w:rsidRPr="00B919A6" w:rsidRDefault="00A30B2D" w:rsidP="00A30B2D">
      <w:pPr>
        <w:rPr>
          <w:rFonts w:asciiTheme="minorHAnsi" w:eastAsiaTheme="minorHAnsi" w:hAnsiTheme="minorHAnsi" w:cstheme="minorHAnsi"/>
        </w:rPr>
      </w:pPr>
    </w:p>
    <w:p w14:paraId="2CD3EB08" w14:textId="77777777" w:rsidR="00A30B2D" w:rsidRPr="00B919A6" w:rsidRDefault="00A30B2D" w:rsidP="00856E45">
      <w:pPr>
        <w:rPr>
          <w:rFonts w:asciiTheme="minorHAnsi" w:eastAsiaTheme="minorHAnsi" w:hAnsiTheme="minorHAnsi" w:cstheme="minorHAnsi"/>
          <w:highlight w:val="yellow"/>
          <w:u w:val="single"/>
        </w:rPr>
      </w:pPr>
    </w:p>
    <w:p w14:paraId="14F588A9" w14:textId="77777777" w:rsidR="00DE47BF" w:rsidRPr="00B919A6" w:rsidRDefault="00DE47BF">
      <w:pPr>
        <w:rPr>
          <w:rFonts w:asciiTheme="minorHAnsi" w:eastAsiaTheme="minorHAnsi" w:hAnsiTheme="minorHAnsi" w:cstheme="minorHAnsi"/>
          <w:highlight w:val="yellow"/>
          <w:u w:val="single"/>
        </w:rPr>
      </w:pPr>
      <w:r w:rsidRPr="00B919A6">
        <w:rPr>
          <w:rFonts w:asciiTheme="minorHAnsi" w:eastAsiaTheme="minorHAnsi" w:hAnsiTheme="minorHAnsi" w:cstheme="minorHAnsi"/>
          <w:highlight w:val="yellow"/>
          <w:u w:val="single"/>
        </w:rPr>
        <w:br w:type="page"/>
      </w:r>
    </w:p>
    <w:p w14:paraId="2A887DEF" w14:textId="6E81DCE8" w:rsidR="00DE47BF" w:rsidRPr="00B919A6" w:rsidRDefault="00DE47BF" w:rsidP="00DE47BF">
      <w:pPr>
        <w:rPr>
          <w:rFonts w:asciiTheme="minorHAnsi" w:hAnsiTheme="minorHAnsi" w:cstheme="minorHAnsi"/>
        </w:rPr>
      </w:pPr>
      <w:r w:rsidRPr="00B919A6">
        <w:rPr>
          <w:rFonts w:asciiTheme="minorHAnsi" w:hAnsiTheme="minorHAnsi" w:cstheme="minorHAnsi"/>
          <w:highlight w:val="yellow"/>
        </w:rPr>
        <w:t>Why did you choose these particular values for the mortgage rates?</w:t>
      </w:r>
      <w:r w:rsidRPr="00B919A6">
        <w:rPr>
          <w:rFonts w:asciiTheme="minorHAnsi" w:hAnsiTheme="minorHAnsi" w:cstheme="minorHAnsi"/>
        </w:rPr>
        <w:t xml:space="preserve"> (There’s no ‘wrong’ answer here, but I hope that putting this question here may encourage you to think about what mortgage would be preferred by Mandeep.)</w:t>
      </w:r>
    </w:p>
    <w:p w14:paraId="66F7E183" w14:textId="0A165E58" w:rsidR="00A30B2D" w:rsidRPr="00B919A6" w:rsidRDefault="00856E45" w:rsidP="00250E02">
      <w:pPr>
        <w:rPr>
          <w:rFonts w:asciiTheme="minorHAnsi" w:eastAsiaTheme="minorHAnsi" w:hAnsiTheme="minorHAnsi" w:cstheme="minorHAnsi"/>
          <w:color w:val="C00000"/>
        </w:rPr>
      </w:pPr>
      <w:r w:rsidRPr="00B919A6">
        <w:rPr>
          <w:rFonts w:asciiTheme="minorHAnsi" w:eastAsiaTheme="minorHAnsi" w:hAnsiTheme="minorHAnsi" w:cstheme="minorHAnsi"/>
        </w:rPr>
        <w:br/>
      </w:r>
      <w:r w:rsidR="004B5C1C" w:rsidRPr="00B919A6">
        <w:rPr>
          <w:rFonts w:asciiTheme="minorHAnsi" w:eastAsiaTheme="minorHAnsi" w:hAnsiTheme="minorHAnsi" w:cstheme="minorHAnsi"/>
          <w:color w:val="C00000"/>
        </w:rPr>
        <w:t>Taking the interest rates and Annual P</w:t>
      </w:r>
      <w:r w:rsidR="00991BC9" w:rsidRPr="00B919A6">
        <w:rPr>
          <w:rFonts w:asciiTheme="minorHAnsi" w:eastAsiaTheme="minorHAnsi" w:hAnsiTheme="minorHAnsi" w:cstheme="minorHAnsi"/>
          <w:color w:val="C00000"/>
        </w:rPr>
        <w:t xml:space="preserve">ercentage Rate (APR) into account, </w:t>
      </w:r>
      <w:r w:rsidR="008D41DD" w:rsidRPr="00B919A6">
        <w:rPr>
          <w:rFonts w:asciiTheme="minorHAnsi" w:eastAsiaTheme="minorHAnsi" w:hAnsiTheme="minorHAnsi" w:cstheme="minorHAnsi"/>
          <w:color w:val="C00000"/>
        </w:rPr>
        <w:t>I chose</w:t>
      </w:r>
      <w:r w:rsidR="00E7100F" w:rsidRPr="00B919A6">
        <w:rPr>
          <w:rFonts w:asciiTheme="minorHAnsi" w:eastAsiaTheme="minorHAnsi" w:hAnsiTheme="minorHAnsi" w:cstheme="minorHAnsi"/>
          <w:color w:val="C00000"/>
        </w:rPr>
        <w:t xml:space="preserve"> Two Year Closed Mortgage type </w:t>
      </w:r>
      <w:r w:rsidR="008D41DD" w:rsidRPr="00B919A6">
        <w:rPr>
          <w:rFonts w:asciiTheme="minorHAnsi" w:eastAsiaTheme="minorHAnsi" w:hAnsiTheme="minorHAnsi" w:cstheme="minorHAnsi"/>
          <w:color w:val="C00000"/>
        </w:rPr>
        <w:t>to be a mini</w:t>
      </w:r>
      <w:r w:rsidR="00335CB0" w:rsidRPr="00B919A6">
        <w:rPr>
          <w:rFonts w:asciiTheme="minorHAnsi" w:eastAsiaTheme="minorHAnsi" w:hAnsiTheme="minorHAnsi" w:cstheme="minorHAnsi"/>
          <w:color w:val="C00000"/>
        </w:rPr>
        <w:t>mum value because the rate won’t change for two years for the purchase, so even in a global crisis that might affect the economy in a short term or pace, Mandeep will have the time to</w:t>
      </w:r>
      <w:r w:rsidR="003D2BEC" w:rsidRPr="00B919A6">
        <w:rPr>
          <w:rFonts w:asciiTheme="minorHAnsi" w:eastAsiaTheme="minorHAnsi" w:hAnsiTheme="minorHAnsi" w:cstheme="minorHAnsi"/>
          <w:color w:val="C00000"/>
        </w:rPr>
        <w:t xml:space="preserve"> accurately measure </w:t>
      </w:r>
      <w:r w:rsidR="00A71CE7" w:rsidRPr="00B919A6">
        <w:rPr>
          <w:rFonts w:asciiTheme="minorHAnsi" w:eastAsiaTheme="minorHAnsi" w:hAnsiTheme="minorHAnsi" w:cstheme="minorHAnsi"/>
          <w:color w:val="C00000"/>
        </w:rPr>
        <w:t xml:space="preserve">his repayment capability </w:t>
      </w:r>
      <w:r w:rsidR="003D2BEC" w:rsidRPr="00B919A6">
        <w:rPr>
          <w:rFonts w:asciiTheme="minorHAnsi" w:eastAsiaTheme="minorHAnsi" w:hAnsiTheme="minorHAnsi" w:cstheme="minorHAnsi"/>
          <w:color w:val="C00000"/>
        </w:rPr>
        <w:t xml:space="preserve">and put in calculation of his income and expenditure in order to </w:t>
      </w:r>
      <w:r w:rsidR="00234DA4" w:rsidRPr="00B919A6">
        <w:rPr>
          <w:rFonts w:asciiTheme="minorHAnsi" w:eastAsiaTheme="minorHAnsi" w:hAnsiTheme="minorHAnsi" w:cstheme="minorHAnsi"/>
          <w:color w:val="C00000"/>
        </w:rPr>
        <w:t xml:space="preserve">pay for </w:t>
      </w:r>
      <w:r w:rsidR="005B10A8" w:rsidRPr="00B919A6">
        <w:rPr>
          <w:rFonts w:asciiTheme="minorHAnsi" w:eastAsiaTheme="minorHAnsi" w:hAnsiTheme="minorHAnsi" w:cstheme="minorHAnsi"/>
          <w:color w:val="C00000"/>
        </w:rPr>
        <w:t>his loan</w:t>
      </w:r>
      <w:r w:rsidR="00234DA4" w:rsidRPr="00B919A6">
        <w:rPr>
          <w:rFonts w:asciiTheme="minorHAnsi" w:eastAsiaTheme="minorHAnsi" w:hAnsiTheme="minorHAnsi" w:cstheme="minorHAnsi"/>
          <w:color w:val="C00000"/>
        </w:rPr>
        <w:t xml:space="preserve"> in time.</w:t>
      </w:r>
    </w:p>
    <w:p w14:paraId="04762792" w14:textId="43D8B4BA" w:rsidR="00234DA4" w:rsidRPr="00B919A6" w:rsidRDefault="00234DA4" w:rsidP="00250E02">
      <w:pPr>
        <w:rPr>
          <w:rFonts w:asciiTheme="minorHAnsi" w:eastAsiaTheme="minorHAnsi" w:hAnsiTheme="minorHAnsi" w:cstheme="minorHAnsi"/>
          <w:color w:val="C00000"/>
        </w:rPr>
      </w:pPr>
    </w:p>
    <w:p w14:paraId="6B9A0F3F" w14:textId="45E813EC" w:rsidR="00234DA4" w:rsidRPr="00B919A6" w:rsidRDefault="00234DA4" w:rsidP="00250E02">
      <w:pPr>
        <w:rPr>
          <w:rFonts w:asciiTheme="minorHAnsi" w:eastAsiaTheme="minorHAnsi" w:hAnsiTheme="minorHAnsi" w:cstheme="minorHAnsi"/>
          <w:color w:val="C00000"/>
        </w:rPr>
      </w:pPr>
      <w:r w:rsidRPr="00B919A6">
        <w:rPr>
          <w:rFonts w:asciiTheme="minorHAnsi" w:eastAsiaTheme="minorHAnsi" w:hAnsiTheme="minorHAnsi" w:cstheme="minorHAnsi"/>
          <w:color w:val="C00000"/>
        </w:rPr>
        <w:t>I chose a 5 Year Closed type as it’s the safest in terms of rates</w:t>
      </w:r>
      <w:r w:rsidR="00766F6F" w:rsidRPr="00B919A6">
        <w:rPr>
          <w:rFonts w:asciiTheme="minorHAnsi" w:eastAsiaTheme="minorHAnsi" w:hAnsiTheme="minorHAnsi" w:cstheme="minorHAnsi"/>
          <w:color w:val="C00000"/>
        </w:rPr>
        <w:t xml:space="preserve">. Mandeep will have the flexibility to look for more potential options if </w:t>
      </w:r>
      <w:r w:rsidR="00EF549F">
        <w:rPr>
          <w:rFonts w:asciiTheme="minorHAnsi" w:eastAsiaTheme="minorHAnsi" w:hAnsiTheme="minorHAnsi" w:cstheme="minorHAnsi"/>
          <w:color w:val="C00000"/>
        </w:rPr>
        <w:t>t</w:t>
      </w:r>
      <w:r w:rsidR="00766F6F" w:rsidRPr="00B919A6">
        <w:rPr>
          <w:rFonts w:asciiTheme="minorHAnsi" w:eastAsiaTheme="minorHAnsi" w:hAnsiTheme="minorHAnsi" w:cstheme="minorHAnsi"/>
          <w:color w:val="C00000"/>
        </w:rPr>
        <w:t>he</w:t>
      </w:r>
      <w:r w:rsidR="00EF549F">
        <w:rPr>
          <w:rFonts w:asciiTheme="minorHAnsi" w:eastAsiaTheme="minorHAnsi" w:hAnsiTheme="minorHAnsi" w:cstheme="minorHAnsi"/>
          <w:color w:val="C00000"/>
        </w:rPr>
        <w:t>y</w:t>
      </w:r>
      <w:r w:rsidR="00766F6F" w:rsidRPr="00B919A6">
        <w:rPr>
          <w:rFonts w:asciiTheme="minorHAnsi" w:eastAsiaTheme="minorHAnsi" w:hAnsiTheme="minorHAnsi" w:cstheme="minorHAnsi"/>
          <w:color w:val="C00000"/>
        </w:rPr>
        <w:t xml:space="preserve"> is willing to look for more better options</w:t>
      </w:r>
      <w:r w:rsidR="00E220DF" w:rsidRPr="00B919A6">
        <w:rPr>
          <w:rFonts w:asciiTheme="minorHAnsi" w:eastAsiaTheme="minorHAnsi" w:hAnsiTheme="minorHAnsi" w:cstheme="minorHAnsi"/>
          <w:color w:val="C00000"/>
        </w:rPr>
        <w:t xml:space="preserve"> and potential buyers. </w:t>
      </w:r>
      <w:r w:rsidR="00EF549F">
        <w:rPr>
          <w:rFonts w:asciiTheme="minorHAnsi" w:eastAsiaTheme="minorHAnsi" w:hAnsiTheme="minorHAnsi" w:cstheme="minorHAnsi"/>
          <w:color w:val="C00000"/>
        </w:rPr>
        <w:t>They</w:t>
      </w:r>
      <w:r w:rsidR="00E220DF" w:rsidRPr="00B919A6">
        <w:rPr>
          <w:rFonts w:asciiTheme="minorHAnsi" w:eastAsiaTheme="minorHAnsi" w:hAnsiTheme="minorHAnsi" w:cstheme="minorHAnsi"/>
          <w:color w:val="C00000"/>
        </w:rPr>
        <w:t xml:space="preserve"> can also have the flexibility to think in terms of long term (i.e., making a savings plan throughout 5 years so that </w:t>
      </w:r>
      <w:r w:rsidR="00062BE6">
        <w:rPr>
          <w:rFonts w:asciiTheme="minorHAnsi" w:eastAsiaTheme="minorHAnsi" w:hAnsiTheme="minorHAnsi" w:cstheme="minorHAnsi"/>
          <w:color w:val="C00000"/>
        </w:rPr>
        <w:t>they</w:t>
      </w:r>
      <w:r w:rsidR="00E220DF" w:rsidRPr="00B919A6">
        <w:rPr>
          <w:rFonts w:asciiTheme="minorHAnsi" w:eastAsiaTheme="minorHAnsi" w:hAnsiTheme="minorHAnsi" w:cstheme="minorHAnsi"/>
          <w:color w:val="C00000"/>
        </w:rPr>
        <w:t xml:space="preserve"> can save little from his saving to pay in time)</w:t>
      </w:r>
    </w:p>
    <w:p w14:paraId="454270A8" w14:textId="3B6D952B" w:rsidR="00A30B2D" w:rsidRPr="00B919A6" w:rsidRDefault="00A30B2D" w:rsidP="00A30B2D">
      <w:pPr>
        <w:rPr>
          <w:rFonts w:asciiTheme="minorHAnsi" w:hAnsiTheme="minorHAnsi" w:cstheme="minorHAnsi"/>
          <w:color w:val="C00000"/>
        </w:rPr>
      </w:pPr>
    </w:p>
    <w:p w14:paraId="760070CE" w14:textId="14E74007" w:rsidR="00E220DF" w:rsidRPr="00B919A6" w:rsidRDefault="00E220DF" w:rsidP="00A30B2D">
      <w:pPr>
        <w:rPr>
          <w:rFonts w:asciiTheme="minorHAnsi" w:hAnsiTheme="minorHAnsi" w:cstheme="minorHAnsi"/>
          <w:color w:val="C00000"/>
        </w:rPr>
      </w:pPr>
      <w:r w:rsidRPr="00B919A6">
        <w:rPr>
          <w:rFonts w:asciiTheme="minorHAnsi" w:hAnsiTheme="minorHAnsi" w:cstheme="minorHAnsi"/>
          <w:color w:val="C00000"/>
        </w:rPr>
        <w:t xml:space="preserve">I chose 10 Year as maximum in case Mandeep decides to buy an expensive Two Storey Condo/Housing. This will give him enough time to think in terms of repayment and saving up to pay his loan in time. The rates will be almost unaffected too in terms of market changes, change in </w:t>
      </w:r>
      <w:r w:rsidR="006F074E" w:rsidRPr="00B919A6">
        <w:rPr>
          <w:rFonts w:asciiTheme="minorHAnsi" w:hAnsiTheme="minorHAnsi" w:cstheme="minorHAnsi"/>
          <w:color w:val="C00000"/>
        </w:rPr>
        <w:t xml:space="preserve">economy to him as that will also accurately reflect in his income. </w:t>
      </w:r>
    </w:p>
    <w:p w14:paraId="65FFED5E" w14:textId="77777777" w:rsidR="00D34A31" w:rsidRPr="00B919A6" w:rsidRDefault="00D34A31">
      <w:pPr>
        <w:rPr>
          <w:rFonts w:asciiTheme="minorHAnsi" w:eastAsiaTheme="minorHAnsi" w:hAnsiTheme="minorHAnsi" w:cstheme="minorHAnsi"/>
          <w:color w:val="C00000"/>
        </w:rPr>
      </w:pPr>
      <w:r w:rsidRPr="00B919A6">
        <w:rPr>
          <w:rFonts w:asciiTheme="minorHAnsi" w:eastAsiaTheme="minorHAnsi" w:hAnsiTheme="minorHAnsi" w:cstheme="minorHAnsi"/>
          <w:color w:val="C00000"/>
        </w:rPr>
        <w:br w:type="page"/>
      </w:r>
    </w:p>
    <w:p w14:paraId="5FA2346F" w14:textId="15C7F5A5" w:rsidR="000E4352" w:rsidRPr="00B919A6" w:rsidRDefault="00C9531B" w:rsidP="00897409">
      <w:pPr>
        <w:pStyle w:val="Heading2"/>
        <w:rPr>
          <w:rFonts w:eastAsiaTheme="minorHAnsi" w:cstheme="minorHAnsi"/>
        </w:rPr>
      </w:pPr>
      <w:bookmarkStart w:id="10" w:name="_Toc114055174"/>
      <w:r w:rsidRPr="00B919A6">
        <w:rPr>
          <w:rFonts w:eastAsiaTheme="minorHAnsi" w:cstheme="minorHAnsi"/>
        </w:rPr>
        <w:t xml:space="preserve">Question </w:t>
      </w:r>
      <w:r w:rsidR="00E05272" w:rsidRPr="00B919A6">
        <w:rPr>
          <w:rFonts w:eastAsiaTheme="minorHAnsi" w:cstheme="minorHAnsi"/>
        </w:rPr>
        <w:t>2</w:t>
      </w:r>
      <w:r w:rsidR="00A30B2D" w:rsidRPr="00B919A6">
        <w:rPr>
          <w:rFonts w:eastAsiaTheme="minorHAnsi" w:cstheme="minorHAnsi"/>
        </w:rPr>
        <w:t xml:space="preserve"> (Regular)</w:t>
      </w:r>
      <w:r w:rsidRPr="00B919A6">
        <w:rPr>
          <w:rFonts w:eastAsiaTheme="minorHAnsi" w:cstheme="minorHAnsi"/>
        </w:rPr>
        <w:t>: Benefit-Cost Analysis</w:t>
      </w:r>
      <w:r w:rsidR="00652B0B" w:rsidRPr="00B919A6">
        <w:rPr>
          <w:rFonts w:eastAsiaTheme="minorHAnsi" w:cstheme="minorHAnsi"/>
        </w:rPr>
        <w:t xml:space="preserve"> (Lecture 2)</w:t>
      </w:r>
      <w:bookmarkEnd w:id="10"/>
    </w:p>
    <w:p w14:paraId="56E13194" w14:textId="3EB8F202" w:rsidR="00C9531B" w:rsidRPr="00B919A6" w:rsidRDefault="00C9531B" w:rsidP="006E3384">
      <w:pPr>
        <w:rPr>
          <w:rFonts w:asciiTheme="minorHAnsi" w:eastAsiaTheme="minorHAnsi" w:hAnsiTheme="minorHAnsi" w:cstheme="minorHAnsi"/>
        </w:rPr>
      </w:pPr>
    </w:p>
    <w:p w14:paraId="58291330" w14:textId="43472615" w:rsidR="00C9531B" w:rsidRPr="00B919A6" w:rsidRDefault="00C9531B" w:rsidP="006E3384">
      <w:pPr>
        <w:rPr>
          <w:rFonts w:asciiTheme="minorHAnsi" w:eastAsiaTheme="minorHAnsi" w:hAnsiTheme="minorHAnsi" w:cstheme="minorHAnsi"/>
        </w:rPr>
      </w:pPr>
      <w:r w:rsidRPr="00B919A6">
        <w:rPr>
          <w:rFonts w:asciiTheme="minorHAnsi" w:eastAsiaTheme="minorHAnsi" w:hAnsiTheme="minorHAnsi" w:cstheme="minorHAnsi"/>
        </w:rPr>
        <w:t>Assume the following:</w:t>
      </w:r>
    </w:p>
    <w:p w14:paraId="1B8CCD05" w14:textId="03A2070C" w:rsidR="00C9531B" w:rsidRPr="00B919A6" w:rsidRDefault="00C9531B" w:rsidP="006E3384">
      <w:pPr>
        <w:rPr>
          <w:rFonts w:asciiTheme="minorHAnsi" w:eastAsiaTheme="minorHAnsi" w:hAnsiTheme="minorHAnsi" w:cstheme="minorHAnsi"/>
        </w:rPr>
      </w:pPr>
    </w:p>
    <w:p w14:paraId="5184E862" w14:textId="771AF428" w:rsidR="00AC521D" w:rsidRPr="00B919A6" w:rsidRDefault="00AC521D" w:rsidP="00C9531B">
      <w:pPr>
        <w:pStyle w:val="ListParagraph"/>
        <w:numPr>
          <w:ilvl w:val="0"/>
          <w:numId w:val="3"/>
        </w:numPr>
        <w:rPr>
          <w:rFonts w:eastAsiaTheme="minorHAnsi" w:cstheme="minorHAnsi"/>
        </w:rPr>
      </w:pPr>
      <w:r w:rsidRPr="00B919A6">
        <w:rPr>
          <w:rFonts w:eastAsiaTheme="minorHAnsi" w:cstheme="minorHAnsi"/>
        </w:rPr>
        <w:t xml:space="preserve">For this question, </w:t>
      </w:r>
      <w:r w:rsidRPr="00B919A6">
        <w:rPr>
          <w:rFonts w:eastAsiaTheme="minorHAnsi" w:cstheme="minorHAnsi"/>
          <w:b/>
          <w:bCs/>
          <w:u w:val="single"/>
        </w:rPr>
        <w:t>ignore the time value of money (present values, etc.)</w:t>
      </w:r>
      <w:r w:rsidRPr="00B919A6">
        <w:rPr>
          <w:rFonts w:eastAsiaTheme="minorHAnsi" w:cstheme="minorHAnsi"/>
        </w:rPr>
        <w:t>, and don’t worry about realistic considerations like inflation, taxes, raises, being paid twice a month, etc. We’ll bring those in during later projects.</w:t>
      </w:r>
    </w:p>
    <w:p w14:paraId="3AFF5D2F" w14:textId="20B0C486" w:rsidR="00AC521D" w:rsidRPr="00B919A6" w:rsidRDefault="004864B6" w:rsidP="00AC521D">
      <w:pPr>
        <w:pStyle w:val="ListParagraph"/>
        <w:numPr>
          <w:ilvl w:val="0"/>
          <w:numId w:val="3"/>
        </w:numPr>
        <w:rPr>
          <w:rFonts w:eastAsiaTheme="minorHAnsi" w:cstheme="minorHAnsi"/>
        </w:rPr>
      </w:pPr>
      <w:r w:rsidRPr="00B919A6">
        <w:rPr>
          <w:rFonts w:eastAsiaTheme="minorHAnsi" w:cstheme="minorHAnsi"/>
        </w:rPr>
        <w:t>Mandeep</w:t>
      </w:r>
      <w:r w:rsidR="00480A37" w:rsidRPr="00B919A6">
        <w:rPr>
          <w:rFonts w:eastAsiaTheme="minorHAnsi" w:cstheme="minorHAnsi"/>
        </w:rPr>
        <w:t xml:space="preserve"> will work as an engineer for exactly 40 years. Their yearly salary and monthly rent </w:t>
      </w:r>
      <w:r w:rsidR="00AC521D" w:rsidRPr="00B919A6">
        <w:rPr>
          <w:rFonts w:eastAsiaTheme="minorHAnsi" w:cstheme="minorHAnsi"/>
        </w:rPr>
        <w:t xml:space="preserve">(if they live in </w:t>
      </w:r>
      <w:r w:rsidRPr="00B919A6">
        <w:rPr>
          <w:rFonts w:eastAsiaTheme="minorHAnsi" w:cstheme="minorHAnsi"/>
        </w:rPr>
        <w:t>Victoria</w:t>
      </w:r>
      <w:r w:rsidR="00AC521D" w:rsidRPr="00B919A6">
        <w:rPr>
          <w:rFonts w:eastAsiaTheme="minorHAnsi" w:cstheme="minorHAnsi"/>
        </w:rPr>
        <w:t xml:space="preserve"> or </w:t>
      </w:r>
      <w:r w:rsidRPr="00B919A6">
        <w:rPr>
          <w:rFonts w:eastAsiaTheme="minorHAnsi" w:cstheme="minorHAnsi"/>
        </w:rPr>
        <w:t>Montreal</w:t>
      </w:r>
      <w:r w:rsidR="00AC521D" w:rsidRPr="00B919A6">
        <w:rPr>
          <w:rFonts w:eastAsiaTheme="minorHAnsi" w:cstheme="minorHAnsi"/>
        </w:rPr>
        <w:t xml:space="preserve">) </w:t>
      </w:r>
      <w:r w:rsidR="00480A37" w:rsidRPr="00B919A6">
        <w:rPr>
          <w:rFonts w:eastAsiaTheme="minorHAnsi" w:cstheme="minorHAnsi"/>
        </w:rPr>
        <w:t>will never change.</w:t>
      </w:r>
    </w:p>
    <w:p w14:paraId="79F4FCBF" w14:textId="2FC8E705" w:rsidR="00C9531B" w:rsidRPr="00B919A6" w:rsidRDefault="00C9531B" w:rsidP="00CB788E">
      <w:pPr>
        <w:pStyle w:val="ListParagraph"/>
        <w:numPr>
          <w:ilvl w:val="0"/>
          <w:numId w:val="3"/>
        </w:numPr>
        <w:rPr>
          <w:rFonts w:eastAsiaTheme="minorHAnsi" w:cstheme="minorHAnsi"/>
        </w:rPr>
      </w:pPr>
      <w:r w:rsidRPr="00B919A6">
        <w:rPr>
          <w:rFonts w:eastAsiaTheme="minorHAnsi" w:cstheme="minorHAnsi"/>
        </w:rPr>
        <w:t xml:space="preserve">The </w:t>
      </w:r>
      <w:r w:rsidRPr="00B919A6">
        <w:rPr>
          <w:rFonts w:eastAsiaTheme="minorHAnsi" w:cstheme="minorHAnsi"/>
          <w:b/>
          <w:bCs/>
        </w:rPr>
        <w:t>benefits</w:t>
      </w:r>
      <w:r w:rsidRPr="00B919A6">
        <w:rPr>
          <w:rFonts w:eastAsiaTheme="minorHAnsi" w:cstheme="minorHAnsi"/>
        </w:rPr>
        <w:t xml:space="preserve"> of living in a city are equal to the total salary </w:t>
      </w:r>
      <w:r w:rsidR="004864B6" w:rsidRPr="00B919A6">
        <w:rPr>
          <w:rFonts w:eastAsiaTheme="minorHAnsi" w:cstheme="minorHAnsi"/>
        </w:rPr>
        <w:t>Mandeep</w:t>
      </w:r>
      <w:r w:rsidRPr="00B919A6">
        <w:rPr>
          <w:rFonts w:eastAsiaTheme="minorHAnsi" w:cstheme="minorHAnsi"/>
        </w:rPr>
        <w:t xml:space="preserve"> earn</w:t>
      </w:r>
      <w:r w:rsidR="00AC521D" w:rsidRPr="00B919A6">
        <w:rPr>
          <w:rFonts w:eastAsiaTheme="minorHAnsi" w:cstheme="minorHAnsi"/>
        </w:rPr>
        <w:t>s</w:t>
      </w:r>
      <w:r w:rsidRPr="00B919A6">
        <w:rPr>
          <w:rFonts w:eastAsiaTheme="minorHAnsi" w:cstheme="minorHAnsi"/>
        </w:rPr>
        <w:t xml:space="preserve">, as an engineer, after graduating. If you earn $100,000 a year for </w:t>
      </w:r>
      <w:r w:rsidR="00480A37" w:rsidRPr="00B919A6">
        <w:rPr>
          <w:rFonts w:eastAsiaTheme="minorHAnsi" w:cstheme="minorHAnsi"/>
        </w:rPr>
        <w:t>4</w:t>
      </w:r>
      <w:r w:rsidRPr="00B919A6">
        <w:rPr>
          <w:rFonts w:eastAsiaTheme="minorHAnsi" w:cstheme="minorHAnsi"/>
        </w:rPr>
        <w:t>0 years, then the total benefits are $</w:t>
      </w:r>
      <w:r w:rsidR="00480A37" w:rsidRPr="00B919A6">
        <w:rPr>
          <w:rFonts w:eastAsiaTheme="minorHAnsi" w:cstheme="minorHAnsi"/>
        </w:rPr>
        <w:t>4</w:t>
      </w:r>
      <w:r w:rsidRPr="00B919A6">
        <w:rPr>
          <w:rFonts w:eastAsiaTheme="minorHAnsi" w:cstheme="minorHAnsi"/>
        </w:rPr>
        <w:t>,000,000.</w:t>
      </w:r>
    </w:p>
    <w:p w14:paraId="7A214B93" w14:textId="331C360F" w:rsidR="00AC521D" w:rsidRPr="00B919A6" w:rsidRDefault="00C9531B" w:rsidP="00C9531B">
      <w:pPr>
        <w:pStyle w:val="ListParagraph"/>
        <w:numPr>
          <w:ilvl w:val="0"/>
          <w:numId w:val="3"/>
        </w:numPr>
        <w:rPr>
          <w:rFonts w:eastAsiaTheme="minorHAnsi" w:cstheme="minorHAnsi"/>
        </w:rPr>
      </w:pPr>
      <w:r w:rsidRPr="00B919A6">
        <w:rPr>
          <w:rFonts w:eastAsiaTheme="minorHAnsi" w:cstheme="minorHAnsi"/>
        </w:rPr>
        <w:t xml:space="preserve">The </w:t>
      </w:r>
      <w:r w:rsidRPr="00B919A6">
        <w:rPr>
          <w:rFonts w:eastAsiaTheme="minorHAnsi" w:cstheme="minorHAnsi"/>
          <w:b/>
          <w:bCs/>
        </w:rPr>
        <w:t>costs</w:t>
      </w:r>
      <w:r w:rsidRPr="00B919A6">
        <w:rPr>
          <w:rFonts w:eastAsiaTheme="minorHAnsi" w:cstheme="minorHAnsi"/>
        </w:rPr>
        <w:t xml:space="preserve"> of living in a city are equal to the total </w:t>
      </w:r>
      <w:r w:rsidR="00671E7D" w:rsidRPr="00B919A6">
        <w:rPr>
          <w:rFonts w:eastAsiaTheme="minorHAnsi" w:cstheme="minorHAnsi"/>
        </w:rPr>
        <w:t>housing</w:t>
      </w:r>
      <w:r w:rsidRPr="00B919A6">
        <w:rPr>
          <w:rFonts w:eastAsiaTheme="minorHAnsi" w:cstheme="minorHAnsi"/>
        </w:rPr>
        <w:t xml:space="preserve"> costs. </w:t>
      </w:r>
      <w:r w:rsidR="00AC521D" w:rsidRPr="00B919A6">
        <w:rPr>
          <w:rFonts w:eastAsiaTheme="minorHAnsi" w:cstheme="minorHAnsi"/>
        </w:rPr>
        <w:t xml:space="preserve">For </w:t>
      </w:r>
      <w:r w:rsidR="004864B6" w:rsidRPr="00B919A6">
        <w:rPr>
          <w:rFonts w:eastAsiaTheme="minorHAnsi" w:cstheme="minorHAnsi"/>
        </w:rPr>
        <w:t>Montreal</w:t>
      </w:r>
      <w:r w:rsidR="00AC521D" w:rsidRPr="00B919A6">
        <w:rPr>
          <w:rFonts w:eastAsiaTheme="minorHAnsi" w:cstheme="minorHAnsi"/>
        </w:rPr>
        <w:t>, this is 40 x 12 = 480 rent payments.</w:t>
      </w:r>
    </w:p>
    <w:p w14:paraId="2AEEF1A7" w14:textId="19B374FD" w:rsidR="00C9531B" w:rsidRPr="00B919A6" w:rsidRDefault="00F355EB" w:rsidP="00C9531B">
      <w:pPr>
        <w:pStyle w:val="ListParagraph"/>
        <w:numPr>
          <w:ilvl w:val="0"/>
          <w:numId w:val="3"/>
        </w:numPr>
        <w:rPr>
          <w:rFonts w:eastAsiaTheme="minorHAnsi" w:cstheme="minorHAnsi"/>
        </w:rPr>
      </w:pPr>
      <w:r w:rsidRPr="00B919A6">
        <w:rPr>
          <w:rFonts w:eastAsiaTheme="minorHAnsi" w:cstheme="minorHAnsi"/>
        </w:rPr>
        <w:t xml:space="preserve">For </w:t>
      </w:r>
      <w:r w:rsidR="004864B6" w:rsidRPr="00B919A6">
        <w:rPr>
          <w:rFonts w:eastAsiaTheme="minorHAnsi" w:cstheme="minorHAnsi"/>
        </w:rPr>
        <w:t>Regina</w:t>
      </w:r>
      <w:r w:rsidRPr="00B919A6">
        <w:rPr>
          <w:rFonts w:eastAsiaTheme="minorHAnsi" w:cstheme="minorHAnsi"/>
        </w:rPr>
        <w:t xml:space="preserve">, instead of rent payments, </w:t>
      </w:r>
      <w:r w:rsidR="00B247D0" w:rsidRPr="00B919A6">
        <w:rPr>
          <w:rFonts w:eastAsiaTheme="minorHAnsi" w:cstheme="minorHAnsi"/>
        </w:rPr>
        <w:t>housing costs are</w:t>
      </w:r>
      <w:r w:rsidRPr="00B919A6">
        <w:rPr>
          <w:rFonts w:eastAsiaTheme="minorHAnsi" w:cstheme="minorHAnsi"/>
        </w:rPr>
        <w:t xml:space="preserve"> a single payment equal to the cost of the house (we’re ignoring mortgages for now).</w:t>
      </w:r>
    </w:p>
    <w:p w14:paraId="694086BB" w14:textId="18B163B0" w:rsidR="00C05408" w:rsidRPr="00B919A6" w:rsidRDefault="00C05408" w:rsidP="00C9531B">
      <w:pPr>
        <w:pStyle w:val="ListParagraph"/>
        <w:numPr>
          <w:ilvl w:val="0"/>
          <w:numId w:val="3"/>
        </w:numPr>
        <w:rPr>
          <w:rFonts w:eastAsiaTheme="minorHAnsi" w:cstheme="minorHAnsi"/>
        </w:rPr>
      </w:pPr>
      <w:r w:rsidRPr="00B919A6">
        <w:rPr>
          <w:rFonts w:eastAsiaTheme="minorHAnsi" w:cstheme="minorHAnsi"/>
        </w:rPr>
        <w:t>For Victoria (well, Saanich), housing costs are equal to the cost of the garden suite.</w:t>
      </w:r>
    </w:p>
    <w:p w14:paraId="788FD9F9" w14:textId="5C52A2E8" w:rsidR="00D2687B" w:rsidRPr="00B919A6" w:rsidRDefault="00D2687B" w:rsidP="00C9531B">
      <w:pPr>
        <w:pStyle w:val="ListParagraph"/>
        <w:numPr>
          <w:ilvl w:val="0"/>
          <w:numId w:val="3"/>
        </w:numPr>
        <w:rPr>
          <w:rFonts w:eastAsiaTheme="minorHAnsi" w:cstheme="minorHAnsi"/>
        </w:rPr>
      </w:pPr>
      <w:r w:rsidRPr="00B919A6">
        <w:rPr>
          <w:rFonts w:eastAsiaTheme="minorHAnsi" w:cstheme="minorHAnsi"/>
        </w:rPr>
        <w:t xml:space="preserve">The relevant values are the </w:t>
      </w:r>
      <w:r w:rsidRPr="00B919A6">
        <w:rPr>
          <w:rFonts w:eastAsiaTheme="minorHAnsi" w:cstheme="minorHAnsi"/>
          <w:b/>
          <w:bCs/>
        </w:rPr>
        <w:t>baseline</w:t>
      </w:r>
      <w:r w:rsidRPr="00B919A6">
        <w:rPr>
          <w:rFonts w:eastAsiaTheme="minorHAnsi" w:cstheme="minorHAnsi"/>
        </w:rPr>
        <w:t xml:space="preserve"> value</w:t>
      </w:r>
      <w:r w:rsidR="00D47275" w:rsidRPr="00B919A6">
        <w:rPr>
          <w:rFonts w:eastAsiaTheme="minorHAnsi" w:cstheme="minorHAnsi"/>
        </w:rPr>
        <w:t>s</w:t>
      </w:r>
      <w:r w:rsidRPr="00B919A6">
        <w:rPr>
          <w:rFonts w:eastAsiaTheme="minorHAnsi" w:cstheme="minorHAnsi"/>
        </w:rPr>
        <w:t>.</w:t>
      </w:r>
    </w:p>
    <w:p w14:paraId="3DD84B1D" w14:textId="7FF27D22" w:rsidR="00D2687B" w:rsidRPr="00B919A6" w:rsidRDefault="00D2687B" w:rsidP="00D2687B">
      <w:pPr>
        <w:rPr>
          <w:rFonts w:asciiTheme="minorHAnsi" w:eastAsiaTheme="minorHAnsi" w:hAnsiTheme="minorHAnsi" w:cstheme="minorHAnsi"/>
        </w:rPr>
      </w:pPr>
    </w:p>
    <w:p w14:paraId="33ACEFE9" w14:textId="3E752D13" w:rsidR="00C9531B" w:rsidRPr="00B919A6" w:rsidRDefault="00C9531B" w:rsidP="006E3384">
      <w:pPr>
        <w:rPr>
          <w:rFonts w:asciiTheme="minorHAnsi" w:eastAsiaTheme="minorHAnsi" w:hAnsiTheme="minorHAnsi" w:cstheme="minorHAnsi"/>
        </w:rPr>
      </w:pPr>
      <w:r w:rsidRPr="00B919A6">
        <w:rPr>
          <w:rFonts w:asciiTheme="minorHAnsi" w:eastAsiaTheme="minorHAnsi" w:hAnsiTheme="minorHAnsi" w:cstheme="minorHAnsi"/>
          <w:b/>
          <w:bCs/>
        </w:rPr>
        <w:t>Use incremental benefit-cost analysis</w:t>
      </w:r>
      <w:r w:rsidRPr="00B919A6">
        <w:rPr>
          <w:rFonts w:asciiTheme="minorHAnsi" w:eastAsiaTheme="minorHAnsi" w:hAnsiTheme="minorHAnsi" w:cstheme="minorHAnsi"/>
        </w:rPr>
        <w:t xml:space="preserve"> to determine the preferred city to live and work in. </w:t>
      </w:r>
      <w:r w:rsidR="00D2687B" w:rsidRPr="00B919A6">
        <w:rPr>
          <w:rFonts w:asciiTheme="minorHAnsi" w:eastAsiaTheme="minorHAnsi" w:hAnsiTheme="minorHAnsi" w:cstheme="minorHAnsi"/>
        </w:rPr>
        <w:t xml:space="preserve">The cities are mutually exclusive, and you may assume you MUST pick one of the cities (even if it turns out they all have negative benefit-cost ratios). </w:t>
      </w:r>
    </w:p>
    <w:p w14:paraId="1E1D4B73" w14:textId="64E4488D" w:rsidR="00D2687B" w:rsidRPr="00B919A6" w:rsidRDefault="00D2687B" w:rsidP="006E3384">
      <w:pPr>
        <w:rPr>
          <w:rFonts w:asciiTheme="minorHAnsi" w:eastAsiaTheme="minorHAnsi" w:hAnsiTheme="minorHAnsi" w:cstheme="minorHAnsi"/>
        </w:rPr>
      </w:pPr>
    </w:p>
    <w:p w14:paraId="24C037E5" w14:textId="7FAEB8D6" w:rsidR="00D2687B" w:rsidRPr="00B919A6" w:rsidRDefault="00D2687B" w:rsidP="00C64FA3">
      <w:pPr>
        <w:pStyle w:val="ListParagraph"/>
        <w:numPr>
          <w:ilvl w:val="0"/>
          <w:numId w:val="8"/>
        </w:numPr>
        <w:rPr>
          <w:rFonts w:eastAsiaTheme="minorHAnsi" w:cstheme="minorHAnsi"/>
        </w:rPr>
      </w:pPr>
      <w:r w:rsidRPr="00B919A6">
        <w:rPr>
          <w:rFonts w:eastAsiaTheme="minorHAnsi" w:cstheme="minorHAnsi"/>
          <w:highlight w:val="yellow"/>
        </w:rPr>
        <w:t>Preferred city</w:t>
      </w:r>
      <w:r w:rsidRPr="00B919A6">
        <w:rPr>
          <w:rFonts w:eastAsiaTheme="minorHAnsi" w:cstheme="minorHAnsi"/>
        </w:rPr>
        <w:t xml:space="preserve">: </w:t>
      </w:r>
      <w:r w:rsidR="00EF1782" w:rsidRPr="00EF1782">
        <w:rPr>
          <w:rFonts w:eastAsiaTheme="minorHAnsi" w:cstheme="minorHAnsi"/>
          <w:color w:val="C00000"/>
        </w:rPr>
        <w:t>Victoria</w:t>
      </w:r>
    </w:p>
    <w:p w14:paraId="42103259" w14:textId="026857B4" w:rsidR="00D2687B" w:rsidRPr="00B919A6" w:rsidRDefault="00D2687B" w:rsidP="006E3384">
      <w:pPr>
        <w:rPr>
          <w:rFonts w:asciiTheme="minorHAnsi" w:eastAsiaTheme="minorHAnsi" w:hAnsiTheme="minorHAnsi" w:cstheme="minorHAnsi"/>
        </w:rPr>
      </w:pPr>
    </w:p>
    <w:p w14:paraId="101C668E" w14:textId="3588181A" w:rsidR="00A30B2D" w:rsidRPr="00B919A6" w:rsidRDefault="00D2687B" w:rsidP="00A30B2D">
      <w:pPr>
        <w:rPr>
          <w:rFonts w:asciiTheme="minorHAnsi" w:eastAsiaTheme="minorHAnsi" w:hAnsiTheme="minorHAnsi" w:cstheme="minorHAnsi"/>
        </w:rPr>
      </w:pPr>
      <w:r w:rsidRPr="00B919A6">
        <w:rPr>
          <w:rFonts w:asciiTheme="minorHAnsi" w:eastAsiaTheme="minorHAnsi" w:hAnsiTheme="minorHAnsi" w:cstheme="minorHAnsi"/>
          <w:highlight w:val="yellow"/>
        </w:rPr>
        <w:t>Work</w:t>
      </w:r>
      <w:r w:rsidRPr="00B919A6">
        <w:rPr>
          <w:rFonts w:asciiTheme="minorHAnsi" w:eastAsiaTheme="minorHAnsi" w:hAnsiTheme="minorHAnsi" w:cstheme="minorHAnsi"/>
        </w:rPr>
        <w:t>:</w:t>
      </w:r>
      <w:r w:rsidR="00655CB8" w:rsidRPr="00B919A6">
        <w:rPr>
          <w:rFonts w:asciiTheme="minorHAnsi" w:eastAsiaTheme="minorHAnsi" w:hAnsiTheme="minorHAnsi" w:cstheme="minorHAnsi"/>
        </w:rPr>
        <w:t xml:space="preserve"> </w:t>
      </w:r>
      <w:r w:rsidR="00B247D0" w:rsidRPr="00B919A6">
        <w:rPr>
          <w:rFonts w:asciiTheme="minorHAnsi" w:eastAsiaTheme="minorHAnsi" w:hAnsiTheme="minorHAnsi" w:cstheme="minorHAnsi"/>
          <w:b/>
          <w:bCs/>
        </w:rPr>
        <w:t>The preferred city is just a checksum, and different students may end up with different preferred cities – what you’re being graded on here is your ability to correctly perform a simple incremental benefit-cost analysis</w:t>
      </w:r>
      <w:r w:rsidR="00B247D0" w:rsidRPr="00B919A6">
        <w:rPr>
          <w:rFonts w:asciiTheme="minorHAnsi" w:eastAsiaTheme="minorHAnsi" w:hAnsiTheme="minorHAnsi" w:cstheme="minorHAnsi"/>
        </w:rPr>
        <w:t xml:space="preserve">. </w:t>
      </w:r>
      <w:r w:rsidR="00B247D0" w:rsidRPr="00B919A6">
        <w:rPr>
          <w:rFonts w:asciiTheme="minorHAnsi" w:eastAsiaTheme="minorHAnsi" w:hAnsiTheme="minorHAnsi" w:cstheme="minorHAnsi"/>
          <w:b/>
          <w:bCs/>
        </w:rPr>
        <w:t xml:space="preserve">Because of this, you must </w:t>
      </w:r>
      <w:r w:rsidR="00B247D0" w:rsidRPr="00B919A6">
        <w:rPr>
          <w:rFonts w:asciiTheme="minorHAnsi" w:eastAsiaTheme="minorHAnsi" w:hAnsiTheme="minorHAnsi" w:cstheme="minorHAnsi"/>
          <w:b/>
          <w:bCs/>
          <w:highlight w:val="yellow"/>
        </w:rPr>
        <w:t>show your work</w:t>
      </w:r>
      <w:r w:rsidR="00B247D0" w:rsidRPr="00B919A6">
        <w:rPr>
          <w:rFonts w:asciiTheme="minorHAnsi" w:eastAsiaTheme="minorHAnsi" w:hAnsiTheme="minorHAnsi" w:cstheme="minorHAnsi"/>
          <w:b/>
          <w:bCs/>
        </w:rPr>
        <w:t>.</w:t>
      </w:r>
      <w:r w:rsidR="00B247D0" w:rsidRPr="00B919A6">
        <w:rPr>
          <w:rFonts w:asciiTheme="minorHAnsi" w:eastAsiaTheme="minorHAnsi" w:hAnsiTheme="minorHAnsi" w:cstheme="minorHAnsi"/>
        </w:rPr>
        <w:t xml:space="preserve"> </w:t>
      </w:r>
      <w:r w:rsidR="00B247D0" w:rsidRPr="00B919A6">
        <w:rPr>
          <w:rFonts w:asciiTheme="minorHAnsi" w:eastAsiaTheme="minorHAnsi" w:hAnsiTheme="minorHAnsi" w:cstheme="minorHAnsi"/>
          <w:b/>
          <w:bCs/>
        </w:rPr>
        <w:t>No work, no mark.</w:t>
      </w:r>
      <w:r w:rsidR="00655CB8" w:rsidRPr="00B919A6">
        <w:rPr>
          <w:rFonts w:asciiTheme="minorHAnsi" w:eastAsiaTheme="minorHAnsi" w:hAnsiTheme="minorHAnsi" w:cstheme="minorHAnsi"/>
        </w:rPr>
        <w:t xml:space="preserve"> </w:t>
      </w:r>
      <w:r w:rsidR="00A30B2D" w:rsidRPr="00B919A6">
        <w:rPr>
          <w:rFonts w:asciiTheme="minorHAnsi" w:eastAsiaTheme="minorHAnsi" w:hAnsiTheme="minorHAnsi" w:cstheme="minorHAnsi"/>
          <w:color w:val="0070C0"/>
        </w:rPr>
        <w:t>If you’re going for a high communication mark, make sure that your calculation is clearly laid out, in such a way that someone else reading it can understand each step without having to ask additional questions. (Think of the format that YOU would like to see in a long-form answer key for this question.)</w:t>
      </w:r>
    </w:p>
    <w:p w14:paraId="38BF426F" w14:textId="711B1827" w:rsidR="00A30B2D" w:rsidRPr="00B919A6" w:rsidRDefault="00A30B2D" w:rsidP="00A30B2D">
      <w:pPr>
        <w:rPr>
          <w:rFonts w:asciiTheme="minorHAnsi" w:eastAsiaTheme="minorHAnsi" w:hAnsiTheme="minorHAnsi" w:cstheme="minorHAnsi"/>
        </w:rPr>
      </w:pPr>
    </w:p>
    <w:p w14:paraId="377A89ED" w14:textId="730A2961" w:rsidR="00E35862" w:rsidRPr="00B919A6" w:rsidRDefault="00E35862" w:rsidP="00A30B2D">
      <w:pPr>
        <w:rPr>
          <w:rFonts w:asciiTheme="minorHAnsi" w:eastAsiaTheme="minorHAnsi" w:hAnsiTheme="minorHAnsi" w:cstheme="minorHAnsi"/>
        </w:rPr>
      </w:pPr>
    </w:p>
    <w:p w14:paraId="67E257BC" w14:textId="714CBDE8" w:rsidR="00E35862" w:rsidRPr="00B919A6" w:rsidRDefault="00E35862" w:rsidP="00A30B2D">
      <w:pPr>
        <w:rPr>
          <w:rFonts w:asciiTheme="minorHAnsi" w:eastAsiaTheme="minorHAnsi" w:hAnsiTheme="minorHAnsi" w:cstheme="minorHAnsi"/>
        </w:rPr>
      </w:pPr>
    </w:p>
    <w:p w14:paraId="281E5BBA" w14:textId="2FB1BE85" w:rsidR="00E35862" w:rsidRPr="00B919A6" w:rsidRDefault="00E35862" w:rsidP="00A30B2D">
      <w:pPr>
        <w:rPr>
          <w:rFonts w:asciiTheme="minorHAnsi" w:eastAsiaTheme="minorHAnsi" w:hAnsiTheme="minorHAnsi" w:cstheme="minorHAnsi"/>
        </w:rPr>
      </w:pPr>
    </w:p>
    <w:p w14:paraId="50E6C6E3" w14:textId="4068D2BF" w:rsidR="00E35862" w:rsidRPr="00B919A6" w:rsidRDefault="00E35862" w:rsidP="00A30B2D">
      <w:pPr>
        <w:rPr>
          <w:rFonts w:asciiTheme="minorHAnsi" w:eastAsiaTheme="minorHAnsi" w:hAnsiTheme="minorHAnsi" w:cstheme="minorHAnsi"/>
        </w:rPr>
      </w:pPr>
    </w:p>
    <w:p w14:paraId="1069D2E4" w14:textId="46CC1EB7" w:rsidR="00E35862" w:rsidRPr="00B919A6" w:rsidRDefault="00E35862" w:rsidP="00A30B2D">
      <w:pPr>
        <w:rPr>
          <w:rFonts w:asciiTheme="minorHAnsi" w:eastAsiaTheme="minorHAnsi" w:hAnsiTheme="minorHAnsi" w:cstheme="minorHAnsi"/>
        </w:rPr>
      </w:pPr>
    </w:p>
    <w:p w14:paraId="1FC31A90" w14:textId="1ADED61D" w:rsidR="00E35862" w:rsidRPr="00B919A6" w:rsidRDefault="00E35862" w:rsidP="00A30B2D">
      <w:pPr>
        <w:rPr>
          <w:rFonts w:asciiTheme="minorHAnsi" w:eastAsiaTheme="minorHAnsi" w:hAnsiTheme="minorHAnsi" w:cstheme="minorHAnsi"/>
          <w:b/>
          <w:bCs/>
          <w:i/>
          <w:iCs/>
        </w:rPr>
      </w:pPr>
    </w:p>
    <w:p w14:paraId="71C8DB2B" w14:textId="438A0BEB" w:rsidR="00E35862" w:rsidRPr="00B919A6" w:rsidRDefault="005014A1" w:rsidP="00A30B2D">
      <w:pPr>
        <w:rPr>
          <w:rFonts w:asciiTheme="minorHAnsi" w:eastAsiaTheme="minorHAnsi" w:hAnsiTheme="minorHAnsi" w:cstheme="minorHAnsi"/>
          <w:b/>
          <w:bCs/>
          <w:i/>
          <w:iCs/>
          <w:color w:val="C00000"/>
        </w:rPr>
      </w:pPr>
      <w:r w:rsidRPr="00B919A6">
        <w:rPr>
          <w:rFonts w:asciiTheme="minorHAnsi" w:eastAsiaTheme="minorHAnsi" w:hAnsiTheme="minorHAnsi" w:cstheme="minorHAnsi"/>
          <w:b/>
          <w:bCs/>
          <w:i/>
          <w:iCs/>
          <w:color w:val="C00000"/>
        </w:rPr>
        <w:t>Please Turn Over</w:t>
      </w:r>
    </w:p>
    <w:p w14:paraId="55D91944" w14:textId="04AB23F8" w:rsidR="00E35862" w:rsidRPr="00B919A6" w:rsidRDefault="00E35862" w:rsidP="00A30B2D">
      <w:pPr>
        <w:rPr>
          <w:rFonts w:asciiTheme="minorHAnsi" w:eastAsiaTheme="minorHAnsi" w:hAnsiTheme="minorHAnsi" w:cstheme="minorHAnsi"/>
          <w:b/>
          <w:bCs/>
          <w:i/>
          <w:iCs/>
        </w:rPr>
      </w:pPr>
    </w:p>
    <w:p w14:paraId="348F818A" w14:textId="00695790" w:rsidR="00E35862" w:rsidRPr="00B919A6" w:rsidRDefault="00E35862" w:rsidP="00A30B2D">
      <w:pPr>
        <w:rPr>
          <w:rFonts w:asciiTheme="minorHAnsi" w:eastAsiaTheme="minorHAnsi" w:hAnsiTheme="minorHAnsi" w:cstheme="minorHAnsi"/>
        </w:rPr>
      </w:pPr>
    </w:p>
    <w:p w14:paraId="6450ED47" w14:textId="233EFFD9" w:rsidR="00E35862" w:rsidRPr="00B919A6" w:rsidRDefault="00E35862" w:rsidP="00A30B2D">
      <w:pPr>
        <w:rPr>
          <w:rFonts w:asciiTheme="minorHAnsi" w:eastAsiaTheme="minorHAnsi" w:hAnsiTheme="minorHAnsi" w:cstheme="minorHAnsi"/>
        </w:rPr>
      </w:pPr>
    </w:p>
    <w:p w14:paraId="42E9EA72" w14:textId="0A57D8A2" w:rsidR="005014A1" w:rsidRPr="00B919A6" w:rsidRDefault="005014A1" w:rsidP="00A30B2D">
      <w:pPr>
        <w:rPr>
          <w:rFonts w:asciiTheme="minorHAnsi" w:eastAsiaTheme="minorHAnsi" w:hAnsiTheme="minorHAnsi" w:cstheme="minorHAnsi"/>
          <w:color w:val="C00000"/>
        </w:rPr>
      </w:pPr>
      <w:r w:rsidRPr="00B919A6">
        <w:rPr>
          <w:rFonts w:asciiTheme="minorHAnsi" w:eastAsiaTheme="minorHAnsi" w:hAnsiTheme="minorHAnsi" w:cstheme="minorHAnsi"/>
          <w:color w:val="C00000"/>
        </w:rPr>
        <w:t>All</w:t>
      </w:r>
      <w:r w:rsidR="002951B1" w:rsidRPr="00B919A6">
        <w:rPr>
          <w:rFonts w:asciiTheme="minorHAnsi" w:eastAsiaTheme="minorHAnsi" w:hAnsiTheme="minorHAnsi" w:cstheme="minorHAnsi"/>
          <w:color w:val="C00000"/>
        </w:rPr>
        <w:t xml:space="preserve"> calculations are based on the total 40-year fixed rate of income and expenditure rate.</w:t>
      </w:r>
    </w:p>
    <w:p w14:paraId="34DB9ED1" w14:textId="77777777" w:rsidR="005014A1" w:rsidRPr="00B919A6" w:rsidRDefault="005014A1" w:rsidP="00A30B2D">
      <w:pPr>
        <w:rPr>
          <w:rFonts w:asciiTheme="minorHAnsi" w:eastAsiaTheme="minorHAnsi" w:hAnsiTheme="minorHAnsi" w:cstheme="minorHAnsi"/>
          <w:color w:val="C00000"/>
        </w:rPr>
      </w:pP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1"/>
        <w:gridCol w:w="2177"/>
        <w:gridCol w:w="2177"/>
        <w:gridCol w:w="2177"/>
      </w:tblGrid>
      <w:tr w:rsidR="00B45B70" w:rsidRPr="00B919A6" w14:paraId="4F52516D" w14:textId="77777777" w:rsidTr="00C751B4">
        <w:trPr>
          <w:trHeight w:val="413"/>
        </w:trPr>
        <w:tc>
          <w:tcPr>
            <w:tcW w:w="2851" w:type="dxa"/>
            <w:shd w:val="clear" w:color="auto" w:fill="auto"/>
            <w:noWrap/>
            <w:vAlign w:val="center"/>
            <w:hideMark/>
          </w:tcPr>
          <w:p w14:paraId="795E4870" w14:textId="77777777" w:rsidR="004C2F48" w:rsidRPr="004C2F48" w:rsidRDefault="004C2F48" w:rsidP="00C751B4">
            <w:pPr>
              <w:jc w:val="center"/>
              <w:rPr>
                <w:rFonts w:asciiTheme="minorHAnsi" w:hAnsiTheme="minorHAnsi" w:cstheme="minorHAnsi"/>
                <w:color w:val="C00000"/>
              </w:rPr>
            </w:pPr>
          </w:p>
        </w:tc>
        <w:tc>
          <w:tcPr>
            <w:tcW w:w="2177" w:type="dxa"/>
            <w:shd w:val="clear" w:color="auto" w:fill="auto"/>
            <w:noWrap/>
            <w:vAlign w:val="center"/>
            <w:hideMark/>
          </w:tcPr>
          <w:p w14:paraId="310DEDBE" w14:textId="77777777" w:rsidR="004C2F48" w:rsidRPr="004C2F48" w:rsidRDefault="004C2F48" w:rsidP="00C751B4">
            <w:pPr>
              <w:jc w:val="center"/>
              <w:rPr>
                <w:rFonts w:asciiTheme="minorHAnsi" w:hAnsiTheme="minorHAnsi" w:cstheme="minorHAnsi"/>
                <w:color w:val="C00000"/>
              </w:rPr>
            </w:pPr>
            <w:r w:rsidRPr="004C2F48">
              <w:rPr>
                <w:rFonts w:asciiTheme="minorHAnsi" w:hAnsiTheme="minorHAnsi" w:cstheme="minorHAnsi"/>
                <w:color w:val="C00000"/>
              </w:rPr>
              <w:t>Victoria (Garden Suite)</w:t>
            </w:r>
          </w:p>
        </w:tc>
        <w:tc>
          <w:tcPr>
            <w:tcW w:w="2177" w:type="dxa"/>
            <w:shd w:val="clear" w:color="auto" w:fill="auto"/>
            <w:noWrap/>
            <w:vAlign w:val="center"/>
            <w:hideMark/>
          </w:tcPr>
          <w:p w14:paraId="7E667201" w14:textId="77777777" w:rsidR="004C2F48" w:rsidRPr="004C2F48" w:rsidRDefault="004C2F48" w:rsidP="00C751B4">
            <w:pPr>
              <w:jc w:val="center"/>
              <w:rPr>
                <w:rFonts w:asciiTheme="minorHAnsi" w:hAnsiTheme="minorHAnsi" w:cstheme="minorHAnsi"/>
                <w:color w:val="C00000"/>
              </w:rPr>
            </w:pPr>
            <w:r w:rsidRPr="004C2F48">
              <w:rPr>
                <w:rFonts w:asciiTheme="minorHAnsi" w:hAnsiTheme="minorHAnsi" w:cstheme="minorHAnsi"/>
                <w:color w:val="C00000"/>
              </w:rPr>
              <w:t>Montreal (Rental)</w:t>
            </w:r>
          </w:p>
        </w:tc>
        <w:tc>
          <w:tcPr>
            <w:tcW w:w="2177" w:type="dxa"/>
            <w:shd w:val="clear" w:color="auto" w:fill="auto"/>
            <w:noWrap/>
            <w:vAlign w:val="center"/>
            <w:hideMark/>
          </w:tcPr>
          <w:p w14:paraId="3B30845A" w14:textId="77777777" w:rsidR="004C2F48" w:rsidRPr="004C2F48" w:rsidRDefault="004C2F48" w:rsidP="00C751B4">
            <w:pPr>
              <w:jc w:val="center"/>
              <w:rPr>
                <w:rFonts w:asciiTheme="minorHAnsi" w:hAnsiTheme="minorHAnsi" w:cstheme="minorHAnsi"/>
                <w:color w:val="C00000"/>
              </w:rPr>
            </w:pPr>
            <w:r w:rsidRPr="004C2F48">
              <w:rPr>
                <w:rFonts w:asciiTheme="minorHAnsi" w:hAnsiTheme="minorHAnsi" w:cstheme="minorHAnsi"/>
                <w:color w:val="C00000"/>
              </w:rPr>
              <w:t>Regina (Mortgage)</w:t>
            </w:r>
          </w:p>
        </w:tc>
      </w:tr>
      <w:tr w:rsidR="00B45B70" w:rsidRPr="00B919A6" w14:paraId="32259D3B" w14:textId="77777777" w:rsidTr="00C751B4">
        <w:trPr>
          <w:trHeight w:val="413"/>
        </w:trPr>
        <w:tc>
          <w:tcPr>
            <w:tcW w:w="2851" w:type="dxa"/>
            <w:shd w:val="clear" w:color="auto" w:fill="auto"/>
            <w:noWrap/>
            <w:vAlign w:val="center"/>
            <w:hideMark/>
          </w:tcPr>
          <w:p w14:paraId="240AAF8C" w14:textId="1F13BF2E" w:rsidR="004C2F48" w:rsidRPr="004C2F48" w:rsidRDefault="004C2F48" w:rsidP="00C751B4">
            <w:pPr>
              <w:jc w:val="center"/>
              <w:rPr>
                <w:rFonts w:asciiTheme="minorHAnsi" w:hAnsiTheme="minorHAnsi" w:cstheme="minorHAnsi"/>
                <w:color w:val="C00000"/>
              </w:rPr>
            </w:pPr>
            <w:r w:rsidRPr="004C2F48">
              <w:rPr>
                <w:rFonts w:asciiTheme="minorHAnsi" w:hAnsiTheme="minorHAnsi" w:cstheme="minorHAnsi"/>
                <w:color w:val="C00000"/>
              </w:rPr>
              <w:t>Income (Baseline)</w:t>
            </w:r>
          </w:p>
        </w:tc>
        <w:tc>
          <w:tcPr>
            <w:tcW w:w="2177" w:type="dxa"/>
            <w:shd w:val="clear" w:color="auto" w:fill="auto"/>
            <w:noWrap/>
            <w:vAlign w:val="center"/>
            <w:hideMark/>
          </w:tcPr>
          <w:p w14:paraId="48FD4562" w14:textId="3D35B733" w:rsidR="004C2F48" w:rsidRPr="004C2F48" w:rsidRDefault="00E07221" w:rsidP="00C751B4">
            <w:pPr>
              <w:jc w:val="center"/>
              <w:rPr>
                <w:rFonts w:asciiTheme="minorHAnsi" w:hAnsiTheme="minorHAnsi" w:cstheme="minorHAnsi"/>
                <w:color w:val="C00000"/>
              </w:rPr>
            </w:pPr>
            <w:r w:rsidRPr="00B919A6">
              <w:rPr>
                <w:rFonts w:asciiTheme="minorHAnsi" w:hAnsiTheme="minorHAnsi" w:cstheme="minorHAnsi"/>
                <w:color w:val="C00000"/>
              </w:rPr>
              <w:t>+</w:t>
            </w:r>
            <w:r w:rsidR="004C2F48" w:rsidRPr="004C2F48">
              <w:rPr>
                <w:rFonts w:asciiTheme="minorHAnsi" w:hAnsiTheme="minorHAnsi" w:cstheme="minorHAnsi"/>
                <w:color w:val="C00000"/>
              </w:rPr>
              <w:t>2</w:t>
            </w:r>
            <w:r w:rsidR="009548C2" w:rsidRPr="00B919A6">
              <w:rPr>
                <w:rFonts w:asciiTheme="minorHAnsi" w:hAnsiTheme="minorHAnsi" w:cstheme="minorHAnsi"/>
                <w:color w:val="C00000"/>
              </w:rPr>
              <w:t>,</w:t>
            </w:r>
            <w:r w:rsidR="004C2F48" w:rsidRPr="004C2F48">
              <w:rPr>
                <w:rFonts w:asciiTheme="minorHAnsi" w:hAnsiTheme="minorHAnsi" w:cstheme="minorHAnsi"/>
                <w:color w:val="C00000"/>
              </w:rPr>
              <w:t>931</w:t>
            </w:r>
            <w:r w:rsidR="009548C2" w:rsidRPr="00B919A6">
              <w:rPr>
                <w:rFonts w:asciiTheme="minorHAnsi" w:hAnsiTheme="minorHAnsi" w:cstheme="minorHAnsi"/>
                <w:color w:val="C00000"/>
              </w:rPr>
              <w:t>,</w:t>
            </w:r>
            <w:r w:rsidR="004C2F48" w:rsidRPr="004C2F48">
              <w:rPr>
                <w:rFonts w:asciiTheme="minorHAnsi" w:hAnsiTheme="minorHAnsi" w:cstheme="minorHAnsi"/>
                <w:color w:val="C00000"/>
              </w:rPr>
              <w:t>080</w:t>
            </w:r>
          </w:p>
        </w:tc>
        <w:tc>
          <w:tcPr>
            <w:tcW w:w="2177" w:type="dxa"/>
            <w:shd w:val="clear" w:color="auto" w:fill="auto"/>
            <w:noWrap/>
            <w:vAlign w:val="center"/>
            <w:hideMark/>
          </w:tcPr>
          <w:p w14:paraId="375B8AEE" w14:textId="3C9F5BC9" w:rsidR="004C2F48" w:rsidRPr="004C2F48" w:rsidRDefault="00E07221" w:rsidP="00C751B4">
            <w:pPr>
              <w:jc w:val="center"/>
              <w:rPr>
                <w:rFonts w:asciiTheme="minorHAnsi" w:hAnsiTheme="minorHAnsi" w:cstheme="minorHAnsi"/>
                <w:color w:val="C00000"/>
              </w:rPr>
            </w:pPr>
            <w:r w:rsidRPr="00B919A6">
              <w:rPr>
                <w:rFonts w:asciiTheme="minorHAnsi" w:hAnsiTheme="minorHAnsi" w:cstheme="minorHAnsi"/>
                <w:color w:val="C00000"/>
              </w:rPr>
              <w:t>+</w:t>
            </w:r>
            <w:r w:rsidR="004C2F48" w:rsidRPr="004C2F48">
              <w:rPr>
                <w:rFonts w:asciiTheme="minorHAnsi" w:hAnsiTheme="minorHAnsi" w:cstheme="minorHAnsi"/>
                <w:color w:val="C00000"/>
              </w:rPr>
              <w:t>3</w:t>
            </w:r>
            <w:r w:rsidR="009548C2" w:rsidRPr="00B919A6">
              <w:rPr>
                <w:rFonts w:asciiTheme="minorHAnsi" w:hAnsiTheme="minorHAnsi" w:cstheme="minorHAnsi"/>
                <w:color w:val="C00000"/>
              </w:rPr>
              <w:t>,</w:t>
            </w:r>
            <w:r w:rsidR="004C2F48" w:rsidRPr="004C2F48">
              <w:rPr>
                <w:rFonts w:asciiTheme="minorHAnsi" w:hAnsiTheme="minorHAnsi" w:cstheme="minorHAnsi"/>
                <w:color w:val="C00000"/>
              </w:rPr>
              <w:t>367</w:t>
            </w:r>
            <w:r w:rsidR="009548C2" w:rsidRPr="00B919A6">
              <w:rPr>
                <w:rFonts w:asciiTheme="minorHAnsi" w:hAnsiTheme="minorHAnsi" w:cstheme="minorHAnsi"/>
                <w:color w:val="C00000"/>
              </w:rPr>
              <w:t>,</w:t>
            </w:r>
            <w:r w:rsidR="004C2F48" w:rsidRPr="004C2F48">
              <w:rPr>
                <w:rFonts w:asciiTheme="minorHAnsi" w:hAnsiTheme="minorHAnsi" w:cstheme="minorHAnsi"/>
                <w:color w:val="C00000"/>
              </w:rPr>
              <w:t>440</w:t>
            </w:r>
          </w:p>
        </w:tc>
        <w:tc>
          <w:tcPr>
            <w:tcW w:w="2177" w:type="dxa"/>
            <w:shd w:val="clear" w:color="auto" w:fill="auto"/>
            <w:noWrap/>
            <w:vAlign w:val="center"/>
            <w:hideMark/>
          </w:tcPr>
          <w:p w14:paraId="4DEDAD7E" w14:textId="7FA50C0E" w:rsidR="004C2F48" w:rsidRPr="004C2F48" w:rsidRDefault="0087722A" w:rsidP="00C751B4">
            <w:pPr>
              <w:jc w:val="center"/>
              <w:rPr>
                <w:rFonts w:asciiTheme="minorHAnsi" w:hAnsiTheme="minorHAnsi" w:cstheme="minorHAnsi"/>
                <w:color w:val="C00000"/>
              </w:rPr>
            </w:pPr>
            <w:r w:rsidRPr="00B919A6">
              <w:rPr>
                <w:rFonts w:asciiTheme="minorHAnsi" w:hAnsiTheme="minorHAnsi" w:cstheme="minorHAnsi"/>
                <w:color w:val="C00000"/>
              </w:rPr>
              <w:t>+</w:t>
            </w:r>
            <w:r w:rsidR="004C2F48" w:rsidRPr="004C2F48">
              <w:rPr>
                <w:rFonts w:asciiTheme="minorHAnsi" w:hAnsiTheme="minorHAnsi" w:cstheme="minorHAnsi"/>
                <w:color w:val="C00000"/>
              </w:rPr>
              <w:t>3</w:t>
            </w:r>
            <w:r w:rsidR="009548C2" w:rsidRPr="00B919A6">
              <w:rPr>
                <w:rFonts w:asciiTheme="minorHAnsi" w:hAnsiTheme="minorHAnsi" w:cstheme="minorHAnsi"/>
                <w:color w:val="C00000"/>
              </w:rPr>
              <w:t>,</w:t>
            </w:r>
            <w:r w:rsidR="004C2F48" w:rsidRPr="004C2F48">
              <w:rPr>
                <w:rFonts w:asciiTheme="minorHAnsi" w:hAnsiTheme="minorHAnsi" w:cstheme="minorHAnsi"/>
                <w:color w:val="C00000"/>
              </w:rPr>
              <w:t>050</w:t>
            </w:r>
            <w:r w:rsidR="009548C2" w:rsidRPr="00B919A6">
              <w:rPr>
                <w:rFonts w:asciiTheme="minorHAnsi" w:hAnsiTheme="minorHAnsi" w:cstheme="minorHAnsi"/>
                <w:color w:val="C00000"/>
              </w:rPr>
              <w:t>,</w:t>
            </w:r>
            <w:r w:rsidR="004C2F48" w:rsidRPr="004C2F48">
              <w:rPr>
                <w:rFonts w:asciiTheme="minorHAnsi" w:hAnsiTheme="minorHAnsi" w:cstheme="minorHAnsi"/>
                <w:color w:val="C00000"/>
              </w:rPr>
              <w:t>200</w:t>
            </w:r>
          </w:p>
        </w:tc>
      </w:tr>
      <w:tr w:rsidR="00B45B70" w:rsidRPr="00B919A6" w14:paraId="48F2C477" w14:textId="77777777" w:rsidTr="00C751B4">
        <w:trPr>
          <w:trHeight w:val="413"/>
        </w:trPr>
        <w:tc>
          <w:tcPr>
            <w:tcW w:w="2851" w:type="dxa"/>
            <w:shd w:val="clear" w:color="auto" w:fill="auto"/>
            <w:noWrap/>
            <w:vAlign w:val="center"/>
            <w:hideMark/>
          </w:tcPr>
          <w:p w14:paraId="680DADD5" w14:textId="539A0C6B" w:rsidR="004C2F48" w:rsidRPr="004C2F48" w:rsidRDefault="004C2F48" w:rsidP="00C751B4">
            <w:pPr>
              <w:jc w:val="center"/>
              <w:rPr>
                <w:rFonts w:asciiTheme="minorHAnsi" w:hAnsiTheme="minorHAnsi" w:cstheme="minorHAnsi"/>
                <w:color w:val="C00000"/>
              </w:rPr>
            </w:pPr>
            <w:r w:rsidRPr="004C2F48">
              <w:rPr>
                <w:rFonts w:asciiTheme="minorHAnsi" w:hAnsiTheme="minorHAnsi" w:cstheme="minorHAnsi"/>
                <w:color w:val="C00000"/>
              </w:rPr>
              <w:t>Housing Cost (Baseline)</w:t>
            </w:r>
          </w:p>
        </w:tc>
        <w:tc>
          <w:tcPr>
            <w:tcW w:w="2177" w:type="dxa"/>
            <w:shd w:val="clear" w:color="auto" w:fill="auto"/>
            <w:noWrap/>
            <w:vAlign w:val="center"/>
            <w:hideMark/>
          </w:tcPr>
          <w:p w14:paraId="6FD2B691" w14:textId="79CC7164" w:rsidR="004C2F48" w:rsidRPr="004C2F48" w:rsidRDefault="00B05283" w:rsidP="00C751B4">
            <w:pPr>
              <w:jc w:val="center"/>
              <w:rPr>
                <w:rFonts w:asciiTheme="minorHAnsi" w:hAnsiTheme="minorHAnsi" w:cstheme="minorHAnsi"/>
                <w:color w:val="C00000"/>
              </w:rPr>
            </w:pPr>
            <w:r w:rsidRPr="00B919A6">
              <w:rPr>
                <w:rFonts w:asciiTheme="minorHAnsi" w:hAnsiTheme="minorHAnsi" w:cstheme="minorHAnsi"/>
                <w:color w:val="C00000"/>
              </w:rPr>
              <w:t>-</w:t>
            </w:r>
            <w:r w:rsidR="004C2F48" w:rsidRPr="004C2F48">
              <w:rPr>
                <w:rFonts w:asciiTheme="minorHAnsi" w:hAnsiTheme="minorHAnsi" w:cstheme="minorHAnsi"/>
                <w:color w:val="C00000"/>
              </w:rPr>
              <w:t>160</w:t>
            </w:r>
            <w:r w:rsidR="009548C2" w:rsidRPr="00B919A6">
              <w:rPr>
                <w:rFonts w:asciiTheme="minorHAnsi" w:hAnsiTheme="minorHAnsi" w:cstheme="minorHAnsi"/>
                <w:color w:val="C00000"/>
              </w:rPr>
              <w:t>,</w:t>
            </w:r>
            <w:r w:rsidR="004C2F48" w:rsidRPr="004C2F48">
              <w:rPr>
                <w:rFonts w:asciiTheme="minorHAnsi" w:hAnsiTheme="minorHAnsi" w:cstheme="minorHAnsi"/>
                <w:color w:val="C00000"/>
              </w:rPr>
              <w:t>000</w:t>
            </w:r>
          </w:p>
        </w:tc>
        <w:tc>
          <w:tcPr>
            <w:tcW w:w="2177" w:type="dxa"/>
            <w:shd w:val="clear" w:color="auto" w:fill="auto"/>
            <w:noWrap/>
            <w:vAlign w:val="center"/>
            <w:hideMark/>
          </w:tcPr>
          <w:p w14:paraId="01B2D1FD" w14:textId="20C78F93" w:rsidR="004C2F48" w:rsidRPr="004C2F48" w:rsidRDefault="00672A26" w:rsidP="00C751B4">
            <w:pPr>
              <w:jc w:val="center"/>
              <w:rPr>
                <w:rFonts w:asciiTheme="minorHAnsi" w:hAnsiTheme="minorHAnsi" w:cstheme="minorHAnsi"/>
                <w:color w:val="C00000"/>
              </w:rPr>
            </w:pPr>
            <w:r w:rsidRPr="00B919A6">
              <w:rPr>
                <w:rFonts w:asciiTheme="minorHAnsi" w:hAnsiTheme="minorHAnsi" w:cstheme="minorHAnsi"/>
                <w:color w:val="C00000"/>
              </w:rPr>
              <w:t>-</w:t>
            </w:r>
            <w:r w:rsidR="00D833D8" w:rsidRPr="00B919A6">
              <w:rPr>
                <w:rFonts w:asciiTheme="minorHAnsi" w:hAnsiTheme="minorHAnsi" w:cstheme="minorHAnsi"/>
                <w:color w:val="C00000"/>
              </w:rPr>
              <w:t>936</w:t>
            </w:r>
            <w:r w:rsidR="009548C2" w:rsidRPr="00B919A6">
              <w:rPr>
                <w:rFonts w:asciiTheme="minorHAnsi" w:hAnsiTheme="minorHAnsi" w:cstheme="minorHAnsi"/>
                <w:color w:val="C00000"/>
              </w:rPr>
              <w:t>,</w:t>
            </w:r>
            <w:r w:rsidR="004C2F48" w:rsidRPr="004C2F48">
              <w:rPr>
                <w:rFonts w:asciiTheme="minorHAnsi" w:hAnsiTheme="minorHAnsi" w:cstheme="minorHAnsi"/>
                <w:color w:val="C00000"/>
              </w:rPr>
              <w:t>000</w:t>
            </w:r>
          </w:p>
        </w:tc>
        <w:tc>
          <w:tcPr>
            <w:tcW w:w="2177" w:type="dxa"/>
            <w:shd w:val="clear" w:color="auto" w:fill="auto"/>
            <w:noWrap/>
            <w:vAlign w:val="center"/>
            <w:hideMark/>
          </w:tcPr>
          <w:p w14:paraId="442E8D62" w14:textId="1D4032B1" w:rsidR="004C2F48" w:rsidRPr="004C2F48" w:rsidRDefault="00672A26" w:rsidP="00C751B4">
            <w:pPr>
              <w:jc w:val="center"/>
              <w:rPr>
                <w:rFonts w:asciiTheme="minorHAnsi" w:hAnsiTheme="minorHAnsi" w:cstheme="minorHAnsi"/>
                <w:color w:val="C00000"/>
              </w:rPr>
            </w:pPr>
            <w:r w:rsidRPr="00B919A6">
              <w:rPr>
                <w:rFonts w:asciiTheme="minorHAnsi" w:hAnsiTheme="minorHAnsi" w:cstheme="minorHAnsi"/>
                <w:color w:val="C00000"/>
              </w:rPr>
              <w:t>-</w:t>
            </w:r>
            <w:r w:rsidR="004C2F48" w:rsidRPr="004C2F48">
              <w:rPr>
                <w:rFonts w:asciiTheme="minorHAnsi" w:hAnsiTheme="minorHAnsi" w:cstheme="minorHAnsi"/>
                <w:color w:val="C00000"/>
              </w:rPr>
              <w:t>565</w:t>
            </w:r>
            <w:r w:rsidR="009548C2" w:rsidRPr="00B919A6">
              <w:rPr>
                <w:rFonts w:asciiTheme="minorHAnsi" w:hAnsiTheme="minorHAnsi" w:cstheme="minorHAnsi"/>
                <w:color w:val="C00000"/>
              </w:rPr>
              <w:t>,</w:t>
            </w:r>
            <w:r w:rsidR="004C2F48" w:rsidRPr="004C2F48">
              <w:rPr>
                <w:rFonts w:asciiTheme="minorHAnsi" w:hAnsiTheme="minorHAnsi" w:cstheme="minorHAnsi"/>
                <w:color w:val="C00000"/>
              </w:rPr>
              <w:t>756</w:t>
            </w:r>
          </w:p>
        </w:tc>
      </w:tr>
    </w:tbl>
    <w:p w14:paraId="221B79F4" w14:textId="1C67351F" w:rsidR="00D2687B" w:rsidRPr="00B919A6" w:rsidRDefault="00D2687B" w:rsidP="006E3384">
      <w:pPr>
        <w:rPr>
          <w:rFonts w:asciiTheme="minorHAnsi" w:eastAsiaTheme="minorHAnsi" w:hAnsiTheme="minorHAnsi" w:cstheme="minorHAnsi"/>
          <w:color w:val="C00000"/>
        </w:rPr>
      </w:pPr>
    </w:p>
    <w:p w14:paraId="3E6DACFF" w14:textId="1B36D502" w:rsidR="00EE50A2" w:rsidRPr="00B919A6" w:rsidRDefault="00EE50A2" w:rsidP="006E3384">
      <w:pPr>
        <w:rPr>
          <w:rFonts w:asciiTheme="minorHAnsi" w:eastAsiaTheme="minorHAnsi" w:hAnsiTheme="minorHAnsi" w:cstheme="minorHAnsi"/>
          <w:color w:val="C00000"/>
        </w:rPr>
      </w:pPr>
      <w:r w:rsidRPr="00B919A6">
        <w:rPr>
          <w:rFonts w:asciiTheme="minorHAnsi" w:eastAsiaTheme="minorHAnsi" w:hAnsiTheme="minorHAnsi" w:cstheme="minorHAnsi"/>
          <w:color w:val="C00000"/>
        </w:rPr>
        <w:t>Benefit Analysis:</w:t>
      </w:r>
    </w:p>
    <w:p w14:paraId="79FB8A48" w14:textId="59B3F523" w:rsidR="000426D0" w:rsidRPr="00B919A6" w:rsidRDefault="00D6339F" w:rsidP="006E3384">
      <w:pPr>
        <w:rPr>
          <w:rFonts w:asciiTheme="minorHAnsi" w:eastAsiaTheme="minorHAnsi" w:hAnsiTheme="minorHAnsi" w:cstheme="minorHAnsi"/>
          <w:color w:val="C00000"/>
        </w:rPr>
      </w:pPr>
      <w:r w:rsidRPr="00B919A6">
        <w:rPr>
          <w:rFonts w:asciiTheme="minorHAnsi" w:eastAsiaTheme="minorHAnsi" w:hAnsiTheme="minorHAnsi" w:cstheme="minorHAnsi"/>
          <w:color w:val="C00000"/>
        </w:rPr>
        <w:t xml:space="preserve">Victoria Income = </w:t>
      </w:r>
      <w:r w:rsidR="00F31882" w:rsidRPr="00B919A6">
        <w:rPr>
          <w:rFonts w:asciiTheme="minorHAnsi" w:eastAsiaTheme="minorHAnsi" w:hAnsiTheme="minorHAnsi" w:cstheme="minorHAnsi"/>
          <w:color w:val="C00000"/>
        </w:rPr>
        <w:t>$</w:t>
      </w:r>
      <w:r w:rsidR="00033E6D" w:rsidRPr="00B919A6">
        <w:rPr>
          <w:rFonts w:asciiTheme="minorHAnsi" w:eastAsiaTheme="minorHAnsi" w:hAnsiTheme="minorHAnsi" w:cstheme="minorHAnsi"/>
          <w:color w:val="C00000"/>
        </w:rPr>
        <w:t xml:space="preserve">73277 x </w:t>
      </w:r>
      <w:r w:rsidR="00AC2CDB" w:rsidRPr="00B919A6">
        <w:rPr>
          <w:rFonts w:asciiTheme="minorHAnsi" w:eastAsiaTheme="minorHAnsi" w:hAnsiTheme="minorHAnsi" w:cstheme="minorHAnsi"/>
          <w:color w:val="C00000"/>
        </w:rPr>
        <w:t>40 =</w:t>
      </w:r>
      <w:r w:rsidR="007C0A1D" w:rsidRPr="00B919A6">
        <w:rPr>
          <w:rFonts w:asciiTheme="minorHAnsi" w:eastAsiaTheme="minorHAnsi" w:hAnsiTheme="minorHAnsi" w:cstheme="minorHAnsi"/>
          <w:color w:val="C00000"/>
        </w:rPr>
        <w:t xml:space="preserve"> </w:t>
      </w:r>
      <w:r w:rsidR="00F31882" w:rsidRPr="00B919A6">
        <w:rPr>
          <w:rFonts w:asciiTheme="minorHAnsi" w:eastAsiaTheme="minorHAnsi" w:hAnsiTheme="minorHAnsi" w:cstheme="minorHAnsi"/>
          <w:color w:val="C00000"/>
        </w:rPr>
        <w:t>$</w:t>
      </w:r>
      <w:r w:rsidR="00E73E7E" w:rsidRPr="004C2F48">
        <w:rPr>
          <w:rFonts w:asciiTheme="minorHAnsi" w:hAnsiTheme="minorHAnsi" w:cstheme="minorHAnsi"/>
          <w:color w:val="C00000"/>
        </w:rPr>
        <w:t>2</w:t>
      </w:r>
      <w:r w:rsidR="00E73E7E" w:rsidRPr="00B919A6">
        <w:rPr>
          <w:rFonts w:asciiTheme="minorHAnsi" w:hAnsiTheme="minorHAnsi" w:cstheme="minorHAnsi"/>
          <w:color w:val="C00000"/>
        </w:rPr>
        <w:t>,</w:t>
      </w:r>
      <w:r w:rsidR="00E73E7E" w:rsidRPr="004C2F48">
        <w:rPr>
          <w:rFonts w:asciiTheme="minorHAnsi" w:hAnsiTheme="minorHAnsi" w:cstheme="minorHAnsi"/>
          <w:color w:val="C00000"/>
        </w:rPr>
        <w:t>931</w:t>
      </w:r>
      <w:r w:rsidR="00E73E7E" w:rsidRPr="00B919A6">
        <w:rPr>
          <w:rFonts w:asciiTheme="minorHAnsi" w:hAnsiTheme="minorHAnsi" w:cstheme="minorHAnsi"/>
          <w:color w:val="C00000"/>
        </w:rPr>
        <w:t>,</w:t>
      </w:r>
      <w:r w:rsidR="00E73E7E" w:rsidRPr="004C2F48">
        <w:rPr>
          <w:rFonts w:asciiTheme="minorHAnsi" w:hAnsiTheme="minorHAnsi" w:cstheme="minorHAnsi"/>
          <w:color w:val="C00000"/>
        </w:rPr>
        <w:t>080</w:t>
      </w:r>
    </w:p>
    <w:p w14:paraId="38DC13CA" w14:textId="00A714FE" w:rsidR="007C0A1D" w:rsidRPr="00B919A6" w:rsidRDefault="007C0A1D" w:rsidP="006E3384">
      <w:pPr>
        <w:rPr>
          <w:rFonts w:asciiTheme="minorHAnsi" w:eastAsiaTheme="minorHAnsi" w:hAnsiTheme="minorHAnsi" w:cstheme="minorHAnsi"/>
          <w:color w:val="C00000"/>
        </w:rPr>
      </w:pPr>
      <w:r w:rsidRPr="00B919A6">
        <w:rPr>
          <w:rFonts w:asciiTheme="minorHAnsi" w:eastAsiaTheme="minorHAnsi" w:hAnsiTheme="minorHAnsi" w:cstheme="minorHAnsi"/>
          <w:color w:val="C00000"/>
        </w:rPr>
        <w:t>Montreal Income =</w:t>
      </w:r>
      <w:r w:rsidR="00F74E9C" w:rsidRPr="00B919A6">
        <w:rPr>
          <w:rFonts w:asciiTheme="minorHAnsi" w:eastAsiaTheme="minorHAnsi" w:hAnsiTheme="minorHAnsi" w:cstheme="minorHAnsi"/>
          <w:color w:val="C00000"/>
        </w:rPr>
        <w:t xml:space="preserve"> </w:t>
      </w:r>
      <w:r w:rsidR="0045074C" w:rsidRPr="00B919A6">
        <w:rPr>
          <w:rFonts w:asciiTheme="minorHAnsi" w:eastAsiaTheme="minorHAnsi" w:hAnsiTheme="minorHAnsi" w:cstheme="minorHAnsi"/>
          <w:color w:val="C00000"/>
        </w:rPr>
        <w:t>$</w:t>
      </w:r>
      <w:r w:rsidR="002337D8" w:rsidRPr="00B919A6">
        <w:rPr>
          <w:rFonts w:asciiTheme="minorHAnsi" w:eastAsiaTheme="minorHAnsi" w:hAnsiTheme="minorHAnsi" w:cstheme="minorHAnsi"/>
          <w:color w:val="C00000"/>
        </w:rPr>
        <w:t>84186 x 40 =</w:t>
      </w:r>
      <w:r w:rsidR="00E73E7E" w:rsidRPr="00B919A6">
        <w:rPr>
          <w:rFonts w:asciiTheme="minorHAnsi" w:eastAsiaTheme="minorHAnsi" w:hAnsiTheme="minorHAnsi" w:cstheme="minorHAnsi"/>
          <w:color w:val="C00000"/>
        </w:rPr>
        <w:t xml:space="preserve"> </w:t>
      </w:r>
      <w:r w:rsidR="0045074C" w:rsidRPr="00B919A6">
        <w:rPr>
          <w:rFonts w:asciiTheme="minorHAnsi" w:eastAsiaTheme="minorHAnsi" w:hAnsiTheme="minorHAnsi" w:cstheme="minorHAnsi"/>
          <w:color w:val="C00000"/>
        </w:rPr>
        <w:t>$</w:t>
      </w:r>
      <w:r w:rsidR="00E73E7E" w:rsidRPr="004C2F48">
        <w:rPr>
          <w:rFonts w:asciiTheme="minorHAnsi" w:hAnsiTheme="minorHAnsi" w:cstheme="minorHAnsi"/>
          <w:color w:val="C00000"/>
        </w:rPr>
        <w:t>3</w:t>
      </w:r>
      <w:r w:rsidR="00E73E7E" w:rsidRPr="00B919A6">
        <w:rPr>
          <w:rFonts w:asciiTheme="minorHAnsi" w:hAnsiTheme="minorHAnsi" w:cstheme="minorHAnsi"/>
          <w:color w:val="C00000"/>
        </w:rPr>
        <w:t>,</w:t>
      </w:r>
      <w:r w:rsidR="00E73E7E" w:rsidRPr="004C2F48">
        <w:rPr>
          <w:rFonts w:asciiTheme="minorHAnsi" w:hAnsiTheme="minorHAnsi" w:cstheme="minorHAnsi"/>
          <w:color w:val="C00000"/>
        </w:rPr>
        <w:t>367</w:t>
      </w:r>
      <w:r w:rsidR="00E73E7E" w:rsidRPr="00B919A6">
        <w:rPr>
          <w:rFonts w:asciiTheme="minorHAnsi" w:hAnsiTheme="minorHAnsi" w:cstheme="minorHAnsi"/>
          <w:color w:val="C00000"/>
        </w:rPr>
        <w:t>,</w:t>
      </w:r>
      <w:r w:rsidR="00E73E7E" w:rsidRPr="004C2F48">
        <w:rPr>
          <w:rFonts w:asciiTheme="minorHAnsi" w:hAnsiTheme="minorHAnsi" w:cstheme="minorHAnsi"/>
          <w:color w:val="C00000"/>
        </w:rPr>
        <w:t>440</w:t>
      </w:r>
    </w:p>
    <w:p w14:paraId="59AC3071" w14:textId="4B90E42D" w:rsidR="007C0A1D" w:rsidRPr="00B919A6" w:rsidRDefault="007C0A1D" w:rsidP="006E3384">
      <w:pPr>
        <w:rPr>
          <w:rFonts w:asciiTheme="minorHAnsi" w:hAnsiTheme="minorHAnsi" w:cstheme="minorHAnsi"/>
          <w:color w:val="C00000"/>
        </w:rPr>
      </w:pPr>
      <w:r w:rsidRPr="00B919A6">
        <w:rPr>
          <w:rFonts w:asciiTheme="minorHAnsi" w:eastAsiaTheme="minorHAnsi" w:hAnsiTheme="minorHAnsi" w:cstheme="minorHAnsi"/>
          <w:color w:val="C00000"/>
        </w:rPr>
        <w:t>Regina Income =</w:t>
      </w:r>
      <w:r w:rsidR="00F74E9C" w:rsidRPr="00B919A6">
        <w:rPr>
          <w:rFonts w:asciiTheme="minorHAnsi" w:eastAsiaTheme="minorHAnsi" w:hAnsiTheme="minorHAnsi" w:cstheme="minorHAnsi"/>
          <w:color w:val="C00000"/>
        </w:rPr>
        <w:t xml:space="preserve"> </w:t>
      </w:r>
      <w:r w:rsidR="0045074C" w:rsidRPr="00B919A6">
        <w:rPr>
          <w:rFonts w:asciiTheme="minorHAnsi" w:eastAsiaTheme="minorHAnsi" w:hAnsiTheme="minorHAnsi" w:cstheme="minorHAnsi"/>
          <w:color w:val="C00000"/>
        </w:rPr>
        <w:t>$</w:t>
      </w:r>
      <w:r w:rsidR="002337D8" w:rsidRPr="00B919A6">
        <w:rPr>
          <w:rFonts w:asciiTheme="minorHAnsi" w:eastAsiaTheme="minorHAnsi" w:hAnsiTheme="minorHAnsi" w:cstheme="minorHAnsi"/>
          <w:color w:val="C00000"/>
        </w:rPr>
        <w:t>76255 x 40 =</w:t>
      </w:r>
      <w:r w:rsidR="00BC39E3" w:rsidRPr="00B919A6">
        <w:rPr>
          <w:rFonts w:asciiTheme="minorHAnsi" w:eastAsiaTheme="minorHAnsi" w:hAnsiTheme="minorHAnsi" w:cstheme="minorHAnsi"/>
          <w:color w:val="C00000"/>
        </w:rPr>
        <w:t xml:space="preserve"> </w:t>
      </w:r>
      <w:r w:rsidR="0045074C" w:rsidRPr="00B919A6">
        <w:rPr>
          <w:rFonts w:asciiTheme="minorHAnsi" w:eastAsiaTheme="minorHAnsi" w:hAnsiTheme="minorHAnsi" w:cstheme="minorHAnsi"/>
          <w:color w:val="C00000"/>
        </w:rPr>
        <w:t>$</w:t>
      </w:r>
      <w:r w:rsidR="00BC39E3" w:rsidRPr="004C2F48">
        <w:rPr>
          <w:rFonts w:asciiTheme="minorHAnsi" w:hAnsiTheme="minorHAnsi" w:cstheme="minorHAnsi"/>
          <w:color w:val="C00000"/>
        </w:rPr>
        <w:t>3</w:t>
      </w:r>
      <w:r w:rsidR="00BC39E3" w:rsidRPr="00B919A6">
        <w:rPr>
          <w:rFonts w:asciiTheme="minorHAnsi" w:hAnsiTheme="minorHAnsi" w:cstheme="minorHAnsi"/>
          <w:color w:val="C00000"/>
        </w:rPr>
        <w:t>,</w:t>
      </w:r>
      <w:r w:rsidR="00BC39E3" w:rsidRPr="004C2F48">
        <w:rPr>
          <w:rFonts w:asciiTheme="minorHAnsi" w:hAnsiTheme="minorHAnsi" w:cstheme="minorHAnsi"/>
          <w:color w:val="C00000"/>
        </w:rPr>
        <w:t>050</w:t>
      </w:r>
      <w:r w:rsidR="00BC39E3" w:rsidRPr="00B919A6">
        <w:rPr>
          <w:rFonts w:asciiTheme="minorHAnsi" w:hAnsiTheme="minorHAnsi" w:cstheme="minorHAnsi"/>
          <w:color w:val="C00000"/>
        </w:rPr>
        <w:t>,</w:t>
      </w:r>
      <w:r w:rsidR="00BC39E3" w:rsidRPr="004C2F48">
        <w:rPr>
          <w:rFonts w:asciiTheme="minorHAnsi" w:hAnsiTheme="minorHAnsi" w:cstheme="minorHAnsi"/>
          <w:color w:val="C00000"/>
        </w:rPr>
        <w:t>200</w:t>
      </w:r>
    </w:p>
    <w:p w14:paraId="11ED6AFC" w14:textId="5C2E0B7E" w:rsidR="002F00B0" w:rsidRPr="00B919A6" w:rsidRDefault="002F00B0" w:rsidP="006E3384">
      <w:pPr>
        <w:rPr>
          <w:rFonts w:asciiTheme="minorHAnsi" w:hAnsiTheme="minorHAnsi" w:cstheme="minorHAnsi"/>
          <w:color w:val="C00000"/>
        </w:rPr>
      </w:pPr>
    </w:p>
    <w:p w14:paraId="6D7BBCF8" w14:textId="43EB1ECF" w:rsidR="002F00B0" w:rsidRPr="00B919A6" w:rsidRDefault="002F00B0" w:rsidP="006E3384">
      <w:pPr>
        <w:rPr>
          <w:rFonts w:asciiTheme="minorHAnsi" w:hAnsiTheme="minorHAnsi" w:cstheme="minorHAnsi"/>
          <w:color w:val="C00000"/>
        </w:rPr>
      </w:pPr>
      <w:r w:rsidRPr="00B919A6">
        <w:rPr>
          <w:rFonts w:asciiTheme="minorHAnsi" w:hAnsiTheme="minorHAnsi" w:cstheme="minorHAnsi"/>
          <w:color w:val="C00000"/>
        </w:rPr>
        <w:t>Cost Analysis:</w:t>
      </w:r>
    </w:p>
    <w:p w14:paraId="1379F8BE" w14:textId="1E17DCB9" w:rsidR="00AE3FB2" w:rsidRPr="00B919A6" w:rsidRDefault="00AE3FB2" w:rsidP="00AE3FB2">
      <w:pPr>
        <w:rPr>
          <w:rFonts w:asciiTheme="minorHAnsi" w:eastAsiaTheme="minorHAnsi" w:hAnsiTheme="minorHAnsi" w:cstheme="minorHAnsi"/>
          <w:color w:val="C00000"/>
        </w:rPr>
      </w:pPr>
      <w:r w:rsidRPr="00B919A6">
        <w:rPr>
          <w:rFonts w:asciiTheme="minorHAnsi" w:eastAsiaTheme="minorHAnsi" w:hAnsiTheme="minorHAnsi" w:cstheme="minorHAnsi"/>
          <w:color w:val="C00000"/>
        </w:rPr>
        <w:t xml:space="preserve">Victoria </w:t>
      </w:r>
      <w:r w:rsidRPr="00B919A6">
        <w:rPr>
          <w:rFonts w:asciiTheme="minorHAnsi" w:eastAsiaTheme="minorHAnsi" w:hAnsiTheme="minorHAnsi" w:cstheme="minorHAnsi"/>
          <w:color w:val="C00000"/>
        </w:rPr>
        <w:t>Housing</w:t>
      </w:r>
      <w:r w:rsidRPr="00B919A6">
        <w:rPr>
          <w:rFonts w:asciiTheme="minorHAnsi" w:eastAsiaTheme="minorHAnsi" w:hAnsiTheme="minorHAnsi" w:cstheme="minorHAnsi"/>
          <w:color w:val="C00000"/>
        </w:rPr>
        <w:t xml:space="preserve"> = </w:t>
      </w:r>
      <w:r w:rsidR="00200709" w:rsidRPr="00B919A6">
        <w:rPr>
          <w:rFonts w:asciiTheme="minorHAnsi" w:eastAsiaTheme="minorHAnsi" w:hAnsiTheme="minorHAnsi" w:cstheme="minorHAnsi"/>
          <w:color w:val="C00000"/>
        </w:rPr>
        <w:t>$</w:t>
      </w:r>
      <w:r w:rsidR="00B94AB6" w:rsidRPr="00B919A6">
        <w:rPr>
          <w:rFonts w:asciiTheme="minorHAnsi" w:eastAsiaTheme="minorHAnsi" w:hAnsiTheme="minorHAnsi" w:cstheme="minorHAnsi"/>
          <w:color w:val="C00000"/>
        </w:rPr>
        <w:t>160000 (Total Cost)</w:t>
      </w:r>
    </w:p>
    <w:p w14:paraId="49484985" w14:textId="710D842F" w:rsidR="00AE3FB2" w:rsidRPr="00B919A6" w:rsidRDefault="00AE3FB2" w:rsidP="00AE3FB2">
      <w:pPr>
        <w:rPr>
          <w:rFonts w:asciiTheme="minorHAnsi" w:eastAsiaTheme="minorHAnsi" w:hAnsiTheme="minorHAnsi" w:cstheme="minorHAnsi"/>
          <w:color w:val="C00000"/>
        </w:rPr>
      </w:pPr>
      <w:r w:rsidRPr="00B919A6">
        <w:rPr>
          <w:rFonts w:asciiTheme="minorHAnsi" w:eastAsiaTheme="minorHAnsi" w:hAnsiTheme="minorHAnsi" w:cstheme="minorHAnsi"/>
          <w:color w:val="C00000"/>
        </w:rPr>
        <w:t xml:space="preserve">Montreal </w:t>
      </w:r>
      <w:r w:rsidR="006F5D1E" w:rsidRPr="00B919A6">
        <w:rPr>
          <w:rFonts w:asciiTheme="minorHAnsi" w:eastAsiaTheme="minorHAnsi" w:hAnsiTheme="minorHAnsi" w:cstheme="minorHAnsi"/>
          <w:color w:val="C00000"/>
        </w:rPr>
        <w:t xml:space="preserve">Housing </w:t>
      </w:r>
      <w:r w:rsidRPr="00B919A6">
        <w:rPr>
          <w:rFonts w:asciiTheme="minorHAnsi" w:eastAsiaTheme="minorHAnsi" w:hAnsiTheme="minorHAnsi" w:cstheme="minorHAnsi"/>
          <w:color w:val="C00000"/>
        </w:rPr>
        <w:t xml:space="preserve">= </w:t>
      </w:r>
      <w:r w:rsidR="00200709" w:rsidRPr="00B919A6">
        <w:rPr>
          <w:rFonts w:asciiTheme="minorHAnsi" w:eastAsiaTheme="minorHAnsi" w:hAnsiTheme="minorHAnsi" w:cstheme="minorHAnsi"/>
          <w:color w:val="C00000"/>
        </w:rPr>
        <w:t>$</w:t>
      </w:r>
      <w:r w:rsidR="00F31882" w:rsidRPr="00B919A6">
        <w:rPr>
          <w:rFonts w:asciiTheme="minorHAnsi" w:eastAsiaTheme="minorHAnsi" w:hAnsiTheme="minorHAnsi" w:cstheme="minorHAnsi"/>
          <w:color w:val="C00000"/>
        </w:rPr>
        <w:t xml:space="preserve">1950 x </w:t>
      </w:r>
      <w:r w:rsidR="0078543B" w:rsidRPr="00B919A6">
        <w:rPr>
          <w:rFonts w:asciiTheme="minorHAnsi" w:eastAsiaTheme="minorHAnsi" w:hAnsiTheme="minorHAnsi" w:cstheme="minorHAnsi"/>
          <w:color w:val="C00000"/>
        </w:rPr>
        <w:t xml:space="preserve">12 x 40 = </w:t>
      </w:r>
      <w:r w:rsidR="000F0D36" w:rsidRPr="00B919A6">
        <w:rPr>
          <w:rFonts w:asciiTheme="minorHAnsi" w:eastAsiaTheme="minorHAnsi" w:hAnsiTheme="minorHAnsi" w:cstheme="minorHAnsi"/>
          <w:color w:val="C00000"/>
        </w:rPr>
        <w:t>936000</w:t>
      </w:r>
      <w:r w:rsidR="0098452F" w:rsidRPr="00B919A6">
        <w:rPr>
          <w:rFonts w:asciiTheme="minorHAnsi" w:eastAsiaTheme="minorHAnsi" w:hAnsiTheme="minorHAnsi" w:cstheme="minorHAnsi"/>
          <w:color w:val="C00000"/>
        </w:rPr>
        <w:t xml:space="preserve"> </w:t>
      </w:r>
    </w:p>
    <w:p w14:paraId="75394B81" w14:textId="69D84E12" w:rsidR="00AE3FB2" w:rsidRPr="00B919A6" w:rsidRDefault="00AE3FB2" w:rsidP="00AE3FB2">
      <w:pPr>
        <w:rPr>
          <w:rFonts w:asciiTheme="minorHAnsi" w:eastAsiaTheme="minorHAnsi" w:hAnsiTheme="minorHAnsi" w:cstheme="minorHAnsi"/>
          <w:color w:val="C00000"/>
        </w:rPr>
      </w:pPr>
      <w:r w:rsidRPr="00B919A6">
        <w:rPr>
          <w:rFonts w:asciiTheme="minorHAnsi" w:eastAsiaTheme="minorHAnsi" w:hAnsiTheme="minorHAnsi" w:cstheme="minorHAnsi"/>
          <w:color w:val="C00000"/>
        </w:rPr>
        <w:t xml:space="preserve">Regina </w:t>
      </w:r>
      <w:r w:rsidR="006F5D1E" w:rsidRPr="00B919A6">
        <w:rPr>
          <w:rFonts w:asciiTheme="minorHAnsi" w:eastAsiaTheme="minorHAnsi" w:hAnsiTheme="minorHAnsi" w:cstheme="minorHAnsi"/>
          <w:color w:val="C00000"/>
        </w:rPr>
        <w:t xml:space="preserve">Housing </w:t>
      </w:r>
      <w:r w:rsidRPr="00B919A6">
        <w:rPr>
          <w:rFonts w:asciiTheme="minorHAnsi" w:eastAsiaTheme="minorHAnsi" w:hAnsiTheme="minorHAnsi" w:cstheme="minorHAnsi"/>
          <w:color w:val="C00000"/>
        </w:rPr>
        <w:t xml:space="preserve">= </w:t>
      </w:r>
      <w:r w:rsidR="00C4747D" w:rsidRPr="00B919A6">
        <w:rPr>
          <w:rFonts w:asciiTheme="minorHAnsi" w:eastAsiaTheme="minorHAnsi" w:hAnsiTheme="minorHAnsi" w:cstheme="minorHAnsi"/>
          <w:color w:val="C00000"/>
        </w:rPr>
        <w:t>$</w:t>
      </w:r>
      <w:r w:rsidR="001F302B" w:rsidRPr="00B919A6">
        <w:rPr>
          <w:rFonts w:asciiTheme="minorHAnsi" w:eastAsiaTheme="minorHAnsi" w:hAnsiTheme="minorHAnsi" w:cstheme="minorHAnsi"/>
          <w:color w:val="C00000"/>
        </w:rPr>
        <w:t>565756</w:t>
      </w:r>
      <w:r w:rsidR="000445D7" w:rsidRPr="00B919A6">
        <w:rPr>
          <w:rFonts w:asciiTheme="minorHAnsi" w:eastAsiaTheme="minorHAnsi" w:hAnsiTheme="minorHAnsi" w:cstheme="minorHAnsi"/>
          <w:color w:val="C00000"/>
        </w:rPr>
        <w:t xml:space="preserve"> (Total Housing Cost)</w:t>
      </w:r>
    </w:p>
    <w:p w14:paraId="2A37EB25" w14:textId="3E44C5C8" w:rsidR="00BA5FEE" w:rsidRPr="00B919A6" w:rsidRDefault="00BA5FEE" w:rsidP="00AE3FB2">
      <w:pPr>
        <w:rPr>
          <w:rFonts w:asciiTheme="minorHAnsi" w:eastAsiaTheme="minorHAnsi" w:hAnsiTheme="minorHAnsi" w:cstheme="minorHAnsi"/>
          <w:color w:val="C00000"/>
        </w:rPr>
      </w:pPr>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6"/>
        <w:gridCol w:w="2219"/>
        <w:gridCol w:w="2552"/>
        <w:gridCol w:w="1997"/>
      </w:tblGrid>
      <w:tr w:rsidR="00C5371D" w:rsidRPr="00B919A6" w14:paraId="6AB0323A" w14:textId="77777777" w:rsidTr="00A933B5">
        <w:trPr>
          <w:trHeight w:val="352"/>
        </w:trPr>
        <w:tc>
          <w:tcPr>
            <w:tcW w:w="2616" w:type="dxa"/>
            <w:shd w:val="clear" w:color="auto" w:fill="auto"/>
            <w:noWrap/>
            <w:vAlign w:val="center"/>
            <w:hideMark/>
          </w:tcPr>
          <w:p w14:paraId="040FCC27" w14:textId="77777777" w:rsidR="00C5371D" w:rsidRPr="00B919A6" w:rsidRDefault="00C5371D" w:rsidP="00A933B5">
            <w:pPr>
              <w:jc w:val="center"/>
              <w:rPr>
                <w:rFonts w:asciiTheme="minorHAnsi" w:hAnsiTheme="minorHAnsi" w:cstheme="minorHAnsi"/>
                <w:color w:val="C00000"/>
              </w:rPr>
            </w:pPr>
          </w:p>
        </w:tc>
        <w:tc>
          <w:tcPr>
            <w:tcW w:w="2219" w:type="dxa"/>
            <w:shd w:val="clear" w:color="auto" w:fill="auto"/>
            <w:noWrap/>
            <w:vAlign w:val="center"/>
            <w:hideMark/>
          </w:tcPr>
          <w:p w14:paraId="6D17B0B5" w14:textId="77777777" w:rsidR="00C5371D" w:rsidRPr="00B919A6" w:rsidRDefault="00C5371D" w:rsidP="00A933B5">
            <w:pPr>
              <w:jc w:val="center"/>
              <w:rPr>
                <w:rFonts w:asciiTheme="minorHAnsi" w:hAnsiTheme="minorHAnsi" w:cstheme="minorHAnsi"/>
                <w:color w:val="C00000"/>
              </w:rPr>
            </w:pPr>
            <w:r w:rsidRPr="00B919A6">
              <w:rPr>
                <w:rFonts w:asciiTheme="minorHAnsi" w:hAnsiTheme="minorHAnsi" w:cstheme="minorHAnsi"/>
                <w:color w:val="C00000"/>
              </w:rPr>
              <w:t>Annual Income (Baseline)</w:t>
            </w:r>
          </w:p>
        </w:tc>
        <w:tc>
          <w:tcPr>
            <w:tcW w:w="2552" w:type="dxa"/>
            <w:shd w:val="clear" w:color="auto" w:fill="auto"/>
            <w:noWrap/>
            <w:vAlign w:val="center"/>
            <w:hideMark/>
          </w:tcPr>
          <w:p w14:paraId="40E306F7" w14:textId="5D0454D3" w:rsidR="00C5371D" w:rsidRPr="00B919A6" w:rsidRDefault="00C5371D" w:rsidP="00A933B5">
            <w:pPr>
              <w:jc w:val="center"/>
              <w:rPr>
                <w:rFonts w:asciiTheme="minorHAnsi" w:hAnsiTheme="minorHAnsi" w:cstheme="minorHAnsi"/>
                <w:color w:val="C00000"/>
              </w:rPr>
            </w:pPr>
            <w:r w:rsidRPr="00B919A6">
              <w:rPr>
                <w:rFonts w:asciiTheme="minorHAnsi" w:hAnsiTheme="minorHAnsi" w:cstheme="minorHAnsi"/>
                <w:color w:val="C00000"/>
              </w:rPr>
              <w:t>Annual Housing Cost (Baseline)</w:t>
            </w:r>
            <w:r w:rsidR="001C6A1D" w:rsidRPr="00B919A6">
              <w:rPr>
                <w:rFonts w:asciiTheme="minorHAnsi" w:hAnsiTheme="minorHAnsi" w:cstheme="minorHAnsi"/>
                <w:color w:val="C00000"/>
              </w:rPr>
              <w:t xml:space="preserve"> (Sorted)</w:t>
            </w:r>
          </w:p>
        </w:tc>
        <w:tc>
          <w:tcPr>
            <w:tcW w:w="1997" w:type="dxa"/>
            <w:shd w:val="clear" w:color="auto" w:fill="auto"/>
            <w:noWrap/>
            <w:vAlign w:val="center"/>
            <w:hideMark/>
          </w:tcPr>
          <w:p w14:paraId="2788E7C6" w14:textId="77777777" w:rsidR="00FD4092" w:rsidRPr="00B919A6" w:rsidRDefault="00C5371D" w:rsidP="00A933B5">
            <w:pPr>
              <w:jc w:val="center"/>
              <w:rPr>
                <w:rFonts w:asciiTheme="minorHAnsi" w:hAnsiTheme="minorHAnsi" w:cstheme="minorHAnsi"/>
                <w:color w:val="C00000"/>
              </w:rPr>
            </w:pPr>
            <w:r w:rsidRPr="00B919A6">
              <w:rPr>
                <w:rFonts w:asciiTheme="minorHAnsi" w:hAnsiTheme="minorHAnsi" w:cstheme="minorHAnsi"/>
                <w:color w:val="C00000"/>
              </w:rPr>
              <w:t>BCR</w:t>
            </w:r>
            <w:r w:rsidR="00EC2E45" w:rsidRPr="00B919A6">
              <w:rPr>
                <w:rFonts w:asciiTheme="minorHAnsi" w:hAnsiTheme="minorHAnsi" w:cstheme="minorHAnsi"/>
                <w:color w:val="C00000"/>
              </w:rPr>
              <w:t xml:space="preserve"> = </w:t>
            </w:r>
          </w:p>
          <w:p w14:paraId="608F0B45" w14:textId="246E7E3C" w:rsidR="00C5371D" w:rsidRPr="00B919A6" w:rsidRDefault="00FD4092" w:rsidP="00A933B5">
            <w:pPr>
              <w:jc w:val="center"/>
              <w:rPr>
                <w:rFonts w:asciiTheme="minorHAnsi" w:hAnsiTheme="minorHAnsi" w:cstheme="minorHAnsi"/>
                <w:color w:val="C00000"/>
              </w:rPr>
            </w:pPr>
            <w:r w:rsidRPr="00B919A6">
              <w:rPr>
                <w:rFonts w:asciiTheme="minorHAnsi" w:hAnsiTheme="minorHAnsi" w:cstheme="minorHAnsi"/>
                <w:color w:val="C00000"/>
              </w:rPr>
              <w:t>(</w:t>
            </w:r>
            <w:r w:rsidR="00EC2E45" w:rsidRPr="00B919A6">
              <w:rPr>
                <w:rFonts w:asciiTheme="minorHAnsi" w:hAnsiTheme="minorHAnsi" w:cstheme="minorHAnsi"/>
                <w:color w:val="C00000"/>
              </w:rPr>
              <w:t>Total Benefit / Total Cost</w:t>
            </w:r>
            <w:r w:rsidRPr="00B919A6">
              <w:rPr>
                <w:rFonts w:asciiTheme="minorHAnsi" w:hAnsiTheme="minorHAnsi" w:cstheme="minorHAnsi"/>
                <w:color w:val="C00000"/>
              </w:rPr>
              <w:t>)</w:t>
            </w:r>
          </w:p>
        </w:tc>
      </w:tr>
      <w:tr w:rsidR="00C5371D" w:rsidRPr="00B919A6" w14:paraId="41B8C8E3" w14:textId="77777777" w:rsidTr="00A933B5">
        <w:trPr>
          <w:trHeight w:val="352"/>
        </w:trPr>
        <w:tc>
          <w:tcPr>
            <w:tcW w:w="2616" w:type="dxa"/>
            <w:shd w:val="clear" w:color="auto" w:fill="auto"/>
            <w:noWrap/>
            <w:vAlign w:val="center"/>
            <w:hideMark/>
          </w:tcPr>
          <w:p w14:paraId="0483C4F3" w14:textId="77777777" w:rsidR="00C5371D" w:rsidRPr="00B919A6" w:rsidRDefault="00C5371D" w:rsidP="00A933B5">
            <w:pPr>
              <w:jc w:val="center"/>
              <w:rPr>
                <w:rFonts w:asciiTheme="minorHAnsi" w:hAnsiTheme="minorHAnsi" w:cstheme="minorHAnsi"/>
                <w:color w:val="C00000"/>
              </w:rPr>
            </w:pPr>
            <w:r w:rsidRPr="00B919A6">
              <w:rPr>
                <w:rFonts w:asciiTheme="minorHAnsi" w:hAnsiTheme="minorHAnsi" w:cstheme="minorHAnsi"/>
                <w:color w:val="C00000"/>
              </w:rPr>
              <w:t>Victoria (Garden Suite)</w:t>
            </w:r>
          </w:p>
        </w:tc>
        <w:tc>
          <w:tcPr>
            <w:tcW w:w="2219" w:type="dxa"/>
            <w:shd w:val="clear" w:color="auto" w:fill="auto"/>
            <w:noWrap/>
            <w:vAlign w:val="center"/>
            <w:hideMark/>
          </w:tcPr>
          <w:p w14:paraId="4E2744A4" w14:textId="2D438FF0" w:rsidR="00C5371D" w:rsidRPr="00B919A6" w:rsidRDefault="00795229" w:rsidP="00A933B5">
            <w:pPr>
              <w:jc w:val="center"/>
              <w:rPr>
                <w:rFonts w:asciiTheme="minorHAnsi" w:hAnsiTheme="minorHAnsi" w:cstheme="minorHAnsi"/>
                <w:color w:val="C00000"/>
              </w:rPr>
            </w:pPr>
            <w:r w:rsidRPr="00B919A6">
              <w:rPr>
                <w:rFonts w:asciiTheme="minorHAnsi" w:hAnsiTheme="minorHAnsi" w:cstheme="minorHAnsi"/>
                <w:color w:val="C00000"/>
              </w:rPr>
              <w:t>+</w:t>
            </w:r>
            <w:r w:rsidR="00C5371D" w:rsidRPr="00B919A6">
              <w:rPr>
                <w:rFonts w:asciiTheme="minorHAnsi" w:hAnsiTheme="minorHAnsi" w:cstheme="minorHAnsi"/>
                <w:color w:val="C00000"/>
              </w:rPr>
              <w:t>2931080</w:t>
            </w:r>
          </w:p>
        </w:tc>
        <w:tc>
          <w:tcPr>
            <w:tcW w:w="2552" w:type="dxa"/>
            <w:shd w:val="clear" w:color="auto" w:fill="auto"/>
            <w:noWrap/>
            <w:vAlign w:val="center"/>
            <w:hideMark/>
          </w:tcPr>
          <w:p w14:paraId="5381216B" w14:textId="71AC7557" w:rsidR="00C5371D" w:rsidRPr="00B919A6" w:rsidRDefault="00795229" w:rsidP="00A933B5">
            <w:pPr>
              <w:jc w:val="center"/>
              <w:rPr>
                <w:rFonts w:asciiTheme="minorHAnsi" w:hAnsiTheme="minorHAnsi" w:cstheme="minorHAnsi"/>
                <w:color w:val="C00000"/>
              </w:rPr>
            </w:pPr>
            <w:r w:rsidRPr="00B919A6">
              <w:rPr>
                <w:rFonts w:asciiTheme="minorHAnsi" w:hAnsiTheme="minorHAnsi" w:cstheme="minorHAnsi"/>
                <w:color w:val="C00000"/>
              </w:rPr>
              <w:t>-</w:t>
            </w:r>
            <w:r w:rsidR="00C5371D" w:rsidRPr="00B919A6">
              <w:rPr>
                <w:rFonts w:asciiTheme="minorHAnsi" w:hAnsiTheme="minorHAnsi" w:cstheme="minorHAnsi"/>
                <w:color w:val="C00000"/>
              </w:rPr>
              <w:t>160</w:t>
            </w:r>
            <w:r w:rsidR="006E2851" w:rsidRPr="00B919A6">
              <w:rPr>
                <w:rFonts w:asciiTheme="minorHAnsi" w:hAnsiTheme="minorHAnsi" w:cstheme="minorHAnsi"/>
                <w:color w:val="C00000"/>
              </w:rPr>
              <w:t>,</w:t>
            </w:r>
            <w:r w:rsidR="00C5371D" w:rsidRPr="00B919A6">
              <w:rPr>
                <w:rFonts w:asciiTheme="minorHAnsi" w:hAnsiTheme="minorHAnsi" w:cstheme="minorHAnsi"/>
                <w:color w:val="C00000"/>
              </w:rPr>
              <w:t>000</w:t>
            </w:r>
          </w:p>
        </w:tc>
        <w:tc>
          <w:tcPr>
            <w:tcW w:w="1997" w:type="dxa"/>
            <w:shd w:val="clear" w:color="auto" w:fill="auto"/>
            <w:noWrap/>
            <w:vAlign w:val="center"/>
            <w:hideMark/>
          </w:tcPr>
          <w:p w14:paraId="1BEBD78C" w14:textId="75DC50BA" w:rsidR="00C5371D" w:rsidRPr="00B919A6" w:rsidRDefault="00085609" w:rsidP="00A933B5">
            <w:pPr>
              <w:jc w:val="center"/>
              <w:rPr>
                <w:rFonts w:asciiTheme="minorHAnsi" w:hAnsiTheme="minorHAnsi" w:cstheme="minorHAnsi"/>
                <w:color w:val="C00000"/>
              </w:rPr>
            </w:pPr>
            <w:r w:rsidRPr="00B919A6">
              <w:rPr>
                <w:rFonts w:asciiTheme="minorHAnsi" w:hAnsiTheme="minorHAnsi" w:cstheme="minorHAnsi"/>
                <w:color w:val="C00000"/>
              </w:rPr>
              <w:t>18.31925</w:t>
            </w:r>
          </w:p>
        </w:tc>
      </w:tr>
      <w:tr w:rsidR="00B949FD" w:rsidRPr="00B919A6" w14:paraId="23F1CB35" w14:textId="77777777" w:rsidTr="00A933B5">
        <w:trPr>
          <w:trHeight w:val="352"/>
        </w:trPr>
        <w:tc>
          <w:tcPr>
            <w:tcW w:w="2616" w:type="dxa"/>
            <w:shd w:val="clear" w:color="auto" w:fill="auto"/>
            <w:noWrap/>
            <w:vAlign w:val="center"/>
          </w:tcPr>
          <w:p w14:paraId="6D9909D8" w14:textId="67D7084F" w:rsidR="00B949FD" w:rsidRPr="00B919A6" w:rsidRDefault="00B949FD" w:rsidP="00B949FD">
            <w:pPr>
              <w:jc w:val="center"/>
              <w:rPr>
                <w:rFonts w:asciiTheme="minorHAnsi" w:hAnsiTheme="minorHAnsi" w:cstheme="minorHAnsi"/>
                <w:color w:val="C00000"/>
              </w:rPr>
            </w:pPr>
            <w:r w:rsidRPr="00B919A6">
              <w:rPr>
                <w:rFonts w:asciiTheme="minorHAnsi" w:hAnsiTheme="minorHAnsi" w:cstheme="minorHAnsi"/>
                <w:color w:val="C00000"/>
              </w:rPr>
              <w:t>Regina (Mortgage)</w:t>
            </w:r>
          </w:p>
        </w:tc>
        <w:tc>
          <w:tcPr>
            <w:tcW w:w="2219" w:type="dxa"/>
            <w:shd w:val="clear" w:color="auto" w:fill="auto"/>
            <w:noWrap/>
            <w:vAlign w:val="center"/>
          </w:tcPr>
          <w:p w14:paraId="231B875A" w14:textId="3F669CA9" w:rsidR="00B949FD" w:rsidRPr="00B919A6" w:rsidRDefault="00B949FD" w:rsidP="00B949FD">
            <w:pPr>
              <w:jc w:val="center"/>
              <w:rPr>
                <w:rFonts w:asciiTheme="minorHAnsi" w:hAnsiTheme="minorHAnsi" w:cstheme="minorHAnsi"/>
                <w:color w:val="C00000"/>
              </w:rPr>
            </w:pPr>
            <w:r w:rsidRPr="00B919A6">
              <w:rPr>
                <w:rFonts w:asciiTheme="minorHAnsi" w:hAnsiTheme="minorHAnsi" w:cstheme="minorHAnsi"/>
                <w:color w:val="C00000"/>
              </w:rPr>
              <w:t>+3050200</w:t>
            </w:r>
          </w:p>
        </w:tc>
        <w:tc>
          <w:tcPr>
            <w:tcW w:w="2552" w:type="dxa"/>
            <w:shd w:val="clear" w:color="auto" w:fill="auto"/>
            <w:noWrap/>
            <w:vAlign w:val="center"/>
          </w:tcPr>
          <w:p w14:paraId="7224401D" w14:textId="5E94D0B1" w:rsidR="00B949FD" w:rsidRPr="00B919A6" w:rsidRDefault="00B949FD" w:rsidP="00B949FD">
            <w:pPr>
              <w:jc w:val="center"/>
              <w:rPr>
                <w:rFonts w:asciiTheme="minorHAnsi" w:hAnsiTheme="minorHAnsi" w:cstheme="minorHAnsi"/>
                <w:color w:val="C00000"/>
              </w:rPr>
            </w:pPr>
            <w:r w:rsidRPr="00B919A6">
              <w:rPr>
                <w:rFonts w:asciiTheme="minorHAnsi" w:hAnsiTheme="minorHAnsi" w:cstheme="minorHAnsi"/>
                <w:color w:val="C00000"/>
              </w:rPr>
              <w:t>-565,756</w:t>
            </w:r>
          </w:p>
        </w:tc>
        <w:tc>
          <w:tcPr>
            <w:tcW w:w="1997" w:type="dxa"/>
            <w:shd w:val="clear" w:color="auto" w:fill="auto"/>
            <w:noWrap/>
            <w:vAlign w:val="center"/>
          </w:tcPr>
          <w:p w14:paraId="73BC901E" w14:textId="0E16F337" w:rsidR="00B949FD" w:rsidRPr="00B919A6" w:rsidRDefault="00B949FD" w:rsidP="00B949FD">
            <w:pPr>
              <w:jc w:val="center"/>
              <w:rPr>
                <w:rFonts w:asciiTheme="minorHAnsi" w:hAnsiTheme="minorHAnsi" w:cstheme="minorHAnsi"/>
                <w:color w:val="C00000"/>
              </w:rPr>
            </w:pPr>
            <w:r w:rsidRPr="00B919A6">
              <w:rPr>
                <w:rFonts w:asciiTheme="minorHAnsi" w:hAnsiTheme="minorHAnsi" w:cstheme="minorHAnsi"/>
                <w:color w:val="C00000"/>
              </w:rPr>
              <w:t>5.39137</w:t>
            </w:r>
          </w:p>
        </w:tc>
      </w:tr>
      <w:tr w:rsidR="00B949FD" w:rsidRPr="00B919A6" w14:paraId="6557F02E" w14:textId="77777777" w:rsidTr="00A933B5">
        <w:trPr>
          <w:trHeight w:val="352"/>
        </w:trPr>
        <w:tc>
          <w:tcPr>
            <w:tcW w:w="2616" w:type="dxa"/>
            <w:shd w:val="clear" w:color="auto" w:fill="auto"/>
            <w:noWrap/>
            <w:vAlign w:val="center"/>
            <w:hideMark/>
          </w:tcPr>
          <w:p w14:paraId="68FF7AB0" w14:textId="77777777" w:rsidR="00B949FD" w:rsidRPr="00B919A6" w:rsidRDefault="00B949FD" w:rsidP="00B949FD">
            <w:pPr>
              <w:jc w:val="center"/>
              <w:rPr>
                <w:rFonts w:asciiTheme="minorHAnsi" w:hAnsiTheme="minorHAnsi" w:cstheme="minorHAnsi"/>
                <w:color w:val="C00000"/>
              </w:rPr>
            </w:pPr>
            <w:r w:rsidRPr="00B919A6">
              <w:rPr>
                <w:rFonts w:asciiTheme="minorHAnsi" w:hAnsiTheme="minorHAnsi" w:cstheme="minorHAnsi"/>
                <w:color w:val="C00000"/>
              </w:rPr>
              <w:t>Montreal (Rental)</w:t>
            </w:r>
          </w:p>
        </w:tc>
        <w:tc>
          <w:tcPr>
            <w:tcW w:w="2219" w:type="dxa"/>
            <w:shd w:val="clear" w:color="auto" w:fill="auto"/>
            <w:noWrap/>
            <w:vAlign w:val="center"/>
            <w:hideMark/>
          </w:tcPr>
          <w:p w14:paraId="2C12A40E" w14:textId="42B2B790" w:rsidR="00B949FD" w:rsidRPr="00B919A6" w:rsidRDefault="00B949FD" w:rsidP="00B949FD">
            <w:pPr>
              <w:jc w:val="center"/>
              <w:rPr>
                <w:rFonts w:asciiTheme="minorHAnsi" w:hAnsiTheme="minorHAnsi" w:cstheme="minorHAnsi"/>
                <w:color w:val="C00000"/>
              </w:rPr>
            </w:pPr>
            <w:r w:rsidRPr="00B919A6">
              <w:rPr>
                <w:rFonts w:asciiTheme="minorHAnsi" w:hAnsiTheme="minorHAnsi" w:cstheme="minorHAnsi"/>
                <w:color w:val="C00000"/>
              </w:rPr>
              <w:t>+</w:t>
            </w:r>
            <w:r w:rsidRPr="00B919A6">
              <w:rPr>
                <w:rFonts w:asciiTheme="minorHAnsi" w:hAnsiTheme="minorHAnsi" w:cstheme="minorHAnsi"/>
                <w:color w:val="C00000"/>
              </w:rPr>
              <w:t>3367440</w:t>
            </w:r>
          </w:p>
        </w:tc>
        <w:tc>
          <w:tcPr>
            <w:tcW w:w="2552" w:type="dxa"/>
            <w:shd w:val="clear" w:color="auto" w:fill="auto"/>
            <w:noWrap/>
            <w:vAlign w:val="center"/>
            <w:hideMark/>
          </w:tcPr>
          <w:p w14:paraId="622C7910" w14:textId="7CDED2BB" w:rsidR="00B949FD" w:rsidRPr="00B919A6" w:rsidRDefault="00B949FD" w:rsidP="00B949FD">
            <w:pPr>
              <w:jc w:val="center"/>
              <w:rPr>
                <w:rFonts w:asciiTheme="minorHAnsi" w:hAnsiTheme="minorHAnsi" w:cstheme="minorHAnsi"/>
                <w:color w:val="C00000"/>
              </w:rPr>
            </w:pPr>
            <w:r w:rsidRPr="00B919A6">
              <w:rPr>
                <w:rFonts w:asciiTheme="minorHAnsi" w:hAnsiTheme="minorHAnsi" w:cstheme="minorHAnsi"/>
                <w:color w:val="C00000"/>
              </w:rPr>
              <w:t>-</w:t>
            </w:r>
            <w:r w:rsidRPr="00B919A6">
              <w:rPr>
                <w:rFonts w:asciiTheme="minorHAnsi" w:hAnsiTheme="minorHAnsi" w:cstheme="minorHAnsi"/>
                <w:color w:val="C00000"/>
              </w:rPr>
              <w:t>936,</w:t>
            </w:r>
            <w:r w:rsidRPr="004C2F48">
              <w:rPr>
                <w:rFonts w:asciiTheme="minorHAnsi" w:hAnsiTheme="minorHAnsi" w:cstheme="minorHAnsi"/>
                <w:color w:val="C00000"/>
              </w:rPr>
              <w:t>000</w:t>
            </w:r>
          </w:p>
        </w:tc>
        <w:tc>
          <w:tcPr>
            <w:tcW w:w="1997" w:type="dxa"/>
            <w:shd w:val="clear" w:color="auto" w:fill="auto"/>
            <w:noWrap/>
            <w:vAlign w:val="center"/>
            <w:hideMark/>
          </w:tcPr>
          <w:p w14:paraId="5F2D3BB1" w14:textId="6A5D5692" w:rsidR="00B949FD" w:rsidRPr="00B919A6" w:rsidRDefault="00B949FD" w:rsidP="00B949FD">
            <w:pPr>
              <w:jc w:val="center"/>
              <w:rPr>
                <w:rFonts w:asciiTheme="minorHAnsi" w:hAnsiTheme="minorHAnsi" w:cstheme="minorHAnsi"/>
                <w:color w:val="C00000"/>
              </w:rPr>
            </w:pPr>
            <w:r w:rsidRPr="00B919A6">
              <w:rPr>
                <w:rFonts w:asciiTheme="minorHAnsi" w:hAnsiTheme="minorHAnsi" w:cstheme="minorHAnsi"/>
                <w:color w:val="C00000"/>
              </w:rPr>
              <w:t>3.597692</w:t>
            </w:r>
          </w:p>
        </w:tc>
      </w:tr>
    </w:tbl>
    <w:p w14:paraId="6F644D3D" w14:textId="77777777" w:rsidR="00BA5FEE" w:rsidRPr="00B919A6" w:rsidRDefault="00BA5FEE" w:rsidP="00AE3FB2">
      <w:pPr>
        <w:rPr>
          <w:rFonts w:asciiTheme="minorHAnsi" w:hAnsiTheme="minorHAnsi" w:cstheme="minorHAnsi"/>
          <w:color w:val="C00000"/>
        </w:rPr>
      </w:pPr>
    </w:p>
    <w:p w14:paraId="2E09B3BB" w14:textId="7479929A" w:rsidR="002F00B0" w:rsidRPr="00B919A6" w:rsidRDefault="000E3504" w:rsidP="006E3384">
      <w:pPr>
        <w:rPr>
          <w:rFonts w:asciiTheme="minorHAnsi" w:eastAsiaTheme="minorHAnsi" w:hAnsiTheme="minorHAnsi" w:cstheme="minorHAnsi"/>
          <w:color w:val="C00000"/>
        </w:rPr>
      </w:pPr>
      <w:r w:rsidRPr="00B919A6">
        <w:rPr>
          <w:rFonts w:asciiTheme="minorHAnsi" w:eastAsiaTheme="minorHAnsi" w:hAnsiTheme="minorHAnsi" w:cstheme="minorHAnsi"/>
          <w:color w:val="C00000"/>
        </w:rPr>
        <w:t xml:space="preserve">In terms of Cost Sorting, </w:t>
      </w:r>
      <w:r w:rsidR="001C6A1D" w:rsidRPr="00B919A6">
        <w:rPr>
          <w:rFonts w:asciiTheme="minorHAnsi" w:eastAsiaTheme="minorHAnsi" w:hAnsiTheme="minorHAnsi" w:cstheme="minorHAnsi"/>
          <w:color w:val="C00000"/>
        </w:rPr>
        <w:t xml:space="preserve">Benefit doesn’t increase </w:t>
      </w:r>
      <w:r w:rsidR="00230206" w:rsidRPr="00B919A6">
        <w:rPr>
          <w:rFonts w:asciiTheme="minorHAnsi" w:eastAsiaTheme="minorHAnsi" w:hAnsiTheme="minorHAnsi" w:cstheme="minorHAnsi"/>
          <w:color w:val="C00000"/>
        </w:rPr>
        <w:t>when getting from Victoria to Regina</w:t>
      </w:r>
      <w:r w:rsidR="00172F10" w:rsidRPr="00B919A6">
        <w:rPr>
          <w:rFonts w:asciiTheme="minorHAnsi" w:eastAsiaTheme="minorHAnsi" w:hAnsiTheme="minorHAnsi" w:cstheme="minorHAnsi"/>
          <w:color w:val="C00000"/>
        </w:rPr>
        <w:t xml:space="preserve">. It decreases </w:t>
      </w:r>
      <w:r w:rsidR="004A7E04" w:rsidRPr="00B919A6">
        <w:rPr>
          <w:rFonts w:asciiTheme="minorHAnsi" w:eastAsiaTheme="minorHAnsi" w:hAnsiTheme="minorHAnsi" w:cstheme="minorHAnsi"/>
          <w:color w:val="C00000"/>
        </w:rPr>
        <w:t>by</w:t>
      </w:r>
      <w:r w:rsidR="00172F10" w:rsidRPr="00B919A6">
        <w:rPr>
          <w:rFonts w:asciiTheme="minorHAnsi" w:eastAsiaTheme="minorHAnsi" w:hAnsiTheme="minorHAnsi" w:cstheme="minorHAnsi"/>
          <w:color w:val="C00000"/>
        </w:rPr>
        <w:t xml:space="preserve"> a </w:t>
      </w:r>
      <w:r w:rsidR="00792E8C" w:rsidRPr="00B919A6">
        <w:rPr>
          <w:rFonts w:asciiTheme="minorHAnsi" w:eastAsiaTheme="minorHAnsi" w:hAnsiTheme="minorHAnsi" w:cstheme="minorHAnsi"/>
          <w:color w:val="C00000"/>
        </w:rPr>
        <w:t>large</w:t>
      </w:r>
      <w:r w:rsidR="00172F10" w:rsidRPr="00B919A6">
        <w:rPr>
          <w:rFonts w:asciiTheme="minorHAnsi" w:eastAsiaTheme="minorHAnsi" w:hAnsiTheme="minorHAnsi" w:cstheme="minorHAnsi"/>
          <w:color w:val="C00000"/>
        </w:rPr>
        <w:t xml:space="preserve"> amount. </w:t>
      </w:r>
      <w:r w:rsidR="004A7E04" w:rsidRPr="00B919A6">
        <w:rPr>
          <w:rFonts w:asciiTheme="minorHAnsi" w:eastAsiaTheme="minorHAnsi" w:hAnsiTheme="minorHAnsi" w:cstheme="minorHAnsi"/>
          <w:color w:val="C00000"/>
        </w:rPr>
        <w:t>So,</w:t>
      </w:r>
      <w:r w:rsidR="00172F10" w:rsidRPr="00B919A6">
        <w:rPr>
          <w:rFonts w:asciiTheme="minorHAnsi" w:eastAsiaTheme="minorHAnsi" w:hAnsiTheme="minorHAnsi" w:cstheme="minorHAnsi"/>
          <w:color w:val="C00000"/>
        </w:rPr>
        <w:t xml:space="preserve"> we’ll proceed to delete Regina City from our incremental cost benefit analytical table.</w:t>
      </w:r>
    </w:p>
    <w:p w14:paraId="0888F568" w14:textId="0184971A" w:rsidR="009B452C" w:rsidRPr="00B919A6" w:rsidRDefault="009B452C">
      <w:pPr>
        <w:rPr>
          <w:rFonts w:asciiTheme="minorHAnsi" w:eastAsiaTheme="minorHAnsi" w:hAnsiTheme="minorHAnsi" w:cstheme="minorHAnsi"/>
          <w:b/>
          <w:bCs/>
          <w:color w:val="C00000"/>
          <w:u w:val="single"/>
        </w:rPr>
      </w:pPr>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6"/>
        <w:gridCol w:w="2219"/>
        <w:gridCol w:w="2552"/>
        <w:gridCol w:w="1997"/>
      </w:tblGrid>
      <w:tr w:rsidR="00743943" w:rsidRPr="00B919A6" w14:paraId="4F700DDB" w14:textId="77777777" w:rsidTr="00A14E5D">
        <w:trPr>
          <w:trHeight w:val="352"/>
        </w:trPr>
        <w:tc>
          <w:tcPr>
            <w:tcW w:w="2616" w:type="dxa"/>
            <w:shd w:val="clear" w:color="auto" w:fill="auto"/>
            <w:noWrap/>
            <w:vAlign w:val="center"/>
            <w:hideMark/>
          </w:tcPr>
          <w:p w14:paraId="40855AA0" w14:textId="77777777" w:rsidR="00743943" w:rsidRPr="00B919A6" w:rsidRDefault="00743943" w:rsidP="00A14E5D">
            <w:pPr>
              <w:jc w:val="center"/>
              <w:rPr>
                <w:rFonts w:asciiTheme="minorHAnsi" w:hAnsiTheme="minorHAnsi" w:cstheme="minorHAnsi"/>
                <w:color w:val="C00000"/>
              </w:rPr>
            </w:pPr>
          </w:p>
        </w:tc>
        <w:tc>
          <w:tcPr>
            <w:tcW w:w="2219" w:type="dxa"/>
            <w:shd w:val="clear" w:color="auto" w:fill="auto"/>
            <w:noWrap/>
            <w:vAlign w:val="center"/>
            <w:hideMark/>
          </w:tcPr>
          <w:p w14:paraId="56F27C86" w14:textId="77777777" w:rsidR="00743943" w:rsidRPr="00B919A6" w:rsidRDefault="00743943" w:rsidP="00A14E5D">
            <w:pPr>
              <w:jc w:val="center"/>
              <w:rPr>
                <w:rFonts w:asciiTheme="minorHAnsi" w:hAnsiTheme="minorHAnsi" w:cstheme="minorHAnsi"/>
                <w:color w:val="C00000"/>
              </w:rPr>
            </w:pPr>
            <w:r w:rsidRPr="00B919A6">
              <w:rPr>
                <w:rFonts w:asciiTheme="minorHAnsi" w:hAnsiTheme="minorHAnsi" w:cstheme="minorHAnsi"/>
                <w:color w:val="C00000"/>
              </w:rPr>
              <w:t>Annual Income (Baseline)</w:t>
            </w:r>
          </w:p>
        </w:tc>
        <w:tc>
          <w:tcPr>
            <w:tcW w:w="2552" w:type="dxa"/>
            <w:shd w:val="clear" w:color="auto" w:fill="auto"/>
            <w:noWrap/>
            <w:vAlign w:val="center"/>
            <w:hideMark/>
          </w:tcPr>
          <w:p w14:paraId="2F9FF6B3" w14:textId="77777777" w:rsidR="00743943" w:rsidRPr="00B919A6" w:rsidRDefault="00743943" w:rsidP="00A14E5D">
            <w:pPr>
              <w:jc w:val="center"/>
              <w:rPr>
                <w:rFonts w:asciiTheme="minorHAnsi" w:hAnsiTheme="minorHAnsi" w:cstheme="minorHAnsi"/>
                <w:color w:val="C00000"/>
              </w:rPr>
            </w:pPr>
            <w:r w:rsidRPr="00B919A6">
              <w:rPr>
                <w:rFonts w:asciiTheme="minorHAnsi" w:hAnsiTheme="minorHAnsi" w:cstheme="minorHAnsi"/>
                <w:color w:val="C00000"/>
              </w:rPr>
              <w:t>Annual Housing Cost (Baseline) (Sorted)</w:t>
            </w:r>
          </w:p>
        </w:tc>
        <w:tc>
          <w:tcPr>
            <w:tcW w:w="1997" w:type="dxa"/>
            <w:shd w:val="clear" w:color="auto" w:fill="auto"/>
            <w:noWrap/>
            <w:vAlign w:val="center"/>
            <w:hideMark/>
          </w:tcPr>
          <w:p w14:paraId="26C7F896" w14:textId="77777777" w:rsidR="00743943" w:rsidRPr="00B919A6" w:rsidRDefault="00743943" w:rsidP="00A14E5D">
            <w:pPr>
              <w:jc w:val="center"/>
              <w:rPr>
                <w:rFonts w:asciiTheme="minorHAnsi" w:hAnsiTheme="minorHAnsi" w:cstheme="minorHAnsi"/>
                <w:color w:val="C00000"/>
              </w:rPr>
            </w:pPr>
            <w:r w:rsidRPr="00B919A6">
              <w:rPr>
                <w:rFonts w:asciiTheme="minorHAnsi" w:hAnsiTheme="minorHAnsi" w:cstheme="minorHAnsi"/>
                <w:color w:val="C00000"/>
              </w:rPr>
              <w:t xml:space="preserve">BCR = </w:t>
            </w:r>
          </w:p>
          <w:p w14:paraId="609857E0" w14:textId="77777777" w:rsidR="00743943" w:rsidRPr="00B919A6" w:rsidRDefault="00743943" w:rsidP="00A14E5D">
            <w:pPr>
              <w:jc w:val="center"/>
              <w:rPr>
                <w:rFonts w:asciiTheme="minorHAnsi" w:hAnsiTheme="minorHAnsi" w:cstheme="minorHAnsi"/>
                <w:color w:val="C00000"/>
              </w:rPr>
            </w:pPr>
            <w:r w:rsidRPr="00B919A6">
              <w:rPr>
                <w:rFonts w:asciiTheme="minorHAnsi" w:hAnsiTheme="minorHAnsi" w:cstheme="minorHAnsi"/>
                <w:color w:val="C00000"/>
              </w:rPr>
              <w:t>(Total Benefit / Total Cost)</w:t>
            </w:r>
          </w:p>
        </w:tc>
      </w:tr>
      <w:tr w:rsidR="00743943" w:rsidRPr="00B919A6" w14:paraId="35C2C275" w14:textId="77777777" w:rsidTr="00A14E5D">
        <w:trPr>
          <w:trHeight w:val="352"/>
        </w:trPr>
        <w:tc>
          <w:tcPr>
            <w:tcW w:w="2616" w:type="dxa"/>
            <w:shd w:val="clear" w:color="auto" w:fill="auto"/>
            <w:noWrap/>
            <w:vAlign w:val="center"/>
            <w:hideMark/>
          </w:tcPr>
          <w:p w14:paraId="18D07077" w14:textId="77777777" w:rsidR="00743943" w:rsidRPr="00B919A6" w:rsidRDefault="00743943" w:rsidP="00A14E5D">
            <w:pPr>
              <w:jc w:val="center"/>
              <w:rPr>
                <w:rFonts w:asciiTheme="minorHAnsi" w:hAnsiTheme="minorHAnsi" w:cstheme="minorHAnsi"/>
                <w:color w:val="C00000"/>
              </w:rPr>
            </w:pPr>
            <w:r w:rsidRPr="00B919A6">
              <w:rPr>
                <w:rFonts w:asciiTheme="minorHAnsi" w:hAnsiTheme="minorHAnsi" w:cstheme="minorHAnsi"/>
                <w:color w:val="C00000"/>
              </w:rPr>
              <w:t>Victoria (Garden Suite)</w:t>
            </w:r>
          </w:p>
        </w:tc>
        <w:tc>
          <w:tcPr>
            <w:tcW w:w="2219" w:type="dxa"/>
            <w:shd w:val="clear" w:color="auto" w:fill="auto"/>
            <w:noWrap/>
            <w:vAlign w:val="center"/>
            <w:hideMark/>
          </w:tcPr>
          <w:p w14:paraId="0F7739E9" w14:textId="77777777" w:rsidR="00743943" w:rsidRPr="00B919A6" w:rsidRDefault="00743943" w:rsidP="00A14E5D">
            <w:pPr>
              <w:jc w:val="center"/>
              <w:rPr>
                <w:rFonts w:asciiTheme="minorHAnsi" w:hAnsiTheme="minorHAnsi" w:cstheme="minorHAnsi"/>
                <w:color w:val="C00000"/>
              </w:rPr>
            </w:pPr>
            <w:r w:rsidRPr="00B919A6">
              <w:rPr>
                <w:rFonts w:asciiTheme="minorHAnsi" w:hAnsiTheme="minorHAnsi" w:cstheme="minorHAnsi"/>
                <w:color w:val="C00000"/>
              </w:rPr>
              <w:t>+2931080</w:t>
            </w:r>
          </w:p>
        </w:tc>
        <w:tc>
          <w:tcPr>
            <w:tcW w:w="2552" w:type="dxa"/>
            <w:shd w:val="clear" w:color="auto" w:fill="auto"/>
            <w:noWrap/>
            <w:vAlign w:val="center"/>
            <w:hideMark/>
          </w:tcPr>
          <w:p w14:paraId="6BF5475B" w14:textId="77777777" w:rsidR="00743943" w:rsidRPr="00B919A6" w:rsidRDefault="00743943" w:rsidP="00A14E5D">
            <w:pPr>
              <w:jc w:val="center"/>
              <w:rPr>
                <w:rFonts w:asciiTheme="minorHAnsi" w:hAnsiTheme="minorHAnsi" w:cstheme="minorHAnsi"/>
                <w:color w:val="C00000"/>
              </w:rPr>
            </w:pPr>
            <w:r w:rsidRPr="00B919A6">
              <w:rPr>
                <w:rFonts w:asciiTheme="minorHAnsi" w:hAnsiTheme="minorHAnsi" w:cstheme="minorHAnsi"/>
                <w:color w:val="C00000"/>
              </w:rPr>
              <w:t>-160,000</w:t>
            </w:r>
          </w:p>
        </w:tc>
        <w:tc>
          <w:tcPr>
            <w:tcW w:w="1997" w:type="dxa"/>
            <w:shd w:val="clear" w:color="auto" w:fill="auto"/>
            <w:noWrap/>
            <w:vAlign w:val="center"/>
            <w:hideMark/>
          </w:tcPr>
          <w:p w14:paraId="3BBF523D" w14:textId="77777777" w:rsidR="00743943" w:rsidRPr="00B919A6" w:rsidRDefault="00743943" w:rsidP="00A14E5D">
            <w:pPr>
              <w:jc w:val="center"/>
              <w:rPr>
                <w:rFonts w:asciiTheme="minorHAnsi" w:hAnsiTheme="minorHAnsi" w:cstheme="minorHAnsi"/>
                <w:color w:val="C00000"/>
              </w:rPr>
            </w:pPr>
            <w:r w:rsidRPr="00B919A6">
              <w:rPr>
                <w:rFonts w:asciiTheme="minorHAnsi" w:hAnsiTheme="minorHAnsi" w:cstheme="minorHAnsi"/>
                <w:color w:val="C00000"/>
              </w:rPr>
              <w:t>18.31925</w:t>
            </w:r>
          </w:p>
        </w:tc>
      </w:tr>
      <w:tr w:rsidR="00743943" w:rsidRPr="00B919A6" w14:paraId="0B012AF5" w14:textId="77777777" w:rsidTr="00A14E5D">
        <w:trPr>
          <w:trHeight w:val="352"/>
        </w:trPr>
        <w:tc>
          <w:tcPr>
            <w:tcW w:w="2616" w:type="dxa"/>
            <w:shd w:val="clear" w:color="auto" w:fill="auto"/>
            <w:noWrap/>
            <w:vAlign w:val="center"/>
            <w:hideMark/>
          </w:tcPr>
          <w:p w14:paraId="025BE4C4" w14:textId="77777777" w:rsidR="00743943" w:rsidRPr="00B919A6" w:rsidRDefault="00743943" w:rsidP="00A14E5D">
            <w:pPr>
              <w:jc w:val="center"/>
              <w:rPr>
                <w:rFonts w:asciiTheme="minorHAnsi" w:hAnsiTheme="minorHAnsi" w:cstheme="minorHAnsi"/>
                <w:color w:val="C00000"/>
              </w:rPr>
            </w:pPr>
            <w:r w:rsidRPr="00B919A6">
              <w:rPr>
                <w:rFonts w:asciiTheme="minorHAnsi" w:hAnsiTheme="minorHAnsi" w:cstheme="minorHAnsi"/>
                <w:color w:val="C00000"/>
              </w:rPr>
              <w:t>Montreal (Rental)</w:t>
            </w:r>
          </w:p>
        </w:tc>
        <w:tc>
          <w:tcPr>
            <w:tcW w:w="2219" w:type="dxa"/>
            <w:shd w:val="clear" w:color="auto" w:fill="auto"/>
            <w:noWrap/>
            <w:vAlign w:val="center"/>
            <w:hideMark/>
          </w:tcPr>
          <w:p w14:paraId="1A63E2DC" w14:textId="77777777" w:rsidR="00743943" w:rsidRPr="00B919A6" w:rsidRDefault="00743943" w:rsidP="00A14E5D">
            <w:pPr>
              <w:jc w:val="center"/>
              <w:rPr>
                <w:rFonts w:asciiTheme="minorHAnsi" w:hAnsiTheme="minorHAnsi" w:cstheme="minorHAnsi"/>
                <w:color w:val="C00000"/>
              </w:rPr>
            </w:pPr>
            <w:r w:rsidRPr="00B919A6">
              <w:rPr>
                <w:rFonts w:asciiTheme="minorHAnsi" w:hAnsiTheme="minorHAnsi" w:cstheme="minorHAnsi"/>
                <w:color w:val="C00000"/>
              </w:rPr>
              <w:t>+3367440</w:t>
            </w:r>
          </w:p>
        </w:tc>
        <w:tc>
          <w:tcPr>
            <w:tcW w:w="2552" w:type="dxa"/>
            <w:shd w:val="clear" w:color="auto" w:fill="auto"/>
            <w:noWrap/>
            <w:vAlign w:val="center"/>
            <w:hideMark/>
          </w:tcPr>
          <w:p w14:paraId="0502D97C" w14:textId="77777777" w:rsidR="00743943" w:rsidRPr="00B919A6" w:rsidRDefault="00743943" w:rsidP="00A14E5D">
            <w:pPr>
              <w:jc w:val="center"/>
              <w:rPr>
                <w:rFonts w:asciiTheme="minorHAnsi" w:hAnsiTheme="minorHAnsi" w:cstheme="minorHAnsi"/>
                <w:color w:val="C00000"/>
              </w:rPr>
            </w:pPr>
            <w:r w:rsidRPr="00B919A6">
              <w:rPr>
                <w:rFonts w:asciiTheme="minorHAnsi" w:hAnsiTheme="minorHAnsi" w:cstheme="minorHAnsi"/>
                <w:color w:val="C00000"/>
              </w:rPr>
              <w:t>-936,</w:t>
            </w:r>
            <w:r w:rsidRPr="004C2F48">
              <w:rPr>
                <w:rFonts w:asciiTheme="minorHAnsi" w:hAnsiTheme="minorHAnsi" w:cstheme="minorHAnsi"/>
                <w:color w:val="C00000"/>
              </w:rPr>
              <w:t>000</w:t>
            </w:r>
          </w:p>
        </w:tc>
        <w:tc>
          <w:tcPr>
            <w:tcW w:w="1997" w:type="dxa"/>
            <w:shd w:val="clear" w:color="auto" w:fill="auto"/>
            <w:noWrap/>
            <w:vAlign w:val="center"/>
            <w:hideMark/>
          </w:tcPr>
          <w:p w14:paraId="595E2012" w14:textId="77777777" w:rsidR="00743943" w:rsidRPr="00B919A6" w:rsidRDefault="00743943" w:rsidP="00A14E5D">
            <w:pPr>
              <w:jc w:val="center"/>
              <w:rPr>
                <w:rFonts w:asciiTheme="minorHAnsi" w:hAnsiTheme="minorHAnsi" w:cstheme="minorHAnsi"/>
                <w:color w:val="C00000"/>
              </w:rPr>
            </w:pPr>
            <w:r w:rsidRPr="00B919A6">
              <w:rPr>
                <w:rFonts w:asciiTheme="minorHAnsi" w:hAnsiTheme="minorHAnsi" w:cstheme="minorHAnsi"/>
                <w:color w:val="C00000"/>
              </w:rPr>
              <w:t>3.597692</w:t>
            </w:r>
          </w:p>
        </w:tc>
      </w:tr>
    </w:tbl>
    <w:p w14:paraId="4FC4ADB5" w14:textId="77777777" w:rsidR="001D3B2A" w:rsidRPr="00B919A6" w:rsidRDefault="001D3B2A">
      <w:pPr>
        <w:rPr>
          <w:rFonts w:asciiTheme="minorHAnsi" w:eastAsiaTheme="minorHAnsi" w:hAnsiTheme="minorHAnsi" w:cstheme="minorHAnsi"/>
          <w:color w:val="C00000"/>
        </w:rPr>
      </w:pPr>
    </w:p>
    <w:p w14:paraId="53EBC39B" w14:textId="77777777" w:rsidR="00D701CF" w:rsidRPr="00B919A6" w:rsidRDefault="001D3B2A">
      <w:pPr>
        <w:rPr>
          <w:rFonts w:asciiTheme="minorHAnsi" w:eastAsiaTheme="minorHAnsi" w:hAnsiTheme="minorHAnsi" w:cstheme="minorHAnsi"/>
          <w:color w:val="C00000"/>
        </w:rPr>
      </w:pPr>
      <w:r w:rsidRPr="00B919A6">
        <w:rPr>
          <w:rFonts w:asciiTheme="minorHAnsi" w:eastAsiaTheme="minorHAnsi" w:hAnsiTheme="minorHAnsi" w:cstheme="minorHAnsi"/>
          <w:color w:val="C00000"/>
        </w:rPr>
        <w:t xml:space="preserve">Here, we can see the same thing as well. Cost increases rapidly as we go down from Victoria to Montreal, but </w:t>
      </w:r>
      <w:r w:rsidR="004A7E04" w:rsidRPr="00B919A6">
        <w:rPr>
          <w:rFonts w:asciiTheme="minorHAnsi" w:eastAsiaTheme="minorHAnsi" w:hAnsiTheme="minorHAnsi" w:cstheme="minorHAnsi"/>
          <w:color w:val="C00000"/>
        </w:rPr>
        <w:t>the BCR Rate doesn’t increase incrementally. So, we’ll proceed to delete the Montreal City from our consideration</w:t>
      </w:r>
      <w:r w:rsidR="0051184F" w:rsidRPr="00B919A6">
        <w:rPr>
          <w:rFonts w:asciiTheme="minorHAnsi" w:eastAsiaTheme="minorHAnsi" w:hAnsiTheme="minorHAnsi" w:cstheme="minorHAnsi"/>
          <w:color w:val="C00000"/>
        </w:rPr>
        <w:t xml:space="preserve">. </w:t>
      </w:r>
    </w:p>
    <w:p w14:paraId="411C4F48" w14:textId="77777777" w:rsidR="00D701CF" w:rsidRPr="00B919A6" w:rsidRDefault="00D701CF">
      <w:pPr>
        <w:rPr>
          <w:rFonts w:asciiTheme="minorHAnsi" w:eastAsiaTheme="minorHAnsi" w:hAnsiTheme="minorHAnsi" w:cstheme="minorHAnsi"/>
          <w:color w:val="C00000"/>
        </w:rPr>
      </w:pPr>
    </w:p>
    <w:p w14:paraId="5E44B345" w14:textId="7E35FCDA" w:rsidR="00A30B2D" w:rsidRPr="00B919A6" w:rsidRDefault="00D701CF">
      <w:pPr>
        <w:rPr>
          <w:rFonts w:asciiTheme="minorHAnsi" w:eastAsiaTheme="minorHAnsi" w:hAnsiTheme="minorHAnsi" w:cstheme="minorHAnsi"/>
          <w:color w:val="C00000"/>
        </w:rPr>
      </w:pPr>
      <w:r w:rsidRPr="00B919A6">
        <w:rPr>
          <w:rFonts w:asciiTheme="minorHAnsi" w:eastAsiaTheme="minorHAnsi" w:hAnsiTheme="minorHAnsi" w:cstheme="minorHAnsi"/>
          <w:color w:val="C00000"/>
        </w:rPr>
        <w:t xml:space="preserve">We’ll be only left with Victoria Alternative. </w:t>
      </w:r>
      <w:r w:rsidR="00A30B2D" w:rsidRPr="00B919A6">
        <w:rPr>
          <w:rFonts w:asciiTheme="minorHAnsi" w:eastAsiaTheme="minorHAnsi" w:hAnsiTheme="minorHAnsi" w:cstheme="minorHAnsi"/>
          <w:color w:val="C00000"/>
        </w:rPr>
        <w:br w:type="page"/>
      </w:r>
    </w:p>
    <w:p w14:paraId="6D66E216" w14:textId="77777777" w:rsidR="001D3B2A" w:rsidRPr="00B919A6" w:rsidRDefault="001D3B2A">
      <w:pPr>
        <w:rPr>
          <w:rFonts w:asciiTheme="minorHAnsi" w:eastAsiaTheme="minorHAnsi" w:hAnsiTheme="minorHAnsi" w:cstheme="minorHAnsi"/>
          <w:color w:val="C00000"/>
        </w:rPr>
      </w:pPr>
    </w:p>
    <w:p w14:paraId="743D0EE8" w14:textId="0E25099F" w:rsidR="00D2687B" w:rsidRPr="00B919A6" w:rsidRDefault="00A30B2D" w:rsidP="00897409">
      <w:pPr>
        <w:pStyle w:val="Heading2"/>
        <w:rPr>
          <w:rFonts w:eastAsiaTheme="minorHAnsi" w:cstheme="minorHAnsi"/>
        </w:rPr>
      </w:pPr>
      <w:bookmarkStart w:id="11" w:name="_Toc114055175"/>
      <w:r w:rsidRPr="00B919A6">
        <w:rPr>
          <w:rFonts w:eastAsiaTheme="minorHAnsi" w:cstheme="minorHAnsi"/>
        </w:rPr>
        <w:t xml:space="preserve">Question </w:t>
      </w:r>
      <w:r w:rsidR="00E05272" w:rsidRPr="00B919A6">
        <w:rPr>
          <w:rFonts w:eastAsiaTheme="minorHAnsi" w:cstheme="minorHAnsi"/>
        </w:rPr>
        <w:t>3</w:t>
      </w:r>
      <w:r w:rsidRPr="00B919A6">
        <w:rPr>
          <w:rFonts w:eastAsiaTheme="minorHAnsi" w:cstheme="minorHAnsi"/>
        </w:rPr>
        <w:t xml:space="preserve"> (Challenge): Thinking about the MARR</w:t>
      </w:r>
      <w:r w:rsidR="00652B0B" w:rsidRPr="00B919A6">
        <w:rPr>
          <w:rFonts w:eastAsiaTheme="minorHAnsi" w:cstheme="minorHAnsi"/>
        </w:rPr>
        <w:t xml:space="preserve"> (Lectures 4 &amp; 5)</w:t>
      </w:r>
      <w:bookmarkEnd w:id="11"/>
    </w:p>
    <w:p w14:paraId="191F251A" w14:textId="1D0FCAFE" w:rsidR="00A30B2D" w:rsidRPr="00B919A6" w:rsidRDefault="00A30B2D" w:rsidP="00D2687B">
      <w:pPr>
        <w:rPr>
          <w:rFonts w:asciiTheme="minorHAnsi" w:eastAsiaTheme="minorHAnsi" w:hAnsiTheme="minorHAnsi" w:cstheme="minorHAnsi"/>
        </w:rPr>
      </w:pPr>
    </w:p>
    <w:p w14:paraId="6C6EB7C7" w14:textId="5344DE32" w:rsidR="00953F89" w:rsidRPr="00B919A6" w:rsidRDefault="00953F89" w:rsidP="00D2687B">
      <w:pPr>
        <w:rPr>
          <w:rFonts w:asciiTheme="minorHAnsi" w:eastAsiaTheme="minorHAnsi" w:hAnsiTheme="minorHAnsi" w:cstheme="minorHAnsi"/>
          <w:b/>
          <w:bCs/>
          <w:color w:val="0070C0"/>
        </w:rPr>
      </w:pPr>
      <w:r w:rsidRPr="00B919A6">
        <w:rPr>
          <w:rFonts w:asciiTheme="minorHAnsi" w:eastAsiaTheme="minorHAnsi" w:hAnsiTheme="minorHAnsi" w:cstheme="minorHAnsi"/>
          <w:b/>
          <w:bCs/>
          <w:color w:val="0070C0"/>
        </w:rPr>
        <w:t>Don’t burn yourself out on this question. It’s only worth 10 marks</w:t>
      </w:r>
      <w:r w:rsidR="001F14A0" w:rsidRPr="00B919A6">
        <w:rPr>
          <w:rFonts w:asciiTheme="minorHAnsi" w:eastAsiaTheme="minorHAnsi" w:hAnsiTheme="minorHAnsi" w:cstheme="minorHAnsi"/>
          <w:b/>
          <w:bCs/>
          <w:color w:val="0070C0"/>
        </w:rPr>
        <w:t>, and answering anything not completely irrelevant for each of the three parts will give you at least 3 marks, so you’re really only working for the remaining 7 marks. It’s up to you to decide how much work it’s appropriate for you to put in, given the other possible uses of your time and mental health.</w:t>
      </w:r>
    </w:p>
    <w:p w14:paraId="3CFFBD07" w14:textId="77777777" w:rsidR="00953F89" w:rsidRPr="00B919A6" w:rsidRDefault="00953F89" w:rsidP="00D2687B">
      <w:pPr>
        <w:rPr>
          <w:rFonts w:asciiTheme="minorHAnsi" w:eastAsiaTheme="minorHAnsi" w:hAnsiTheme="minorHAnsi" w:cstheme="minorHAnsi"/>
        </w:rPr>
      </w:pPr>
    </w:p>
    <w:p w14:paraId="01EB2B39" w14:textId="207FFBF6" w:rsidR="00A30B2D" w:rsidRPr="00B919A6" w:rsidRDefault="00A30B2D" w:rsidP="00D2687B">
      <w:pPr>
        <w:rPr>
          <w:rFonts w:asciiTheme="minorHAnsi" w:eastAsiaTheme="minorHAnsi" w:hAnsiTheme="minorHAnsi" w:cstheme="minorHAnsi"/>
        </w:rPr>
      </w:pPr>
      <w:r w:rsidRPr="00B919A6">
        <w:rPr>
          <w:rFonts w:asciiTheme="minorHAnsi" w:eastAsiaTheme="minorHAnsi" w:hAnsiTheme="minorHAnsi" w:cstheme="minorHAnsi"/>
        </w:rPr>
        <w:t xml:space="preserve">In later projects, you’ll be given a default MARR to use in your calculations. In this question, I’d like you to think in a bit more detail about what MARR is appropriate for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’s situation.</w:t>
      </w:r>
    </w:p>
    <w:p w14:paraId="23357370" w14:textId="549A5658" w:rsidR="00A30B2D" w:rsidRPr="00B919A6" w:rsidRDefault="00A30B2D" w:rsidP="00D2687B">
      <w:pPr>
        <w:rPr>
          <w:rFonts w:asciiTheme="minorHAnsi" w:eastAsiaTheme="minorHAnsi" w:hAnsiTheme="minorHAnsi" w:cstheme="minorHAnsi"/>
        </w:rPr>
      </w:pPr>
    </w:p>
    <w:p w14:paraId="3FEF52D3" w14:textId="5142E178" w:rsidR="00A30B2D" w:rsidRPr="00B919A6" w:rsidRDefault="004864B6" w:rsidP="00D2687B">
      <w:pPr>
        <w:rPr>
          <w:rFonts w:asciiTheme="minorHAnsi" w:eastAsiaTheme="minorHAnsi" w:hAnsiTheme="minorHAnsi" w:cstheme="minorHAnsi"/>
        </w:rPr>
      </w:pPr>
      <w:r w:rsidRPr="00B919A6">
        <w:rPr>
          <w:rFonts w:asciiTheme="minorHAnsi" w:eastAsiaTheme="minorHAnsi" w:hAnsiTheme="minorHAnsi" w:cstheme="minorHAnsi"/>
        </w:rPr>
        <w:t>Mandeep</w:t>
      </w:r>
      <w:r w:rsidR="00A30B2D" w:rsidRPr="00B919A6">
        <w:rPr>
          <w:rFonts w:asciiTheme="minorHAnsi" w:eastAsiaTheme="minorHAnsi" w:hAnsiTheme="minorHAnsi" w:cstheme="minorHAnsi"/>
        </w:rPr>
        <w:t xml:space="preserve"> is currently an engineering </w:t>
      </w:r>
      <w:r w:rsidR="00CC0D58" w:rsidRPr="00B919A6">
        <w:rPr>
          <w:rFonts w:asciiTheme="minorHAnsi" w:eastAsiaTheme="minorHAnsi" w:hAnsiTheme="minorHAnsi" w:cstheme="minorHAnsi"/>
        </w:rPr>
        <w:t>student and</w:t>
      </w:r>
      <w:r w:rsidR="00A30B2D" w:rsidRPr="00B919A6">
        <w:rPr>
          <w:rFonts w:asciiTheme="minorHAnsi" w:eastAsiaTheme="minorHAnsi" w:hAnsiTheme="minorHAnsi" w:cstheme="minorHAnsi"/>
        </w:rPr>
        <w:t xml:space="preserve"> will continue to be one for the next three years. After graduation, </w:t>
      </w:r>
      <w:r w:rsidRPr="00B919A6">
        <w:rPr>
          <w:rFonts w:asciiTheme="minorHAnsi" w:eastAsiaTheme="minorHAnsi" w:hAnsiTheme="minorHAnsi" w:cstheme="minorHAnsi"/>
        </w:rPr>
        <w:t>Mandeep</w:t>
      </w:r>
      <w:r w:rsidR="00A30B2D" w:rsidRPr="00B919A6">
        <w:rPr>
          <w:rFonts w:asciiTheme="minorHAnsi" w:eastAsiaTheme="minorHAnsi" w:hAnsiTheme="minorHAnsi" w:cstheme="minorHAnsi"/>
        </w:rPr>
        <w:t xml:space="preserve"> will be a working engineer. The opportunities available to students and to practicing engineers are very different. Since the MARR is a measure of </w:t>
      </w:r>
      <w:r w:rsidR="00A30B2D" w:rsidRPr="00B919A6">
        <w:rPr>
          <w:rFonts w:asciiTheme="minorHAnsi" w:eastAsiaTheme="minorHAnsi" w:hAnsiTheme="minorHAnsi" w:cstheme="minorHAnsi"/>
          <w:i/>
          <w:iCs/>
        </w:rPr>
        <w:t>opportunity cost</w:t>
      </w:r>
      <w:r w:rsidR="00A30B2D" w:rsidRPr="00B919A6">
        <w:rPr>
          <w:rFonts w:asciiTheme="minorHAnsi" w:eastAsiaTheme="minorHAnsi" w:hAnsiTheme="minorHAnsi" w:cstheme="minorHAnsi"/>
        </w:rPr>
        <w:t xml:space="preserve"> (to choose to engage in a project, you need to be at least as well off with that project as with anything else you could have done with the </w:t>
      </w:r>
      <w:r w:rsidR="00280983" w:rsidRPr="00B919A6">
        <w:rPr>
          <w:rFonts w:asciiTheme="minorHAnsi" w:eastAsiaTheme="minorHAnsi" w:hAnsiTheme="minorHAnsi" w:cstheme="minorHAnsi"/>
        </w:rPr>
        <w:t>Same</w:t>
      </w:r>
      <w:r w:rsidR="00A30B2D" w:rsidRPr="00B919A6">
        <w:rPr>
          <w:rFonts w:asciiTheme="minorHAnsi" w:eastAsiaTheme="minorHAnsi" w:hAnsiTheme="minorHAnsi" w:cstheme="minorHAnsi"/>
        </w:rPr>
        <w:t xml:space="preserve"> resources), it’s reasonable to think that </w:t>
      </w:r>
      <w:r w:rsidRPr="00B919A6">
        <w:rPr>
          <w:rFonts w:asciiTheme="minorHAnsi" w:eastAsiaTheme="minorHAnsi" w:hAnsiTheme="minorHAnsi" w:cstheme="minorHAnsi"/>
        </w:rPr>
        <w:t>Mandeep</w:t>
      </w:r>
      <w:r w:rsidR="00A30B2D" w:rsidRPr="00B919A6">
        <w:rPr>
          <w:rFonts w:asciiTheme="minorHAnsi" w:eastAsiaTheme="minorHAnsi" w:hAnsiTheme="minorHAnsi" w:cstheme="minorHAnsi"/>
        </w:rPr>
        <w:t xml:space="preserve"> will have different MARRs for the three years when they’re a student, than for the years.</w:t>
      </w:r>
    </w:p>
    <w:p w14:paraId="10B35537" w14:textId="4AD8E4E3" w:rsidR="00A30B2D" w:rsidRPr="00B919A6" w:rsidRDefault="00A30B2D" w:rsidP="00D2687B">
      <w:pPr>
        <w:rPr>
          <w:rFonts w:asciiTheme="minorHAnsi" w:eastAsiaTheme="minorHAnsi" w:hAnsiTheme="minorHAnsi" w:cstheme="minorHAnsi"/>
        </w:rPr>
      </w:pPr>
    </w:p>
    <w:p w14:paraId="686A9F7D" w14:textId="0CB9D189" w:rsidR="00897409" w:rsidRPr="00B919A6" w:rsidRDefault="00897409" w:rsidP="00897409">
      <w:pPr>
        <w:pStyle w:val="Heading3"/>
        <w:rPr>
          <w:rFonts w:eastAsiaTheme="minorHAnsi" w:cstheme="minorHAnsi"/>
        </w:rPr>
      </w:pPr>
      <w:bookmarkStart w:id="12" w:name="_Toc114055176"/>
      <w:r w:rsidRPr="00B919A6">
        <w:rPr>
          <w:rFonts w:eastAsiaTheme="minorHAnsi" w:cstheme="minorHAnsi"/>
        </w:rPr>
        <w:t>a. MARR while studying</w:t>
      </w:r>
      <w:bookmarkEnd w:id="12"/>
    </w:p>
    <w:p w14:paraId="59332C80" w14:textId="77777777" w:rsidR="00897409" w:rsidRPr="00B919A6" w:rsidRDefault="00897409" w:rsidP="00D2687B">
      <w:pPr>
        <w:rPr>
          <w:rFonts w:asciiTheme="minorHAnsi" w:eastAsiaTheme="minorHAnsi" w:hAnsiTheme="minorHAnsi" w:cstheme="minorHAnsi"/>
        </w:rPr>
      </w:pPr>
    </w:p>
    <w:p w14:paraId="4B4B0513" w14:textId="50392655" w:rsidR="00F2692F" w:rsidRPr="00B919A6" w:rsidRDefault="00F2692F" w:rsidP="00D2687B">
      <w:pPr>
        <w:rPr>
          <w:rFonts w:asciiTheme="minorHAnsi" w:eastAsiaTheme="minorHAnsi" w:hAnsiTheme="minorHAnsi" w:cstheme="minorHAnsi"/>
          <w:color w:val="0070C0"/>
        </w:rPr>
      </w:pPr>
      <w:r w:rsidRPr="00B919A6">
        <w:rPr>
          <w:rFonts w:asciiTheme="minorHAnsi" w:eastAsiaTheme="minorHAnsi" w:hAnsiTheme="minorHAnsi" w:cstheme="minorHAnsi"/>
        </w:rPr>
        <w:t>(</w:t>
      </w:r>
      <w:r w:rsidR="00992C21" w:rsidRPr="00B919A6">
        <w:rPr>
          <w:rFonts w:asciiTheme="minorHAnsi" w:eastAsiaTheme="minorHAnsi" w:hAnsiTheme="minorHAnsi" w:cstheme="minorHAnsi"/>
        </w:rPr>
        <w:t>3</w:t>
      </w:r>
      <w:r w:rsidRPr="00B919A6">
        <w:rPr>
          <w:rFonts w:asciiTheme="minorHAnsi" w:eastAsiaTheme="minorHAnsi" w:hAnsiTheme="minorHAnsi" w:cstheme="minorHAnsi"/>
        </w:rPr>
        <w:t xml:space="preserve"> marks) </w:t>
      </w:r>
      <w:r w:rsidRPr="00B919A6">
        <w:rPr>
          <w:rFonts w:asciiTheme="minorHAnsi" w:eastAsiaTheme="minorHAnsi" w:hAnsiTheme="minorHAnsi" w:cstheme="minorHAnsi"/>
          <w:highlight w:val="yellow"/>
        </w:rPr>
        <w:t xml:space="preserve">What is the appropriate MARR for </w:t>
      </w:r>
      <w:r w:rsidR="004864B6" w:rsidRPr="00B919A6">
        <w:rPr>
          <w:rFonts w:asciiTheme="minorHAnsi" w:eastAsiaTheme="minorHAnsi" w:hAnsiTheme="minorHAnsi" w:cstheme="minorHAnsi"/>
          <w:highlight w:val="yellow"/>
        </w:rPr>
        <w:t>Mandeep</w:t>
      </w:r>
      <w:r w:rsidRPr="00B919A6">
        <w:rPr>
          <w:rFonts w:asciiTheme="minorHAnsi" w:eastAsiaTheme="minorHAnsi" w:hAnsiTheme="minorHAnsi" w:cstheme="minorHAnsi"/>
          <w:highlight w:val="yellow"/>
        </w:rPr>
        <w:t>, while they are still a student? Briefly explain your reasoning.</w:t>
      </w:r>
      <w:r w:rsidRPr="00B919A6">
        <w:rPr>
          <w:rFonts w:asciiTheme="minorHAnsi" w:eastAsiaTheme="minorHAnsi" w:hAnsiTheme="minorHAnsi" w:cstheme="minorHAnsi"/>
        </w:rPr>
        <w:t xml:space="preserve"> </w:t>
      </w:r>
      <w:r w:rsidRPr="00B919A6">
        <w:rPr>
          <w:rFonts w:asciiTheme="minorHAnsi" w:eastAsiaTheme="minorHAnsi" w:hAnsiTheme="minorHAnsi" w:cstheme="minorHAnsi"/>
          <w:u w:val="single"/>
        </w:rPr>
        <w:t>I do not need a numerical value</w:t>
      </w:r>
      <w:r w:rsidRPr="00B919A6">
        <w:rPr>
          <w:rFonts w:asciiTheme="minorHAnsi" w:eastAsiaTheme="minorHAnsi" w:hAnsiTheme="minorHAnsi" w:cstheme="minorHAnsi"/>
        </w:rPr>
        <w:t>. The TAs marking this question will look for evidence that you understand the concept of a MARR, and that your choice is consistent with that understanding.</w:t>
      </w:r>
      <w:r w:rsidR="00C43DD8" w:rsidRPr="00B919A6">
        <w:rPr>
          <w:rFonts w:asciiTheme="minorHAnsi" w:eastAsiaTheme="minorHAnsi" w:hAnsiTheme="minorHAnsi" w:cstheme="minorHAnsi"/>
        </w:rPr>
        <w:t xml:space="preserve"> </w:t>
      </w:r>
      <w:r w:rsidR="00C43DD8" w:rsidRPr="00B919A6">
        <w:rPr>
          <w:rFonts w:asciiTheme="minorHAnsi" w:eastAsiaTheme="minorHAnsi" w:hAnsiTheme="minorHAnsi" w:cstheme="minorHAnsi"/>
          <w:color w:val="0070C0"/>
        </w:rPr>
        <w:t>This is not a trick question, and there’s no single right answer – a case can be made for more than one choice</w:t>
      </w:r>
      <w:r w:rsidR="008E4DDA" w:rsidRPr="00B919A6">
        <w:rPr>
          <w:rFonts w:asciiTheme="minorHAnsi" w:eastAsiaTheme="minorHAnsi" w:hAnsiTheme="minorHAnsi" w:cstheme="minorHAnsi"/>
          <w:color w:val="0070C0"/>
        </w:rPr>
        <w:t>, depending on your reasoning</w:t>
      </w:r>
      <w:r w:rsidR="00C43DD8" w:rsidRPr="00B919A6">
        <w:rPr>
          <w:rFonts w:asciiTheme="minorHAnsi" w:eastAsiaTheme="minorHAnsi" w:hAnsiTheme="minorHAnsi" w:cstheme="minorHAnsi"/>
          <w:color w:val="0070C0"/>
        </w:rPr>
        <w:t>.</w:t>
      </w:r>
    </w:p>
    <w:p w14:paraId="53EE0B5E" w14:textId="77777777" w:rsidR="00F2692F" w:rsidRPr="00B919A6" w:rsidRDefault="00F2692F" w:rsidP="00D2687B">
      <w:pPr>
        <w:rPr>
          <w:rFonts w:asciiTheme="minorHAnsi" w:eastAsiaTheme="minorHAnsi" w:hAnsiTheme="minorHAnsi" w:cstheme="minorHAnsi"/>
        </w:rPr>
      </w:pPr>
    </w:p>
    <w:p w14:paraId="4BAC3AE5" w14:textId="7F96E383" w:rsidR="00F2692F" w:rsidRPr="00B919A6" w:rsidRDefault="00F2692F" w:rsidP="00D2687B">
      <w:pPr>
        <w:rPr>
          <w:rFonts w:asciiTheme="minorHAnsi" w:eastAsiaTheme="minorHAnsi" w:hAnsiTheme="minorHAnsi" w:cstheme="minorHAnsi"/>
        </w:rPr>
      </w:pPr>
      <w:r w:rsidRPr="00B919A6">
        <w:rPr>
          <w:rFonts w:asciiTheme="minorHAnsi" w:eastAsiaTheme="minorHAnsi" w:hAnsiTheme="minorHAnsi" w:cstheme="minorHAnsi"/>
          <w:highlight w:val="yellow"/>
        </w:rPr>
        <w:t>Choice &amp; Reasoning</w:t>
      </w:r>
      <w:r w:rsidRPr="00B919A6">
        <w:rPr>
          <w:rFonts w:asciiTheme="minorHAnsi" w:eastAsiaTheme="minorHAnsi" w:hAnsiTheme="minorHAnsi" w:cstheme="minorHAnsi"/>
        </w:rPr>
        <w:t>:</w:t>
      </w:r>
    </w:p>
    <w:p w14:paraId="099E7B29" w14:textId="113CAF6C" w:rsidR="00F2692F" w:rsidRDefault="00F2692F" w:rsidP="00D2687B">
      <w:pPr>
        <w:rPr>
          <w:rFonts w:asciiTheme="minorHAnsi" w:eastAsiaTheme="minorHAnsi" w:hAnsiTheme="minorHAnsi" w:cstheme="minorHAnsi"/>
        </w:rPr>
      </w:pPr>
    </w:p>
    <w:p w14:paraId="18526AEB" w14:textId="4F044CBD" w:rsidR="00AB3D1A" w:rsidRPr="00EB324B" w:rsidRDefault="00CA742C" w:rsidP="00D2687B">
      <w:pPr>
        <w:rPr>
          <w:rFonts w:asciiTheme="minorHAnsi" w:eastAsiaTheme="minorHAnsi" w:hAnsiTheme="minorHAnsi" w:cstheme="minorHAnsi"/>
          <w:color w:val="C00000"/>
        </w:rPr>
      </w:pPr>
      <w:r w:rsidRPr="00225661">
        <w:rPr>
          <w:rFonts w:asciiTheme="minorHAnsi" w:eastAsiaTheme="minorHAnsi" w:hAnsiTheme="minorHAnsi" w:cstheme="minorHAnsi"/>
          <w:color w:val="C00000"/>
        </w:rPr>
        <w:t xml:space="preserve">Since Mandeep is a student currently, and it doesn’t mention anywhere that </w:t>
      </w:r>
      <w:r w:rsidR="005A386E">
        <w:rPr>
          <w:rFonts w:asciiTheme="minorHAnsi" w:eastAsiaTheme="minorHAnsi" w:hAnsiTheme="minorHAnsi" w:cstheme="minorHAnsi"/>
          <w:color w:val="C00000"/>
        </w:rPr>
        <w:t>they</w:t>
      </w:r>
      <w:r w:rsidRPr="00225661">
        <w:rPr>
          <w:rFonts w:asciiTheme="minorHAnsi" w:eastAsiaTheme="minorHAnsi" w:hAnsiTheme="minorHAnsi" w:cstheme="minorHAnsi"/>
          <w:color w:val="C00000"/>
        </w:rPr>
        <w:t xml:space="preserve"> took out a student loan, I’d go on to presume tha</w:t>
      </w:r>
      <w:r w:rsidR="005D0B1E" w:rsidRPr="00225661">
        <w:rPr>
          <w:rFonts w:asciiTheme="minorHAnsi" w:eastAsiaTheme="minorHAnsi" w:hAnsiTheme="minorHAnsi" w:cstheme="minorHAnsi"/>
          <w:color w:val="C00000"/>
        </w:rPr>
        <w:t xml:space="preserve">t </w:t>
      </w:r>
      <w:r w:rsidR="00331900">
        <w:rPr>
          <w:rFonts w:asciiTheme="minorHAnsi" w:eastAsiaTheme="minorHAnsi" w:hAnsiTheme="minorHAnsi" w:cstheme="minorHAnsi"/>
          <w:color w:val="C00000"/>
        </w:rPr>
        <w:t>the</w:t>
      </w:r>
      <w:r w:rsidR="00F53A0A">
        <w:rPr>
          <w:rFonts w:asciiTheme="minorHAnsi" w:eastAsiaTheme="minorHAnsi" w:hAnsiTheme="minorHAnsi" w:cstheme="minorHAnsi"/>
          <w:color w:val="C00000"/>
        </w:rPr>
        <w:t>ir</w:t>
      </w:r>
      <w:r w:rsidR="005D0B1E" w:rsidRPr="00225661">
        <w:rPr>
          <w:rFonts w:asciiTheme="minorHAnsi" w:eastAsiaTheme="minorHAnsi" w:hAnsiTheme="minorHAnsi" w:cstheme="minorHAnsi"/>
          <w:color w:val="C00000"/>
        </w:rPr>
        <w:t xml:space="preserve"> MARR</w:t>
      </w:r>
      <w:r w:rsidR="00627436" w:rsidRPr="00225661">
        <w:rPr>
          <w:rFonts w:asciiTheme="minorHAnsi" w:eastAsiaTheme="minorHAnsi" w:hAnsiTheme="minorHAnsi" w:cstheme="minorHAnsi"/>
          <w:color w:val="C00000"/>
        </w:rPr>
        <w:t xml:space="preserve"> is</w:t>
      </w:r>
      <w:r w:rsidR="004F5598">
        <w:rPr>
          <w:rFonts w:asciiTheme="minorHAnsi" w:eastAsiaTheme="minorHAnsi" w:hAnsiTheme="minorHAnsi" w:cstheme="minorHAnsi"/>
          <w:color w:val="C00000"/>
        </w:rPr>
        <w:t xml:space="preserve"> 0%</w:t>
      </w:r>
      <w:r w:rsidR="005A74C1" w:rsidRPr="00225661">
        <w:rPr>
          <w:rFonts w:asciiTheme="minorHAnsi" w:eastAsiaTheme="minorHAnsi" w:hAnsiTheme="minorHAnsi" w:cstheme="minorHAnsi"/>
          <w:color w:val="C00000"/>
        </w:rPr>
        <w:t>.</w:t>
      </w:r>
      <w:r w:rsidR="005A386E">
        <w:rPr>
          <w:rFonts w:asciiTheme="minorHAnsi" w:eastAsiaTheme="minorHAnsi" w:hAnsiTheme="minorHAnsi" w:cstheme="minorHAnsi"/>
          <w:color w:val="C00000"/>
        </w:rPr>
        <w:t xml:space="preserve"> Even if </w:t>
      </w:r>
      <w:r w:rsidR="00375F27">
        <w:rPr>
          <w:rFonts w:asciiTheme="minorHAnsi" w:eastAsiaTheme="minorHAnsi" w:hAnsiTheme="minorHAnsi" w:cstheme="minorHAnsi"/>
          <w:color w:val="C00000"/>
        </w:rPr>
        <w:t>t</w:t>
      </w:r>
      <w:r w:rsidR="005A386E">
        <w:rPr>
          <w:rFonts w:asciiTheme="minorHAnsi" w:eastAsiaTheme="minorHAnsi" w:hAnsiTheme="minorHAnsi" w:cstheme="minorHAnsi"/>
          <w:color w:val="C00000"/>
        </w:rPr>
        <w:t>he</w:t>
      </w:r>
      <w:r w:rsidR="00375F27">
        <w:rPr>
          <w:rFonts w:asciiTheme="minorHAnsi" w:eastAsiaTheme="minorHAnsi" w:hAnsiTheme="minorHAnsi" w:cstheme="minorHAnsi"/>
          <w:color w:val="C00000"/>
        </w:rPr>
        <w:t>y</w:t>
      </w:r>
      <w:r w:rsidR="005A386E">
        <w:rPr>
          <w:rFonts w:asciiTheme="minorHAnsi" w:eastAsiaTheme="minorHAnsi" w:hAnsiTheme="minorHAnsi" w:cstheme="minorHAnsi"/>
          <w:color w:val="C00000"/>
        </w:rPr>
        <w:t xml:space="preserve"> ha</w:t>
      </w:r>
      <w:r w:rsidR="008F3F9E">
        <w:rPr>
          <w:rFonts w:asciiTheme="minorHAnsi" w:eastAsiaTheme="minorHAnsi" w:hAnsiTheme="minorHAnsi" w:cstheme="minorHAnsi"/>
          <w:color w:val="C00000"/>
        </w:rPr>
        <w:t>ve</w:t>
      </w:r>
      <w:r w:rsidR="005A386E">
        <w:rPr>
          <w:rFonts w:asciiTheme="minorHAnsi" w:eastAsiaTheme="minorHAnsi" w:hAnsiTheme="minorHAnsi" w:cstheme="minorHAnsi"/>
          <w:color w:val="C00000"/>
        </w:rPr>
        <w:t xml:space="preserve"> taken out a student loan, </w:t>
      </w:r>
      <w:r w:rsidR="005F6ECF">
        <w:rPr>
          <w:rFonts w:asciiTheme="minorHAnsi" w:eastAsiaTheme="minorHAnsi" w:hAnsiTheme="minorHAnsi" w:cstheme="minorHAnsi"/>
          <w:color w:val="C00000"/>
        </w:rPr>
        <w:t xml:space="preserve">they </w:t>
      </w:r>
      <w:r w:rsidR="00CF60CC">
        <w:rPr>
          <w:rFonts w:asciiTheme="minorHAnsi" w:eastAsiaTheme="minorHAnsi" w:hAnsiTheme="minorHAnsi" w:cstheme="minorHAnsi"/>
          <w:color w:val="C00000"/>
        </w:rPr>
        <w:t>will still have a MARR of 0%</w:t>
      </w:r>
      <w:r w:rsidR="00431E44">
        <w:rPr>
          <w:rFonts w:asciiTheme="minorHAnsi" w:eastAsiaTheme="minorHAnsi" w:hAnsiTheme="minorHAnsi" w:cstheme="minorHAnsi"/>
          <w:color w:val="C00000"/>
        </w:rPr>
        <w:t xml:space="preserve"> since they are not charged.</w:t>
      </w:r>
    </w:p>
    <w:p w14:paraId="3275E5B0" w14:textId="4FA81F2E" w:rsidR="00F2692F" w:rsidRPr="00B919A6" w:rsidRDefault="00F2692F" w:rsidP="00D2687B">
      <w:pPr>
        <w:rPr>
          <w:rFonts w:asciiTheme="minorHAnsi" w:eastAsiaTheme="minorHAnsi" w:hAnsiTheme="minorHAnsi" w:cstheme="minorHAnsi"/>
        </w:rPr>
      </w:pPr>
    </w:p>
    <w:p w14:paraId="693A933D" w14:textId="77777777" w:rsidR="00992C21" w:rsidRPr="00B919A6" w:rsidRDefault="00992C21">
      <w:pPr>
        <w:rPr>
          <w:rFonts w:asciiTheme="minorHAnsi" w:eastAsiaTheme="minorHAnsi" w:hAnsiTheme="minorHAnsi" w:cstheme="minorHAnsi"/>
          <w:b/>
          <w:sz w:val="28"/>
        </w:rPr>
      </w:pPr>
      <w:r w:rsidRPr="00B919A6">
        <w:rPr>
          <w:rFonts w:asciiTheme="minorHAnsi" w:eastAsiaTheme="minorHAnsi" w:hAnsiTheme="minorHAnsi" w:cstheme="minorHAnsi"/>
        </w:rPr>
        <w:br w:type="page"/>
      </w:r>
    </w:p>
    <w:p w14:paraId="7FC0FA34" w14:textId="4C04A4FE" w:rsidR="00897409" w:rsidRPr="00B919A6" w:rsidRDefault="00897409" w:rsidP="00897409">
      <w:pPr>
        <w:pStyle w:val="Heading3"/>
        <w:rPr>
          <w:rFonts w:eastAsiaTheme="minorHAnsi" w:cstheme="minorHAnsi"/>
        </w:rPr>
      </w:pPr>
      <w:bookmarkStart w:id="13" w:name="_Toc114055177"/>
      <w:r w:rsidRPr="00B919A6">
        <w:rPr>
          <w:rFonts w:eastAsiaTheme="minorHAnsi" w:cstheme="minorHAnsi"/>
        </w:rPr>
        <w:t>b. MARR while working</w:t>
      </w:r>
      <w:bookmarkEnd w:id="13"/>
    </w:p>
    <w:p w14:paraId="54C2544C" w14:textId="77777777" w:rsidR="00897409" w:rsidRPr="00B919A6" w:rsidRDefault="00897409" w:rsidP="00D2687B">
      <w:pPr>
        <w:rPr>
          <w:rFonts w:asciiTheme="minorHAnsi" w:eastAsiaTheme="minorHAnsi" w:hAnsiTheme="minorHAnsi" w:cstheme="minorHAnsi"/>
        </w:rPr>
      </w:pPr>
    </w:p>
    <w:p w14:paraId="41B755C6" w14:textId="79C9FCB6" w:rsidR="00F2692F" w:rsidRPr="00B919A6" w:rsidRDefault="00F2692F" w:rsidP="00F2692F">
      <w:pPr>
        <w:rPr>
          <w:rFonts w:asciiTheme="minorHAnsi" w:eastAsiaTheme="minorHAnsi" w:hAnsiTheme="minorHAnsi" w:cstheme="minorHAnsi"/>
        </w:rPr>
      </w:pPr>
      <w:r w:rsidRPr="00B919A6">
        <w:rPr>
          <w:rFonts w:asciiTheme="minorHAnsi" w:eastAsiaTheme="minorHAnsi" w:hAnsiTheme="minorHAnsi" w:cstheme="minorHAnsi"/>
        </w:rPr>
        <w:t>(</w:t>
      </w:r>
      <w:r w:rsidR="00992C21" w:rsidRPr="00B919A6">
        <w:rPr>
          <w:rFonts w:asciiTheme="minorHAnsi" w:eastAsiaTheme="minorHAnsi" w:hAnsiTheme="minorHAnsi" w:cstheme="minorHAnsi"/>
        </w:rPr>
        <w:t>3</w:t>
      </w:r>
      <w:r w:rsidRPr="00B919A6">
        <w:rPr>
          <w:rFonts w:asciiTheme="minorHAnsi" w:eastAsiaTheme="minorHAnsi" w:hAnsiTheme="minorHAnsi" w:cstheme="minorHAnsi"/>
        </w:rPr>
        <w:t xml:space="preserve"> marks) </w:t>
      </w:r>
      <w:r w:rsidRPr="00B919A6">
        <w:rPr>
          <w:rFonts w:asciiTheme="minorHAnsi" w:eastAsiaTheme="minorHAnsi" w:hAnsiTheme="minorHAnsi" w:cstheme="minorHAnsi"/>
          <w:highlight w:val="yellow"/>
        </w:rPr>
        <w:t xml:space="preserve">What is the appropriate MARR for </w:t>
      </w:r>
      <w:r w:rsidR="004864B6" w:rsidRPr="00B919A6">
        <w:rPr>
          <w:rFonts w:asciiTheme="minorHAnsi" w:eastAsiaTheme="minorHAnsi" w:hAnsiTheme="minorHAnsi" w:cstheme="minorHAnsi"/>
          <w:highlight w:val="yellow"/>
        </w:rPr>
        <w:t>Mandeep</w:t>
      </w:r>
      <w:r w:rsidRPr="00B919A6">
        <w:rPr>
          <w:rFonts w:asciiTheme="minorHAnsi" w:eastAsiaTheme="minorHAnsi" w:hAnsiTheme="minorHAnsi" w:cstheme="minorHAnsi"/>
          <w:highlight w:val="yellow"/>
        </w:rPr>
        <w:t>, while they are working as an engineer? Briefly explain your reasoning</w:t>
      </w:r>
      <w:r w:rsidRPr="00B919A6">
        <w:rPr>
          <w:rFonts w:asciiTheme="minorHAnsi" w:eastAsiaTheme="minorHAnsi" w:hAnsiTheme="minorHAnsi" w:cstheme="minorHAnsi"/>
        </w:rPr>
        <w:t xml:space="preserve">. </w:t>
      </w:r>
      <w:r w:rsidRPr="00B919A6">
        <w:rPr>
          <w:rFonts w:asciiTheme="minorHAnsi" w:eastAsiaTheme="minorHAnsi" w:hAnsiTheme="minorHAnsi" w:cstheme="minorHAnsi"/>
          <w:u w:val="single"/>
        </w:rPr>
        <w:t>I do not need a numerical value</w:t>
      </w:r>
      <w:r w:rsidRPr="00B919A6">
        <w:rPr>
          <w:rFonts w:asciiTheme="minorHAnsi" w:eastAsiaTheme="minorHAnsi" w:hAnsiTheme="minorHAnsi" w:cstheme="minorHAnsi"/>
        </w:rPr>
        <w:t>. The TAs marking this question will look for evidence that you understand the concept of a MARR, and that your choice is consistent with that understanding.</w:t>
      </w:r>
      <w:r w:rsidR="00C43DD8" w:rsidRPr="00B919A6">
        <w:rPr>
          <w:rFonts w:asciiTheme="minorHAnsi" w:eastAsiaTheme="minorHAnsi" w:hAnsiTheme="minorHAnsi" w:cstheme="minorHAnsi"/>
        </w:rPr>
        <w:t xml:space="preserve"> If it matters for your answer, you may specify whether </w:t>
      </w:r>
      <w:r w:rsidR="004864B6" w:rsidRPr="00B919A6">
        <w:rPr>
          <w:rFonts w:asciiTheme="minorHAnsi" w:eastAsiaTheme="minorHAnsi" w:hAnsiTheme="minorHAnsi" w:cstheme="minorHAnsi"/>
        </w:rPr>
        <w:t>Mandeep</w:t>
      </w:r>
      <w:r w:rsidR="00C43DD8" w:rsidRPr="00B919A6">
        <w:rPr>
          <w:rFonts w:asciiTheme="minorHAnsi" w:eastAsiaTheme="minorHAnsi" w:hAnsiTheme="minorHAnsi" w:cstheme="minorHAnsi"/>
        </w:rPr>
        <w:t xml:space="preserve"> lives in </w:t>
      </w:r>
      <w:r w:rsidR="004864B6" w:rsidRPr="00B919A6">
        <w:rPr>
          <w:rFonts w:asciiTheme="minorHAnsi" w:eastAsiaTheme="minorHAnsi" w:hAnsiTheme="minorHAnsi" w:cstheme="minorHAnsi"/>
        </w:rPr>
        <w:t>Victoria</w:t>
      </w:r>
      <w:r w:rsidR="00C43DD8" w:rsidRPr="00B919A6">
        <w:rPr>
          <w:rFonts w:asciiTheme="minorHAnsi" w:eastAsiaTheme="minorHAnsi" w:hAnsiTheme="minorHAnsi" w:cstheme="minorHAnsi"/>
        </w:rPr>
        <w:t xml:space="preserve">, </w:t>
      </w:r>
      <w:r w:rsidR="004864B6" w:rsidRPr="00B919A6">
        <w:rPr>
          <w:rFonts w:asciiTheme="minorHAnsi" w:eastAsiaTheme="minorHAnsi" w:hAnsiTheme="minorHAnsi" w:cstheme="minorHAnsi"/>
        </w:rPr>
        <w:t>Montreal</w:t>
      </w:r>
      <w:r w:rsidR="00C43DD8" w:rsidRPr="00B919A6">
        <w:rPr>
          <w:rFonts w:asciiTheme="minorHAnsi" w:eastAsiaTheme="minorHAnsi" w:hAnsiTheme="minorHAnsi" w:cstheme="minorHAnsi"/>
        </w:rPr>
        <w:t xml:space="preserve"> or </w:t>
      </w:r>
      <w:r w:rsidR="004864B6" w:rsidRPr="00B919A6">
        <w:rPr>
          <w:rFonts w:asciiTheme="minorHAnsi" w:eastAsiaTheme="minorHAnsi" w:hAnsiTheme="minorHAnsi" w:cstheme="minorHAnsi"/>
        </w:rPr>
        <w:t>Regina</w:t>
      </w:r>
      <w:r w:rsidR="00C43DD8" w:rsidRPr="00B919A6">
        <w:rPr>
          <w:rFonts w:asciiTheme="minorHAnsi" w:eastAsiaTheme="minorHAnsi" w:hAnsiTheme="minorHAnsi" w:cstheme="minorHAnsi"/>
        </w:rPr>
        <w:t xml:space="preserve">. </w:t>
      </w:r>
      <w:r w:rsidR="008E4DDA" w:rsidRPr="00B919A6">
        <w:rPr>
          <w:rFonts w:asciiTheme="minorHAnsi" w:eastAsiaTheme="minorHAnsi" w:hAnsiTheme="minorHAnsi" w:cstheme="minorHAnsi"/>
          <w:color w:val="0070C0"/>
        </w:rPr>
        <w:t>This is not a trick question, and there’s no single right answer – a case can be made for more than one choice, depending on your reasoning.</w:t>
      </w:r>
    </w:p>
    <w:p w14:paraId="316266C5" w14:textId="77777777" w:rsidR="00F2692F" w:rsidRPr="00B919A6" w:rsidRDefault="00F2692F" w:rsidP="00F2692F">
      <w:pPr>
        <w:rPr>
          <w:rFonts w:asciiTheme="minorHAnsi" w:eastAsiaTheme="minorHAnsi" w:hAnsiTheme="minorHAnsi" w:cstheme="minorHAnsi"/>
        </w:rPr>
      </w:pPr>
    </w:p>
    <w:p w14:paraId="270D653D" w14:textId="77777777" w:rsidR="00F2692F" w:rsidRPr="00B919A6" w:rsidRDefault="00F2692F" w:rsidP="00F2692F">
      <w:pPr>
        <w:rPr>
          <w:rFonts w:asciiTheme="minorHAnsi" w:eastAsiaTheme="minorHAnsi" w:hAnsiTheme="minorHAnsi" w:cstheme="minorHAnsi"/>
        </w:rPr>
      </w:pPr>
      <w:r w:rsidRPr="00B919A6">
        <w:rPr>
          <w:rFonts w:asciiTheme="minorHAnsi" w:eastAsiaTheme="minorHAnsi" w:hAnsiTheme="minorHAnsi" w:cstheme="minorHAnsi"/>
          <w:highlight w:val="yellow"/>
        </w:rPr>
        <w:t>Choice &amp; Reasoning</w:t>
      </w:r>
      <w:r w:rsidRPr="00B919A6">
        <w:rPr>
          <w:rFonts w:asciiTheme="minorHAnsi" w:eastAsiaTheme="minorHAnsi" w:hAnsiTheme="minorHAnsi" w:cstheme="minorHAnsi"/>
        </w:rPr>
        <w:t>:</w:t>
      </w:r>
    </w:p>
    <w:p w14:paraId="5248217C" w14:textId="7224170B" w:rsidR="00F2692F" w:rsidRPr="000D3A87" w:rsidRDefault="00F2692F" w:rsidP="00E756D4">
      <w:pPr>
        <w:rPr>
          <w:rFonts w:asciiTheme="minorHAnsi" w:eastAsiaTheme="minorHAnsi" w:hAnsiTheme="minorHAnsi" w:cstheme="minorHAnsi"/>
          <w:color w:val="C00000"/>
        </w:rPr>
      </w:pPr>
      <w:r w:rsidRPr="00B919A6">
        <w:rPr>
          <w:rFonts w:asciiTheme="minorHAnsi" w:eastAsiaTheme="minorHAnsi" w:hAnsiTheme="minorHAnsi" w:cstheme="minorHAnsi"/>
        </w:rPr>
        <w:br/>
      </w:r>
      <w:r w:rsidR="00A85C25" w:rsidRPr="000D3A87">
        <w:rPr>
          <w:rFonts w:asciiTheme="minorHAnsi" w:eastAsiaTheme="minorHAnsi" w:hAnsiTheme="minorHAnsi" w:cstheme="minorHAnsi"/>
          <w:color w:val="C00000"/>
        </w:rPr>
        <w:t xml:space="preserve">While working, </w:t>
      </w:r>
      <w:r w:rsidR="00EB1B3F" w:rsidRPr="000D3A87">
        <w:rPr>
          <w:rFonts w:asciiTheme="minorHAnsi" w:eastAsiaTheme="minorHAnsi" w:hAnsiTheme="minorHAnsi" w:cstheme="minorHAnsi"/>
          <w:color w:val="C00000"/>
        </w:rPr>
        <w:t>if</w:t>
      </w:r>
      <w:r w:rsidR="00A85C25" w:rsidRPr="000D3A87">
        <w:rPr>
          <w:rFonts w:asciiTheme="minorHAnsi" w:eastAsiaTheme="minorHAnsi" w:hAnsiTheme="minorHAnsi" w:cstheme="minorHAnsi"/>
          <w:color w:val="C00000"/>
        </w:rPr>
        <w:t xml:space="preserve"> </w:t>
      </w:r>
      <w:r w:rsidR="00EF3F5D" w:rsidRPr="000D3A87">
        <w:rPr>
          <w:rFonts w:asciiTheme="minorHAnsi" w:eastAsiaTheme="minorHAnsi" w:hAnsiTheme="minorHAnsi" w:cstheme="minorHAnsi"/>
          <w:color w:val="C00000"/>
        </w:rPr>
        <w:t>they</w:t>
      </w:r>
      <w:r w:rsidR="00A85C25" w:rsidRPr="000D3A87">
        <w:rPr>
          <w:rFonts w:asciiTheme="minorHAnsi" w:eastAsiaTheme="minorHAnsi" w:hAnsiTheme="minorHAnsi" w:cstheme="minorHAnsi"/>
          <w:color w:val="C00000"/>
        </w:rPr>
        <w:t xml:space="preserve"> ha</w:t>
      </w:r>
      <w:r w:rsidR="00B67055" w:rsidRPr="000D3A87">
        <w:rPr>
          <w:rFonts w:asciiTheme="minorHAnsi" w:eastAsiaTheme="minorHAnsi" w:hAnsiTheme="minorHAnsi" w:cstheme="minorHAnsi"/>
          <w:color w:val="C00000"/>
        </w:rPr>
        <w:t>ve</w:t>
      </w:r>
      <w:r w:rsidR="00A85C25" w:rsidRPr="000D3A87">
        <w:rPr>
          <w:rFonts w:asciiTheme="minorHAnsi" w:eastAsiaTheme="minorHAnsi" w:hAnsiTheme="minorHAnsi" w:cstheme="minorHAnsi"/>
          <w:color w:val="C00000"/>
        </w:rPr>
        <w:t xml:space="preserve"> student loans</w:t>
      </w:r>
      <w:r w:rsidR="005A386E" w:rsidRPr="000D3A87">
        <w:rPr>
          <w:rFonts w:asciiTheme="minorHAnsi" w:eastAsiaTheme="minorHAnsi" w:hAnsiTheme="minorHAnsi" w:cstheme="minorHAnsi"/>
          <w:color w:val="C00000"/>
        </w:rPr>
        <w:t xml:space="preserve">, </w:t>
      </w:r>
      <w:r w:rsidR="00B67055" w:rsidRPr="000D3A87">
        <w:rPr>
          <w:rFonts w:asciiTheme="minorHAnsi" w:eastAsiaTheme="minorHAnsi" w:hAnsiTheme="minorHAnsi" w:cstheme="minorHAnsi"/>
          <w:color w:val="C00000"/>
        </w:rPr>
        <w:t xml:space="preserve">they will have a MARR equivalent to their student loan (if they have any), </w:t>
      </w:r>
      <w:r w:rsidR="00B8545B" w:rsidRPr="000D3A87">
        <w:rPr>
          <w:rFonts w:asciiTheme="minorHAnsi" w:eastAsiaTheme="minorHAnsi" w:hAnsiTheme="minorHAnsi" w:cstheme="minorHAnsi"/>
          <w:color w:val="C00000"/>
        </w:rPr>
        <w:t xml:space="preserve">after 6 months from graduating. So they will have two different MARRs during their working life, </w:t>
      </w:r>
      <w:r w:rsidR="0052629C" w:rsidRPr="000D3A87">
        <w:rPr>
          <w:rFonts w:asciiTheme="minorHAnsi" w:eastAsiaTheme="minorHAnsi" w:hAnsiTheme="minorHAnsi" w:cstheme="minorHAnsi"/>
          <w:color w:val="C00000"/>
        </w:rPr>
        <w:t>one when their student loan interests aren’t ticking and when they have to pay their student loans.</w:t>
      </w:r>
    </w:p>
    <w:p w14:paraId="46109FCF" w14:textId="77777777" w:rsidR="00992C21" w:rsidRPr="00B919A6" w:rsidRDefault="00992C21">
      <w:pPr>
        <w:rPr>
          <w:rFonts w:asciiTheme="minorHAnsi" w:eastAsiaTheme="minorHAnsi" w:hAnsiTheme="minorHAnsi" w:cstheme="minorHAnsi"/>
          <w:b/>
          <w:sz w:val="28"/>
        </w:rPr>
      </w:pPr>
      <w:r w:rsidRPr="00B919A6">
        <w:rPr>
          <w:rFonts w:asciiTheme="minorHAnsi" w:eastAsiaTheme="minorHAnsi" w:hAnsiTheme="minorHAnsi" w:cstheme="minorHAnsi"/>
        </w:rPr>
        <w:br w:type="page"/>
      </w:r>
    </w:p>
    <w:p w14:paraId="3E27FD51" w14:textId="4A26D783" w:rsidR="00F2692F" w:rsidRPr="00B919A6" w:rsidRDefault="00897409" w:rsidP="00897409">
      <w:pPr>
        <w:pStyle w:val="Heading3"/>
        <w:rPr>
          <w:rFonts w:eastAsiaTheme="minorHAnsi" w:cstheme="minorHAnsi"/>
        </w:rPr>
      </w:pPr>
      <w:bookmarkStart w:id="14" w:name="_Toc114055178"/>
      <w:r w:rsidRPr="00B919A6">
        <w:rPr>
          <w:rFonts w:eastAsiaTheme="minorHAnsi" w:cstheme="minorHAnsi"/>
        </w:rPr>
        <w:t>c. Student loans and timing</w:t>
      </w:r>
      <w:r w:rsidR="00992C21" w:rsidRPr="00B919A6">
        <w:rPr>
          <w:rFonts w:eastAsiaTheme="minorHAnsi" w:cstheme="minorHAnsi"/>
        </w:rPr>
        <w:t xml:space="preserve"> (Very Challenging)</w:t>
      </w:r>
      <w:bookmarkEnd w:id="14"/>
    </w:p>
    <w:p w14:paraId="35E3F482" w14:textId="77777777" w:rsidR="00897409" w:rsidRPr="00B919A6" w:rsidRDefault="00897409">
      <w:pPr>
        <w:rPr>
          <w:rFonts w:asciiTheme="minorHAnsi" w:eastAsiaTheme="minorHAnsi" w:hAnsiTheme="minorHAnsi" w:cstheme="minorHAnsi"/>
        </w:rPr>
      </w:pPr>
    </w:p>
    <w:p w14:paraId="4DBBCEE3" w14:textId="06A6B5B4" w:rsidR="00F2692F" w:rsidRPr="00B919A6" w:rsidRDefault="00F2692F" w:rsidP="00D2687B">
      <w:pPr>
        <w:rPr>
          <w:rFonts w:asciiTheme="minorHAnsi" w:eastAsiaTheme="minorHAnsi" w:hAnsiTheme="minorHAnsi" w:cstheme="minorHAnsi"/>
        </w:rPr>
      </w:pPr>
      <w:r w:rsidRPr="00B919A6">
        <w:rPr>
          <w:rFonts w:asciiTheme="minorHAnsi" w:eastAsiaTheme="minorHAnsi" w:hAnsiTheme="minorHAnsi" w:cstheme="minorHAnsi"/>
        </w:rPr>
        <w:t>(</w:t>
      </w:r>
      <w:r w:rsidR="00992C21" w:rsidRPr="00B919A6">
        <w:rPr>
          <w:rFonts w:asciiTheme="minorHAnsi" w:eastAsiaTheme="minorHAnsi" w:hAnsiTheme="minorHAnsi" w:cstheme="minorHAnsi"/>
        </w:rPr>
        <w:t>4</w:t>
      </w:r>
      <w:r w:rsidRPr="00B919A6">
        <w:rPr>
          <w:rFonts w:asciiTheme="minorHAnsi" w:eastAsiaTheme="minorHAnsi" w:hAnsiTheme="minorHAnsi" w:cstheme="minorHAnsi"/>
        </w:rPr>
        <w:t xml:space="preserve"> marks) </w:t>
      </w:r>
      <w:r w:rsidR="00C43DD8" w:rsidRPr="00B919A6">
        <w:rPr>
          <w:rFonts w:asciiTheme="minorHAnsi" w:eastAsiaTheme="minorHAnsi" w:hAnsiTheme="minorHAnsi" w:cstheme="minorHAnsi"/>
        </w:rPr>
        <w:t xml:space="preserve">Your friend is working on a similar question in another class. In that class, students were not only asked to choose MARRs for </w:t>
      </w:r>
      <w:r w:rsidR="004864B6" w:rsidRPr="00B919A6">
        <w:rPr>
          <w:rFonts w:asciiTheme="minorHAnsi" w:eastAsiaTheme="minorHAnsi" w:hAnsiTheme="minorHAnsi" w:cstheme="minorHAnsi"/>
        </w:rPr>
        <w:t>Mandeep</w:t>
      </w:r>
      <w:r w:rsidR="00C43DD8" w:rsidRPr="00B919A6">
        <w:rPr>
          <w:rFonts w:asciiTheme="minorHAnsi" w:eastAsiaTheme="minorHAnsi" w:hAnsiTheme="minorHAnsi" w:cstheme="minorHAnsi"/>
        </w:rPr>
        <w:t xml:space="preserve"> while studying and while working as an engineer – they were also asked to calculate the present value of an investment that cost </w:t>
      </w:r>
      <w:r w:rsidR="004864B6" w:rsidRPr="00B919A6">
        <w:rPr>
          <w:rFonts w:asciiTheme="minorHAnsi" w:eastAsiaTheme="minorHAnsi" w:hAnsiTheme="minorHAnsi" w:cstheme="minorHAnsi"/>
        </w:rPr>
        <w:t>Mandeep</w:t>
      </w:r>
      <w:r w:rsidR="00C43DD8" w:rsidRPr="00B919A6">
        <w:rPr>
          <w:rFonts w:asciiTheme="minorHAnsi" w:eastAsiaTheme="minorHAnsi" w:hAnsiTheme="minorHAnsi" w:cstheme="minorHAnsi"/>
        </w:rPr>
        <w:t xml:space="preserve"> $1,000 today, while </w:t>
      </w:r>
      <w:r w:rsidR="004864B6" w:rsidRPr="00B919A6">
        <w:rPr>
          <w:rFonts w:asciiTheme="minorHAnsi" w:eastAsiaTheme="minorHAnsi" w:hAnsiTheme="minorHAnsi" w:cstheme="minorHAnsi"/>
        </w:rPr>
        <w:t>Mandeep</w:t>
      </w:r>
      <w:r w:rsidR="00C43DD8" w:rsidRPr="00B919A6">
        <w:rPr>
          <w:rFonts w:asciiTheme="minorHAnsi" w:eastAsiaTheme="minorHAnsi" w:hAnsiTheme="minorHAnsi" w:cstheme="minorHAnsi"/>
        </w:rPr>
        <w:t xml:space="preserve"> is a student, and pays </w:t>
      </w:r>
      <w:r w:rsidR="004864B6" w:rsidRPr="00B919A6">
        <w:rPr>
          <w:rFonts w:asciiTheme="minorHAnsi" w:eastAsiaTheme="minorHAnsi" w:hAnsiTheme="minorHAnsi" w:cstheme="minorHAnsi"/>
        </w:rPr>
        <w:t>Mandeep</w:t>
      </w:r>
      <w:r w:rsidR="00C43DD8" w:rsidRPr="00B919A6">
        <w:rPr>
          <w:rFonts w:asciiTheme="minorHAnsi" w:eastAsiaTheme="minorHAnsi" w:hAnsiTheme="minorHAnsi" w:cstheme="minorHAnsi"/>
        </w:rPr>
        <w:t xml:space="preserve"> $10,000 twenty years in the future (17 years after </w:t>
      </w:r>
      <w:r w:rsidR="004864B6" w:rsidRPr="00B919A6">
        <w:rPr>
          <w:rFonts w:asciiTheme="minorHAnsi" w:eastAsiaTheme="minorHAnsi" w:hAnsiTheme="minorHAnsi" w:cstheme="minorHAnsi"/>
        </w:rPr>
        <w:t>Mandeep</w:t>
      </w:r>
      <w:r w:rsidR="00C43DD8" w:rsidRPr="00B919A6">
        <w:rPr>
          <w:rFonts w:asciiTheme="minorHAnsi" w:eastAsiaTheme="minorHAnsi" w:hAnsiTheme="minorHAnsi" w:cstheme="minorHAnsi"/>
        </w:rPr>
        <w:t xml:space="preserve"> starts working as an engineer). </w:t>
      </w:r>
    </w:p>
    <w:p w14:paraId="56414AC2" w14:textId="21DDD1C4" w:rsidR="00C43DD8" w:rsidRPr="00B919A6" w:rsidRDefault="00C43DD8" w:rsidP="00D2687B">
      <w:pPr>
        <w:rPr>
          <w:rFonts w:asciiTheme="minorHAnsi" w:eastAsiaTheme="minorHAnsi" w:hAnsiTheme="minorHAnsi" w:cstheme="minorHAnsi"/>
        </w:rPr>
      </w:pPr>
    </w:p>
    <w:p w14:paraId="55C50526" w14:textId="7E96A2C2" w:rsidR="00C43DD8" w:rsidRPr="00B919A6" w:rsidRDefault="00C43DD8" w:rsidP="00D2687B">
      <w:pPr>
        <w:rPr>
          <w:rFonts w:asciiTheme="minorHAnsi" w:eastAsiaTheme="minorHAnsi" w:hAnsiTheme="minorHAnsi" w:cstheme="minorHAnsi"/>
        </w:rPr>
      </w:pPr>
      <w:r w:rsidRPr="00B919A6">
        <w:rPr>
          <w:rFonts w:asciiTheme="minorHAnsi" w:eastAsiaTheme="minorHAnsi" w:hAnsiTheme="minorHAnsi" w:cstheme="minorHAnsi"/>
        </w:rPr>
        <w:t xml:space="preserve">Your friend believes that the rate on B.C. student loans is the correct MARR when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 xml:space="preserve"> is a student, and a 10% per year MARR is appropriate while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 xml:space="preserve"> is working as an engineer.</w:t>
      </w:r>
    </w:p>
    <w:p w14:paraId="2C699F9D" w14:textId="6B1D1F00" w:rsidR="00C43DD8" w:rsidRPr="00B919A6" w:rsidRDefault="00C43DD8" w:rsidP="00D2687B">
      <w:pPr>
        <w:rPr>
          <w:rFonts w:asciiTheme="minorHAnsi" w:eastAsiaTheme="minorHAnsi" w:hAnsiTheme="minorHAnsi" w:cstheme="minorHAnsi"/>
        </w:rPr>
      </w:pPr>
    </w:p>
    <w:p w14:paraId="573B4274" w14:textId="2B16AA05" w:rsidR="00C43DD8" w:rsidRPr="00B919A6" w:rsidRDefault="00C43DD8" w:rsidP="00D2687B">
      <w:pPr>
        <w:rPr>
          <w:rFonts w:asciiTheme="minorHAnsi" w:eastAsiaTheme="minorHAnsi" w:hAnsiTheme="minorHAnsi" w:cstheme="minorHAnsi"/>
        </w:rPr>
      </w:pPr>
      <w:r w:rsidRPr="00B919A6">
        <w:rPr>
          <w:rFonts w:asciiTheme="minorHAnsi" w:eastAsiaTheme="minorHAnsi" w:hAnsiTheme="minorHAnsi" w:cstheme="minorHAnsi"/>
        </w:rPr>
        <w:t xml:space="preserve">Here’s the problem: In B.C., interest doesn’t start ‘ticking’ on your student loans until six months after you graduate. A standard repayment period is 10 years </w:t>
      </w:r>
      <w:r w:rsidR="008E4DDA" w:rsidRPr="00B919A6">
        <w:rPr>
          <w:rFonts w:asciiTheme="minorHAnsi" w:eastAsiaTheme="minorHAnsi" w:hAnsiTheme="minorHAnsi" w:cstheme="minorHAnsi"/>
        </w:rPr>
        <w:t xml:space="preserve">from graduation </w:t>
      </w:r>
      <w:r w:rsidRPr="00B919A6">
        <w:rPr>
          <w:rFonts w:asciiTheme="minorHAnsi" w:eastAsiaTheme="minorHAnsi" w:hAnsiTheme="minorHAnsi" w:cstheme="minorHAnsi"/>
        </w:rPr>
        <w:t>(6 months of non-payment, then 114 months of equal payments).</w:t>
      </w:r>
    </w:p>
    <w:p w14:paraId="60D1B034" w14:textId="6761A55D" w:rsidR="00C43DD8" w:rsidRPr="00B919A6" w:rsidRDefault="00C43DD8" w:rsidP="00D2687B">
      <w:pPr>
        <w:rPr>
          <w:rFonts w:asciiTheme="minorHAnsi" w:eastAsiaTheme="minorHAnsi" w:hAnsiTheme="minorHAnsi" w:cstheme="minorHAnsi"/>
        </w:rPr>
      </w:pPr>
    </w:p>
    <w:p w14:paraId="2811BEE6" w14:textId="37614A8E" w:rsidR="00C43DD8" w:rsidRPr="00B919A6" w:rsidRDefault="00C43DD8" w:rsidP="00D2687B">
      <w:pPr>
        <w:rPr>
          <w:rFonts w:asciiTheme="minorHAnsi" w:eastAsiaTheme="minorHAnsi" w:hAnsiTheme="minorHAnsi" w:cstheme="minorHAnsi"/>
        </w:rPr>
      </w:pPr>
      <w:r w:rsidRPr="00B919A6">
        <w:rPr>
          <w:rFonts w:asciiTheme="minorHAnsi" w:eastAsiaTheme="minorHAnsi" w:hAnsiTheme="minorHAnsi" w:cstheme="minorHAnsi"/>
        </w:rPr>
        <w:t xml:space="preserve">Taking this into account,  your friend believes that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 xml:space="preserve">’s MARR should be 0% for the first 3.5 years (since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 xml:space="preserve"> is a student for the first 3 years and no interest on student loans is charged until 6 months after graduation), then the interest rate on student loans from year 3.5 to year 13 (since student loans take 10 years</w:t>
      </w:r>
      <w:r w:rsidR="008E4DDA" w:rsidRPr="00B919A6">
        <w:rPr>
          <w:rFonts w:asciiTheme="minorHAnsi" w:eastAsiaTheme="minorHAnsi" w:hAnsiTheme="minorHAnsi" w:cstheme="minorHAnsi"/>
        </w:rPr>
        <w:t xml:space="preserve"> from graduation</w:t>
      </w:r>
      <w:r w:rsidRPr="00B919A6">
        <w:rPr>
          <w:rFonts w:asciiTheme="minorHAnsi" w:eastAsiaTheme="minorHAnsi" w:hAnsiTheme="minorHAnsi" w:cstheme="minorHAnsi"/>
        </w:rPr>
        <w:t xml:space="preserve"> to pay off), then 10% from year 13 to year 17, since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’s MARR while working as an engineer is 10%.</w:t>
      </w:r>
    </w:p>
    <w:p w14:paraId="0C26B5DD" w14:textId="441B9DC7" w:rsidR="00C43DD8" w:rsidRPr="00B919A6" w:rsidRDefault="00C43DD8" w:rsidP="00D2687B">
      <w:pPr>
        <w:rPr>
          <w:rFonts w:asciiTheme="minorHAnsi" w:eastAsiaTheme="minorHAnsi" w:hAnsiTheme="minorHAnsi" w:cstheme="minorHAnsi"/>
        </w:rPr>
      </w:pPr>
    </w:p>
    <w:p w14:paraId="055840D2" w14:textId="0DE9C434" w:rsidR="008E4DDA" w:rsidRPr="00B919A6" w:rsidRDefault="008E4DDA" w:rsidP="00D2687B">
      <w:pPr>
        <w:rPr>
          <w:rFonts w:asciiTheme="minorHAnsi" w:eastAsiaTheme="minorHAnsi" w:hAnsiTheme="minorHAnsi" w:cstheme="minorHAnsi"/>
        </w:rPr>
      </w:pPr>
      <w:r w:rsidRPr="00B919A6">
        <w:rPr>
          <w:rFonts w:asciiTheme="minorHAnsi" w:eastAsiaTheme="minorHAnsi" w:hAnsiTheme="minorHAnsi" w:cstheme="minorHAnsi"/>
          <w:highlight w:val="yellow"/>
        </w:rPr>
        <w:t>Do you agree or disagree with your friend’s assessment? Briefly explain your reasoning.</w:t>
      </w:r>
      <w:r w:rsidRPr="00B919A6">
        <w:rPr>
          <w:rFonts w:asciiTheme="minorHAnsi" w:eastAsiaTheme="minorHAnsi" w:hAnsiTheme="minorHAnsi" w:cstheme="minorHAnsi"/>
        </w:rPr>
        <w:t xml:space="preserve"> Remember that this is in the specific context of a project that costs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 xml:space="preserve"> $1,000 today, while they are a UVic student, and pays $10,000 twenty years later, while they are an established, professional engineer. </w:t>
      </w:r>
      <w:r w:rsidRPr="00B919A6">
        <w:rPr>
          <w:rFonts w:asciiTheme="minorHAnsi" w:eastAsiaTheme="minorHAnsi" w:hAnsiTheme="minorHAnsi" w:cstheme="minorHAnsi"/>
          <w:color w:val="0070C0"/>
        </w:rPr>
        <w:t>(Hint: To keep things simple, assume that for their question, your friend is correct about 10% per year being an appropriate MARR for a practicing engineer.)</w:t>
      </w:r>
    </w:p>
    <w:p w14:paraId="5FD74938" w14:textId="6120D158" w:rsidR="008E4DDA" w:rsidRPr="00B919A6" w:rsidRDefault="008E4DDA" w:rsidP="00D2687B">
      <w:pPr>
        <w:rPr>
          <w:rFonts w:asciiTheme="minorHAnsi" w:eastAsiaTheme="minorHAnsi" w:hAnsiTheme="minorHAnsi" w:cstheme="minorHAnsi"/>
        </w:rPr>
      </w:pPr>
    </w:p>
    <w:p w14:paraId="430BFB4E" w14:textId="07711F2D" w:rsidR="008E4DDA" w:rsidRPr="00B919A6" w:rsidRDefault="008E4DDA" w:rsidP="00D2687B">
      <w:pPr>
        <w:rPr>
          <w:rFonts w:asciiTheme="minorHAnsi" w:eastAsiaTheme="minorHAnsi" w:hAnsiTheme="minorHAnsi" w:cstheme="minorHAnsi"/>
        </w:rPr>
      </w:pPr>
      <w:r w:rsidRPr="00B919A6">
        <w:rPr>
          <w:rFonts w:asciiTheme="minorHAnsi" w:eastAsiaTheme="minorHAnsi" w:hAnsiTheme="minorHAnsi" w:cstheme="minorHAnsi"/>
        </w:rPr>
        <w:t>There is no minimum length for your answer, but please try to keep your discussion to half a page or less. If you can explain your reasoning in one word, great!</w:t>
      </w:r>
    </w:p>
    <w:p w14:paraId="258270CB" w14:textId="77777777" w:rsidR="00E70BA6" w:rsidRDefault="00E70BA6">
      <w:pPr>
        <w:rPr>
          <w:rFonts w:asciiTheme="minorHAnsi" w:eastAsiaTheme="minorHAnsi" w:hAnsiTheme="minorHAnsi" w:cstheme="minorHAnsi"/>
        </w:rPr>
      </w:pPr>
    </w:p>
    <w:p w14:paraId="6B770370" w14:textId="4002BCEB" w:rsidR="0022348A" w:rsidRDefault="00C9396F">
      <w:pPr>
        <w:rPr>
          <w:rFonts w:asciiTheme="minorHAnsi" w:eastAsiaTheme="minorHAnsi" w:hAnsiTheme="minorHAnsi" w:cstheme="minorHAnsi"/>
          <w:color w:val="C00000"/>
        </w:rPr>
      </w:pPr>
      <w:r>
        <w:rPr>
          <w:rFonts w:asciiTheme="minorHAnsi" w:eastAsiaTheme="minorHAnsi" w:hAnsiTheme="minorHAnsi" w:cstheme="minorHAnsi"/>
          <w:color w:val="C00000"/>
        </w:rPr>
        <w:t xml:space="preserve">Currently </w:t>
      </w:r>
      <w:r w:rsidR="00365CF1">
        <w:rPr>
          <w:rFonts w:asciiTheme="minorHAnsi" w:eastAsiaTheme="minorHAnsi" w:hAnsiTheme="minorHAnsi" w:cstheme="minorHAnsi"/>
          <w:color w:val="C00000"/>
        </w:rPr>
        <w:t xml:space="preserve">the cost of </w:t>
      </w:r>
      <w:r>
        <w:rPr>
          <w:rFonts w:asciiTheme="minorHAnsi" w:eastAsiaTheme="minorHAnsi" w:hAnsiTheme="minorHAnsi" w:cstheme="minorHAnsi"/>
          <w:color w:val="C00000"/>
        </w:rPr>
        <w:t xml:space="preserve">Mandeep </w:t>
      </w:r>
      <w:r w:rsidR="00365CF1">
        <w:rPr>
          <w:rFonts w:asciiTheme="minorHAnsi" w:eastAsiaTheme="minorHAnsi" w:hAnsiTheme="minorHAnsi" w:cstheme="minorHAnsi"/>
          <w:color w:val="C00000"/>
        </w:rPr>
        <w:t xml:space="preserve">is about </w:t>
      </w:r>
      <w:r>
        <w:rPr>
          <w:rFonts w:asciiTheme="minorHAnsi" w:eastAsiaTheme="minorHAnsi" w:hAnsiTheme="minorHAnsi" w:cstheme="minorHAnsi"/>
          <w:color w:val="C00000"/>
        </w:rPr>
        <w:t>$1000</w:t>
      </w:r>
      <w:r w:rsidR="00365CF1">
        <w:rPr>
          <w:rFonts w:asciiTheme="minorHAnsi" w:eastAsiaTheme="minorHAnsi" w:hAnsiTheme="minorHAnsi" w:cstheme="minorHAnsi"/>
          <w:color w:val="C00000"/>
        </w:rPr>
        <w:t>, whereas in the future it’s $10,000.</w:t>
      </w:r>
      <w:r w:rsidR="008A62E8">
        <w:rPr>
          <w:rFonts w:asciiTheme="minorHAnsi" w:eastAsiaTheme="minorHAnsi" w:hAnsiTheme="minorHAnsi" w:cstheme="minorHAnsi"/>
          <w:color w:val="C00000"/>
        </w:rPr>
        <w:t xml:space="preserve"> </w:t>
      </w:r>
      <w:r w:rsidR="002A2362">
        <w:rPr>
          <w:rFonts w:asciiTheme="minorHAnsi" w:eastAsiaTheme="minorHAnsi" w:hAnsiTheme="minorHAnsi" w:cstheme="minorHAnsi"/>
          <w:color w:val="C00000"/>
        </w:rPr>
        <w:t xml:space="preserve">MARR is the minimum acceptable rate of return that Mandeep </w:t>
      </w:r>
      <w:r w:rsidR="002643BC">
        <w:rPr>
          <w:rFonts w:asciiTheme="minorHAnsi" w:eastAsiaTheme="minorHAnsi" w:hAnsiTheme="minorHAnsi" w:cstheme="minorHAnsi"/>
          <w:color w:val="C00000"/>
        </w:rPr>
        <w:t>must</w:t>
      </w:r>
      <w:r w:rsidR="002A2362">
        <w:rPr>
          <w:rFonts w:asciiTheme="minorHAnsi" w:eastAsiaTheme="minorHAnsi" w:hAnsiTheme="minorHAnsi" w:cstheme="minorHAnsi"/>
          <w:color w:val="C00000"/>
        </w:rPr>
        <w:t xml:space="preserve"> give to his student loan on a recurring basis. </w:t>
      </w:r>
    </w:p>
    <w:p w14:paraId="597BD50B" w14:textId="77777777" w:rsidR="0022348A" w:rsidRDefault="0022348A">
      <w:pPr>
        <w:rPr>
          <w:rFonts w:asciiTheme="minorHAnsi" w:eastAsiaTheme="minorHAnsi" w:hAnsiTheme="minorHAnsi" w:cstheme="minorHAnsi"/>
          <w:color w:val="C00000"/>
        </w:rPr>
      </w:pPr>
    </w:p>
    <w:p w14:paraId="44B85F09" w14:textId="67498F73" w:rsidR="0022348A" w:rsidRDefault="0022348A">
      <w:pPr>
        <w:rPr>
          <w:rFonts w:asciiTheme="minorHAnsi" w:eastAsiaTheme="minorHAnsi" w:hAnsiTheme="minorHAnsi" w:cstheme="minorHAnsi"/>
          <w:color w:val="C00000"/>
        </w:rPr>
      </w:pPr>
      <w:r>
        <w:rPr>
          <w:rFonts w:asciiTheme="minorHAnsi" w:eastAsiaTheme="minorHAnsi" w:hAnsiTheme="minorHAnsi" w:cstheme="minorHAnsi"/>
          <w:color w:val="C00000"/>
        </w:rPr>
        <w:t xml:space="preserve">MARR on first 3.5 years </w:t>
      </w:r>
      <w:r w:rsidR="00FD3307">
        <w:rPr>
          <w:rFonts w:asciiTheme="minorHAnsi" w:eastAsiaTheme="minorHAnsi" w:hAnsiTheme="minorHAnsi" w:cstheme="minorHAnsi"/>
          <w:color w:val="C00000"/>
        </w:rPr>
        <w:t>is</w:t>
      </w:r>
      <w:r>
        <w:rPr>
          <w:rFonts w:asciiTheme="minorHAnsi" w:eastAsiaTheme="minorHAnsi" w:hAnsiTheme="minorHAnsi" w:cstheme="minorHAnsi"/>
          <w:color w:val="C00000"/>
        </w:rPr>
        <w:t xml:space="preserve"> 0%</w:t>
      </w:r>
    </w:p>
    <w:p w14:paraId="0DC74581" w14:textId="77777777" w:rsidR="00A03939" w:rsidRDefault="0022348A">
      <w:pPr>
        <w:rPr>
          <w:rFonts w:asciiTheme="minorHAnsi" w:eastAsiaTheme="minorHAnsi" w:hAnsiTheme="minorHAnsi" w:cstheme="minorHAnsi"/>
          <w:color w:val="C00000"/>
        </w:rPr>
      </w:pPr>
      <w:r>
        <w:rPr>
          <w:rFonts w:asciiTheme="minorHAnsi" w:eastAsiaTheme="minorHAnsi" w:hAnsiTheme="minorHAnsi" w:cstheme="minorHAnsi"/>
          <w:color w:val="C00000"/>
        </w:rPr>
        <w:t xml:space="preserve">MARR from </w:t>
      </w:r>
      <w:r w:rsidR="00FD3307">
        <w:rPr>
          <w:rFonts w:asciiTheme="minorHAnsi" w:eastAsiaTheme="minorHAnsi" w:hAnsiTheme="minorHAnsi" w:cstheme="minorHAnsi"/>
          <w:color w:val="C00000"/>
        </w:rPr>
        <w:t>year 13 to 17 is 10%</w:t>
      </w:r>
    </w:p>
    <w:p w14:paraId="249A4A84" w14:textId="77777777" w:rsidR="00A03939" w:rsidRDefault="00A03939">
      <w:pPr>
        <w:rPr>
          <w:rFonts w:asciiTheme="minorHAnsi" w:eastAsiaTheme="minorHAnsi" w:hAnsiTheme="minorHAnsi" w:cstheme="minorHAnsi"/>
          <w:color w:val="C00000"/>
        </w:rPr>
      </w:pPr>
    </w:p>
    <w:p w14:paraId="453605D7" w14:textId="12BE992A" w:rsidR="00992C21" w:rsidRPr="00B919A6" w:rsidRDefault="00D2706E">
      <w:pPr>
        <w:rPr>
          <w:rFonts w:asciiTheme="minorHAnsi" w:eastAsiaTheme="minorHAnsi" w:hAnsiTheme="minorHAnsi" w:cstheme="minorHAnsi"/>
        </w:rPr>
      </w:pPr>
      <w:r>
        <w:rPr>
          <w:rFonts w:asciiTheme="minorHAnsi" w:eastAsiaTheme="minorHAnsi" w:hAnsiTheme="minorHAnsi" w:cstheme="minorHAnsi"/>
          <w:color w:val="C00000"/>
        </w:rPr>
        <w:t xml:space="preserve">Based on this assessment, that he has an initial cost and a 10% increment throughout his </w:t>
      </w:r>
      <w:r w:rsidR="00E057CF">
        <w:rPr>
          <w:rFonts w:asciiTheme="minorHAnsi" w:eastAsiaTheme="minorHAnsi" w:hAnsiTheme="minorHAnsi" w:cstheme="minorHAnsi"/>
          <w:color w:val="C00000"/>
        </w:rPr>
        <w:t xml:space="preserve">career totalling about 10000 in cost is an almost accurate analysis by my friend. </w:t>
      </w:r>
      <w:r w:rsidR="0013245F">
        <w:rPr>
          <w:rFonts w:asciiTheme="minorHAnsi" w:eastAsiaTheme="minorHAnsi" w:hAnsiTheme="minorHAnsi" w:cstheme="minorHAnsi"/>
          <w:color w:val="C00000"/>
        </w:rPr>
        <w:t>Though the numbers and cost analysis might vary slightly due to inflation, it does reflect an approximate</w:t>
      </w:r>
      <w:r w:rsidR="00D43F1E">
        <w:rPr>
          <w:rFonts w:asciiTheme="minorHAnsi" w:eastAsiaTheme="minorHAnsi" w:hAnsiTheme="minorHAnsi" w:cstheme="minorHAnsi"/>
          <w:color w:val="C00000"/>
        </w:rPr>
        <w:t xml:space="preserve"> rate of interest </w:t>
      </w:r>
      <w:r w:rsidR="005B141A">
        <w:rPr>
          <w:rFonts w:asciiTheme="minorHAnsi" w:eastAsiaTheme="minorHAnsi" w:hAnsiTheme="minorHAnsi" w:cstheme="minorHAnsi"/>
          <w:color w:val="C00000"/>
        </w:rPr>
        <w:t xml:space="preserve">(or return in their case) </w:t>
      </w:r>
      <w:r w:rsidR="00D43F1E">
        <w:rPr>
          <w:rFonts w:asciiTheme="minorHAnsi" w:eastAsiaTheme="minorHAnsi" w:hAnsiTheme="minorHAnsi" w:cstheme="minorHAnsi"/>
          <w:color w:val="C00000"/>
        </w:rPr>
        <w:t xml:space="preserve">that Mandeep </w:t>
      </w:r>
      <w:r w:rsidR="004718D9">
        <w:rPr>
          <w:rFonts w:asciiTheme="minorHAnsi" w:eastAsiaTheme="minorHAnsi" w:hAnsiTheme="minorHAnsi" w:cstheme="minorHAnsi"/>
          <w:color w:val="C00000"/>
        </w:rPr>
        <w:t>has to</w:t>
      </w:r>
      <w:r w:rsidR="00D43F1E">
        <w:rPr>
          <w:rFonts w:asciiTheme="minorHAnsi" w:eastAsiaTheme="minorHAnsi" w:hAnsiTheme="minorHAnsi" w:cstheme="minorHAnsi"/>
          <w:color w:val="C00000"/>
        </w:rPr>
        <w:t xml:space="preserve"> pay.</w:t>
      </w:r>
      <w:r w:rsidR="00992C21" w:rsidRPr="00B919A6">
        <w:rPr>
          <w:rFonts w:asciiTheme="minorHAnsi" w:eastAsiaTheme="minorHAnsi" w:hAnsiTheme="minorHAnsi" w:cstheme="minorHAnsi"/>
        </w:rPr>
        <w:br w:type="page"/>
      </w:r>
    </w:p>
    <w:p w14:paraId="4153A572" w14:textId="45083DBB" w:rsidR="008E4DDA" w:rsidRPr="00B919A6" w:rsidRDefault="00992C21" w:rsidP="00992C21">
      <w:pPr>
        <w:pStyle w:val="Heading3"/>
        <w:rPr>
          <w:rFonts w:eastAsiaTheme="minorHAnsi" w:cstheme="minorHAnsi"/>
        </w:rPr>
      </w:pPr>
      <w:bookmarkStart w:id="15" w:name="_Toc114055179"/>
      <w:r w:rsidRPr="00B919A6">
        <w:rPr>
          <w:rFonts w:eastAsiaTheme="minorHAnsi" w:cstheme="minorHAnsi"/>
        </w:rPr>
        <w:t xml:space="preserve">Hints for Question </w:t>
      </w:r>
      <w:r w:rsidR="00304660" w:rsidRPr="00B919A6">
        <w:rPr>
          <w:rFonts w:eastAsiaTheme="minorHAnsi" w:cstheme="minorHAnsi"/>
        </w:rPr>
        <w:t>3</w:t>
      </w:r>
      <w:r w:rsidRPr="00B919A6">
        <w:rPr>
          <w:rFonts w:eastAsiaTheme="minorHAnsi" w:cstheme="minorHAnsi"/>
        </w:rPr>
        <w:t>.c</w:t>
      </w:r>
      <w:bookmarkEnd w:id="15"/>
    </w:p>
    <w:p w14:paraId="49508185" w14:textId="3085BA10" w:rsidR="00992C21" w:rsidRPr="00B919A6" w:rsidRDefault="00992C21" w:rsidP="00D2687B">
      <w:pPr>
        <w:rPr>
          <w:rFonts w:asciiTheme="minorHAnsi" w:eastAsiaTheme="minorHAnsi" w:hAnsiTheme="minorHAnsi" w:cstheme="minorHAnsi"/>
        </w:rPr>
      </w:pPr>
    </w:p>
    <w:p w14:paraId="5CFFF53B" w14:textId="788135E8" w:rsidR="00992C21" w:rsidRPr="00B919A6" w:rsidRDefault="00992C21" w:rsidP="00992C21">
      <w:pPr>
        <w:rPr>
          <w:rFonts w:asciiTheme="minorHAnsi" w:eastAsiaTheme="minorHAnsi" w:hAnsiTheme="minorHAnsi" w:cstheme="minorHAnsi"/>
          <w:b/>
          <w:bCs/>
          <w:color w:val="FF0000"/>
        </w:rPr>
      </w:pPr>
      <w:r w:rsidRPr="00B919A6">
        <w:rPr>
          <w:rFonts w:asciiTheme="minorHAnsi" w:eastAsiaTheme="minorHAnsi" w:hAnsiTheme="minorHAnsi" w:cstheme="minorHAnsi"/>
          <w:b/>
          <w:bCs/>
          <w:color w:val="FF0000"/>
        </w:rPr>
        <w:t>These hints were originally part of the answer key. To reduce student frustration, I’ve reproduced here as much of my solution in the key as I can without compromising the learning objectives.</w:t>
      </w:r>
    </w:p>
    <w:p w14:paraId="749ADC21" w14:textId="77777777" w:rsidR="00992C21" w:rsidRPr="00B919A6" w:rsidRDefault="00992C21" w:rsidP="00992C21">
      <w:pPr>
        <w:rPr>
          <w:rFonts w:asciiTheme="minorHAnsi" w:eastAsiaTheme="minorHAnsi" w:hAnsiTheme="minorHAnsi" w:cstheme="minorHAnsi"/>
        </w:rPr>
      </w:pPr>
    </w:p>
    <w:p w14:paraId="3E258605" w14:textId="3DC9CBEE" w:rsidR="00992C21" w:rsidRPr="00B919A6" w:rsidRDefault="00992C21" w:rsidP="00992C21">
      <w:pPr>
        <w:rPr>
          <w:rFonts w:asciiTheme="minorHAnsi" w:eastAsiaTheme="minorHAnsi" w:hAnsiTheme="minorHAnsi" w:cstheme="minorHAnsi"/>
        </w:rPr>
      </w:pPr>
      <w:r w:rsidRPr="00B919A6">
        <w:rPr>
          <w:rFonts w:asciiTheme="minorHAnsi" w:eastAsiaTheme="minorHAnsi" w:hAnsiTheme="minorHAnsi" w:cstheme="minorHAnsi"/>
        </w:rPr>
        <w:t xml:space="preserve">The question explicitly mentions only three candidates for a MARR: 0%, the rate on loans prior to the interest clock starting 6 months after graduation, the interest rate on student loans once that clock ticks (usually less than 5% per year), and the assumed investment available to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 xml:space="preserve"> while working which somehow pays 10% per year. That very profitable investment should be taken as given. It just </w:t>
      </w:r>
      <w:r w:rsidRPr="00B919A6">
        <w:rPr>
          <w:rFonts w:asciiTheme="minorHAnsi" w:eastAsiaTheme="minorHAnsi" w:hAnsiTheme="minorHAnsi" w:cstheme="minorHAnsi"/>
          <w:i/>
          <w:iCs/>
        </w:rPr>
        <w:t>exists</w:t>
      </w:r>
      <w:r w:rsidRPr="00B919A6">
        <w:rPr>
          <w:rFonts w:asciiTheme="minorHAnsi" w:eastAsiaTheme="minorHAnsi" w:hAnsiTheme="minorHAnsi" w:cstheme="minorHAnsi"/>
        </w:rPr>
        <w:t>, like chocolate-flavored soda pop</w:t>
      </w:r>
      <w:r w:rsidRPr="00B919A6">
        <w:rPr>
          <w:rStyle w:val="FootnoteReference"/>
          <w:rFonts w:asciiTheme="minorHAnsi" w:eastAsiaTheme="minorHAnsi" w:hAnsiTheme="minorHAnsi" w:cstheme="minorHAnsi"/>
        </w:rPr>
        <w:footnoteReference w:id="3"/>
      </w:r>
      <w:r w:rsidRPr="00B919A6">
        <w:rPr>
          <w:rFonts w:asciiTheme="minorHAnsi" w:eastAsiaTheme="minorHAnsi" w:hAnsiTheme="minorHAnsi" w:cstheme="minorHAnsi"/>
        </w:rPr>
        <w:t>.</w:t>
      </w:r>
    </w:p>
    <w:p w14:paraId="40933A8B" w14:textId="77777777" w:rsidR="00992C21" w:rsidRPr="00B919A6" w:rsidRDefault="00992C21" w:rsidP="00992C21">
      <w:pPr>
        <w:rPr>
          <w:rFonts w:asciiTheme="minorHAnsi" w:eastAsiaTheme="minorHAnsi" w:hAnsiTheme="minorHAnsi" w:cstheme="minorHAnsi"/>
        </w:rPr>
      </w:pPr>
    </w:p>
    <w:p w14:paraId="6B39C055" w14:textId="1FD3F2D9" w:rsidR="00992C21" w:rsidRPr="00B919A6" w:rsidRDefault="00992C21" w:rsidP="00992C21">
      <w:pPr>
        <w:rPr>
          <w:rFonts w:asciiTheme="minorHAnsi" w:eastAsiaTheme="minorHAnsi" w:hAnsiTheme="minorHAnsi" w:cstheme="minorHAnsi"/>
        </w:rPr>
      </w:pPr>
      <w:r w:rsidRPr="00B919A6">
        <w:rPr>
          <w:rFonts w:asciiTheme="minorHAnsi" w:eastAsiaTheme="minorHAnsi" w:hAnsiTheme="minorHAnsi" w:cstheme="minorHAnsi"/>
        </w:rPr>
        <w:t xml:space="preserve">The claim that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 xml:space="preserve"> must agree with or debunk is actually a combination of four claims:</w:t>
      </w:r>
    </w:p>
    <w:p w14:paraId="219474EB" w14:textId="77777777" w:rsidR="00992C21" w:rsidRPr="00B919A6" w:rsidRDefault="00992C21" w:rsidP="00992C21">
      <w:pPr>
        <w:rPr>
          <w:rFonts w:asciiTheme="minorHAnsi" w:eastAsiaTheme="minorHAnsi" w:hAnsiTheme="minorHAnsi" w:cstheme="minorHAnsi"/>
        </w:rPr>
      </w:pPr>
    </w:p>
    <w:p w14:paraId="57560E8C" w14:textId="4C2B39C4" w:rsidR="00992C21" w:rsidRPr="00B919A6" w:rsidRDefault="00992C21" w:rsidP="00992C21">
      <w:pPr>
        <w:numPr>
          <w:ilvl w:val="0"/>
          <w:numId w:val="8"/>
        </w:numPr>
        <w:rPr>
          <w:rFonts w:asciiTheme="minorHAnsi" w:eastAsiaTheme="minorHAnsi" w:hAnsiTheme="minorHAnsi" w:cstheme="minorHAnsi"/>
        </w:rPr>
      </w:pPr>
      <w:r w:rsidRPr="00B919A6">
        <w:rPr>
          <w:rFonts w:asciiTheme="minorHAnsi" w:eastAsiaTheme="minorHAnsi" w:hAnsiTheme="minorHAnsi" w:cstheme="minorHAnsi"/>
        </w:rPr>
        <w:t xml:space="preserve">Claim 1: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 xml:space="preserve">’s MARR is 0% while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 xml:space="preserve"> is studying.</w:t>
      </w:r>
    </w:p>
    <w:p w14:paraId="1B78ED06" w14:textId="25B7D2FF" w:rsidR="00992C21" w:rsidRPr="00B919A6" w:rsidRDefault="00992C21" w:rsidP="00992C21">
      <w:pPr>
        <w:numPr>
          <w:ilvl w:val="0"/>
          <w:numId w:val="8"/>
        </w:numPr>
        <w:rPr>
          <w:rFonts w:asciiTheme="minorHAnsi" w:eastAsiaTheme="minorHAnsi" w:hAnsiTheme="minorHAnsi" w:cstheme="minorHAnsi"/>
        </w:rPr>
      </w:pPr>
      <w:r w:rsidRPr="00B919A6">
        <w:rPr>
          <w:rFonts w:asciiTheme="minorHAnsi" w:eastAsiaTheme="minorHAnsi" w:hAnsiTheme="minorHAnsi" w:cstheme="minorHAnsi"/>
        </w:rPr>
        <w:t xml:space="preserve">Claim 2: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 xml:space="preserve">’s MARR is 0% while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 xml:space="preserve"> is working, but student loans don’t yet charge interest (the first 6 months after graduation).</w:t>
      </w:r>
    </w:p>
    <w:p w14:paraId="0929C2B2" w14:textId="070CB00B" w:rsidR="00992C21" w:rsidRPr="00B919A6" w:rsidRDefault="00992C21" w:rsidP="00992C21">
      <w:pPr>
        <w:numPr>
          <w:ilvl w:val="0"/>
          <w:numId w:val="8"/>
        </w:numPr>
        <w:rPr>
          <w:rFonts w:asciiTheme="minorHAnsi" w:eastAsiaTheme="minorHAnsi" w:hAnsiTheme="minorHAnsi" w:cstheme="minorHAnsi"/>
        </w:rPr>
      </w:pPr>
      <w:r w:rsidRPr="00B919A6">
        <w:rPr>
          <w:rFonts w:asciiTheme="minorHAnsi" w:eastAsiaTheme="minorHAnsi" w:hAnsiTheme="minorHAnsi" w:cstheme="minorHAnsi"/>
        </w:rPr>
        <w:t xml:space="preserve">Claim 3: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 xml:space="preserve">’s MARR is the interest rate on student loans from when these loans first start charging interest, to when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 xml:space="preserve"> finishes paying off these loans. Note that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 xml:space="preserve"> is working during this whole time period.</w:t>
      </w:r>
    </w:p>
    <w:p w14:paraId="221ECD08" w14:textId="7C599983" w:rsidR="00992C21" w:rsidRPr="00B919A6" w:rsidRDefault="00992C21" w:rsidP="00992C21">
      <w:pPr>
        <w:numPr>
          <w:ilvl w:val="0"/>
          <w:numId w:val="8"/>
        </w:numPr>
        <w:rPr>
          <w:rFonts w:asciiTheme="minorHAnsi" w:eastAsiaTheme="minorHAnsi" w:hAnsiTheme="minorHAnsi" w:cstheme="minorHAnsi"/>
        </w:rPr>
      </w:pPr>
      <w:r w:rsidRPr="00B919A6">
        <w:rPr>
          <w:rFonts w:asciiTheme="minorHAnsi" w:eastAsiaTheme="minorHAnsi" w:hAnsiTheme="minorHAnsi" w:cstheme="minorHAnsi"/>
        </w:rPr>
        <w:t xml:space="preserve">Claim 4: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 xml:space="preserve">’s MARR is 10% per year after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 xml:space="preserve"> finishes paying off student loans. </w:t>
      </w:r>
      <w:r w:rsidR="004864B6" w:rsidRPr="00B919A6">
        <w:rPr>
          <w:rFonts w:asciiTheme="minorHAnsi" w:eastAsiaTheme="minorHAnsi" w:hAnsiTheme="minorHAnsi" w:cstheme="minorHAnsi"/>
        </w:rPr>
        <w:t>Mandeep</w:t>
      </w:r>
      <w:r w:rsidRPr="00B919A6">
        <w:rPr>
          <w:rFonts w:asciiTheme="minorHAnsi" w:eastAsiaTheme="minorHAnsi" w:hAnsiTheme="minorHAnsi" w:cstheme="minorHAnsi"/>
        </w:rPr>
        <w:t xml:space="preserve"> is working during this time.</w:t>
      </w:r>
    </w:p>
    <w:p w14:paraId="153FBD20" w14:textId="1F201D08" w:rsidR="00992C21" w:rsidRPr="00B919A6" w:rsidRDefault="00992C21" w:rsidP="00D2687B">
      <w:pPr>
        <w:rPr>
          <w:rFonts w:asciiTheme="minorHAnsi" w:eastAsiaTheme="minorHAnsi" w:hAnsiTheme="minorHAnsi" w:cstheme="minorHAnsi"/>
        </w:rPr>
      </w:pPr>
    </w:p>
    <w:p w14:paraId="2E06882F" w14:textId="14C9C0B1" w:rsidR="00992C21" w:rsidRPr="00B919A6" w:rsidRDefault="00992C21" w:rsidP="00D2687B">
      <w:pPr>
        <w:rPr>
          <w:rFonts w:asciiTheme="minorHAnsi" w:eastAsiaTheme="minorHAnsi" w:hAnsiTheme="minorHAnsi" w:cstheme="minorHAnsi"/>
        </w:rPr>
      </w:pPr>
      <w:r w:rsidRPr="00B919A6">
        <w:rPr>
          <w:rFonts w:asciiTheme="minorHAnsi" w:eastAsiaTheme="minorHAnsi" w:hAnsiTheme="minorHAnsi" w:cstheme="minorHAnsi"/>
        </w:rPr>
        <w:t xml:space="preserve">One approach to answering Question 4.c is to go claim by claim and examine whether they’re true or false. </w:t>
      </w:r>
    </w:p>
    <w:sectPr w:rsidR="00992C21" w:rsidRPr="00B919A6" w:rsidSect="00024028">
      <w:footerReference w:type="even" r:id="rId31"/>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95DE1" w14:textId="77777777" w:rsidR="00BD0809" w:rsidRDefault="00BD0809" w:rsidP="00A25877">
      <w:r>
        <w:separator/>
      </w:r>
    </w:p>
  </w:endnote>
  <w:endnote w:type="continuationSeparator" w:id="0">
    <w:p w14:paraId="2015E872" w14:textId="77777777" w:rsidR="00BD0809" w:rsidRDefault="00BD0809" w:rsidP="00A25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4181837"/>
      <w:docPartObj>
        <w:docPartGallery w:val="Page Numbers (Bottom of Page)"/>
        <w:docPartUnique/>
      </w:docPartObj>
    </w:sdtPr>
    <w:sdtEndPr>
      <w:rPr>
        <w:rStyle w:val="PageNumber"/>
      </w:rPr>
    </w:sdtEndPr>
    <w:sdtContent>
      <w:p w14:paraId="299C7090" w14:textId="4D1B7942" w:rsidR="004D7E80" w:rsidRDefault="004D7E80" w:rsidP="00113F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5C0494">
          <w:rPr>
            <w:rStyle w:val="PageNumber"/>
          </w:rPr>
          <w:fldChar w:fldCharType="separate"/>
        </w:r>
        <w:r w:rsidR="005C0494">
          <w:rPr>
            <w:rStyle w:val="PageNumber"/>
            <w:noProof/>
          </w:rPr>
          <w:t>9</w:t>
        </w:r>
        <w:r>
          <w:rPr>
            <w:rStyle w:val="PageNumber"/>
          </w:rPr>
          <w:fldChar w:fldCharType="end"/>
        </w:r>
      </w:p>
    </w:sdtContent>
  </w:sdt>
  <w:p w14:paraId="14B2C782" w14:textId="77777777" w:rsidR="004D7E80" w:rsidRDefault="004D7E80" w:rsidP="00A258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37951"/>
      <w:docPartObj>
        <w:docPartGallery w:val="Page Numbers (Bottom of Page)"/>
        <w:docPartUnique/>
      </w:docPartObj>
    </w:sdtPr>
    <w:sdtEndPr>
      <w:rPr>
        <w:rStyle w:val="PageNumber"/>
      </w:rPr>
    </w:sdtEndPr>
    <w:sdtContent>
      <w:p w14:paraId="7C7D23EB" w14:textId="31A432C4" w:rsidR="004D7E80" w:rsidRDefault="004D7E80" w:rsidP="00113F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E9E82E" w14:textId="77777777" w:rsidR="004D7E80" w:rsidRDefault="004D7E80" w:rsidP="00A258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DB668" w14:textId="77777777" w:rsidR="00BD0809" w:rsidRDefault="00BD0809" w:rsidP="00A25877">
      <w:r>
        <w:separator/>
      </w:r>
    </w:p>
  </w:footnote>
  <w:footnote w:type="continuationSeparator" w:id="0">
    <w:p w14:paraId="2D3A8779" w14:textId="77777777" w:rsidR="00BD0809" w:rsidRDefault="00BD0809" w:rsidP="00A25877">
      <w:r>
        <w:continuationSeparator/>
      </w:r>
    </w:p>
  </w:footnote>
  <w:footnote w:id="1">
    <w:p w14:paraId="1CA4DBBC" w14:textId="60BF6FEF" w:rsidR="007736E4" w:rsidRPr="000444F8" w:rsidRDefault="007736E4" w:rsidP="00BD736E">
      <w:pPr>
        <w:pStyle w:val="NormalWeb"/>
        <w:numPr>
          <w:ilvl w:val="0"/>
          <w:numId w:val="26"/>
        </w:numPr>
        <w:spacing w:before="0" w:beforeAutospacing="0" w:after="0" w:afterAutospacing="0"/>
        <w:ind w:left="426" w:hanging="426"/>
        <w:rPr>
          <w:rFonts w:ascii="Avenir Light" w:hAnsi="Avenir Light"/>
          <w:color w:val="C00000"/>
          <w:sz w:val="18"/>
          <w:szCs w:val="18"/>
        </w:rPr>
      </w:pPr>
      <w:r w:rsidRPr="000444F8">
        <w:rPr>
          <w:rFonts w:ascii="Avenir Light" w:hAnsi="Avenir Light"/>
          <w:color w:val="C00000"/>
          <w:sz w:val="18"/>
          <w:szCs w:val="18"/>
        </w:rPr>
        <w:t xml:space="preserve">N. Crescenzi, L. News, and News, “Garden Suite applications on the rise, but not without a few hitches: Staff report,” Saanich News, 26-Jun-2019. [Online]. Available: https://www.saanichnews.com/news/garden-suite-applications-on-the-rise-but-not-without-a-few-hitches-staff-report/. [Accessed: 20-Sep-2022]. </w:t>
      </w:r>
    </w:p>
    <w:p w14:paraId="771D7C16" w14:textId="77777777" w:rsidR="00583415" w:rsidRPr="000444F8" w:rsidRDefault="007736E4" w:rsidP="00BD736E">
      <w:pPr>
        <w:pStyle w:val="NormalWeb"/>
        <w:numPr>
          <w:ilvl w:val="0"/>
          <w:numId w:val="26"/>
        </w:numPr>
        <w:spacing w:before="0" w:beforeAutospacing="0" w:after="0" w:afterAutospacing="0"/>
        <w:ind w:left="426" w:hanging="426"/>
        <w:rPr>
          <w:rFonts w:ascii="Avenir Light" w:hAnsi="Avenir Light"/>
          <w:color w:val="C00000"/>
          <w:sz w:val="18"/>
          <w:szCs w:val="18"/>
        </w:rPr>
      </w:pPr>
      <w:r w:rsidRPr="000444F8">
        <w:rPr>
          <w:rFonts w:ascii="Avenir Light" w:hAnsi="Avenir Light"/>
          <w:color w:val="C00000"/>
          <w:sz w:val="18"/>
          <w:szCs w:val="18"/>
        </w:rPr>
        <w:t xml:space="preserve">“Saanich gives green light to garden suites after years of consultation,” Victoria Times Colonist. [Online]. Available: https://www.timescolonist.com/local-news/saanich-gives-green-light-to-garden-suites-after-years-of-consultation-4684095. [Accessed: 20-Sep-2022]. </w:t>
      </w:r>
    </w:p>
    <w:p w14:paraId="06017A55" w14:textId="33AD4B52" w:rsidR="00583415" w:rsidRPr="000444F8" w:rsidRDefault="00583415" w:rsidP="00BD736E">
      <w:pPr>
        <w:pStyle w:val="NormalWeb"/>
        <w:numPr>
          <w:ilvl w:val="0"/>
          <w:numId w:val="26"/>
        </w:numPr>
        <w:spacing w:before="0" w:beforeAutospacing="0" w:after="0" w:afterAutospacing="0"/>
        <w:ind w:left="426" w:hanging="426"/>
        <w:rPr>
          <w:rFonts w:ascii="Avenir Light" w:hAnsi="Avenir Light"/>
          <w:color w:val="C00000"/>
          <w:sz w:val="18"/>
          <w:szCs w:val="18"/>
        </w:rPr>
      </w:pPr>
      <w:r w:rsidRPr="000444F8">
        <w:rPr>
          <w:rFonts w:ascii="Avenir Light" w:hAnsi="Avenir Light"/>
          <w:color w:val="C00000"/>
          <w:sz w:val="18"/>
          <w:szCs w:val="18"/>
        </w:rPr>
        <w:t>“How Much to Build a Garden Suite in City of Victoria or Saanich?”</w:t>
      </w:r>
      <w:r w:rsidR="00880FE7">
        <w:rPr>
          <w:rFonts w:ascii="Avenir Light" w:hAnsi="Avenir Light"/>
          <w:color w:val="C00000"/>
          <w:sz w:val="18"/>
          <w:szCs w:val="18"/>
        </w:rPr>
        <w:t>,</w:t>
      </w:r>
      <w:r w:rsidRPr="000444F8">
        <w:rPr>
          <w:rFonts w:ascii="Avenir Light" w:hAnsi="Avenir Light"/>
          <w:color w:val="C00000"/>
          <w:sz w:val="18"/>
          <w:szCs w:val="18"/>
        </w:rPr>
        <w:t xml:space="preserve"> YouTube, 10 Feb. 2020, www.youtube.com/watch?v=D_VuAb3uPgU. Accessed 21 Sept. 2022.</w:t>
      </w:r>
    </w:p>
  </w:footnote>
  <w:footnote w:id="2">
    <w:p w14:paraId="0EDE5490" w14:textId="0F0CBAF0" w:rsidR="004D7E80" w:rsidRPr="00141821" w:rsidRDefault="004D7E80">
      <w:pPr>
        <w:pStyle w:val="FootnoteText"/>
        <w:rPr>
          <w:lang w:val="en-US"/>
        </w:rPr>
      </w:pPr>
      <w:r>
        <w:rPr>
          <w:rStyle w:val="FootnoteReference"/>
        </w:rPr>
        <w:footnoteRef/>
      </w:r>
      <w:r>
        <w:t xml:space="preserve"> </w:t>
      </w:r>
      <w:r>
        <w:rPr>
          <w:lang w:val="en-US"/>
        </w:rPr>
        <w:t xml:space="preserve">If a bank advertises a ‘Special Rate’ and ‘APR’ for the </w:t>
      </w:r>
      <w:r w:rsidR="00280983">
        <w:rPr>
          <w:lang w:val="en-US"/>
        </w:rPr>
        <w:t>Same</w:t>
      </w:r>
      <w:r>
        <w:rPr>
          <w:lang w:val="en-US"/>
        </w:rPr>
        <w:t xml:space="preserve"> mortgage, use the APR. If a bank only lists a ‘posted rate,’ use that as the APR.</w:t>
      </w:r>
    </w:p>
  </w:footnote>
  <w:footnote w:id="3">
    <w:p w14:paraId="1446E009" w14:textId="28918A22" w:rsidR="00992C21" w:rsidRPr="00992C21" w:rsidRDefault="00992C21">
      <w:pPr>
        <w:pStyle w:val="FootnoteText"/>
        <w:rPr>
          <w:lang w:val="en-US"/>
        </w:rPr>
      </w:pPr>
      <w:r>
        <w:rPr>
          <w:rStyle w:val="FootnoteReference"/>
        </w:rPr>
        <w:footnoteRef/>
      </w:r>
      <w:r>
        <w:t xml:space="preserve"> </w:t>
      </w:r>
      <w:r>
        <w:rPr>
          <w:lang w:val="en-US"/>
        </w:rPr>
        <w:t xml:space="preserve">See Rossen, J. (2021, January 21). Fudge Fever: The Bizarre Chocolate Soda Craze of the 1980s. </w:t>
      </w:r>
      <w:hyperlink r:id="rId1" w:history="1">
        <w:r w:rsidRPr="00A528D0">
          <w:rPr>
            <w:rStyle w:val="Hyperlink"/>
            <w:lang w:val="en-US"/>
          </w:rPr>
          <w:t>https://www.mentalfloss.com/article/640132/1980s-chocolate-soda-craze</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ECA0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A0DF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0AFA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146FD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4FAE9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02C8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3C2B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B0CC7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E3EEF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E66D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A45F7"/>
    <w:multiLevelType w:val="hybridMultilevel"/>
    <w:tmpl w:val="12B87AA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ADA187B"/>
    <w:multiLevelType w:val="hybridMultilevel"/>
    <w:tmpl w:val="DADA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E4A8B"/>
    <w:multiLevelType w:val="hybridMultilevel"/>
    <w:tmpl w:val="04CE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311A72"/>
    <w:multiLevelType w:val="hybridMultilevel"/>
    <w:tmpl w:val="839450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B4460AC"/>
    <w:multiLevelType w:val="hybridMultilevel"/>
    <w:tmpl w:val="D4D46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810FC"/>
    <w:multiLevelType w:val="hybridMultilevel"/>
    <w:tmpl w:val="D68E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90482D"/>
    <w:multiLevelType w:val="hybridMultilevel"/>
    <w:tmpl w:val="659439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9E23A90"/>
    <w:multiLevelType w:val="hybridMultilevel"/>
    <w:tmpl w:val="2236F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756FE"/>
    <w:multiLevelType w:val="hybridMultilevel"/>
    <w:tmpl w:val="3AFE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26E5114"/>
    <w:multiLevelType w:val="hybridMultilevel"/>
    <w:tmpl w:val="70528D76"/>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0" w15:restartNumberingAfterBreak="0">
    <w:nsid w:val="65570B21"/>
    <w:multiLevelType w:val="hybridMultilevel"/>
    <w:tmpl w:val="EFD6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E1ACE"/>
    <w:multiLevelType w:val="hybridMultilevel"/>
    <w:tmpl w:val="9108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9711E2"/>
    <w:multiLevelType w:val="hybridMultilevel"/>
    <w:tmpl w:val="9B20AB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06477D7"/>
    <w:multiLevelType w:val="hybridMultilevel"/>
    <w:tmpl w:val="850A74BC"/>
    <w:lvl w:ilvl="0" w:tplc="B4A81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9A2BA4"/>
    <w:multiLevelType w:val="hybridMultilevel"/>
    <w:tmpl w:val="FAB69A1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7F24AC0"/>
    <w:multiLevelType w:val="hybridMultilevel"/>
    <w:tmpl w:val="B608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985956"/>
    <w:multiLevelType w:val="hybridMultilevel"/>
    <w:tmpl w:val="5B0442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5452926">
    <w:abstractNumId w:val="13"/>
  </w:num>
  <w:num w:numId="2" w16cid:durableId="2100641318">
    <w:abstractNumId w:val="24"/>
  </w:num>
  <w:num w:numId="3" w16cid:durableId="438108348">
    <w:abstractNumId w:val="16"/>
  </w:num>
  <w:num w:numId="4" w16cid:durableId="1742485490">
    <w:abstractNumId w:val="26"/>
  </w:num>
  <w:num w:numId="5" w16cid:durableId="160043406">
    <w:abstractNumId w:val="19"/>
  </w:num>
  <w:num w:numId="6" w16cid:durableId="1564441381">
    <w:abstractNumId w:val="22"/>
  </w:num>
  <w:num w:numId="7" w16cid:durableId="1102142514">
    <w:abstractNumId w:val="18"/>
  </w:num>
  <w:num w:numId="8" w16cid:durableId="470749498">
    <w:abstractNumId w:val="10"/>
  </w:num>
  <w:num w:numId="9" w16cid:durableId="105975841">
    <w:abstractNumId w:val="17"/>
  </w:num>
  <w:num w:numId="10" w16cid:durableId="1917784119">
    <w:abstractNumId w:val="21"/>
  </w:num>
  <w:num w:numId="11" w16cid:durableId="549651087">
    <w:abstractNumId w:val="15"/>
  </w:num>
  <w:num w:numId="12" w16cid:durableId="671416327">
    <w:abstractNumId w:val="20"/>
  </w:num>
  <w:num w:numId="13" w16cid:durableId="1491091437">
    <w:abstractNumId w:val="0"/>
  </w:num>
  <w:num w:numId="14" w16cid:durableId="1665084956">
    <w:abstractNumId w:val="1"/>
  </w:num>
  <w:num w:numId="15" w16cid:durableId="173570082">
    <w:abstractNumId w:val="2"/>
  </w:num>
  <w:num w:numId="16" w16cid:durableId="904756655">
    <w:abstractNumId w:val="3"/>
  </w:num>
  <w:num w:numId="17" w16cid:durableId="1322079168">
    <w:abstractNumId w:val="8"/>
  </w:num>
  <w:num w:numId="18" w16cid:durableId="1860049176">
    <w:abstractNumId w:val="4"/>
  </w:num>
  <w:num w:numId="19" w16cid:durableId="470756089">
    <w:abstractNumId w:val="5"/>
  </w:num>
  <w:num w:numId="20" w16cid:durableId="539822409">
    <w:abstractNumId w:val="6"/>
  </w:num>
  <w:num w:numId="21" w16cid:durableId="1398893795">
    <w:abstractNumId w:val="7"/>
  </w:num>
  <w:num w:numId="22" w16cid:durableId="1592158339">
    <w:abstractNumId w:val="9"/>
  </w:num>
  <w:num w:numId="23" w16cid:durableId="1792702777">
    <w:abstractNumId w:val="11"/>
  </w:num>
  <w:num w:numId="24" w16cid:durableId="2139448227">
    <w:abstractNumId w:val="25"/>
  </w:num>
  <w:num w:numId="25" w16cid:durableId="1192036093">
    <w:abstractNumId w:val="14"/>
  </w:num>
  <w:num w:numId="26" w16cid:durableId="1147892769">
    <w:abstractNumId w:val="23"/>
  </w:num>
  <w:num w:numId="27" w16cid:durableId="3022779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0C"/>
    <w:rsid w:val="000008AB"/>
    <w:rsid w:val="00001040"/>
    <w:rsid w:val="000043F8"/>
    <w:rsid w:val="00004E16"/>
    <w:rsid w:val="00013F13"/>
    <w:rsid w:val="000154EE"/>
    <w:rsid w:val="00016FED"/>
    <w:rsid w:val="00023507"/>
    <w:rsid w:val="00024028"/>
    <w:rsid w:val="00024A4D"/>
    <w:rsid w:val="00033E6D"/>
    <w:rsid w:val="00040DED"/>
    <w:rsid w:val="000426D0"/>
    <w:rsid w:val="000444F8"/>
    <w:rsid w:val="000445D7"/>
    <w:rsid w:val="000452B7"/>
    <w:rsid w:val="000459CA"/>
    <w:rsid w:val="000507F8"/>
    <w:rsid w:val="00062BE6"/>
    <w:rsid w:val="000671EB"/>
    <w:rsid w:val="000722E8"/>
    <w:rsid w:val="00075DD8"/>
    <w:rsid w:val="00077D49"/>
    <w:rsid w:val="00085609"/>
    <w:rsid w:val="00091D42"/>
    <w:rsid w:val="000A09F1"/>
    <w:rsid w:val="000A1426"/>
    <w:rsid w:val="000B337D"/>
    <w:rsid w:val="000D0A02"/>
    <w:rsid w:val="000D2D08"/>
    <w:rsid w:val="000D36FB"/>
    <w:rsid w:val="000D3A87"/>
    <w:rsid w:val="000D3FBD"/>
    <w:rsid w:val="000E3504"/>
    <w:rsid w:val="000E4352"/>
    <w:rsid w:val="000E5A48"/>
    <w:rsid w:val="000F0D36"/>
    <w:rsid w:val="00101BCA"/>
    <w:rsid w:val="001058FB"/>
    <w:rsid w:val="00106DA6"/>
    <w:rsid w:val="00107089"/>
    <w:rsid w:val="00112CDC"/>
    <w:rsid w:val="00113FB4"/>
    <w:rsid w:val="00122BC0"/>
    <w:rsid w:val="00122E32"/>
    <w:rsid w:val="00125309"/>
    <w:rsid w:val="00125848"/>
    <w:rsid w:val="00131934"/>
    <w:rsid w:val="0013245F"/>
    <w:rsid w:val="00134106"/>
    <w:rsid w:val="00134898"/>
    <w:rsid w:val="00141821"/>
    <w:rsid w:val="00146160"/>
    <w:rsid w:val="00146430"/>
    <w:rsid w:val="00150FB1"/>
    <w:rsid w:val="001572F1"/>
    <w:rsid w:val="00157DBB"/>
    <w:rsid w:val="00161FC7"/>
    <w:rsid w:val="00164BB9"/>
    <w:rsid w:val="00172F10"/>
    <w:rsid w:val="00173469"/>
    <w:rsid w:val="0018297E"/>
    <w:rsid w:val="00185D2B"/>
    <w:rsid w:val="00191A34"/>
    <w:rsid w:val="001931E9"/>
    <w:rsid w:val="00194EED"/>
    <w:rsid w:val="0019721A"/>
    <w:rsid w:val="001B0EF6"/>
    <w:rsid w:val="001B231F"/>
    <w:rsid w:val="001B594E"/>
    <w:rsid w:val="001C3D5B"/>
    <w:rsid w:val="001C6A1D"/>
    <w:rsid w:val="001D27C9"/>
    <w:rsid w:val="001D3B2A"/>
    <w:rsid w:val="001E1B7D"/>
    <w:rsid w:val="001E356C"/>
    <w:rsid w:val="001E4B45"/>
    <w:rsid w:val="001E58D2"/>
    <w:rsid w:val="001E6FA8"/>
    <w:rsid w:val="001F14A0"/>
    <w:rsid w:val="001F302B"/>
    <w:rsid w:val="00200709"/>
    <w:rsid w:val="00210012"/>
    <w:rsid w:val="0022050A"/>
    <w:rsid w:val="0022348A"/>
    <w:rsid w:val="00225661"/>
    <w:rsid w:val="00225701"/>
    <w:rsid w:val="002268E0"/>
    <w:rsid w:val="00230206"/>
    <w:rsid w:val="002337D8"/>
    <w:rsid w:val="00234DA4"/>
    <w:rsid w:val="00244572"/>
    <w:rsid w:val="002455AA"/>
    <w:rsid w:val="00250E02"/>
    <w:rsid w:val="00257DDB"/>
    <w:rsid w:val="00260359"/>
    <w:rsid w:val="00264160"/>
    <w:rsid w:val="002643BC"/>
    <w:rsid w:val="00280983"/>
    <w:rsid w:val="00287EA8"/>
    <w:rsid w:val="002951B1"/>
    <w:rsid w:val="002A2362"/>
    <w:rsid w:val="002B287F"/>
    <w:rsid w:val="002B326D"/>
    <w:rsid w:val="002B692E"/>
    <w:rsid w:val="002C3423"/>
    <w:rsid w:val="002C4C88"/>
    <w:rsid w:val="002D62E0"/>
    <w:rsid w:val="002D7974"/>
    <w:rsid w:val="002E6CA7"/>
    <w:rsid w:val="002F00B0"/>
    <w:rsid w:val="002F3396"/>
    <w:rsid w:val="002F495A"/>
    <w:rsid w:val="003029BD"/>
    <w:rsid w:val="0030313C"/>
    <w:rsid w:val="00303F4B"/>
    <w:rsid w:val="00304660"/>
    <w:rsid w:val="00305766"/>
    <w:rsid w:val="00306564"/>
    <w:rsid w:val="0031096D"/>
    <w:rsid w:val="003112F0"/>
    <w:rsid w:val="00314AC5"/>
    <w:rsid w:val="0032219B"/>
    <w:rsid w:val="00330CD6"/>
    <w:rsid w:val="00331900"/>
    <w:rsid w:val="00334CC2"/>
    <w:rsid w:val="00335CB0"/>
    <w:rsid w:val="00336BEF"/>
    <w:rsid w:val="00340372"/>
    <w:rsid w:val="003414D1"/>
    <w:rsid w:val="003416C1"/>
    <w:rsid w:val="00352593"/>
    <w:rsid w:val="00355CCA"/>
    <w:rsid w:val="00363446"/>
    <w:rsid w:val="0036523F"/>
    <w:rsid w:val="00365CF1"/>
    <w:rsid w:val="003716D2"/>
    <w:rsid w:val="00371990"/>
    <w:rsid w:val="00375F27"/>
    <w:rsid w:val="0038475B"/>
    <w:rsid w:val="00384E71"/>
    <w:rsid w:val="0039718A"/>
    <w:rsid w:val="003A2E35"/>
    <w:rsid w:val="003A41D3"/>
    <w:rsid w:val="003B282D"/>
    <w:rsid w:val="003D2BEC"/>
    <w:rsid w:val="003D730F"/>
    <w:rsid w:val="003E0689"/>
    <w:rsid w:val="003E6A14"/>
    <w:rsid w:val="003E7C8C"/>
    <w:rsid w:val="003E7F93"/>
    <w:rsid w:val="004029D6"/>
    <w:rsid w:val="0040566C"/>
    <w:rsid w:val="0041015C"/>
    <w:rsid w:val="0041216C"/>
    <w:rsid w:val="00415202"/>
    <w:rsid w:val="004223C8"/>
    <w:rsid w:val="00431E44"/>
    <w:rsid w:val="0045074C"/>
    <w:rsid w:val="0045758C"/>
    <w:rsid w:val="00462B2D"/>
    <w:rsid w:val="004718D9"/>
    <w:rsid w:val="004778D3"/>
    <w:rsid w:val="00480A37"/>
    <w:rsid w:val="00484B6A"/>
    <w:rsid w:val="004864B6"/>
    <w:rsid w:val="004A7E04"/>
    <w:rsid w:val="004B37CE"/>
    <w:rsid w:val="004B3E1E"/>
    <w:rsid w:val="004B5C1C"/>
    <w:rsid w:val="004C252E"/>
    <w:rsid w:val="004C2D38"/>
    <w:rsid w:val="004C2F48"/>
    <w:rsid w:val="004D3C32"/>
    <w:rsid w:val="004D7E80"/>
    <w:rsid w:val="004E1306"/>
    <w:rsid w:val="004F2663"/>
    <w:rsid w:val="004F5598"/>
    <w:rsid w:val="005014A1"/>
    <w:rsid w:val="0050505C"/>
    <w:rsid w:val="0051184F"/>
    <w:rsid w:val="00515082"/>
    <w:rsid w:val="00515962"/>
    <w:rsid w:val="0052629C"/>
    <w:rsid w:val="0053585B"/>
    <w:rsid w:val="00542F6A"/>
    <w:rsid w:val="00552C8D"/>
    <w:rsid w:val="00555660"/>
    <w:rsid w:val="00567847"/>
    <w:rsid w:val="005747A1"/>
    <w:rsid w:val="00577ACD"/>
    <w:rsid w:val="00582467"/>
    <w:rsid w:val="00583415"/>
    <w:rsid w:val="00593F4A"/>
    <w:rsid w:val="0059416A"/>
    <w:rsid w:val="005952C3"/>
    <w:rsid w:val="005A04E8"/>
    <w:rsid w:val="005A386E"/>
    <w:rsid w:val="005A74C1"/>
    <w:rsid w:val="005B10A8"/>
    <w:rsid w:val="005B141A"/>
    <w:rsid w:val="005C0494"/>
    <w:rsid w:val="005C2101"/>
    <w:rsid w:val="005C3750"/>
    <w:rsid w:val="005C6F93"/>
    <w:rsid w:val="005D0B1E"/>
    <w:rsid w:val="005D2FE5"/>
    <w:rsid w:val="005E0D3B"/>
    <w:rsid w:val="005E12AA"/>
    <w:rsid w:val="005E5BC5"/>
    <w:rsid w:val="005F0E05"/>
    <w:rsid w:val="005F6ECF"/>
    <w:rsid w:val="006058DE"/>
    <w:rsid w:val="0061542E"/>
    <w:rsid w:val="00623EEA"/>
    <w:rsid w:val="00627436"/>
    <w:rsid w:val="006350D5"/>
    <w:rsid w:val="00646D47"/>
    <w:rsid w:val="00647F99"/>
    <w:rsid w:val="00650C3B"/>
    <w:rsid w:val="006517A5"/>
    <w:rsid w:val="00652B0B"/>
    <w:rsid w:val="00655CB8"/>
    <w:rsid w:val="00660916"/>
    <w:rsid w:val="006614E6"/>
    <w:rsid w:val="00667E7C"/>
    <w:rsid w:val="00670C5D"/>
    <w:rsid w:val="00671E7D"/>
    <w:rsid w:val="00672A26"/>
    <w:rsid w:val="00684D28"/>
    <w:rsid w:val="00695195"/>
    <w:rsid w:val="006A2E31"/>
    <w:rsid w:val="006C10E8"/>
    <w:rsid w:val="006E2851"/>
    <w:rsid w:val="006E3384"/>
    <w:rsid w:val="006F074E"/>
    <w:rsid w:val="006F5D1E"/>
    <w:rsid w:val="00724CDC"/>
    <w:rsid w:val="00731DCB"/>
    <w:rsid w:val="00735220"/>
    <w:rsid w:val="00743943"/>
    <w:rsid w:val="007512E6"/>
    <w:rsid w:val="00751C92"/>
    <w:rsid w:val="00752F07"/>
    <w:rsid w:val="00761312"/>
    <w:rsid w:val="00764B4D"/>
    <w:rsid w:val="00766F6F"/>
    <w:rsid w:val="007736E4"/>
    <w:rsid w:val="00776C1F"/>
    <w:rsid w:val="007836E2"/>
    <w:rsid w:val="0078543B"/>
    <w:rsid w:val="007907BD"/>
    <w:rsid w:val="00792E8C"/>
    <w:rsid w:val="00795229"/>
    <w:rsid w:val="00795498"/>
    <w:rsid w:val="00796AF5"/>
    <w:rsid w:val="007B0608"/>
    <w:rsid w:val="007B06DA"/>
    <w:rsid w:val="007C0A1D"/>
    <w:rsid w:val="007C3065"/>
    <w:rsid w:val="007D49F4"/>
    <w:rsid w:val="007E0D63"/>
    <w:rsid w:val="007E523F"/>
    <w:rsid w:val="007F12A1"/>
    <w:rsid w:val="007F2F1B"/>
    <w:rsid w:val="007F3B58"/>
    <w:rsid w:val="0080090C"/>
    <w:rsid w:val="0080343A"/>
    <w:rsid w:val="00806BC2"/>
    <w:rsid w:val="00811366"/>
    <w:rsid w:val="00815A61"/>
    <w:rsid w:val="00816389"/>
    <w:rsid w:val="00841566"/>
    <w:rsid w:val="0084794B"/>
    <w:rsid w:val="008524E1"/>
    <w:rsid w:val="00855FD5"/>
    <w:rsid w:val="00856E45"/>
    <w:rsid w:val="008750B0"/>
    <w:rsid w:val="0087722A"/>
    <w:rsid w:val="008774B7"/>
    <w:rsid w:val="00880FE7"/>
    <w:rsid w:val="008970DB"/>
    <w:rsid w:val="00897409"/>
    <w:rsid w:val="008A1402"/>
    <w:rsid w:val="008A62E8"/>
    <w:rsid w:val="008C07D2"/>
    <w:rsid w:val="008C62C5"/>
    <w:rsid w:val="008D06C2"/>
    <w:rsid w:val="008D08F1"/>
    <w:rsid w:val="008D28A4"/>
    <w:rsid w:val="008D3469"/>
    <w:rsid w:val="008D41DD"/>
    <w:rsid w:val="008E4824"/>
    <w:rsid w:val="008E4C51"/>
    <w:rsid w:val="008E4DDA"/>
    <w:rsid w:val="008F3201"/>
    <w:rsid w:val="008F3F9E"/>
    <w:rsid w:val="00905E59"/>
    <w:rsid w:val="009152C2"/>
    <w:rsid w:val="00917690"/>
    <w:rsid w:val="00922C05"/>
    <w:rsid w:val="00926689"/>
    <w:rsid w:val="00933650"/>
    <w:rsid w:val="009500F0"/>
    <w:rsid w:val="00953F89"/>
    <w:rsid w:val="009548C2"/>
    <w:rsid w:val="0095729C"/>
    <w:rsid w:val="00975004"/>
    <w:rsid w:val="00976E6C"/>
    <w:rsid w:val="00980AD5"/>
    <w:rsid w:val="00981DD6"/>
    <w:rsid w:val="0098452F"/>
    <w:rsid w:val="00985010"/>
    <w:rsid w:val="00991BC9"/>
    <w:rsid w:val="00992C21"/>
    <w:rsid w:val="0099472D"/>
    <w:rsid w:val="00994F12"/>
    <w:rsid w:val="009977DF"/>
    <w:rsid w:val="009B2291"/>
    <w:rsid w:val="009B452C"/>
    <w:rsid w:val="009B4DE0"/>
    <w:rsid w:val="009C61E5"/>
    <w:rsid w:val="009D0CDF"/>
    <w:rsid w:val="009E0AA3"/>
    <w:rsid w:val="009E44C0"/>
    <w:rsid w:val="009F0032"/>
    <w:rsid w:val="00A02F06"/>
    <w:rsid w:val="00A03939"/>
    <w:rsid w:val="00A10866"/>
    <w:rsid w:val="00A14B92"/>
    <w:rsid w:val="00A25877"/>
    <w:rsid w:val="00A30B2D"/>
    <w:rsid w:val="00A36E32"/>
    <w:rsid w:val="00A401B7"/>
    <w:rsid w:val="00A404A2"/>
    <w:rsid w:val="00A518A7"/>
    <w:rsid w:val="00A54939"/>
    <w:rsid w:val="00A63D79"/>
    <w:rsid w:val="00A71758"/>
    <w:rsid w:val="00A71CE7"/>
    <w:rsid w:val="00A727AB"/>
    <w:rsid w:val="00A74AEE"/>
    <w:rsid w:val="00A836FC"/>
    <w:rsid w:val="00A85AEF"/>
    <w:rsid w:val="00A85C25"/>
    <w:rsid w:val="00A872C9"/>
    <w:rsid w:val="00A933B5"/>
    <w:rsid w:val="00A95FFB"/>
    <w:rsid w:val="00AB189A"/>
    <w:rsid w:val="00AB3D1A"/>
    <w:rsid w:val="00AB64B7"/>
    <w:rsid w:val="00AC2CDB"/>
    <w:rsid w:val="00AC521D"/>
    <w:rsid w:val="00AC7CF5"/>
    <w:rsid w:val="00AE2164"/>
    <w:rsid w:val="00AE3400"/>
    <w:rsid w:val="00AE3FB2"/>
    <w:rsid w:val="00AE4E4E"/>
    <w:rsid w:val="00AF1AC6"/>
    <w:rsid w:val="00AF4EE6"/>
    <w:rsid w:val="00B00591"/>
    <w:rsid w:val="00B03933"/>
    <w:rsid w:val="00B05283"/>
    <w:rsid w:val="00B05D2B"/>
    <w:rsid w:val="00B12DB5"/>
    <w:rsid w:val="00B14ECF"/>
    <w:rsid w:val="00B17C20"/>
    <w:rsid w:val="00B23F89"/>
    <w:rsid w:val="00B247D0"/>
    <w:rsid w:val="00B3775F"/>
    <w:rsid w:val="00B37D0C"/>
    <w:rsid w:val="00B37E4B"/>
    <w:rsid w:val="00B406FE"/>
    <w:rsid w:val="00B45B70"/>
    <w:rsid w:val="00B53C44"/>
    <w:rsid w:val="00B54623"/>
    <w:rsid w:val="00B5757E"/>
    <w:rsid w:val="00B6485D"/>
    <w:rsid w:val="00B65681"/>
    <w:rsid w:val="00B67055"/>
    <w:rsid w:val="00B71438"/>
    <w:rsid w:val="00B754D1"/>
    <w:rsid w:val="00B81410"/>
    <w:rsid w:val="00B8545B"/>
    <w:rsid w:val="00B919A6"/>
    <w:rsid w:val="00B949FD"/>
    <w:rsid w:val="00B94AB6"/>
    <w:rsid w:val="00B956F7"/>
    <w:rsid w:val="00BA28D9"/>
    <w:rsid w:val="00BA5FEE"/>
    <w:rsid w:val="00BB1345"/>
    <w:rsid w:val="00BC39A0"/>
    <w:rsid w:val="00BC39E3"/>
    <w:rsid w:val="00BD0809"/>
    <w:rsid w:val="00BD22A6"/>
    <w:rsid w:val="00BD4511"/>
    <w:rsid w:val="00BD736E"/>
    <w:rsid w:val="00BE33A6"/>
    <w:rsid w:val="00BE5616"/>
    <w:rsid w:val="00BE61BC"/>
    <w:rsid w:val="00BF5F50"/>
    <w:rsid w:val="00BF6971"/>
    <w:rsid w:val="00C05408"/>
    <w:rsid w:val="00C10C17"/>
    <w:rsid w:val="00C145A9"/>
    <w:rsid w:val="00C21AE6"/>
    <w:rsid w:val="00C2530C"/>
    <w:rsid w:val="00C42376"/>
    <w:rsid w:val="00C43DD8"/>
    <w:rsid w:val="00C45BD6"/>
    <w:rsid w:val="00C4747D"/>
    <w:rsid w:val="00C52683"/>
    <w:rsid w:val="00C5371D"/>
    <w:rsid w:val="00C554FE"/>
    <w:rsid w:val="00C64FA3"/>
    <w:rsid w:val="00C66D61"/>
    <w:rsid w:val="00C7415E"/>
    <w:rsid w:val="00C751B4"/>
    <w:rsid w:val="00C80706"/>
    <w:rsid w:val="00C9396F"/>
    <w:rsid w:val="00C93D03"/>
    <w:rsid w:val="00C94AA4"/>
    <w:rsid w:val="00C9531B"/>
    <w:rsid w:val="00CA10D7"/>
    <w:rsid w:val="00CA742C"/>
    <w:rsid w:val="00CB5217"/>
    <w:rsid w:val="00CB73EC"/>
    <w:rsid w:val="00CC0D58"/>
    <w:rsid w:val="00CC2485"/>
    <w:rsid w:val="00CD39C4"/>
    <w:rsid w:val="00CE5BE2"/>
    <w:rsid w:val="00CF075D"/>
    <w:rsid w:val="00CF1BFF"/>
    <w:rsid w:val="00CF60CC"/>
    <w:rsid w:val="00D04EC1"/>
    <w:rsid w:val="00D07C3E"/>
    <w:rsid w:val="00D14925"/>
    <w:rsid w:val="00D160F0"/>
    <w:rsid w:val="00D20061"/>
    <w:rsid w:val="00D22BCF"/>
    <w:rsid w:val="00D2687B"/>
    <w:rsid w:val="00D2706E"/>
    <w:rsid w:val="00D34499"/>
    <w:rsid w:val="00D34A31"/>
    <w:rsid w:val="00D43F1E"/>
    <w:rsid w:val="00D46C0B"/>
    <w:rsid w:val="00D47275"/>
    <w:rsid w:val="00D474C8"/>
    <w:rsid w:val="00D511CE"/>
    <w:rsid w:val="00D551B4"/>
    <w:rsid w:val="00D57BEE"/>
    <w:rsid w:val="00D6339F"/>
    <w:rsid w:val="00D6486E"/>
    <w:rsid w:val="00D701CF"/>
    <w:rsid w:val="00D7061D"/>
    <w:rsid w:val="00D833D8"/>
    <w:rsid w:val="00D87C37"/>
    <w:rsid w:val="00D92C5E"/>
    <w:rsid w:val="00DA3EAF"/>
    <w:rsid w:val="00DB3EF6"/>
    <w:rsid w:val="00DC2B16"/>
    <w:rsid w:val="00DC4F44"/>
    <w:rsid w:val="00DC6202"/>
    <w:rsid w:val="00DC69B2"/>
    <w:rsid w:val="00DC7DF2"/>
    <w:rsid w:val="00DE47BF"/>
    <w:rsid w:val="00E0467B"/>
    <w:rsid w:val="00E05272"/>
    <w:rsid w:val="00E057CF"/>
    <w:rsid w:val="00E05F15"/>
    <w:rsid w:val="00E07221"/>
    <w:rsid w:val="00E108E2"/>
    <w:rsid w:val="00E14EF3"/>
    <w:rsid w:val="00E172D3"/>
    <w:rsid w:val="00E220DF"/>
    <w:rsid w:val="00E27DB6"/>
    <w:rsid w:val="00E31EF9"/>
    <w:rsid w:val="00E32604"/>
    <w:rsid w:val="00E35862"/>
    <w:rsid w:val="00E40F65"/>
    <w:rsid w:val="00E52A0E"/>
    <w:rsid w:val="00E640A8"/>
    <w:rsid w:val="00E644E9"/>
    <w:rsid w:val="00E70BA6"/>
    <w:rsid w:val="00E70EE9"/>
    <w:rsid w:val="00E7100F"/>
    <w:rsid w:val="00E73E7E"/>
    <w:rsid w:val="00E74EE0"/>
    <w:rsid w:val="00E756D4"/>
    <w:rsid w:val="00E85B3D"/>
    <w:rsid w:val="00E85B4C"/>
    <w:rsid w:val="00E86E4C"/>
    <w:rsid w:val="00E92369"/>
    <w:rsid w:val="00E96F01"/>
    <w:rsid w:val="00EB1B3F"/>
    <w:rsid w:val="00EB324B"/>
    <w:rsid w:val="00EB377D"/>
    <w:rsid w:val="00EB5E68"/>
    <w:rsid w:val="00EC2E45"/>
    <w:rsid w:val="00EC51D8"/>
    <w:rsid w:val="00EC73AF"/>
    <w:rsid w:val="00ED5BEF"/>
    <w:rsid w:val="00EE50A2"/>
    <w:rsid w:val="00EF05EA"/>
    <w:rsid w:val="00EF1782"/>
    <w:rsid w:val="00EF3F5D"/>
    <w:rsid w:val="00EF479D"/>
    <w:rsid w:val="00EF480D"/>
    <w:rsid w:val="00EF4CAA"/>
    <w:rsid w:val="00EF549F"/>
    <w:rsid w:val="00F00BC3"/>
    <w:rsid w:val="00F04DA9"/>
    <w:rsid w:val="00F07BCB"/>
    <w:rsid w:val="00F142F2"/>
    <w:rsid w:val="00F2634E"/>
    <w:rsid w:val="00F2692F"/>
    <w:rsid w:val="00F31882"/>
    <w:rsid w:val="00F34E0B"/>
    <w:rsid w:val="00F355EB"/>
    <w:rsid w:val="00F429DD"/>
    <w:rsid w:val="00F44B60"/>
    <w:rsid w:val="00F50B83"/>
    <w:rsid w:val="00F53A0A"/>
    <w:rsid w:val="00F615DD"/>
    <w:rsid w:val="00F74E9C"/>
    <w:rsid w:val="00F869AB"/>
    <w:rsid w:val="00F97336"/>
    <w:rsid w:val="00FA3A21"/>
    <w:rsid w:val="00FB30DD"/>
    <w:rsid w:val="00FD3307"/>
    <w:rsid w:val="00FD4092"/>
    <w:rsid w:val="00FE27FA"/>
    <w:rsid w:val="00FE5CD9"/>
    <w:rsid w:val="00FE7FAF"/>
    <w:rsid w:val="00FF5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B7F9"/>
  <w14:defaultImageDpi w14:val="32767"/>
  <w15:chartTrackingRefBased/>
  <w15:docId w15:val="{FA038C33-4EA3-8042-8BE5-584B97DA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5371D"/>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1F14A0"/>
    <w:pPr>
      <w:keepNext/>
      <w:keepLines/>
      <w:spacing w:before="240"/>
      <w:jc w:val="center"/>
      <w:outlineLvl w:val="0"/>
    </w:pPr>
    <w:rPr>
      <w:rFonts w:asciiTheme="minorHAnsi" w:eastAsiaTheme="majorEastAsia" w:hAnsiTheme="minorHAnsi" w:cstheme="majorBidi"/>
      <w:b/>
      <w:sz w:val="36"/>
      <w:szCs w:val="32"/>
    </w:rPr>
  </w:style>
  <w:style w:type="paragraph" w:styleId="Heading2">
    <w:name w:val="heading 2"/>
    <w:basedOn w:val="Normal"/>
    <w:next w:val="Normal"/>
    <w:link w:val="Heading2Char"/>
    <w:uiPriority w:val="9"/>
    <w:unhideWhenUsed/>
    <w:qFormat/>
    <w:rsid w:val="001F14A0"/>
    <w:pPr>
      <w:keepNext/>
      <w:keepLines/>
      <w:spacing w:before="40"/>
      <w:jc w:val="center"/>
      <w:outlineLvl w:val="1"/>
    </w:pPr>
    <w:rPr>
      <w:rFonts w:asciiTheme="minorHAnsi" w:eastAsiaTheme="majorEastAsia" w:hAnsiTheme="minorHAnsi" w:cstheme="majorBidi"/>
      <w:b/>
      <w:sz w:val="32"/>
      <w:szCs w:val="26"/>
    </w:rPr>
  </w:style>
  <w:style w:type="paragraph" w:styleId="Heading3">
    <w:name w:val="heading 3"/>
    <w:basedOn w:val="Normal"/>
    <w:next w:val="Normal"/>
    <w:link w:val="Heading3Char"/>
    <w:uiPriority w:val="9"/>
    <w:unhideWhenUsed/>
    <w:qFormat/>
    <w:rsid w:val="001F14A0"/>
    <w:pPr>
      <w:keepNext/>
      <w:keepLines/>
      <w:spacing w:before="40"/>
      <w:jc w:val="center"/>
      <w:outlineLvl w:val="2"/>
    </w:pPr>
    <w:rPr>
      <w:rFonts w:asciiTheme="minorHAnsi" w:eastAsiaTheme="majorEastAsia" w:hAnsiTheme="minorHAnsi" w:cstheme="majorBidi"/>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CC2"/>
    <w:pPr>
      <w:ind w:left="720"/>
      <w:contextualSpacing/>
      <w:jc w:val="both"/>
    </w:pPr>
    <w:rPr>
      <w:rFonts w:asciiTheme="minorHAnsi" w:hAnsiTheme="minorHAnsi"/>
    </w:rPr>
  </w:style>
  <w:style w:type="character" w:styleId="Hyperlink">
    <w:name w:val="Hyperlink"/>
    <w:basedOn w:val="DefaultParagraphFont"/>
    <w:uiPriority w:val="99"/>
    <w:unhideWhenUsed/>
    <w:rsid w:val="00A25877"/>
    <w:rPr>
      <w:color w:val="0563C1" w:themeColor="hyperlink"/>
      <w:u w:val="single"/>
    </w:rPr>
  </w:style>
  <w:style w:type="character" w:styleId="UnresolvedMention">
    <w:name w:val="Unresolved Mention"/>
    <w:basedOn w:val="DefaultParagraphFont"/>
    <w:uiPriority w:val="99"/>
    <w:rsid w:val="00A25877"/>
    <w:rPr>
      <w:color w:val="605E5C"/>
      <w:shd w:val="clear" w:color="auto" w:fill="E1DFDD"/>
    </w:rPr>
  </w:style>
  <w:style w:type="paragraph" w:styleId="Footer">
    <w:name w:val="footer"/>
    <w:basedOn w:val="Normal"/>
    <w:link w:val="FooterChar"/>
    <w:uiPriority w:val="99"/>
    <w:unhideWhenUsed/>
    <w:rsid w:val="00A25877"/>
    <w:pPr>
      <w:tabs>
        <w:tab w:val="center" w:pos="4680"/>
        <w:tab w:val="right" w:pos="9360"/>
      </w:tabs>
      <w:jc w:val="both"/>
    </w:pPr>
    <w:rPr>
      <w:rFonts w:asciiTheme="minorHAnsi" w:hAnsiTheme="minorHAnsi"/>
    </w:rPr>
  </w:style>
  <w:style w:type="character" w:customStyle="1" w:styleId="FooterChar">
    <w:name w:val="Footer Char"/>
    <w:basedOn w:val="DefaultParagraphFont"/>
    <w:link w:val="Footer"/>
    <w:uiPriority w:val="99"/>
    <w:rsid w:val="00A25877"/>
  </w:style>
  <w:style w:type="character" w:styleId="PageNumber">
    <w:name w:val="page number"/>
    <w:basedOn w:val="DefaultParagraphFont"/>
    <w:uiPriority w:val="99"/>
    <w:semiHidden/>
    <w:unhideWhenUsed/>
    <w:rsid w:val="00A25877"/>
  </w:style>
  <w:style w:type="paragraph" w:styleId="FootnoteText">
    <w:name w:val="footnote text"/>
    <w:basedOn w:val="Normal"/>
    <w:link w:val="FootnoteTextChar"/>
    <w:uiPriority w:val="99"/>
    <w:semiHidden/>
    <w:unhideWhenUsed/>
    <w:rsid w:val="000E4352"/>
    <w:pPr>
      <w:jc w:val="both"/>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0E4352"/>
    <w:rPr>
      <w:rFonts w:ascii="Century" w:eastAsia="Times New Roman" w:hAnsi="Century" w:cs="Times New Roman"/>
      <w:sz w:val="20"/>
      <w:szCs w:val="20"/>
      <w:lang w:val="en-CA"/>
    </w:rPr>
  </w:style>
  <w:style w:type="character" w:styleId="FootnoteReference">
    <w:name w:val="footnote reference"/>
    <w:basedOn w:val="DefaultParagraphFont"/>
    <w:uiPriority w:val="99"/>
    <w:semiHidden/>
    <w:unhideWhenUsed/>
    <w:rsid w:val="000E4352"/>
    <w:rPr>
      <w:vertAlign w:val="superscript"/>
    </w:rPr>
  </w:style>
  <w:style w:type="character" w:styleId="FollowedHyperlink">
    <w:name w:val="FollowedHyperlink"/>
    <w:basedOn w:val="DefaultParagraphFont"/>
    <w:uiPriority w:val="99"/>
    <w:semiHidden/>
    <w:unhideWhenUsed/>
    <w:rsid w:val="009B452C"/>
    <w:rPr>
      <w:color w:val="954F72" w:themeColor="followedHyperlink"/>
      <w:u w:val="single"/>
    </w:rPr>
  </w:style>
  <w:style w:type="character" w:customStyle="1" w:styleId="Heading1Char">
    <w:name w:val="Heading 1 Char"/>
    <w:basedOn w:val="DefaultParagraphFont"/>
    <w:link w:val="Heading1"/>
    <w:uiPriority w:val="9"/>
    <w:rsid w:val="001F14A0"/>
    <w:rPr>
      <w:rFonts w:eastAsiaTheme="majorEastAsia" w:cstheme="majorBidi"/>
      <w:b/>
      <w:sz w:val="36"/>
      <w:szCs w:val="32"/>
      <w:lang w:val="en-CA"/>
    </w:rPr>
  </w:style>
  <w:style w:type="character" w:customStyle="1" w:styleId="Heading2Char">
    <w:name w:val="Heading 2 Char"/>
    <w:basedOn w:val="DefaultParagraphFont"/>
    <w:link w:val="Heading2"/>
    <w:uiPriority w:val="9"/>
    <w:rsid w:val="001F14A0"/>
    <w:rPr>
      <w:rFonts w:eastAsiaTheme="majorEastAsia" w:cstheme="majorBidi"/>
      <w:b/>
      <w:sz w:val="32"/>
      <w:szCs w:val="26"/>
      <w:lang w:val="en-CA"/>
    </w:rPr>
  </w:style>
  <w:style w:type="character" w:customStyle="1" w:styleId="Heading3Char">
    <w:name w:val="Heading 3 Char"/>
    <w:basedOn w:val="DefaultParagraphFont"/>
    <w:link w:val="Heading3"/>
    <w:uiPriority w:val="9"/>
    <w:rsid w:val="001F14A0"/>
    <w:rPr>
      <w:rFonts w:eastAsiaTheme="majorEastAsia" w:cstheme="majorBidi"/>
      <w:b/>
      <w:sz w:val="28"/>
      <w:lang w:val="en-CA"/>
    </w:rPr>
  </w:style>
  <w:style w:type="paragraph" w:styleId="TOCHeading">
    <w:name w:val="TOC Heading"/>
    <w:basedOn w:val="Heading1"/>
    <w:next w:val="Normal"/>
    <w:uiPriority w:val="39"/>
    <w:unhideWhenUsed/>
    <w:qFormat/>
    <w:rsid w:val="00897409"/>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897409"/>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897409"/>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97409"/>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89740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9740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9740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9740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9740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97409"/>
    <w:pPr>
      <w:ind w:left="1920"/>
    </w:pPr>
    <w:rPr>
      <w:rFonts w:asciiTheme="minorHAnsi" w:hAnsiTheme="minorHAnsi" w:cstheme="minorHAnsi"/>
      <w:sz w:val="20"/>
      <w:szCs w:val="20"/>
    </w:rPr>
  </w:style>
  <w:style w:type="paragraph" w:styleId="NormalWeb">
    <w:name w:val="Normal (Web)"/>
    <w:basedOn w:val="Normal"/>
    <w:uiPriority w:val="99"/>
    <w:unhideWhenUsed/>
    <w:rsid w:val="0084794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5131">
      <w:bodyDiv w:val="1"/>
      <w:marLeft w:val="0"/>
      <w:marRight w:val="0"/>
      <w:marTop w:val="0"/>
      <w:marBottom w:val="0"/>
      <w:divBdr>
        <w:top w:val="none" w:sz="0" w:space="0" w:color="auto"/>
        <w:left w:val="none" w:sz="0" w:space="0" w:color="auto"/>
        <w:bottom w:val="none" w:sz="0" w:space="0" w:color="auto"/>
        <w:right w:val="none" w:sz="0" w:space="0" w:color="auto"/>
      </w:divBdr>
    </w:div>
    <w:div w:id="50812458">
      <w:bodyDiv w:val="1"/>
      <w:marLeft w:val="0"/>
      <w:marRight w:val="0"/>
      <w:marTop w:val="0"/>
      <w:marBottom w:val="0"/>
      <w:divBdr>
        <w:top w:val="none" w:sz="0" w:space="0" w:color="auto"/>
        <w:left w:val="none" w:sz="0" w:space="0" w:color="auto"/>
        <w:bottom w:val="none" w:sz="0" w:space="0" w:color="auto"/>
        <w:right w:val="none" w:sz="0" w:space="0" w:color="auto"/>
      </w:divBdr>
    </w:div>
    <w:div w:id="54283588">
      <w:bodyDiv w:val="1"/>
      <w:marLeft w:val="0"/>
      <w:marRight w:val="0"/>
      <w:marTop w:val="0"/>
      <w:marBottom w:val="0"/>
      <w:divBdr>
        <w:top w:val="none" w:sz="0" w:space="0" w:color="auto"/>
        <w:left w:val="none" w:sz="0" w:space="0" w:color="auto"/>
        <w:bottom w:val="none" w:sz="0" w:space="0" w:color="auto"/>
        <w:right w:val="none" w:sz="0" w:space="0" w:color="auto"/>
      </w:divBdr>
    </w:div>
    <w:div w:id="61490063">
      <w:bodyDiv w:val="1"/>
      <w:marLeft w:val="0"/>
      <w:marRight w:val="0"/>
      <w:marTop w:val="0"/>
      <w:marBottom w:val="0"/>
      <w:divBdr>
        <w:top w:val="none" w:sz="0" w:space="0" w:color="auto"/>
        <w:left w:val="none" w:sz="0" w:space="0" w:color="auto"/>
        <w:bottom w:val="none" w:sz="0" w:space="0" w:color="auto"/>
        <w:right w:val="none" w:sz="0" w:space="0" w:color="auto"/>
      </w:divBdr>
    </w:div>
    <w:div w:id="74252500">
      <w:bodyDiv w:val="1"/>
      <w:marLeft w:val="0"/>
      <w:marRight w:val="0"/>
      <w:marTop w:val="0"/>
      <w:marBottom w:val="0"/>
      <w:divBdr>
        <w:top w:val="none" w:sz="0" w:space="0" w:color="auto"/>
        <w:left w:val="none" w:sz="0" w:space="0" w:color="auto"/>
        <w:bottom w:val="none" w:sz="0" w:space="0" w:color="auto"/>
        <w:right w:val="none" w:sz="0" w:space="0" w:color="auto"/>
      </w:divBdr>
    </w:div>
    <w:div w:id="127170131">
      <w:bodyDiv w:val="1"/>
      <w:marLeft w:val="0"/>
      <w:marRight w:val="0"/>
      <w:marTop w:val="0"/>
      <w:marBottom w:val="0"/>
      <w:divBdr>
        <w:top w:val="none" w:sz="0" w:space="0" w:color="auto"/>
        <w:left w:val="none" w:sz="0" w:space="0" w:color="auto"/>
        <w:bottom w:val="none" w:sz="0" w:space="0" w:color="auto"/>
        <w:right w:val="none" w:sz="0" w:space="0" w:color="auto"/>
      </w:divBdr>
    </w:div>
    <w:div w:id="156774625">
      <w:bodyDiv w:val="1"/>
      <w:marLeft w:val="0"/>
      <w:marRight w:val="0"/>
      <w:marTop w:val="0"/>
      <w:marBottom w:val="0"/>
      <w:divBdr>
        <w:top w:val="none" w:sz="0" w:space="0" w:color="auto"/>
        <w:left w:val="none" w:sz="0" w:space="0" w:color="auto"/>
        <w:bottom w:val="none" w:sz="0" w:space="0" w:color="auto"/>
        <w:right w:val="none" w:sz="0" w:space="0" w:color="auto"/>
      </w:divBdr>
    </w:div>
    <w:div w:id="185409906">
      <w:bodyDiv w:val="1"/>
      <w:marLeft w:val="0"/>
      <w:marRight w:val="0"/>
      <w:marTop w:val="0"/>
      <w:marBottom w:val="0"/>
      <w:divBdr>
        <w:top w:val="none" w:sz="0" w:space="0" w:color="auto"/>
        <w:left w:val="none" w:sz="0" w:space="0" w:color="auto"/>
        <w:bottom w:val="none" w:sz="0" w:space="0" w:color="auto"/>
        <w:right w:val="none" w:sz="0" w:space="0" w:color="auto"/>
      </w:divBdr>
    </w:div>
    <w:div w:id="203948929">
      <w:bodyDiv w:val="1"/>
      <w:marLeft w:val="0"/>
      <w:marRight w:val="0"/>
      <w:marTop w:val="0"/>
      <w:marBottom w:val="0"/>
      <w:divBdr>
        <w:top w:val="none" w:sz="0" w:space="0" w:color="auto"/>
        <w:left w:val="none" w:sz="0" w:space="0" w:color="auto"/>
        <w:bottom w:val="none" w:sz="0" w:space="0" w:color="auto"/>
        <w:right w:val="none" w:sz="0" w:space="0" w:color="auto"/>
      </w:divBdr>
    </w:div>
    <w:div w:id="269703129">
      <w:bodyDiv w:val="1"/>
      <w:marLeft w:val="0"/>
      <w:marRight w:val="0"/>
      <w:marTop w:val="0"/>
      <w:marBottom w:val="0"/>
      <w:divBdr>
        <w:top w:val="none" w:sz="0" w:space="0" w:color="auto"/>
        <w:left w:val="none" w:sz="0" w:space="0" w:color="auto"/>
        <w:bottom w:val="none" w:sz="0" w:space="0" w:color="auto"/>
        <w:right w:val="none" w:sz="0" w:space="0" w:color="auto"/>
      </w:divBdr>
    </w:div>
    <w:div w:id="316154388">
      <w:bodyDiv w:val="1"/>
      <w:marLeft w:val="0"/>
      <w:marRight w:val="0"/>
      <w:marTop w:val="0"/>
      <w:marBottom w:val="0"/>
      <w:divBdr>
        <w:top w:val="none" w:sz="0" w:space="0" w:color="auto"/>
        <w:left w:val="none" w:sz="0" w:space="0" w:color="auto"/>
        <w:bottom w:val="none" w:sz="0" w:space="0" w:color="auto"/>
        <w:right w:val="none" w:sz="0" w:space="0" w:color="auto"/>
      </w:divBdr>
    </w:div>
    <w:div w:id="337319438">
      <w:bodyDiv w:val="1"/>
      <w:marLeft w:val="0"/>
      <w:marRight w:val="0"/>
      <w:marTop w:val="0"/>
      <w:marBottom w:val="0"/>
      <w:divBdr>
        <w:top w:val="none" w:sz="0" w:space="0" w:color="auto"/>
        <w:left w:val="none" w:sz="0" w:space="0" w:color="auto"/>
        <w:bottom w:val="none" w:sz="0" w:space="0" w:color="auto"/>
        <w:right w:val="none" w:sz="0" w:space="0" w:color="auto"/>
      </w:divBdr>
      <w:divsChild>
        <w:div w:id="930165804">
          <w:marLeft w:val="0"/>
          <w:marRight w:val="0"/>
          <w:marTop w:val="0"/>
          <w:marBottom w:val="0"/>
          <w:divBdr>
            <w:top w:val="none" w:sz="0" w:space="0" w:color="auto"/>
            <w:left w:val="none" w:sz="0" w:space="0" w:color="auto"/>
            <w:bottom w:val="none" w:sz="0" w:space="0" w:color="auto"/>
            <w:right w:val="none" w:sz="0" w:space="0" w:color="auto"/>
          </w:divBdr>
        </w:div>
      </w:divsChild>
    </w:div>
    <w:div w:id="353072986">
      <w:bodyDiv w:val="1"/>
      <w:marLeft w:val="0"/>
      <w:marRight w:val="0"/>
      <w:marTop w:val="0"/>
      <w:marBottom w:val="0"/>
      <w:divBdr>
        <w:top w:val="none" w:sz="0" w:space="0" w:color="auto"/>
        <w:left w:val="none" w:sz="0" w:space="0" w:color="auto"/>
        <w:bottom w:val="none" w:sz="0" w:space="0" w:color="auto"/>
        <w:right w:val="none" w:sz="0" w:space="0" w:color="auto"/>
      </w:divBdr>
    </w:div>
    <w:div w:id="368799672">
      <w:bodyDiv w:val="1"/>
      <w:marLeft w:val="0"/>
      <w:marRight w:val="0"/>
      <w:marTop w:val="0"/>
      <w:marBottom w:val="0"/>
      <w:divBdr>
        <w:top w:val="none" w:sz="0" w:space="0" w:color="auto"/>
        <w:left w:val="none" w:sz="0" w:space="0" w:color="auto"/>
        <w:bottom w:val="none" w:sz="0" w:space="0" w:color="auto"/>
        <w:right w:val="none" w:sz="0" w:space="0" w:color="auto"/>
      </w:divBdr>
      <w:divsChild>
        <w:div w:id="1949121013">
          <w:marLeft w:val="0"/>
          <w:marRight w:val="0"/>
          <w:marTop w:val="0"/>
          <w:marBottom w:val="0"/>
          <w:divBdr>
            <w:top w:val="none" w:sz="0" w:space="0" w:color="auto"/>
            <w:left w:val="none" w:sz="0" w:space="0" w:color="auto"/>
            <w:bottom w:val="none" w:sz="0" w:space="0" w:color="auto"/>
            <w:right w:val="none" w:sz="0" w:space="0" w:color="auto"/>
          </w:divBdr>
        </w:div>
      </w:divsChild>
    </w:div>
    <w:div w:id="430972380">
      <w:bodyDiv w:val="1"/>
      <w:marLeft w:val="0"/>
      <w:marRight w:val="0"/>
      <w:marTop w:val="0"/>
      <w:marBottom w:val="0"/>
      <w:divBdr>
        <w:top w:val="none" w:sz="0" w:space="0" w:color="auto"/>
        <w:left w:val="none" w:sz="0" w:space="0" w:color="auto"/>
        <w:bottom w:val="none" w:sz="0" w:space="0" w:color="auto"/>
        <w:right w:val="none" w:sz="0" w:space="0" w:color="auto"/>
      </w:divBdr>
    </w:div>
    <w:div w:id="431976923">
      <w:bodyDiv w:val="1"/>
      <w:marLeft w:val="0"/>
      <w:marRight w:val="0"/>
      <w:marTop w:val="0"/>
      <w:marBottom w:val="0"/>
      <w:divBdr>
        <w:top w:val="none" w:sz="0" w:space="0" w:color="auto"/>
        <w:left w:val="none" w:sz="0" w:space="0" w:color="auto"/>
        <w:bottom w:val="none" w:sz="0" w:space="0" w:color="auto"/>
        <w:right w:val="none" w:sz="0" w:space="0" w:color="auto"/>
      </w:divBdr>
    </w:div>
    <w:div w:id="466944346">
      <w:bodyDiv w:val="1"/>
      <w:marLeft w:val="0"/>
      <w:marRight w:val="0"/>
      <w:marTop w:val="0"/>
      <w:marBottom w:val="0"/>
      <w:divBdr>
        <w:top w:val="none" w:sz="0" w:space="0" w:color="auto"/>
        <w:left w:val="none" w:sz="0" w:space="0" w:color="auto"/>
        <w:bottom w:val="none" w:sz="0" w:space="0" w:color="auto"/>
        <w:right w:val="none" w:sz="0" w:space="0" w:color="auto"/>
      </w:divBdr>
      <w:divsChild>
        <w:div w:id="512838103">
          <w:marLeft w:val="0"/>
          <w:marRight w:val="0"/>
          <w:marTop w:val="0"/>
          <w:marBottom w:val="0"/>
          <w:divBdr>
            <w:top w:val="none" w:sz="0" w:space="0" w:color="auto"/>
            <w:left w:val="none" w:sz="0" w:space="0" w:color="auto"/>
            <w:bottom w:val="none" w:sz="0" w:space="0" w:color="auto"/>
            <w:right w:val="none" w:sz="0" w:space="0" w:color="auto"/>
          </w:divBdr>
        </w:div>
        <w:div w:id="1667054064">
          <w:marLeft w:val="0"/>
          <w:marRight w:val="0"/>
          <w:marTop w:val="0"/>
          <w:marBottom w:val="0"/>
          <w:divBdr>
            <w:top w:val="none" w:sz="0" w:space="0" w:color="auto"/>
            <w:left w:val="none" w:sz="0" w:space="0" w:color="auto"/>
            <w:bottom w:val="none" w:sz="0" w:space="0" w:color="auto"/>
            <w:right w:val="none" w:sz="0" w:space="0" w:color="auto"/>
          </w:divBdr>
        </w:div>
        <w:div w:id="1007437430">
          <w:marLeft w:val="0"/>
          <w:marRight w:val="0"/>
          <w:marTop w:val="0"/>
          <w:marBottom w:val="0"/>
          <w:divBdr>
            <w:top w:val="none" w:sz="0" w:space="0" w:color="auto"/>
            <w:left w:val="none" w:sz="0" w:space="0" w:color="auto"/>
            <w:bottom w:val="none" w:sz="0" w:space="0" w:color="auto"/>
            <w:right w:val="none" w:sz="0" w:space="0" w:color="auto"/>
          </w:divBdr>
        </w:div>
        <w:div w:id="926767719">
          <w:marLeft w:val="0"/>
          <w:marRight w:val="0"/>
          <w:marTop w:val="0"/>
          <w:marBottom w:val="0"/>
          <w:divBdr>
            <w:top w:val="none" w:sz="0" w:space="0" w:color="auto"/>
            <w:left w:val="none" w:sz="0" w:space="0" w:color="auto"/>
            <w:bottom w:val="none" w:sz="0" w:space="0" w:color="auto"/>
            <w:right w:val="none" w:sz="0" w:space="0" w:color="auto"/>
          </w:divBdr>
        </w:div>
        <w:div w:id="1328291426">
          <w:marLeft w:val="0"/>
          <w:marRight w:val="0"/>
          <w:marTop w:val="0"/>
          <w:marBottom w:val="0"/>
          <w:divBdr>
            <w:top w:val="none" w:sz="0" w:space="0" w:color="auto"/>
            <w:left w:val="none" w:sz="0" w:space="0" w:color="auto"/>
            <w:bottom w:val="none" w:sz="0" w:space="0" w:color="auto"/>
            <w:right w:val="none" w:sz="0" w:space="0" w:color="auto"/>
          </w:divBdr>
        </w:div>
        <w:div w:id="663168059">
          <w:marLeft w:val="0"/>
          <w:marRight w:val="0"/>
          <w:marTop w:val="0"/>
          <w:marBottom w:val="0"/>
          <w:divBdr>
            <w:top w:val="none" w:sz="0" w:space="0" w:color="auto"/>
            <w:left w:val="none" w:sz="0" w:space="0" w:color="auto"/>
            <w:bottom w:val="none" w:sz="0" w:space="0" w:color="auto"/>
            <w:right w:val="none" w:sz="0" w:space="0" w:color="auto"/>
          </w:divBdr>
        </w:div>
        <w:div w:id="1906837697">
          <w:marLeft w:val="0"/>
          <w:marRight w:val="0"/>
          <w:marTop w:val="0"/>
          <w:marBottom w:val="0"/>
          <w:divBdr>
            <w:top w:val="none" w:sz="0" w:space="0" w:color="auto"/>
            <w:left w:val="none" w:sz="0" w:space="0" w:color="auto"/>
            <w:bottom w:val="none" w:sz="0" w:space="0" w:color="auto"/>
            <w:right w:val="none" w:sz="0" w:space="0" w:color="auto"/>
          </w:divBdr>
        </w:div>
        <w:div w:id="1572302715">
          <w:marLeft w:val="0"/>
          <w:marRight w:val="0"/>
          <w:marTop w:val="0"/>
          <w:marBottom w:val="0"/>
          <w:divBdr>
            <w:top w:val="none" w:sz="0" w:space="0" w:color="auto"/>
            <w:left w:val="none" w:sz="0" w:space="0" w:color="auto"/>
            <w:bottom w:val="none" w:sz="0" w:space="0" w:color="auto"/>
            <w:right w:val="none" w:sz="0" w:space="0" w:color="auto"/>
          </w:divBdr>
        </w:div>
        <w:div w:id="1711153114">
          <w:marLeft w:val="0"/>
          <w:marRight w:val="0"/>
          <w:marTop w:val="0"/>
          <w:marBottom w:val="0"/>
          <w:divBdr>
            <w:top w:val="none" w:sz="0" w:space="0" w:color="auto"/>
            <w:left w:val="none" w:sz="0" w:space="0" w:color="auto"/>
            <w:bottom w:val="none" w:sz="0" w:space="0" w:color="auto"/>
            <w:right w:val="none" w:sz="0" w:space="0" w:color="auto"/>
          </w:divBdr>
        </w:div>
        <w:div w:id="2119904569">
          <w:marLeft w:val="0"/>
          <w:marRight w:val="0"/>
          <w:marTop w:val="0"/>
          <w:marBottom w:val="0"/>
          <w:divBdr>
            <w:top w:val="none" w:sz="0" w:space="0" w:color="auto"/>
            <w:left w:val="none" w:sz="0" w:space="0" w:color="auto"/>
            <w:bottom w:val="none" w:sz="0" w:space="0" w:color="auto"/>
            <w:right w:val="none" w:sz="0" w:space="0" w:color="auto"/>
          </w:divBdr>
        </w:div>
        <w:div w:id="1941982836">
          <w:marLeft w:val="0"/>
          <w:marRight w:val="0"/>
          <w:marTop w:val="0"/>
          <w:marBottom w:val="0"/>
          <w:divBdr>
            <w:top w:val="none" w:sz="0" w:space="0" w:color="auto"/>
            <w:left w:val="none" w:sz="0" w:space="0" w:color="auto"/>
            <w:bottom w:val="none" w:sz="0" w:space="0" w:color="auto"/>
            <w:right w:val="none" w:sz="0" w:space="0" w:color="auto"/>
          </w:divBdr>
        </w:div>
        <w:div w:id="1542790966">
          <w:marLeft w:val="0"/>
          <w:marRight w:val="0"/>
          <w:marTop w:val="0"/>
          <w:marBottom w:val="0"/>
          <w:divBdr>
            <w:top w:val="none" w:sz="0" w:space="0" w:color="auto"/>
            <w:left w:val="none" w:sz="0" w:space="0" w:color="auto"/>
            <w:bottom w:val="none" w:sz="0" w:space="0" w:color="auto"/>
            <w:right w:val="none" w:sz="0" w:space="0" w:color="auto"/>
          </w:divBdr>
        </w:div>
        <w:div w:id="1770008984">
          <w:marLeft w:val="0"/>
          <w:marRight w:val="0"/>
          <w:marTop w:val="0"/>
          <w:marBottom w:val="0"/>
          <w:divBdr>
            <w:top w:val="none" w:sz="0" w:space="0" w:color="auto"/>
            <w:left w:val="none" w:sz="0" w:space="0" w:color="auto"/>
            <w:bottom w:val="none" w:sz="0" w:space="0" w:color="auto"/>
            <w:right w:val="none" w:sz="0" w:space="0" w:color="auto"/>
          </w:divBdr>
        </w:div>
        <w:div w:id="678433674">
          <w:marLeft w:val="0"/>
          <w:marRight w:val="0"/>
          <w:marTop w:val="0"/>
          <w:marBottom w:val="0"/>
          <w:divBdr>
            <w:top w:val="none" w:sz="0" w:space="0" w:color="auto"/>
            <w:left w:val="none" w:sz="0" w:space="0" w:color="auto"/>
            <w:bottom w:val="none" w:sz="0" w:space="0" w:color="auto"/>
            <w:right w:val="none" w:sz="0" w:space="0" w:color="auto"/>
          </w:divBdr>
        </w:div>
        <w:div w:id="865017882">
          <w:marLeft w:val="0"/>
          <w:marRight w:val="0"/>
          <w:marTop w:val="0"/>
          <w:marBottom w:val="0"/>
          <w:divBdr>
            <w:top w:val="none" w:sz="0" w:space="0" w:color="auto"/>
            <w:left w:val="none" w:sz="0" w:space="0" w:color="auto"/>
            <w:bottom w:val="none" w:sz="0" w:space="0" w:color="auto"/>
            <w:right w:val="none" w:sz="0" w:space="0" w:color="auto"/>
          </w:divBdr>
        </w:div>
      </w:divsChild>
    </w:div>
    <w:div w:id="515576223">
      <w:bodyDiv w:val="1"/>
      <w:marLeft w:val="0"/>
      <w:marRight w:val="0"/>
      <w:marTop w:val="0"/>
      <w:marBottom w:val="0"/>
      <w:divBdr>
        <w:top w:val="none" w:sz="0" w:space="0" w:color="auto"/>
        <w:left w:val="none" w:sz="0" w:space="0" w:color="auto"/>
        <w:bottom w:val="none" w:sz="0" w:space="0" w:color="auto"/>
        <w:right w:val="none" w:sz="0" w:space="0" w:color="auto"/>
      </w:divBdr>
    </w:div>
    <w:div w:id="520558355">
      <w:bodyDiv w:val="1"/>
      <w:marLeft w:val="0"/>
      <w:marRight w:val="0"/>
      <w:marTop w:val="0"/>
      <w:marBottom w:val="0"/>
      <w:divBdr>
        <w:top w:val="none" w:sz="0" w:space="0" w:color="auto"/>
        <w:left w:val="none" w:sz="0" w:space="0" w:color="auto"/>
        <w:bottom w:val="none" w:sz="0" w:space="0" w:color="auto"/>
        <w:right w:val="none" w:sz="0" w:space="0" w:color="auto"/>
      </w:divBdr>
    </w:div>
    <w:div w:id="561865031">
      <w:bodyDiv w:val="1"/>
      <w:marLeft w:val="0"/>
      <w:marRight w:val="0"/>
      <w:marTop w:val="0"/>
      <w:marBottom w:val="0"/>
      <w:divBdr>
        <w:top w:val="none" w:sz="0" w:space="0" w:color="auto"/>
        <w:left w:val="none" w:sz="0" w:space="0" w:color="auto"/>
        <w:bottom w:val="none" w:sz="0" w:space="0" w:color="auto"/>
        <w:right w:val="none" w:sz="0" w:space="0" w:color="auto"/>
      </w:divBdr>
    </w:div>
    <w:div w:id="562764474">
      <w:bodyDiv w:val="1"/>
      <w:marLeft w:val="0"/>
      <w:marRight w:val="0"/>
      <w:marTop w:val="0"/>
      <w:marBottom w:val="0"/>
      <w:divBdr>
        <w:top w:val="none" w:sz="0" w:space="0" w:color="auto"/>
        <w:left w:val="none" w:sz="0" w:space="0" w:color="auto"/>
        <w:bottom w:val="none" w:sz="0" w:space="0" w:color="auto"/>
        <w:right w:val="none" w:sz="0" w:space="0" w:color="auto"/>
      </w:divBdr>
    </w:div>
    <w:div w:id="579561244">
      <w:bodyDiv w:val="1"/>
      <w:marLeft w:val="0"/>
      <w:marRight w:val="0"/>
      <w:marTop w:val="0"/>
      <w:marBottom w:val="0"/>
      <w:divBdr>
        <w:top w:val="none" w:sz="0" w:space="0" w:color="auto"/>
        <w:left w:val="none" w:sz="0" w:space="0" w:color="auto"/>
        <w:bottom w:val="none" w:sz="0" w:space="0" w:color="auto"/>
        <w:right w:val="none" w:sz="0" w:space="0" w:color="auto"/>
      </w:divBdr>
    </w:div>
    <w:div w:id="582492802">
      <w:bodyDiv w:val="1"/>
      <w:marLeft w:val="0"/>
      <w:marRight w:val="0"/>
      <w:marTop w:val="0"/>
      <w:marBottom w:val="0"/>
      <w:divBdr>
        <w:top w:val="none" w:sz="0" w:space="0" w:color="auto"/>
        <w:left w:val="none" w:sz="0" w:space="0" w:color="auto"/>
        <w:bottom w:val="none" w:sz="0" w:space="0" w:color="auto"/>
        <w:right w:val="none" w:sz="0" w:space="0" w:color="auto"/>
      </w:divBdr>
      <w:divsChild>
        <w:div w:id="2009556893">
          <w:marLeft w:val="0"/>
          <w:marRight w:val="0"/>
          <w:marTop w:val="0"/>
          <w:marBottom w:val="0"/>
          <w:divBdr>
            <w:top w:val="none" w:sz="0" w:space="0" w:color="auto"/>
            <w:left w:val="none" w:sz="0" w:space="0" w:color="auto"/>
            <w:bottom w:val="none" w:sz="0" w:space="0" w:color="auto"/>
            <w:right w:val="none" w:sz="0" w:space="0" w:color="auto"/>
          </w:divBdr>
        </w:div>
      </w:divsChild>
    </w:div>
    <w:div w:id="600799319">
      <w:bodyDiv w:val="1"/>
      <w:marLeft w:val="0"/>
      <w:marRight w:val="0"/>
      <w:marTop w:val="0"/>
      <w:marBottom w:val="0"/>
      <w:divBdr>
        <w:top w:val="none" w:sz="0" w:space="0" w:color="auto"/>
        <w:left w:val="none" w:sz="0" w:space="0" w:color="auto"/>
        <w:bottom w:val="none" w:sz="0" w:space="0" w:color="auto"/>
        <w:right w:val="none" w:sz="0" w:space="0" w:color="auto"/>
      </w:divBdr>
    </w:div>
    <w:div w:id="604919405">
      <w:bodyDiv w:val="1"/>
      <w:marLeft w:val="0"/>
      <w:marRight w:val="0"/>
      <w:marTop w:val="0"/>
      <w:marBottom w:val="0"/>
      <w:divBdr>
        <w:top w:val="none" w:sz="0" w:space="0" w:color="auto"/>
        <w:left w:val="none" w:sz="0" w:space="0" w:color="auto"/>
        <w:bottom w:val="none" w:sz="0" w:space="0" w:color="auto"/>
        <w:right w:val="none" w:sz="0" w:space="0" w:color="auto"/>
      </w:divBdr>
    </w:div>
    <w:div w:id="623342620">
      <w:bodyDiv w:val="1"/>
      <w:marLeft w:val="0"/>
      <w:marRight w:val="0"/>
      <w:marTop w:val="0"/>
      <w:marBottom w:val="0"/>
      <w:divBdr>
        <w:top w:val="none" w:sz="0" w:space="0" w:color="auto"/>
        <w:left w:val="none" w:sz="0" w:space="0" w:color="auto"/>
        <w:bottom w:val="none" w:sz="0" w:space="0" w:color="auto"/>
        <w:right w:val="none" w:sz="0" w:space="0" w:color="auto"/>
      </w:divBdr>
    </w:div>
    <w:div w:id="628366480">
      <w:bodyDiv w:val="1"/>
      <w:marLeft w:val="0"/>
      <w:marRight w:val="0"/>
      <w:marTop w:val="0"/>
      <w:marBottom w:val="0"/>
      <w:divBdr>
        <w:top w:val="none" w:sz="0" w:space="0" w:color="auto"/>
        <w:left w:val="none" w:sz="0" w:space="0" w:color="auto"/>
        <w:bottom w:val="none" w:sz="0" w:space="0" w:color="auto"/>
        <w:right w:val="none" w:sz="0" w:space="0" w:color="auto"/>
      </w:divBdr>
    </w:div>
    <w:div w:id="640773443">
      <w:bodyDiv w:val="1"/>
      <w:marLeft w:val="0"/>
      <w:marRight w:val="0"/>
      <w:marTop w:val="0"/>
      <w:marBottom w:val="0"/>
      <w:divBdr>
        <w:top w:val="none" w:sz="0" w:space="0" w:color="auto"/>
        <w:left w:val="none" w:sz="0" w:space="0" w:color="auto"/>
        <w:bottom w:val="none" w:sz="0" w:space="0" w:color="auto"/>
        <w:right w:val="none" w:sz="0" w:space="0" w:color="auto"/>
      </w:divBdr>
    </w:div>
    <w:div w:id="642932432">
      <w:bodyDiv w:val="1"/>
      <w:marLeft w:val="0"/>
      <w:marRight w:val="0"/>
      <w:marTop w:val="0"/>
      <w:marBottom w:val="0"/>
      <w:divBdr>
        <w:top w:val="none" w:sz="0" w:space="0" w:color="auto"/>
        <w:left w:val="none" w:sz="0" w:space="0" w:color="auto"/>
        <w:bottom w:val="none" w:sz="0" w:space="0" w:color="auto"/>
        <w:right w:val="none" w:sz="0" w:space="0" w:color="auto"/>
      </w:divBdr>
    </w:div>
    <w:div w:id="714819506">
      <w:bodyDiv w:val="1"/>
      <w:marLeft w:val="0"/>
      <w:marRight w:val="0"/>
      <w:marTop w:val="0"/>
      <w:marBottom w:val="0"/>
      <w:divBdr>
        <w:top w:val="none" w:sz="0" w:space="0" w:color="auto"/>
        <w:left w:val="none" w:sz="0" w:space="0" w:color="auto"/>
        <w:bottom w:val="none" w:sz="0" w:space="0" w:color="auto"/>
        <w:right w:val="none" w:sz="0" w:space="0" w:color="auto"/>
      </w:divBdr>
    </w:div>
    <w:div w:id="753017977">
      <w:bodyDiv w:val="1"/>
      <w:marLeft w:val="0"/>
      <w:marRight w:val="0"/>
      <w:marTop w:val="0"/>
      <w:marBottom w:val="0"/>
      <w:divBdr>
        <w:top w:val="none" w:sz="0" w:space="0" w:color="auto"/>
        <w:left w:val="none" w:sz="0" w:space="0" w:color="auto"/>
        <w:bottom w:val="none" w:sz="0" w:space="0" w:color="auto"/>
        <w:right w:val="none" w:sz="0" w:space="0" w:color="auto"/>
      </w:divBdr>
    </w:div>
    <w:div w:id="774012200">
      <w:bodyDiv w:val="1"/>
      <w:marLeft w:val="0"/>
      <w:marRight w:val="0"/>
      <w:marTop w:val="0"/>
      <w:marBottom w:val="0"/>
      <w:divBdr>
        <w:top w:val="none" w:sz="0" w:space="0" w:color="auto"/>
        <w:left w:val="none" w:sz="0" w:space="0" w:color="auto"/>
        <w:bottom w:val="none" w:sz="0" w:space="0" w:color="auto"/>
        <w:right w:val="none" w:sz="0" w:space="0" w:color="auto"/>
      </w:divBdr>
      <w:divsChild>
        <w:div w:id="366640011">
          <w:marLeft w:val="0"/>
          <w:marRight w:val="0"/>
          <w:marTop w:val="0"/>
          <w:marBottom w:val="0"/>
          <w:divBdr>
            <w:top w:val="none" w:sz="0" w:space="0" w:color="auto"/>
            <w:left w:val="none" w:sz="0" w:space="0" w:color="auto"/>
            <w:bottom w:val="none" w:sz="0" w:space="0" w:color="auto"/>
            <w:right w:val="none" w:sz="0" w:space="0" w:color="auto"/>
          </w:divBdr>
        </w:div>
      </w:divsChild>
    </w:div>
    <w:div w:id="803546965">
      <w:bodyDiv w:val="1"/>
      <w:marLeft w:val="0"/>
      <w:marRight w:val="0"/>
      <w:marTop w:val="0"/>
      <w:marBottom w:val="0"/>
      <w:divBdr>
        <w:top w:val="none" w:sz="0" w:space="0" w:color="auto"/>
        <w:left w:val="none" w:sz="0" w:space="0" w:color="auto"/>
        <w:bottom w:val="none" w:sz="0" w:space="0" w:color="auto"/>
        <w:right w:val="none" w:sz="0" w:space="0" w:color="auto"/>
      </w:divBdr>
    </w:div>
    <w:div w:id="820118056">
      <w:bodyDiv w:val="1"/>
      <w:marLeft w:val="0"/>
      <w:marRight w:val="0"/>
      <w:marTop w:val="0"/>
      <w:marBottom w:val="0"/>
      <w:divBdr>
        <w:top w:val="none" w:sz="0" w:space="0" w:color="auto"/>
        <w:left w:val="none" w:sz="0" w:space="0" w:color="auto"/>
        <w:bottom w:val="none" w:sz="0" w:space="0" w:color="auto"/>
        <w:right w:val="none" w:sz="0" w:space="0" w:color="auto"/>
      </w:divBdr>
      <w:divsChild>
        <w:div w:id="663751308">
          <w:marLeft w:val="0"/>
          <w:marRight w:val="0"/>
          <w:marTop w:val="0"/>
          <w:marBottom w:val="0"/>
          <w:divBdr>
            <w:top w:val="none" w:sz="0" w:space="0" w:color="auto"/>
            <w:left w:val="none" w:sz="0" w:space="0" w:color="auto"/>
            <w:bottom w:val="none" w:sz="0" w:space="0" w:color="auto"/>
            <w:right w:val="none" w:sz="0" w:space="0" w:color="auto"/>
          </w:divBdr>
        </w:div>
      </w:divsChild>
    </w:div>
    <w:div w:id="850223505">
      <w:bodyDiv w:val="1"/>
      <w:marLeft w:val="0"/>
      <w:marRight w:val="0"/>
      <w:marTop w:val="0"/>
      <w:marBottom w:val="0"/>
      <w:divBdr>
        <w:top w:val="none" w:sz="0" w:space="0" w:color="auto"/>
        <w:left w:val="none" w:sz="0" w:space="0" w:color="auto"/>
        <w:bottom w:val="none" w:sz="0" w:space="0" w:color="auto"/>
        <w:right w:val="none" w:sz="0" w:space="0" w:color="auto"/>
      </w:divBdr>
    </w:div>
    <w:div w:id="863403518">
      <w:bodyDiv w:val="1"/>
      <w:marLeft w:val="0"/>
      <w:marRight w:val="0"/>
      <w:marTop w:val="0"/>
      <w:marBottom w:val="0"/>
      <w:divBdr>
        <w:top w:val="none" w:sz="0" w:space="0" w:color="auto"/>
        <w:left w:val="none" w:sz="0" w:space="0" w:color="auto"/>
        <w:bottom w:val="none" w:sz="0" w:space="0" w:color="auto"/>
        <w:right w:val="none" w:sz="0" w:space="0" w:color="auto"/>
      </w:divBdr>
    </w:div>
    <w:div w:id="900021128">
      <w:bodyDiv w:val="1"/>
      <w:marLeft w:val="0"/>
      <w:marRight w:val="0"/>
      <w:marTop w:val="0"/>
      <w:marBottom w:val="0"/>
      <w:divBdr>
        <w:top w:val="none" w:sz="0" w:space="0" w:color="auto"/>
        <w:left w:val="none" w:sz="0" w:space="0" w:color="auto"/>
        <w:bottom w:val="none" w:sz="0" w:space="0" w:color="auto"/>
        <w:right w:val="none" w:sz="0" w:space="0" w:color="auto"/>
      </w:divBdr>
    </w:div>
    <w:div w:id="936408179">
      <w:bodyDiv w:val="1"/>
      <w:marLeft w:val="0"/>
      <w:marRight w:val="0"/>
      <w:marTop w:val="0"/>
      <w:marBottom w:val="0"/>
      <w:divBdr>
        <w:top w:val="none" w:sz="0" w:space="0" w:color="auto"/>
        <w:left w:val="none" w:sz="0" w:space="0" w:color="auto"/>
        <w:bottom w:val="none" w:sz="0" w:space="0" w:color="auto"/>
        <w:right w:val="none" w:sz="0" w:space="0" w:color="auto"/>
      </w:divBdr>
    </w:div>
    <w:div w:id="990400720">
      <w:bodyDiv w:val="1"/>
      <w:marLeft w:val="0"/>
      <w:marRight w:val="0"/>
      <w:marTop w:val="0"/>
      <w:marBottom w:val="0"/>
      <w:divBdr>
        <w:top w:val="none" w:sz="0" w:space="0" w:color="auto"/>
        <w:left w:val="none" w:sz="0" w:space="0" w:color="auto"/>
        <w:bottom w:val="none" w:sz="0" w:space="0" w:color="auto"/>
        <w:right w:val="none" w:sz="0" w:space="0" w:color="auto"/>
      </w:divBdr>
    </w:div>
    <w:div w:id="1015153617">
      <w:bodyDiv w:val="1"/>
      <w:marLeft w:val="0"/>
      <w:marRight w:val="0"/>
      <w:marTop w:val="0"/>
      <w:marBottom w:val="0"/>
      <w:divBdr>
        <w:top w:val="none" w:sz="0" w:space="0" w:color="auto"/>
        <w:left w:val="none" w:sz="0" w:space="0" w:color="auto"/>
        <w:bottom w:val="none" w:sz="0" w:space="0" w:color="auto"/>
        <w:right w:val="none" w:sz="0" w:space="0" w:color="auto"/>
      </w:divBdr>
    </w:div>
    <w:div w:id="1020351700">
      <w:bodyDiv w:val="1"/>
      <w:marLeft w:val="0"/>
      <w:marRight w:val="0"/>
      <w:marTop w:val="0"/>
      <w:marBottom w:val="0"/>
      <w:divBdr>
        <w:top w:val="none" w:sz="0" w:space="0" w:color="auto"/>
        <w:left w:val="none" w:sz="0" w:space="0" w:color="auto"/>
        <w:bottom w:val="none" w:sz="0" w:space="0" w:color="auto"/>
        <w:right w:val="none" w:sz="0" w:space="0" w:color="auto"/>
      </w:divBdr>
    </w:div>
    <w:div w:id="1024601857">
      <w:bodyDiv w:val="1"/>
      <w:marLeft w:val="0"/>
      <w:marRight w:val="0"/>
      <w:marTop w:val="0"/>
      <w:marBottom w:val="0"/>
      <w:divBdr>
        <w:top w:val="none" w:sz="0" w:space="0" w:color="auto"/>
        <w:left w:val="none" w:sz="0" w:space="0" w:color="auto"/>
        <w:bottom w:val="none" w:sz="0" w:space="0" w:color="auto"/>
        <w:right w:val="none" w:sz="0" w:space="0" w:color="auto"/>
      </w:divBdr>
    </w:div>
    <w:div w:id="1029457198">
      <w:bodyDiv w:val="1"/>
      <w:marLeft w:val="0"/>
      <w:marRight w:val="0"/>
      <w:marTop w:val="0"/>
      <w:marBottom w:val="0"/>
      <w:divBdr>
        <w:top w:val="none" w:sz="0" w:space="0" w:color="auto"/>
        <w:left w:val="none" w:sz="0" w:space="0" w:color="auto"/>
        <w:bottom w:val="none" w:sz="0" w:space="0" w:color="auto"/>
        <w:right w:val="none" w:sz="0" w:space="0" w:color="auto"/>
      </w:divBdr>
    </w:div>
    <w:div w:id="1072042693">
      <w:bodyDiv w:val="1"/>
      <w:marLeft w:val="0"/>
      <w:marRight w:val="0"/>
      <w:marTop w:val="0"/>
      <w:marBottom w:val="0"/>
      <w:divBdr>
        <w:top w:val="none" w:sz="0" w:space="0" w:color="auto"/>
        <w:left w:val="none" w:sz="0" w:space="0" w:color="auto"/>
        <w:bottom w:val="none" w:sz="0" w:space="0" w:color="auto"/>
        <w:right w:val="none" w:sz="0" w:space="0" w:color="auto"/>
      </w:divBdr>
    </w:div>
    <w:div w:id="1086415179">
      <w:bodyDiv w:val="1"/>
      <w:marLeft w:val="0"/>
      <w:marRight w:val="0"/>
      <w:marTop w:val="0"/>
      <w:marBottom w:val="0"/>
      <w:divBdr>
        <w:top w:val="none" w:sz="0" w:space="0" w:color="auto"/>
        <w:left w:val="none" w:sz="0" w:space="0" w:color="auto"/>
        <w:bottom w:val="none" w:sz="0" w:space="0" w:color="auto"/>
        <w:right w:val="none" w:sz="0" w:space="0" w:color="auto"/>
      </w:divBdr>
    </w:div>
    <w:div w:id="1160583819">
      <w:bodyDiv w:val="1"/>
      <w:marLeft w:val="0"/>
      <w:marRight w:val="0"/>
      <w:marTop w:val="0"/>
      <w:marBottom w:val="0"/>
      <w:divBdr>
        <w:top w:val="none" w:sz="0" w:space="0" w:color="auto"/>
        <w:left w:val="none" w:sz="0" w:space="0" w:color="auto"/>
        <w:bottom w:val="none" w:sz="0" w:space="0" w:color="auto"/>
        <w:right w:val="none" w:sz="0" w:space="0" w:color="auto"/>
      </w:divBdr>
    </w:div>
    <w:div w:id="1211381776">
      <w:bodyDiv w:val="1"/>
      <w:marLeft w:val="0"/>
      <w:marRight w:val="0"/>
      <w:marTop w:val="0"/>
      <w:marBottom w:val="0"/>
      <w:divBdr>
        <w:top w:val="none" w:sz="0" w:space="0" w:color="auto"/>
        <w:left w:val="none" w:sz="0" w:space="0" w:color="auto"/>
        <w:bottom w:val="none" w:sz="0" w:space="0" w:color="auto"/>
        <w:right w:val="none" w:sz="0" w:space="0" w:color="auto"/>
      </w:divBdr>
      <w:divsChild>
        <w:div w:id="1630161521">
          <w:marLeft w:val="0"/>
          <w:marRight w:val="0"/>
          <w:marTop w:val="0"/>
          <w:marBottom w:val="0"/>
          <w:divBdr>
            <w:top w:val="none" w:sz="0" w:space="0" w:color="auto"/>
            <w:left w:val="none" w:sz="0" w:space="0" w:color="auto"/>
            <w:bottom w:val="none" w:sz="0" w:space="0" w:color="auto"/>
            <w:right w:val="none" w:sz="0" w:space="0" w:color="auto"/>
          </w:divBdr>
        </w:div>
        <w:div w:id="1546940646">
          <w:marLeft w:val="0"/>
          <w:marRight w:val="0"/>
          <w:marTop w:val="0"/>
          <w:marBottom w:val="0"/>
          <w:divBdr>
            <w:top w:val="none" w:sz="0" w:space="0" w:color="auto"/>
            <w:left w:val="none" w:sz="0" w:space="0" w:color="auto"/>
            <w:bottom w:val="none" w:sz="0" w:space="0" w:color="auto"/>
            <w:right w:val="none" w:sz="0" w:space="0" w:color="auto"/>
          </w:divBdr>
        </w:div>
      </w:divsChild>
    </w:div>
    <w:div w:id="1222212600">
      <w:bodyDiv w:val="1"/>
      <w:marLeft w:val="0"/>
      <w:marRight w:val="0"/>
      <w:marTop w:val="0"/>
      <w:marBottom w:val="0"/>
      <w:divBdr>
        <w:top w:val="none" w:sz="0" w:space="0" w:color="auto"/>
        <w:left w:val="none" w:sz="0" w:space="0" w:color="auto"/>
        <w:bottom w:val="none" w:sz="0" w:space="0" w:color="auto"/>
        <w:right w:val="none" w:sz="0" w:space="0" w:color="auto"/>
      </w:divBdr>
      <w:divsChild>
        <w:div w:id="411196333">
          <w:marLeft w:val="0"/>
          <w:marRight w:val="0"/>
          <w:marTop w:val="0"/>
          <w:marBottom w:val="0"/>
          <w:divBdr>
            <w:top w:val="none" w:sz="0" w:space="0" w:color="auto"/>
            <w:left w:val="none" w:sz="0" w:space="0" w:color="auto"/>
            <w:bottom w:val="none" w:sz="0" w:space="0" w:color="auto"/>
            <w:right w:val="none" w:sz="0" w:space="0" w:color="auto"/>
          </w:divBdr>
        </w:div>
        <w:div w:id="785659783">
          <w:marLeft w:val="0"/>
          <w:marRight w:val="0"/>
          <w:marTop w:val="0"/>
          <w:marBottom w:val="0"/>
          <w:divBdr>
            <w:top w:val="none" w:sz="0" w:space="0" w:color="auto"/>
            <w:left w:val="none" w:sz="0" w:space="0" w:color="auto"/>
            <w:bottom w:val="none" w:sz="0" w:space="0" w:color="auto"/>
            <w:right w:val="none" w:sz="0" w:space="0" w:color="auto"/>
          </w:divBdr>
        </w:div>
      </w:divsChild>
    </w:div>
    <w:div w:id="1222668338">
      <w:bodyDiv w:val="1"/>
      <w:marLeft w:val="0"/>
      <w:marRight w:val="0"/>
      <w:marTop w:val="0"/>
      <w:marBottom w:val="0"/>
      <w:divBdr>
        <w:top w:val="none" w:sz="0" w:space="0" w:color="auto"/>
        <w:left w:val="none" w:sz="0" w:space="0" w:color="auto"/>
        <w:bottom w:val="none" w:sz="0" w:space="0" w:color="auto"/>
        <w:right w:val="none" w:sz="0" w:space="0" w:color="auto"/>
      </w:divBdr>
    </w:div>
    <w:div w:id="1252740240">
      <w:bodyDiv w:val="1"/>
      <w:marLeft w:val="0"/>
      <w:marRight w:val="0"/>
      <w:marTop w:val="0"/>
      <w:marBottom w:val="0"/>
      <w:divBdr>
        <w:top w:val="none" w:sz="0" w:space="0" w:color="auto"/>
        <w:left w:val="none" w:sz="0" w:space="0" w:color="auto"/>
        <w:bottom w:val="none" w:sz="0" w:space="0" w:color="auto"/>
        <w:right w:val="none" w:sz="0" w:space="0" w:color="auto"/>
      </w:divBdr>
    </w:div>
    <w:div w:id="1338844710">
      <w:bodyDiv w:val="1"/>
      <w:marLeft w:val="0"/>
      <w:marRight w:val="0"/>
      <w:marTop w:val="0"/>
      <w:marBottom w:val="0"/>
      <w:divBdr>
        <w:top w:val="none" w:sz="0" w:space="0" w:color="auto"/>
        <w:left w:val="none" w:sz="0" w:space="0" w:color="auto"/>
        <w:bottom w:val="none" w:sz="0" w:space="0" w:color="auto"/>
        <w:right w:val="none" w:sz="0" w:space="0" w:color="auto"/>
      </w:divBdr>
    </w:div>
    <w:div w:id="1339695676">
      <w:bodyDiv w:val="1"/>
      <w:marLeft w:val="0"/>
      <w:marRight w:val="0"/>
      <w:marTop w:val="0"/>
      <w:marBottom w:val="0"/>
      <w:divBdr>
        <w:top w:val="none" w:sz="0" w:space="0" w:color="auto"/>
        <w:left w:val="none" w:sz="0" w:space="0" w:color="auto"/>
        <w:bottom w:val="none" w:sz="0" w:space="0" w:color="auto"/>
        <w:right w:val="none" w:sz="0" w:space="0" w:color="auto"/>
      </w:divBdr>
      <w:divsChild>
        <w:div w:id="1991014537">
          <w:marLeft w:val="0"/>
          <w:marRight w:val="0"/>
          <w:marTop w:val="0"/>
          <w:marBottom w:val="0"/>
          <w:divBdr>
            <w:top w:val="none" w:sz="0" w:space="0" w:color="auto"/>
            <w:left w:val="none" w:sz="0" w:space="0" w:color="auto"/>
            <w:bottom w:val="none" w:sz="0" w:space="0" w:color="auto"/>
            <w:right w:val="none" w:sz="0" w:space="0" w:color="auto"/>
          </w:divBdr>
        </w:div>
      </w:divsChild>
    </w:div>
    <w:div w:id="1352877950">
      <w:bodyDiv w:val="1"/>
      <w:marLeft w:val="0"/>
      <w:marRight w:val="0"/>
      <w:marTop w:val="0"/>
      <w:marBottom w:val="0"/>
      <w:divBdr>
        <w:top w:val="none" w:sz="0" w:space="0" w:color="auto"/>
        <w:left w:val="none" w:sz="0" w:space="0" w:color="auto"/>
        <w:bottom w:val="none" w:sz="0" w:space="0" w:color="auto"/>
        <w:right w:val="none" w:sz="0" w:space="0" w:color="auto"/>
      </w:divBdr>
    </w:div>
    <w:div w:id="1406993259">
      <w:bodyDiv w:val="1"/>
      <w:marLeft w:val="0"/>
      <w:marRight w:val="0"/>
      <w:marTop w:val="0"/>
      <w:marBottom w:val="0"/>
      <w:divBdr>
        <w:top w:val="none" w:sz="0" w:space="0" w:color="auto"/>
        <w:left w:val="none" w:sz="0" w:space="0" w:color="auto"/>
        <w:bottom w:val="none" w:sz="0" w:space="0" w:color="auto"/>
        <w:right w:val="none" w:sz="0" w:space="0" w:color="auto"/>
      </w:divBdr>
    </w:div>
    <w:div w:id="1414469898">
      <w:bodyDiv w:val="1"/>
      <w:marLeft w:val="0"/>
      <w:marRight w:val="0"/>
      <w:marTop w:val="0"/>
      <w:marBottom w:val="0"/>
      <w:divBdr>
        <w:top w:val="none" w:sz="0" w:space="0" w:color="auto"/>
        <w:left w:val="none" w:sz="0" w:space="0" w:color="auto"/>
        <w:bottom w:val="none" w:sz="0" w:space="0" w:color="auto"/>
        <w:right w:val="none" w:sz="0" w:space="0" w:color="auto"/>
      </w:divBdr>
    </w:div>
    <w:div w:id="1444500879">
      <w:bodyDiv w:val="1"/>
      <w:marLeft w:val="0"/>
      <w:marRight w:val="0"/>
      <w:marTop w:val="0"/>
      <w:marBottom w:val="0"/>
      <w:divBdr>
        <w:top w:val="none" w:sz="0" w:space="0" w:color="auto"/>
        <w:left w:val="none" w:sz="0" w:space="0" w:color="auto"/>
        <w:bottom w:val="none" w:sz="0" w:space="0" w:color="auto"/>
        <w:right w:val="none" w:sz="0" w:space="0" w:color="auto"/>
      </w:divBdr>
    </w:div>
    <w:div w:id="1543057143">
      <w:bodyDiv w:val="1"/>
      <w:marLeft w:val="0"/>
      <w:marRight w:val="0"/>
      <w:marTop w:val="0"/>
      <w:marBottom w:val="0"/>
      <w:divBdr>
        <w:top w:val="none" w:sz="0" w:space="0" w:color="auto"/>
        <w:left w:val="none" w:sz="0" w:space="0" w:color="auto"/>
        <w:bottom w:val="none" w:sz="0" w:space="0" w:color="auto"/>
        <w:right w:val="none" w:sz="0" w:space="0" w:color="auto"/>
      </w:divBdr>
    </w:div>
    <w:div w:id="1574704617">
      <w:bodyDiv w:val="1"/>
      <w:marLeft w:val="0"/>
      <w:marRight w:val="0"/>
      <w:marTop w:val="0"/>
      <w:marBottom w:val="0"/>
      <w:divBdr>
        <w:top w:val="none" w:sz="0" w:space="0" w:color="auto"/>
        <w:left w:val="none" w:sz="0" w:space="0" w:color="auto"/>
        <w:bottom w:val="none" w:sz="0" w:space="0" w:color="auto"/>
        <w:right w:val="none" w:sz="0" w:space="0" w:color="auto"/>
      </w:divBdr>
    </w:div>
    <w:div w:id="1601989387">
      <w:bodyDiv w:val="1"/>
      <w:marLeft w:val="0"/>
      <w:marRight w:val="0"/>
      <w:marTop w:val="0"/>
      <w:marBottom w:val="0"/>
      <w:divBdr>
        <w:top w:val="none" w:sz="0" w:space="0" w:color="auto"/>
        <w:left w:val="none" w:sz="0" w:space="0" w:color="auto"/>
        <w:bottom w:val="none" w:sz="0" w:space="0" w:color="auto"/>
        <w:right w:val="none" w:sz="0" w:space="0" w:color="auto"/>
      </w:divBdr>
    </w:div>
    <w:div w:id="1623686963">
      <w:bodyDiv w:val="1"/>
      <w:marLeft w:val="0"/>
      <w:marRight w:val="0"/>
      <w:marTop w:val="0"/>
      <w:marBottom w:val="0"/>
      <w:divBdr>
        <w:top w:val="none" w:sz="0" w:space="0" w:color="auto"/>
        <w:left w:val="none" w:sz="0" w:space="0" w:color="auto"/>
        <w:bottom w:val="none" w:sz="0" w:space="0" w:color="auto"/>
        <w:right w:val="none" w:sz="0" w:space="0" w:color="auto"/>
      </w:divBdr>
    </w:div>
    <w:div w:id="1628898465">
      <w:bodyDiv w:val="1"/>
      <w:marLeft w:val="0"/>
      <w:marRight w:val="0"/>
      <w:marTop w:val="0"/>
      <w:marBottom w:val="0"/>
      <w:divBdr>
        <w:top w:val="none" w:sz="0" w:space="0" w:color="auto"/>
        <w:left w:val="none" w:sz="0" w:space="0" w:color="auto"/>
        <w:bottom w:val="none" w:sz="0" w:space="0" w:color="auto"/>
        <w:right w:val="none" w:sz="0" w:space="0" w:color="auto"/>
      </w:divBdr>
    </w:div>
    <w:div w:id="1629625162">
      <w:bodyDiv w:val="1"/>
      <w:marLeft w:val="0"/>
      <w:marRight w:val="0"/>
      <w:marTop w:val="0"/>
      <w:marBottom w:val="0"/>
      <w:divBdr>
        <w:top w:val="none" w:sz="0" w:space="0" w:color="auto"/>
        <w:left w:val="none" w:sz="0" w:space="0" w:color="auto"/>
        <w:bottom w:val="none" w:sz="0" w:space="0" w:color="auto"/>
        <w:right w:val="none" w:sz="0" w:space="0" w:color="auto"/>
      </w:divBdr>
    </w:div>
    <w:div w:id="1643727487">
      <w:bodyDiv w:val="1"/>
      <w:marLeft w:val="0"/>
      <w:marRight w:val="0"/>
      <w:marTop w:val="0"/>
      <w:marBottom w:val="0"/>
      <w:divBdr>
        <w:top w:val="none" w:sz="0" w:space="0" w:color="auto"/>
        <w:left w:val="none" w:sz="0" w:space="0" w:color="auto"/>
        <w:bottom w:val="none" w:sz="0" w:space="0" w:color="auto"/>
        <w:right w:val="none" w:sz="0" w:space="0" w:color="auto"/>
      </w:divBdr>
    </w:div>
    <w:div w:id="1686713517">
      <w:bodyDiv w:val="1"/>
      <w:marLeft w:val="0"/>
      <w:marRight w:val="0"/>
      <w:marTop w:val="0"/>
      <w:marBottom w:val="0"/>
      <w:divBdr>
        <w:top w:val="none" w:sz="0" w:space="0" w:color="auto"/>
        <w:left w:val="none" w:sz="0" w:space="0" w:color="auto"/>
        <w:bottom w:val="none" w:sz="0" w:space="0" w:color="auto"/>
        <w:right w:val="none" w:sz="0" w:space="0" w:color="auto"/>
      </w:divBdr>
    </w:div>
    <w:div w:id="1687948450">
      <w:bodyDiv w:val="1"/>
      <w:marLeft w:val="0"/>
      <w:marRight w:val="0"/>
      <w:marTop w:val="0"/>
      <w:marBottom w:val="0"/>
      <w:divBdr>
        <w:top w:val="none" w:sz="0" w:space="0" w:color="auto"/>
        <w:left w:val="none" w:sz="0" w:space="0" w:color="auto"/>
        <w:bottom w:val="none" w:sz="0" w:space="0" w:color="auto"/>
        <w:right w:val="none" w:sz="0" w:space="0" w:color="auto"/>
      </w:divBdr>
      <w:divsChild>
        <w:div w:id="284393236">
          <w:marLeft w:val="0"/>
          <w:marRight w:val="0"/>
          <w:marTop w:val="0"/>
          <w:marBottom w:val="0"/>
          <w:divBdr>
            <w:top w:val="none" w:sz="0" w:space="0" w:color="auto"/>
            <w:left w:val="none" w:sz="0" w:space="0" w:color="auto"/>
            <w:bottom w:val="none" w:sz="0" w:space="0" w:color="auto"/>
            <w:right w:val="none" w:sz="0" w:space="0" w:color="auto"/>
          </w:divBdr>
        </w:div>
        <w:div w:id="1654069492">
          <w:marLeft w:val="0"/>
          <w:marRight w:val="0"/>
          <w:marTop w:val="0"/>
          <w:marBottom w:val="0"/>
          <w:divBdr>
            <w:top w:val="none" w:sz="0" w:space="0" w:color="auto"/>
            <w:left w:val="none" w:sz="0" w:space="0" w:color="auto"/>
            <w:bottom w:val="none" w:sz="0" w:space="0" w:color="auto"/>
            <w:right w:val="none" w:sz="0" w:space="0" w:color="auto"/>
          </w:divBdr>
        </w:div>
      </w:divsChild>
    </w:div>
    <w:div w:id="1688481814">
      <w:bodyDiv w:val="1"/>
      <w:marLeft w:val="0"/>
      <w:marRight w:val="0"/>
      <w:marTop w:val="0"/>
      <w:marBottom w:val="0"/>
      <w:divBdr>
        <w:top w:val="none" w:sz="0" w:space="0" w:color="auto"/>
        <w:left w:val="none" w:sz="0" w:space="0" w:color="auto"/>
        <w:bottom w:val="none" w:sz="0" w:space="0" w:color="auto"/>
        <w:right w:val="none" w:sz="0" w:space="0" w:color="auto"/>
      </w:divBdr>
    </w:div>
    <w:div w:id="1812551679">
      <w:bodyDiv w:val="1"/>
      <w:marLeft w:val="0"/>
      <w:marRight w:val="0"/>
      <w:marTop w:val="0"/>
      <w:marBottom w:val="0"/>
      <w:divBdr>
        <w:top w:val="none" w:sz="0" w:space="0" w:color="auto"/>
        <w:left w:val="none" w:sz="0" w:space="0" w:color="auto"/>
        <w:bottom w:val="none" w:sz="0" w:space="0" w:color="auto"/>
        <w:right w:val="none" w:sz="0" w:space="0" w:color="auto"/>
      </w:divBdr>
      <w:divsChild>
        <w:div w:id="618531380">
          <w:marLeft w:val="0"/>
          <w:marRight w:val="0"/>
          <w:marTop w:val="0"/>
          <w:marBottom w:val="0"/>
          <w:divBdr>
            <w:top w:val="none" w:sz="0" w:space="0" w:color="auto"/>
            <w:left w:val="none" w:sz="0" w:space="0" w:color="auto"/>
            <w:bottom w:val="none" w:sz="0" w:space="0" w:color="auto"/>
            <w:right w:val="none" w:sz="0" w:space="0" w:color="auto"/>
          </w:divBdr>
        </w:div>
      </w:divsChild>
    </w:div>
    <w:div w:id="1835291253">
      <w:bodyDiv w:val="1"/>
      <w:marLeft w:val="0"/>
      <w:marRight w:val="0"/>
      <w:marTop w:val="0"/>
      <w:marBottom w:val="0"/>
      <w:divBdr>
        <w:top w:val="none" w:sz="0" w:space="0" w:color="auto"/>
        <w:left w:val="none" w:sz="0" w:space="0" w:color="auto"/>
        <w:bottom w:val="none" w:sz="0" w:space="0" w:color="auto"/>
        <w:right w:val="none" w:sz="0" w:space="0" w:color="auto"/>
      </w:divBdr>
    </w:div>
    <w:div w:id="1848397545">
      <w:bodyDiv w:val="1"/>
      <w:marLeft w:val="0"/>
      <w:marRight w:val="0"/>
      <w:marTop w:val="0"/>
      <w:marBottom w:val="0"/>
      <w:divBdr>
        <w:top w:val="none" w:sz="0" w:space="0" w:color="auto"/>
        <w:left w:val="none" w:sz="0" w:space="0" w:color="auto"/>
        <w:bottom w:val="none" w:sz="0" w:space="0" w:color="auto"/>
        <w:right w:val="none" w:sz="0" w:space="0" w:color="auto"/>
      </w:divBdr>
    </w:div>
    <w:div w:id="1865711377">
      <w:bodyDiv w:val="1"/>
      <w:marLeft w:val="0"/>
      <w:marRight w:val="0"/>
      <w:marTop w:val="0"/>
      <w:marBottom w:val="0"/>
      <w:divBdr>
        <w:top w:val="none" w:sz="0" w:space="0" w:color="auto"/>
        <w:left w:val="none" w:sz="0" w:space="0" w:color="auto"/>
        <w:bottom w:val="none" w:sz="0" w:space="0" w:color="auto"/>
        <w:right w:val="none" w:sz="0" w:space="0" w:color="auto"/>
      </w:divBdr>
    </w:div>
    <w:div w:id="1886521324">
      <w:bodyDiv w:val="1"/>
      <w:marLeft w:val="0"/>
      <w:marRight w:val="0"/>
      <w:marTop w:val="0"/>
      <w:marBottom w:val="0"/>
      <w:divBdr>
        <w:top w:val="none" w:sz="0" w:space="0" w:color="auto"/>
        <w:left w:val="none" w:sz="0" w:space="0" w:color="auto"/>
        <w:bottom w:val="none" w:sz="0" w:space="0" w:color="auto"/>
        <w:right w:val="none" w:sz="0" w:space="0" w:color="auto"/>
      </w:divBdr>
      <w:divsChild>
        <w:div w:id="1607618497">
          <w:marLeft w:val="0"/>
          <w:marRight w:val="0"/>
          <w:marTop w:val="0"/>
          <w:marBottom w:val="0"/>
          <w:divBdr>
            <w:top w:val="none" w:sz="0" w:space="0" w:color="auto"/>
            <w:left w:val="none" w:sz="0" w:space="0" w:color="auto"/>
            <w:bottom w:val="none" w:sz="0" w:space="0" w:color="auto"/>
            <w:right w:val="none" w:sz="0" w:space="0" w:color="auto"/>
          </w:divBdr>
        </w:div>
        <w:div w:id="874581016">
          <w:marLeft w:val="0"/>
          <w:marRight w:val="0"/>
          <w:marTop w:val="0"/>
          <w:marBottom w:val="0"/>
          <w:divBdr>
            <w:top w:val="none" w:sz="0" w:space="0" w:color="auto"/>
            <w:left w:val="none" w:sz="0" w:space="0" w:color="auto"/>
            <w:bottom w:val="none" w:sz="0" w:space="0" w:color="auto"/>
            <w:right w:val="none" w:sz="0" w:space="0" w:color="auto"/>
          </w:divBdr>
        </w:div>
      </w:divsChild>
    </w:div>
    <w:div w:id="1893888007">
      <w:bodyDiv w:val="1"/>
      <w:marLeft w:val="0"/>
      <w:marRight w:val="0"/>
      <w:marTop w:val="0"/>
      <w:marBottom w:val="0"/>
      <w:divBdr>
        <w:top w:val="none" w:sz="0" w:space="0" w:color="auto"/>
        <w:left w:val="none" w:sz="0" w:space="0" w:color="auto"/>
        <w:bottom w:val="none" w:sz="0" w:space="0" w:color="auto"/>
        <w:right w:val="none" w:sz="0" w:space="0" w:color="auto"/>
      </w:divBdr>
    </w:div>
    <w:div w:id="1922373986">
      <w:bodyDiv w:val="1"/>
      <w:marLeft w:val="0"/>
      <w:marRight w:val="0"/>
      <w:marTop w:val="0"/>
      <w:marBottom w:val="0"/>
      <w:divBdr>
        <w:top w:val="none" w:sz="0" w:space="0" w:color="auto"/>
        <w:left w:val="none" w:sz="0" w:space="0" w:color="auto"/>
        <w:bottom w:val="none" w:sz="0" w:space="0" w:color="auto"/>
        <w:right w:val="none" w:sz="0" w:space="0" w:color="auto"/>
      </w:divBdr>
    </w:div>
    <w:div w:id="1983998965">
      <w:bodyDiv w:val="1"/>
      <w:marLeft w:val="0"/>
      <w:marRight w:val="0"/>
      <w:marTop w:val="0"/>
      <w:marBottom w:val="0"/>
      <w:divBdr>
        <w:top w:val="none" w:sz="0" w:space="0" w:color="auto"/>
        <w:left w:val="none" w:sz="0" w:space="0" w:color="auto"/>
        <w:bottom w:val="none" w:sz="0" w:space="0" w:color="auto"/>
        <w:right w:val="none" w:sz="0" w:space="0" w:color="auto"/>
      </w:divBdr>
    </w:div>
    <w:div w:id="2008241133">
      <w:bodyDiv w:val="1"/>
      <w:marLeft w:val="0"/>
      <w:marRight w:val="0"/>
      <w:marTop w:val="0"/>
      <w:marBottom w:val="0"/>
      <w:divBdr>
        <w:top w:val="none" w:sz="0" w:space="0" w:color="auto"/>
        <w:left w:val="none" w:sz="0" w:space="0" w:color="auto"/>
        <w:bottom w:val="none" w:sz="0" w:space="0" w:color="auto"/>
        <w:right w:val="none" w:sz="0" w:space="0" w:color="auto"/>
      </w:divBdr>
    </w:div>
    <w:div w:id="2051605458">
      <w:bodyDiv w:val="1"/>
      <w:marLeft w:val="0"/>
      <w:marRight w:val="0"/>
      <w:marTop w:val="0"/>
      <w:marBottom w:val="0"/>
      <w:divBdr>
        <w:top w:val="none" w:sz="0" w:space="0" w:color="auto"/>
        <w:left w:val="none" w:sz="0" w:space="0" w:color="auto"/>
        <w:bottom w:val="none" w:sz="0" w:space="0" w:color="auto"/>
        <w:right w:val="none" w:sz="0" w:space="0" w:color="auto"/>
      </w:divBdr>
      <w:divsChild>
        <w:div w:id="1347707133">
          <w:marLeft w:val="0"/>
          <w:marRight w:val="0"/>
          <w:marTop w:val="0"/>
          <w:marBottom w:val="0"/>
          <w:divBdr>
            <w:top w:val="none" w:sz="0" w:space="0" w:color="auto"/>
            <w:left w:val="none" w:sz="0" w:space="0" w:color="auto"/>
            <w:bottom w:val="none" w:sz="0" w:space="0" w:color="auto"/>
            <w:right w:val="none" w:sz="0" w:space="0" w:color="auto"/>
          </w:divBdr>
        </w:div>
      </w:divsChild>
    </w:div>
    <w:div w:id="2071612481">
      <w:bodyDiv w:val="1"/>
      <w:marLeft w:val="0"/>
      <w:marRight w:val="0"/>
      <w:marTop w:val="0"/>
      <w:marBottom w:val="0"/>
      <w:divBdr>
        <w:top w:val="none" w:sz="0" w:space="0" w:color="auto"/>
        <w:left w:val="none" w:sz="0" w:space="0" w:color="auto"/>
        <w:bottom w:val="none" w:sz="0" w:space="0" w:color="auto"/>
        <w:right w:val="none" w:sz="0" w:space="0" w:color="auto"/>
      </w:divBdr>
    </w:div>
    <w:div w:id="212969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assdoor.com/Salaries/montreal-software-engineer-salary-SRCH_IL.0,8_IM990_KO9,26.html" TargetMode="External"/><Relationship Id="rId18" Type="http://schemas.openxmlformats.org/officeDocument/2006/relationships/hyperlink" Target="https://www.rentboard.ca/montreal-qc" TargetMode="External"/><Relationship Id="rId26" Type="http://schemas.openxmlformats.org/officeDocument/2006/relationships/hyperlink" Target="https://www.homesregina.ca/property-search/results/?city=Regina&amp;state=SK" TargetMode="External"/><Relationship Id="rId3" Type="http://schemas.openxmlformats.org/officeDocument/2006/relationships/styles" Target="styles.xml"/><Relationship Id="rId21" Type="http://schemas.openxmlformats.org/officeDocument/2006/relationships/hyperlink" Target="https://www.zumper.com/apartments-for-rent/montreal-qc/1-bed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ayscale.com/research/CA/Job=Software_Engineer/Salary/c5bd9e19/Montr%C3%A9al-QC" TargetMode="External"/><Relationship Id="rId17" Type="http://schemas.openxmlformats.org/officeDocument/2006/relationships/hyperlink" Target="https://youtu.be/D_VuAb3uPgU" TargetMode="External"/><Relationship Id="rId25" Type="http://schemas.openxmlformats.org/officeDocument/2006/relationships/hyperlink" Target="https://www.realtor.ca/sk/regina/real-estat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aanich.ca/EN/main/local-government/development-applications/garden-suites.html" TargetMode="External"/><Relationship Id="rId20" Type="http://schemas.openxmlformats.org/officeDocument/2006/relationships/hyperlink" Target="https://www.zumper.com/apartments-for-rent/montreal-qc/studios" TargetMode="External"/><Relationship Id="rId29" Type="http://schemas.openxmlformats.org/officeDocument/2006/relationships/hyperlink" Target="https://www.rbcroyalbank.com/mortgages/mortgage-rat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yscale.com/research/CA/Job=Software_Engineer/Salary/77b286cb/Victoria-BC" TargetMode="External"/><Relationship Id="rId24" Type="http://schemas.openxmlformats.org/officeDocument/2006/relationships/hyperlink" Target="https://marketing.rlpnetwork.com/Communications/Royal_LePage_National_House_Price_Composite_in_the_First_Quarter_2022.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timescolonist.com/local-news/saanich-gives-green-light-to-garden-suites-after-years-of-consultation-4684095" TargetMode="External"/><Relationship Id="rId23" Type="http://schemas.openxmlformats.org/officeDocument/2006/relationships/hyperlink" Target="https://www.royallepage.ca/en/realestate/info-and-advice/market-reports-and-surveys/regional-market-updates/" TargetMode="External"/><Relationship Id="rId28" Type="http://schemas.openxmlformats.org/officeDocument/2006/relationships/hyperlink" Target="https://www.cibc.com/en/interest-rates/mortgage-rates.html" TargetMode="External"/><Relationship Id="rId10" Type="http://schemas.openxmlformats.org/officeDocument/2006/relationships/hyperlink" Target="https://www.payscale.com" TargetMode="External"/><Relationship Id="rId19" Type="http://schemas.openxmlformats.org/officeDocument/2006/relationships/image" Target="media/image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lassdoor.ca/index.htm" TargetMode="External"/><Relationship Id="rId14" Type="http://schemas.openxmlformats.org/officeDocument/2006/relationships/hyperlink" Target="https://www.erieri.com/salary/job/computer-software-engineer/canada/saskatchewan/regina" TargetMode="External"/><Relationship Id="rId22" Type="http://schemas.openxmlformats.org/officeDocument/2006/relationships/hyperlink" Target="https://www.zumper.com/apartments-for-rent/montreal-qc/2-beds" TargetMode="External"/><Relationship Id="rId27" Type="http://schemas.openxmlformats.org/officeDocument/2006/relationships/hyperlink" Target="https://www.royallepage.ca/en/sk/regina/properties/" TargetMode="External"/><Relationship Id="rId30" Type="http://schemas.openxmlformats.org/officeDocument/2006/relationships/hyperlink" Target="https://www.td.com/ca/en/personal-banking/products/mortgages/mortgage-rates/" TargetMode="External"/><Relationship Id="rId8" Type="http://schemas.openxmlformats.org/officeDocument/2006/relationships/hyperlink" Target="https://www.uvic.ca/calendar/undergrad/index.ph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mentalfloss.com/article/640132/1980s-chocolate-soda-cra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34E5E-B1B6-A34C-96CC-468DAA412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20</Pages>
  <Words>4956</Words>
  <Characters>28252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Willmore</dc:creator>
  <cp:keywords/>
  <dc:description/>
  <cp:lastModifiedBy>Arfaz Hussain</cp:lastModifiedBy>
  <cp:revision>369</cp:revision>
  <dcterms:created xsi:type="dcterms:W3CDTF">2022-09-14T20:36:00Z</dcterms:created>
  <dcterms:modified xsi:type="dcterms:W3CDTF">2022-09-21T06:54:00Z</dcterms:modified>
</cp:coreProperties>
</file>