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C8DC" w14:textId="660F155F" w:rsidR="008B2FE4" w:rsidRPr="007B5CDF" w:rsidRDefault="007B5CDF" w:rsidP="00320187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MEMO</w:t>
      </w:r>
    </w:p>
    <w:p w14:paraId="61C4683A" w14:textId="7C43B7D4" w:rsidR="008B2FE4" w:rsidRPr="00350292" w:rsidRDefault="008B2FE4" w:rsidP="00350292">
      <w:pPr>
        <w:spacing w:line="360" w:lineRule="auto"/>
        <w:jc w:val="both"/>
        <w:rPr>
          <w:rFonts w:ascii="Arial" w:hAnsi="Arial" w:cs="Arial"/>
          <w:lang w:val="en-US"/>
        </w:rPr>
      </w:pPr>
      <w:r w:rsidRPr="00350292">
        <w:rPr>
          <w:rFonts w:ascii="Arial" w:hAnsi="Arial" w:cs="Arial"/>
          <w:lang w:val="en-US"/>
        </w:rPr>
        <w:t>TO:</w:t>
      </w:r>
      <w:r w:rsidRPr="00350292">
        <w:rPr>
          <w:rFonts w:ascii="Arial" w:hAnsi="Arial" w:cs="Arial"/>
          <w:lang w:val="en-US"/>
        </w:rPr>
        <w:tab/>
      </w:r>
      <w:r w:rsidRPr="00350292">
        <w:rPr>
          <w:rFonts w:ascii="Arial" w:hAnsi="Arial" w:cs="Arial"/>
          <w:lang w:val="en-US"/>
        </w:rPr>
        <w:tab/>
      </w:r>
      <w:r w:rsidR="006B4346">
        <w:rPr>
          <w:rFonts w:ascii="Arial" w:hAnsi="Arial" w:cs="Arial"/>
          <w:lang w:val="en-US"/>
        </w:rPr>
        <w:t xml:space="preserve">Supervisor, </w:t>
      </w:r>
      <w:r w:rsidR="006B4346" w:rsidRPr="006B4346">
        <w:rPr>
          <w:rFonts w:ascii="Arial" w:hAnsi="Arial" w:cs="Arial"/>
          <w:lang w:val="en-US"/>
        </w:rPr>
        <w:t>Gillian Saunders</w:t>
      </w:r>
    </w:p>
    <w:p w14:paraId="46DF5DC6" w14:textId="70DBAF52" w:rsidR="008B2FE4" w:rsidRPr="00350292" w:rsidRDefault="008B2FE4" w:rsidP="00350292">
      <w:pPr>
        <w:spacing w:line="360" w:lineRule="auto"/>
        <w:jc w:val="both"/>
        <w:rPr>
          <w:rFonts w:ascii="Arial" w:hAnsi="Arial" w:cs="Arial"/>
          <w:lang w:val="en-US"/>
        </w:rPr>
      </w:pPr>
      <w:r w:rsidRPr="00350292">
        <w:rPr>
          <w:rFonts w:ascii="Arial" w:hAnsi="Arial" w:cs="Arial"/>
          <w:lang w:val="en-US"/>
        </w:rPr>
        <w:t>FROM:</w:t>
      </w:r>
      <w:r w:rsidRPr="00350292">
        <w:rPr>
          <w:rFonts w:ascii="Arial" w:hAnsi="Arial" w:cs="Arial"/>
          <w:lang w:val="en-US"/>
        </w:rPr>
        <w:tab/>
      </w:r>
      <w:r w:rsidR="007A7094">
        <w:rPr>
          <w:rFonts w:ascii="Arial" w:hAnsi="Arial" w:cs="Arial"/>
          <w:lang w:val="en-US"/>
        </w:rPr>
        <w:t>Engineering</w:t>
      </w:r>
      <w:r w:rsidR="00905092">
        <w:rPr>
          <w:rFonts w:ascii="Arial" w:hAnsi="Arial" w:cs="Arial"/>
          <w:lang w:val="en-US"/>
        </w:rPr>
        <w:t xml:space="preserve"> Team</w:t>
      </w:r>
      <w:r w:rsidR="00D60DF3">
        <w:rPr>
          <w:rFonts w:ascii="Arial" w:hAnsi="Arial" w:cs="Arial"/>
          <w:lang w:val="en-US"/>
        </w:rPr>
        <w:t xml:space="preserve"> Lead</w:t>
      </w:r>
      <w:r w:rsidR="00B86CDD">
        <w:rPr>
          <w:rFonts w:ascii="Arial" w:hAnsi="Arial" w:cs="Arial"/>
          <w:lang w:val="en-US"/>
        </w:rPr>
        <w:t xml:space="preserve">, </w:t>
      </w:r>
      <w:r w:rsidRPr="00350292">
        <w:rPr>
          <w:rFonts w:ascii="Arial" w:hAnsi="Arial" w:cs="Arial"/>
          <w:lang w:val="en-US"/>
        </w:rPr>
        <w:t>Arfaz Hossain</w:t>
      </w:r>
    </w:p>
    <w:p w14:paraId="021D5391" w14:textId="22CB3599" w:rsidR="008B2FE4" w:rsidRPr="00350292" w:rsidRDefault="008B2FE4" w:rsidP="00350292">
      <w:pPr>
        <w:spacing w:line="360" w:lineRule="auto"/>
        <w:jc w:val="both"/>
        <w:rPr>
          <w:rFonts w:ascii="Arial" w:hAnsi="Arial" w:cs="Arial"/>
          <w:lang w:val="en-US"/>
        </w:rPr>
      </w:pPr>
      <w:r w:rsidRPr="00350292">
        <w:rPr>
          <w:rFonts w:ascii="Arial" w:hAnsi="Arial" w:cs="Arial"/>
          <w:lang w:val="en-US"/>
        </w:rPr>
        <w:t>DATE:</w:t>
      </w:r>
      <w:r w:rsidRPr="00350292">
        <w:rPr>
          <w:rFonts w:ascii="Arial" w:hAnsi="Arial" w:cs="Arial"/>
          <w:lang w:val="en-US"/>
        </w:rPr>
        <w:tab/>
      </w:r>
      <w:r w:rsidRPr="00350292">
        <w:rPr>
          <w:rFonts w:ascii="Arial" w:hAnsi="Arial" w:cs="Arial"/>
          <w:lang w:val="en-US"/>
        </w:rPr>
        <w:tab/>
      </w:r>
      <w:r w:rsidRPr="00350292">
        <w:rPr>
          <w:rFonts w:ascii="Arial" w:hAnsi="Arial" w:cs="Arial"/>
          <w:lang w:val="en-US"/>
        </w:rPr>
        <w:fldChar w:fldCharType="begin"/>
      </w:r>
      <w:r w:rsidRPr="00350292">
        <w:rPr>
          <w:rFonts w:ascii="Arial" w:hAnsi="Arial" w:cs="Arial"/>
          <w:lang w:val="en-US"/>
        </w:rPr>
        <w:instrText xml:space="preserve"> DATE \@ "MMMM d, yyyy" \* MERGEFORMAT </w:instrText>
      </w:r>
      <w:r w:rsidRPr="00350292">
        <w:rPr>
          <w:rFonts w:ascii="Arial" w:hAnsi="Arial" w:cs="Arial"/>
          <w:lang w:val="en-US"/>
        </w:rPr>
        <w:fldChar w:fldCharType="separate"/>
      </w:r>
      <w:r w:rsidR="00DB2B72">
        <w:rPr>
          <w:rFonts w:ascii="Arial" w:hAnsi="Arial" w:cs="Arial"/>
          <w:noProof/>
          <w:lang w:val="en-US"/>
        </w:rPr>
        <w:t>February 16, 2023</w:t>
      </w:r>
      <w:r w:rsidRPr="00350292">
        <w:rPr>
          <w:rFonts w:ascii="Arial" w:hAnsi="Arial" w:cs="Arial"/>
          <w:lang w:val="en-US"/>
        </w:rPr>
        <w:fldChar w:fldCharType="end"/>
      </w:r>
      <w:r w:rsidRPr="00350292">
        <w:rPr>
          <w:rFonts w:ascii="Arial" w:hAnsi="Arial" w:cs="Arial"/>
          <w:lang w:val="en-US"/>
        </w:rPr>
        <w:t xml:space="preserve"> </w:t>
      </w:r>
    </w:p>
    <w:p w14:paraId="3A1BA4F6" w14:textId="71135A60" w:rsidR="008B2FE4" w:rsidRPr="00350292" w:rsidRDefault="008B2FE4" w:rsidP="00350292">
      <w:pPr>
        <w:spacing w:line="360" w:lineRule="auto"/>
        <w:ind w:left="1440" w:hanging="1440"/>
        <w:jc w:val="both"/>
        <w:rPr>
          <w:rFonts w:ascii="Arial" w:hAnsi="Arial" w:cs="Arial"/>
          <w:lang w:val="en-US"/>
        </w:rPr>
      </w:pPr>
      <w:r w:rsidRPr="00350292">
        <w:rPr>
          <w:rFonts w:ascii="Arial" w:hAnsi="Arial" w:cs="Arial"/>
          <w:lang w:val="en-US"/>
        </w:rPr>
        <w:t>SUBJECT:</w:t>
      </w:r>
      <w:r w:rsidRPr="00350292">
        <w:rPr>
          <w:rFonts w:ascii="Arial" w:hAnsi="Arial" w:cs="Arial"/>
          <w:lang w:val="en-US"/>
        </w:rPr>
        <w:tab/>
      </w:r>
      <w:r w:rsidR="0012452D" w:rsidRPr="00350292">
        <w:rPr>
          <w:rFonts w:ascii="Arial" w:hAnsi="Arial" w:cs="Arial"/>
          <w:lang w:val="en-US"/>
        </w:rPr>
        <w:t xml:space="preserve">Prototype Design </w:t>
      </w:r>
      <w:r w:rsidR="0012452D">
        <w:rPr>
          <w:rFonts w:ascii="Arial" w:hAnsi="Arial" w:cs="Arial"/>
          <w:lang w:val="en-US"/>
        </w:rPr>
        <w:t xml:space="preserve">Proposal: </w:t>
      </w:r>
      <w:r w:rsidRPr="00350292">
        <w:rPr>
          <w:rFonts w:ascii="Arial" w:hAnsi="Arial" w:cs="Arial"/>
          <w:lang w:val="en-US"/>
        </w:rPr>
        <w:t xml:space="preserve">Autonomous Sensor-Cleaning Robot </w:t>
      </w:r>
    </w:p>
    <w:p w14:paraId="4CA7C95D" w14:textId="77777777" w:rsidR="00591A84" w:rsidRDefault="00591A84" w:rsidP="0035029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38DF525" w14:textId="1015F25C" w:rsidR="00FE2BFB" w:rsidRPr="002B641A" w:rsidRDefault="002B641A" w:rsidP="00350292">
      <w:pPr>
        <w:spacing w:line="360" w:lineRule="auto"/>
        <w:jc w:val="both"/>
        <w:rPr>
          <w:rFonts w:ascii="Arial" w:hAnsi="Arial" w:cs="Arial"/>
          <w:sz w:val="40"/>
          <w:szCs w:val="44"/>
          <w:lang w:val="en-US"/>
        </w:rPr>
      </w:pPr>
      <w:r w:rsidRPr="002B641A">
        <w:rPr>
          <w:rFonts w:ascii="Arial" w:hAnsi="Arial" w:cs="Arial"/>
          <w:sz w:val="40"/>
          <w:szCs w:val="44"/>
          <w:lang w:val="en-US"/>
        </w:rPr>
        <w:t>Proposal Request</w:t>
      </w:r>
    </w:p>
    <w:p w14:paraId="38097103" w14:textId="61213FA0" w:rsidR="00B11BF9" w:rsidRPr="00350292" w:rsidRDefault="008B2FE4" w:rsidP="00350292">
      <w:pPr>
        <w:spacing w:line="360" w:lineRule="auto"/>
        <w:jc w:val="both"/>
        <w:rPr>
          <w:rFonts w:ascii="Arial" w:hAnsi="Arial" w:cs="Arial"/>
        </w:rPr>
      </w:pPr>
      <w:r w:rsidRPr="00350292">
        <w:rPr>
          <w:rFonts w:ascii="Arial" w:hAnsi="Arial" w:cs="Arial"/>
          <w:lang w:val="en-US"/>
        </w:rPr>
        <w:t xml:space="preserve">I am reaching out to inform you of an opportunity for our company </w:t>
      </w:r>
      <w:r w:rsidR="00412546" w:rsidRPr="00350292">
        <w:rPr>
          <w:rFonts w:ascii="Arial" w:hAnsi="Arial" w:cs="Arial"/>
          <w:lang w:val="en-US"/>
        </w:rPr>
        <w:t>to respond to a Request for Proposals</w:t>
      </w:r>
      <w:r w:rsidR="00C77422" w:rsidRPr="00350292">
        <w:rPr>
          <w:rFonts w:ascii="Arial" w:hAnsi="Arial" w:cs="Arial"/>
          <w:lang w:val="en-US"/>
        </w:rPr>
        <w:t xml:space="preserve"> from Ocean’s Network Canada (ONC)</w:t>
      </w:r>
      <w:r w:rsidR="00607DB0" w:rsidRPr="00350292">
        <w:rPr>
          <w:rFonts w:ascii="Arial" w:hAnsi="Arial" w:cs="Arial"/>
          <w:lang w:val="en-US"/>
        </w:rPr>
        <w:t xml:space="preserve"> for a prototype design of an </w:t>
      </w:r>
      <w:r w:rsidR="00D4559E" w:rsidRPr="00350292">
        <w:rPr>
          <w:rFonts w:ascii="Arial" w:hAnsi="Arial" w:cs="Arial"/>
          <w:lang w:val="en-US"/>
        </w:rPr>
        <w:t xml:space="preserve">autonomous sensor-cleaning robot. </w:t>
      </w:r>
      <w:r w:rsidR="00C77422" w:rsidRPr="00350292">
        <w:rPr>
          <w:rFonts w:ascii="Arial" w:hAnsi="Arial" w:cs="Arial"/>
          <w:lang w:val="en-US"/>
        </w:rPr>
        <w:t xml:space="preserve"> </w:t>
      </w:r>
      <w:r w:rsidR="003234B9" w:rsidRPr="00350292">
        <w:rPr>
          <w:rFonts w:ascii="Arial" w:hAnsi="Arial" w:cs="Arial"/>
          <w:lang w:val="en-US"/>
        </w:rPr>
        <w:t xml:space="preserve">ONC </w:t>
      </w:r>
      <w:r w:rsidR="006935D6" w:rsidRPr="00350292">
        <w:rPr>
          <w:rFonts w:ascii="Arial" w:hAnsi="Arial" w:cs="Arial"/>
          <w:lang w:val="en-US"/>
        </w:rPr>
        <w:t>operates</w:t>
      </w:r>
      <w:r w:rsidR="0075005A" w:rsidRPr="00350292">
        <w:rPr>
          <w:rFonts w:ascii="Arial" w:hAnsi="Arial" w:cs="Arial"/>
          <w:lang w:val="en-US"/>
        </w:rPr>
        <w:t xml:space="preserve"> world-leading observatories</w:t>
      </w:r>
      <w:r w:rsidR="0072077B" w:rsidRPr="00350292">
        <w:rPr>
          <w:rFonts w:ascii="Arial" w:hAnsi="Arial" w:cs="Arial"/>
          <w:lang w:val="en-US"/>
        </w:rPr>
        <w:t xml:space="preserve"> to help researchers around the globe, and as part of their </w:t>
      </w:r>
      <w:r w:rsidR="007C6115" w:rsidRPr="00350292">
        <w:rPr>
          <w:rFonts w:ascii="Arial" w:hAnsi="Arial" w:cs="Arial"/>
          <w:lang w:val="en-US"/>
        </w:rPr>
        <w:t xml:space="preserve">observations, they </w:t>
      </w:r>
      <w:r w:rsidR="00E6464D" w:rsidRPr="00350292">
        <w:rPr>
          <w:rFonts w:ascii="Arial" w:hAnsi="Arial" w:cs="Arial"/>
          <w:lang w:val="en-US"/>
        </w:rPr>
        <w:t>oversee</w:t>
      </w:r>
      <w:r w:rsidR="00704094" w:rsidRPr="00350292">
        <w:rPr>
          <w:rFonts w:ascii="Arial" w:hAnsi="Arial" w:cs="Arial"/>
          <w:lang w:val="en-US"/>
        </w:rPr>
        <w:t xml:space="preserve"> a variety of underwater instruments, </w:t>
      </w:r>
      <w:r w:rsidR="00B4103A" w:rsidRPr="00350292">
        <w:rPr>
          <w:rFonts w:ascii="Arial" w:hAnsi="Arial" w:cs="Arial"/>
          <w:lang w:val="en-US"/>
        </w:rPr>
        <w:t>sensors,</w:t>
      </w:r>
      <w:r w:rsidR="00704094" w:rsidRPr="00350292">
        <w:rPr>
          <w:rFonts w:ascii="Arial" w:hAnsi="Arial" w:cs="Arial"/>
          <w:lang w:val="en-US"/>
        </w:rPr>
        <w:t xml:space="preserve"> </w:t>
      </w:r>
      <w:r w:rsidR="005E00A1" w:rsidRPr="00350292">
        <w:rPr>
          <w:rFonts w:ascii="Arial" w:hAnsi="Arial" w:cs="Arial"/>
          <w:lang w:val="en-US"/>
        </w:rPr>
        <w:t>s</w:t>
      </w:r>
      <w:r w:rsidR="00D04F3D" w:rsidRPr="00350292">
        <w:rPr>
          <w:rFonts w:ascii="Arial" w:hAnsi="Arial" w:cs="Arial"/>
          <w:lang w:val="en-US"/>
        </w:rPr>
        <w:t>e</w:t>
      </w:r>
      <w:r w:rsidR="00704094" w:rsidRPr="00350292">
        <w:rPr>
          <w:rFonts w:ascii="Arial" w:hAnsi="Arial" w:cs="Arial"/>
          <w:lang w:val="en-US"/>
        </w:rPr>
        <w:t xml:space="preserve">nd cameras </w:t>
      </w:r>
      <w:r w:rsidR="005E00A1" w:rsidRPr="00350292">
        <w:rPr>
          <w:rFonts w:ascii="Arial" w:hAnsi="Arial" w:cs="Arial"/>
          <w:lang w:val="en-US"/>
        </w:rPr>
        <w:t>to</w:t>
      </w:r>
      <w:r w:rsidR="00D005EE" w:rsidRPr="00350292">
        <w:rPr>
          <w:rFonts w:ascii="Arial" w:hAnsi="Arial" w:cs="Arial"/>
          <w:lang w:val="en-US"/>
        </w:rPr>
        <w:t xml:space="preserve"> </w:t>
      </w:r>
      <w:r w:rsidR="00081CCE" w:rsidRPr="00350292">
        <w:rPr>
          <w:rFonts w:ascii="Arial" w:hAnsi="Arial" w:cs="Arial"/>
          <w:lang w:val="en-US"/>
        </w:rPr>
        <w:t>gather and disseminate a wide range of data, including information about conditions</w:t>
      </w:r>
      <w:r w:rsidR="00104BBF" w:rsidRPr="00350292">
        <w:rPr>
          <w:rFonts w:ascii="Arial" w:hAnsi="Arial" w:cs="Arial"/>
          <w:lang w:val="en-US"/>
        </w:rPr>
        <w:t xml:space="preserve"> on the ocean bed</w:t>
      </w:r>
      <w:r w:rsidR="007E5B42" w:rsidRPr="00350292">
        <w:rPr>
          <w:rFonts w:ascii="Arial" w:hAnsi="Arial" w:cs="Arial"/>
          <w:lang w:val="en-US"/>
        </w:rPr>
        <w:t>,</w:t>
      </w:r>
      <w:r w:rsidR="00081CCE" w:rsidRPr="00350292">
        <w:rPr>
          <w:rFonts w:ascii="Arial" w:hAnsi="Arial" w:cs="Arial"/>
          <w:lang w:val="en-US"/>
        </w:rPr>
        <w:t xml:space="preserve"> water quality, </w:t>
      </w:r>
      <w:r w:rsidR="007E5B42" w:rsidRPr="00350292">
        <w:rPr>
          <w:rFonts w:ascii="Arial" w:hAnsi="Arial" w:cs="Arial"/>
          <w:lang w:val="en-US"/>
        </w:rPr>
        <w:t xml:space="preserve">biodiversity, </w:t>
      </w:r>
      <w:r w:rsidR="00081CCE" w:rsidRPr="00350292">
        <w:rPr>
          <w:rFonts w:ascii="Arial" w:hAnsi="Arial" w:cs="Arial"/>
          <w:lang w:val="en-US"/>
        </w:rPr>
        <w:t>and marine environment.</w:t>
      </w:r>
    </w:p>
    <w:p w14:paraId="67C6E474" w14:textId="77777777" w:rsidR="00775F06" w:rsidRPr="00350292" w:rsidRDefault="00775F06" w:rsidP="00350292">
      <w:pPr>
        <w:spacing w:line="360" w:lineRule="auto"/>
        <w:jc w:val="both"/>
        <w:rPr>
          <w:rFonts w:ascii="Arial" w:hAnsi="Arial" w:cs="Arial"/>
        </w:rPr>
      </w:pPr>
    </w:p>
    <w:p w14:paraId="2648E5D9" w14:textId="07A14E65" w:rsidR="00FA7C46" w:rsidRPr="00350292" w:rsidRDefault="00940F2A" w:rsidP="00350292">
      <w:pPr>
        <w:spacing w:line="360" w:lineRule="auto"/>
        <w:jc w:val="both"/>
        <w:rPr>
          <w:rFonts w:ascii="Arial" w:hAnsi="Arial" w:cs="Arial"/>
        </w:rPr>
      </w:pPr>
      <w:r w:rsidRPr="00350292">
        <w:rPr>
          <w:rFonts w:ascii="Arial" w:hAnsi="Arial" w:cs="Arial"/>
        </w:rPr>
        <w:t>As per the proposal</w:t>
      </w:r>
      <w:r w:rsidR="00323A6E" w:rsidRPr="00350292">
        <w:rPr>
          <w:rFonts w:ascii="Arial" w:hAnsi="Arial" w:cs="Arial"/>
        </w:rPr>
        <w:t xml:space="preserve">, </w:t>
      </w:r>
      <w:r w:rsidR="00BE68D7" w:rsidRPr="00350292">
        <w:rPr>
          <w:rFonts w:ascii="Arial" w:hAnsi="Arial" w:cs="Arial"/>
        </w:rPr>
        <w:t>ONC is seeking a solution to address</w:t>
      </w:r>
      <w:r w:rsidR="00C76160" w:rsidRPr="00350292">
        <w:rPr>
          <w:rFonts w:ascii="Arial" w:hAnsi="Arial" w:cs="Arial"/>
        </w:rPr>
        <w:t xml:space="preserve"> the issue of sedimentation, falling debris, and </w:t>
      </w:r>
      <w:r w:rsidR="004B7FCF" w:rsidRPr="00350292">
        <w:rPr>
          <w:rFonts w:ascii="Arial" w:hAnsi="Arial" w:cs="Arial"/>
        </w:rPr>
        <w:t>biofouling that obscure</w:t>
      </w:r>
      <w:r w:rsidR="008B2E2B" w:rsidRPr="00350292">
        <w:rPr>
          <w:rFonts w:ascii="Arial" w:hAnsi="Arial" w:cs="Arial"/>
        </w:rPr>
        <w:t>s</w:t>
      </w:r>
      <w:r w:rsidR="004B7FCF" w:rsidRPr="00350292">
        <w:rPr>
          <w:rFonts w:ascii="Arial" w:hAnsi="Arial" w:cs="Arial"/>
        </w:rPr>
        <w:t xml:space="preserve"> the </w:t>
      </w:r>
      <w:r w:rsidR="00282F9C" w:rsidRPr="00350292">
        <w:rPr>
          <w:rFonts w:ascii="Arial" w:hAnsi="Arial" w:cs="Arial"/>
        </w:rPr>
        <w:t>cameras</w:t>
      </w:r>
      <w:r w:rsidR="00995105" w:rsidRPr="00350292">
        <w:rPr>
          <w:rFonts w:ascii="Arial" w:hAnsi="Arial" w:cs="Arial"/>
        </w:rPr>
        <w:t xml:space="preserve"> of their observatories</w:t>
      </w:r>
      <w:r w:rsidR="00282F9C" w:rsidRPr="00350292">
        <w:rPr>
          <w:rFonts w:ascii="Arial" w:hAnsi="Arial" w:cs="Arial"/>
        </w:rPr>
        <w:t xml:space="preserve"> </w:t>
      </w:r>
      <w:r w:rsidR="005F090A" w:rsidRPr="00350292">
        <w:rPr>
          <w:rFonts w:ascii="Arial" w:hAnsi="Arial" w:cs="Arial"/>
        </w:rPr>
        <w:t>and</w:t>
      </w:r>
      <w:r w:rsidR="00B662A2" w:rsidRPr="00350292">
        <w:rPr>
          <w:rFonts w:ascii="Arial" w:hAnsi="Arial" w:cs="Arial"/>
        </w:rPr>
        <w:t xml:space="preserve"> </w:t>
      </w:r>
      <w:r w:rsidR="008B2E2B" w:rsidRPr="00350292">
        <w:rPr>
          <w:rFonts w:ascii="Arial" w:hAnsi="Arial" w:cs="Arial"/>
        </w:rPr>
        <w:t>negatively impact</w:t>
      </w:r>
      <w:r w:rsidR="00B662A2" w:rsidRPr="00350292">
        <w:rPr>
          <w:rFonts w:ascii="Arial" w:hAnsi="Arial" w:cs="Arial"/>
        </w:rPr>
        <w:t>s</w:t>
      </w:r>
      <w:r w:rsidR="008B2E2B" w:rsidRPr="00350292">
        <w:rPr>
          <w:rFonts w:ascii="Arial" w:hAnsi="Arial" w:cs="Arial"/>
        </w:rPr>
        <w:t xml:space="preserve"> the data collection of </w:t>
      </w:r>
      <w:r w:rsidR="00995105" w:rsidRPr="00350292">
        <w:rPr>
          <w:rFonts w:ascii="Arial" w:hAnsi="Arial" w:cs="Arial"/>
        </w:rPr>
        <w:t xml:space="preserve">many of the </w:t>
      </w:r>
      <w:r w:rsidR="008B2E2B" w:rsidRPr="00350292">
        <w:rPr>
          <w:rFonts w:ascii="Arial" w:hAnsi="Arial" w:cs="Arial"/>
        </w:rPr>
        <w:t>sensors</w:t>
      </w:r>
      <w:r w:rsidR="00B662A2" w:rsidRPr="00350292">
        <w:rPr>
          <w:rFonts w:ascii="Arial" w:hAnsi="Arial" w:cs="Arial"/>
        </w:rPr>
        <w:t xml:space="preserve">. </w:t>
      </w:r>
      <w:r w:rsidR="005F090A" w:rsidRPr="00350292">
        <w:rPr>
          <w:rFonts w:ascii="Arial" w:hAnsi="Arial" w:cs="Arial"/>
        </w:rPr>
        <w:t xml:space="preserve">Ocean’s Network is inviting </w:t>
      </w:r>
      <w:r w:rsidR="00402260" w:rsidRPr="00350292">
        <w:rPr>
          <w:rFonts w:ascii="Arial" w:hAnsi="Arial" w:cs="Arial"/>
        </w:rPr>
        <w:t xml:space="preserve">external proposals for the research, design, </w:t>
      </w:r>
      <w:r w:rsidR="00995105" w:rsidRPr="00350292">
        <w:rPr>
          <w:rFonts w:ascii="Arial" w:hAnsi="Arial" w:cs="Arial"/>
        </w:rPr>
        <w:t>construction,</w:t>
      </w:r>
      <w:r w:rsidR="00612882" w:rsidRPr="00350292">
        <w:rPr>
          <w:rFonts w:ascii="Arial" w:hAnsi="Arial" w:cs="Arial"/>
        </w:rPr>
        <w:t xml:space="preserve"> and development of a prototype that</w:t>
      </w:r>
      <w:r w:rsidR="00C60A0E" w:rsidRPr="00350292">
        <w:rPr>
          <w:rFonts w:ascii="Arial" w:hAnsi="Arial" w:cs="Arial"/>
        </w:rPr>
        <w:t xml:space="preserve"> can be capable of </w:t>
      </w:r>
      <w:r w:rsidR="00BF704D" w:rsidRPr="00350292">
        <w:rPr>
          <w:rFonts w:ascii="Arial" w:hAnsi="Arial" w:cs="Arial"/>
        </w:rPr>
        <w:t xml:space="preserve">finding </w:t>
      </w:r>
      <w:r w:rsidR="007D02A9" w:rsidRPr="00350292">
        <w:rPr>
          <w:rFonts w:ascii="Arial" w:hAnsi="Arial" w:cs="Arial"/>
        </w:rPr>
        <w:t xml:space="preserve">the underwater </w:t>
      </w:r>
      <w:r w:rsidR="002D4921" w:rsidRPr="00350292">
        <w:rPr>
          <w:rFonts w:ascii="Arial" w:hAnsi="Arial" w:cs="Arial"/>
        </w:rPr>
        <w:t xml:space="preserve">target object </w:t>
      </w:r>
      <w:r w:rsidR="007D02A9" w:rsidRPr="00350292">
        <w:rPr>
          <w:rFonts w:ascii="Arial" w:hAnsi="Arial" w:cs="Arial"/>
        </w:rPr>
        <w:t xml:space="preserve">using specific IR signal, </w:t>
      </w:r>
      <w:r w:rsidR="006324E2" w:rsidRPr="00350292">
        <w:rPr>
          <w:rFonts w:ascii="Arial" w:hAnsi="Arial" w:cs="Arial"/>
        </w:rPr>
        <w:t xml:space="preserve">maneuvering in a safe </w:t>
      </w:r>
      <w:r w:rsidR="00C171A2" w:rsidRPr="00350292">
        <w:rPr>
          <w:rFonts w:ascii="Arial" w:hAnsi="Arial" w:cs="Arial"/>
        </w:rPr>
        <w:t>manner,</w:t>
      </w:r>
      <w:r w:rsidR="006324E2" w:rsidRPr="00350292">
        <w:rPr>
          <w:rFonts w:ascii="Arial" w:hAnsi="Arial" w:cs="Arial"/>
        </w:rPr>
        <w:t xml:space="preserve"> and positioning a cleaning device on top of the </w:t>
      </w:r>
      <w:r w:rsidR="007B3E26" w:rsidRPr="00350292">
        <w:rPr>
          <w:rFonts w:ascii="Arial" w:hAnsi="Arial" w:cs="Arial"/>
        </w:rPr>
        <w:t>camera or other target objects.</w:t>
      </w:r>
    </w:p>
    <w:p w14:paraId="0390FC44" w14:textId="6C62A5E8" w:rsidR="00B16887" w:rsidRDefault="00B16887" w:rsidP="00350292">
      <w:pPr>
        <w:spacing w:line="360" w:lineRule="auto"/>
        <w:jc w:val="both"/>
        <w:rPr>
          <w:rFonts w:ascii="Arial" w:hAnsi="Arial" w:cs="Arial"/>
        </w:rPr>
      </w:pPr>
    </w:p>
    <w:p w14:paraId="15C2E240" w14:textId="4C7048B7" w:rsidR="00F132A7" w:rsidRPr="002B641A" w:rsidRDefault="002B69F3" w:rsidP="00F132A7">
      <w:pPr>
        <w:spacing w:line="360" w:lineRule="auto"/>
        <w:jc w:val="both"/>
        <w:rPr>
          <w:rFonts w:ascii="Arial" w:hAnsi="Arial" w:cs="Arial"/>
          <w:sz w:val="40"/>
          <w:szCs w:val="44"/>
          <w:lang w:val="en-US"/>
        </w:rPr>
      </w:pPr>
      <w:r>
        <w:rPr>
          <w:rFonts w:ascii="Arial" w:hAnsi="Arial" w:cs="Arial"/>
          <w:sz w:val="40"/>
          <w:szCs w:val="44"/>
          <w:lang w:val="en-US"/>
        </w:rPr>
        <w:t xml:space="preserve">Our </w:t>
      </w:r>
      <w:r w:rsidR="00BE79BC">
        <w:rPr>
          <w:rFonts w:ascii="Arial" w:hAnsi="Arial" w:cs="Arial"/>
          <w:sz w:val="40"/>
          <w:szCs w:val="44"/>
          <w:lang w:val="en-US"/>
        </w:rPr>
        <w:t>Expertise in</w:t>
      </w:r>
      <w:r w:rsidR="004F62CB">
        <w:rPr>
          <w:rFonts w:ascii="Arial" w:hAnsi="Arial" w:cs="Arial"/>
          <w:sz w:val="40"/>
          <w:szCs w:val="44"/>
          <w:lang w:val="en-US"/>
        </w:rPr>
        <w:t xml:space="preserve"> Automated</w:t>
      </w:r>
      <w:r w:rsidR="00BE79BC">
        <w:rPr>
          <w:rFonts w:ascii="Arial" w:hAnsi="Arial" w:cs="Arial"/>
          <w:sz w:val="40"/>
          <w:szCs w:val="44"/>
          <w:lang w:val="en-US"/>
        </w:rPr>
        <w:t xml:space="preserve"> Robotics</w:t>
      </w:r>
    </w:p>
    <w:p w14:paraId="1F83939E" w14:textId="09C49383" w:rsidR="00F132A7" w:rsidRDefault="001641C9" w:rsidP="0035029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A25379">
        <w:rPr>
          <w:rFonts w:ascii="Arial" w:hAnsi="Arial" w:cs="Arial"/>
        </w:rPr>
        <w:t>u</w:t>
      </w:r>
      <w:r w:rsidR="003127C4">
        <w:rPr>
          <w:rFonts w:ascii="Arial" w:hAnsi="Arial" w:cs="Arial"/>
        </w:rPr>
        <w:t>r company is</w:t>
      </w:r>
      <w:r w:rsidR="00386B82">
        <w:rPr>
          <w:rFonts w:ascii="Arial" w:hAnsi="Arial" w:cs="Arial"/>
        </w:rPr>
        <w:t xml:space="preserve"> an ideal can</w:t>
      </w:r>
      <w:r w:rsidR="009400DB">
        <w:rPr>
          <w:rFonts w:ascii="Arial" w:hAnsi="Arial" w:cs="Arial"/>
        </w:rPr>
        <w:t>didate to respond to this</w:t>
      </w:r>
      <w:r w:rsidR="00661A13">
        <w:rPr>
          <w:rFonts w:ascii="Arial" w:hAnsi="Arial" w:cs="Arial"/>
        </w:rPr>
        <w:t xml:space="preserve"> proposal and secure the contract.</w:t>
      </w:r>
      <w:r w:rsidR="00296991">
        <w:rPr>
          <w:rFonts w:ascii="Arial" w:hAnsi="Arial" w:cs="Arial"/>
        </w:rPr>
        <w:t xml:space="preserve"> </w:t>
      </w:r>
      <w:r w:rsidR="00031B29">
        <w:rPr>
          <w:rFonts w:ascii="Arial" w:hAnsi="Arial" w:cs="Arial"/>
        </w:rPr>
        <w:t>Both o</w:t>
      </w:r>
      <w:r w:rsidR="00E65BA0">
        <w:rPr>
          <w:rFonts w:ascii="Arial" w:hAnsi="Arial" w:cs="Arial"/>
        </w:rPr>
        <w:t xml:space="preserve">ur design </w:t>
      </w:r>
      <w:r w:rsidR="00031B29">
        <w:rPr>
          <w:rFonts w:ascii="Arial" w:hAnsi="Arial" w:cs="Arial"/>
        </w:rPr>
        <w:t xml:space="preserve">and </w:t>
      </w:r>
      <w:r w:rsidR="00443DB0">
        <w:rPr>
          <w:rFonts w:ascii="Arial" w:hAnsi="Arial" w:cs="Arial"/>
        </w:rPr>
        <w:t xml:space="preserve">automation </w:t>
      </w:r>
      <w:r w:rsidR="00924F77">
        <w:rPr>
          <w:rFonts w:ascii="Arial" w:hAnsi="Arial" w:cs="Arial"/>
        </w:rPr>
        <w:t xml:space="preserve">engineering </w:t>
      </w:r>
      <w:r w:rsidR="00E65BA0">
        <w:rPr>
          <w:rFonts w:ascii="Arial" w:hAnsi="Arial" w:cs="Arial"/>
        </w:rPr>
        <w:t xml:space="preserve">team </w:t>
      </w:r>
      <w:r w:rsidR="006310AC">
        <w:rPr>
          <w:rFonts w:ascii="Arial" w:hAnsi="Arial" w:cs="Arial"/>
        </w:rPr>
        <w:t>possess</w:t>
      </w:r>
      <w:r w:rsidR="00570ABE">
        <w:rPr>
          <w:rFonts w:ascii="Arial" w:hAnsi="Arial" w:cs="Arial"/>
        </w:rPr>
        <w:t xml:space="preserve"> </w:t>
      </w:r>
      <w:r w:rsidR="00E65BA0">
        <w:rPr>
          <w:rFonts w:ascii="Arial" w:hAnsi="Arial" w:cs="Arial"/>
        </w:rPr>
        <w:t xml:space="preserve">a </w:t>
      </w:r>
      <w:r w:rsidR="00F8156D">
        <w:rPr>
          <w:rFonts w:ascii="Arial" w:hAnsi="Arial" w:cs="Arial"/>
        </w:rPr>
        <w:t xml:space="preserve">diverse set of </w:t>
      </w:r>
      <w:r w:rsidR="00C71231">
        <w:rPr>
          <w:rFonts w:ascii="Arial" w:hAnsi="Arial" w:cs="Arial"/>
        </w:rPr>
        <w:t>skillsets in the field of</w:t>
      </w:r>
      <w:r w:rsidR="00626EC7">
        <w:rPr>
          <w:rFonts w:ascii="Arial" w:hAnsi="Arial" w:cs="Arial"/>
        </w:rPr>
        <w:t xml:space="preserve"> automated robotics</w:t>
      </w:r>
      <w:r w:rsidR="001C14F0">
        <w:rPr>
          <w:rFonts w:ascii="Arial" w:hAnsi="Arial" w:cs="Arial"/>
        </w:rPr>
        <w:t>, including expertise</w:t>
      </w:r>
      <w:r w:rsidR="00626EC7">
        <w:rPr>
          <w:rFonts w:ascii="Arial" w:hAnsi="Arial" w:cs="Arial"/>
        </w:rPr>
        <w:t xml:space="preserve"> </w:t>
      </w:r>
      <w:r w:rsidR="001C14F0">
        <w:rPr>
          <w:rFonts w:ascii="Arial" w:hAnsi="Arial" w:cs="Arial"/>
        </w:rPr>
        <w:t xml:space="preserve">in </w:t>
      </w:r>
      <w:r w:rsidR="006142E5">
        <w:rPr>
          <w:rFonts w:ascii="Arial" w:hAnsi="Arial" w:cs="Arial"/>
        </w:rPr>
        <w:t>sensor</w:t>
      </w:r>
      <w:r w:rsidR="00E01912">
        <w:rPr>
          <w:rFonts w:ascii="Arial" w:hAnsi="Arial" w:cs="Arial"/>
        </w:rPr>
        <w:t>-</w:t>
      </w:r>
      <w:r w:rsidR="00626EC7">
        <w:rPr>
          <w:rFonts w:ascii="Arial" w:hAnsi="Arial" w:cs="Arial"/>
        </w:rPr>
        <w:t xml:space="preserve">integrated </w:t>
      </w:r>
      <w:r w:rsidR="00A962C5">
        <w:rPr>
          <w:rFonts w:ascii="Arial" w:hAnsi="Arial" w:cs="Arial"/>
        </w:rPr>
        <w:t xml:space="preserve">control </w:t>
      </w:r>
      <w:r w:rsidR="00626EC7">
        <w:rPr>
          <w:rFonts w:ascii="Arial" w:hAnsi="Arial" w:cs="Arial"/>
        </w:rPr>
        <w:t>systems</w:t>
      </w:r>
      <w:r w:rsidR="00C71231">
        <w:rPr>
          <w:rFonts w:ascii="Arial" w:hAnsi="Arial" w:cs="Arial"/>
        </w:rPr>
        <w:t>.</w:t>
      </w:r>
      <w:r w:rsidR="003765BF">
        <w:rPr>
          <w:rFonts w:ascii="Arial" w:hAnsi="Arial" w:cs="Arial"/>
        </w:rPr>
        <w:t xml:space="preserve"> Our experience in designing and building </w:t>
      </w:r>
      <w:r w:rsidR="00934ED6">
        <w:rPr>
          <w:rFonts w:ascii="Arial" w:hAnsi="Arial" w:cs="Arial"/>
        </w:rPr>
        <w:t xml:space="preserve">automated </w:t>
      </w:r>
      <w:r w:rsidR="003765BF">
        <w:rPr>
          <w:rFonts w:ascii="Arial" w:hAnsi="Arial" w:cs="Arial"/>
        </w:rPr>
        <w:t xml:space="preserve">systems for </w:t>
      </w:r>
      <w:r w:rsidR="007D3334">
        <w:rPr>
          <w:rFonts w:ascii="Arial" w:hAnsi="Arial" w:cs="Arial"/>
        </w:rPr>
        <w:t xml:space="preserve">many </w:t>
      </w:r>
      <w:r w:rsidR="003765BF">
        <w:rPr>
          <w:rFonts w:ascii="Arial" w:hAnsi="Arial" w:cs="Arial"/>
        </w:rPr>
        <w:t>under</w:t>
      </w:r>
      <w:r w:rsidR="00E01912">
        <w:rPr>
          <w:rFonts w:ascii="Arial" w:hAnsi="Arial" w:cs="Arial"/>
        </w:rPr>
        <w:t>-</w:t>
      </w:r>
      <w:r w:rsidR="003765BF">
        <w:rPr>
          <w:rFonts w:ascii="Arial" w:hAnsi="Arial" w:cs="Arial"/>
        </w:rPr>
        <w:t>oil</w:t>
      </w:r>
      <w:r w:rsidR="00523DA0">
        <w:rPr>
          <w:rFonts w:ascii="Arial" w:hAnsi="Arial" w:cs="Arial"/>
        </w:rPr>
        <w:t xml:space="preserve"> </w:t>
      </w:r>
      <w:r w:rsidR="003765BF">
        <w:rPr>
          <w:rFonts w:ascii="Arial" w:hAnsi="Arial" w:cs="Arial"/>
        </w:rPr>
        <w:t xml:space="preserve">environments </w:t>
      </w:r>
      <w:r w:rsidR="007D3334">
        <w:rPr>
          <w:rFonts w:ascii="Arial" w:hAnsi="Arial" w:cs="Arial"/>
        </w:rPr>
        <w:t xml:space="preserve">in Alberta </w:t>
      </w:r>
      <w:r w:rsidR="003765BF">
        <w:rPr>
          <w:rFonts w:ascii="Arial" w:hAnsi="Arial" w:cs="Arial"/>
        </w:rPr>
        <w:t>ha</w:t>
      </w:r>
      <w:r w:rsidR="007D3334">
        <w:rPr>
          <w:rFonts w:ascii="Arial" w:hAnsi="Arial" w:cs="Arial"/>
        </w:rPr>
        <w:t>s</w:t>
      </w:r>
      <w:r w:rsidR="008F231F">
        <w:rPr>
          <w:rFonts w:ascii="Arial" w:hAnsi="Arial" w:cs="Arial"/>
        </w:rPr>
        <w:t xml:space="preserve"> </w:t>
      </w:r>
      <w:r w:rsidR="0072233B">
        <w:rPr>
          <w:rFonts w:ascii="Arial" w:hAnsi="Arial" w:cs="Arial"/>
        </w:rPr>
        <w:t xml:space="preserve">equipped us with the </w:t>
      </w:r>
      <w:r w:rsidR="00872B48">
        <w:rPr>
          <w:rFonts w:ascii="Arial" w:hAnsi="Arial" w:cs="Arial"/>
        </w:rPr>
        <w:t xml:space="preserve">essential </w:t>
      </w:r>
      <w:r w:rsidR="0072233B">
        <w:rPr>
          <w:rFonts w:ascii="Arial" w:hAnsi="Arial" w:cs="Arial"/>
        </w:rPr>
        <w:t xml:space="preserve">knowledge and expertise to address the </w:t>
      </w:r>
      <w:r w:rsidR="007F25CF">
        <w:rPr>
          <w:rFonts w:ascii="Arial" w:hAnsi="Arial" w:cs="Arial"/>
        </w:rPr>
        <w:t xml:space="preserve">unique challenges present in </w:t>
      </w:r>
      <w:r w:rsidR="00C55EA2">
        <w:rPr>
          <w:rFonts w:ascii="Arial" w:hAnsi="Arial" w:cs="Arial"/>
        </w:rPr>
        <w:t xml:space="preserve">most </w:t>
      </w:r>
      <w:r w:rsidR="007F25CF">
        <w:rPr>
          <w:rFonts w:ascii="Arial" w:hAnsi="Arial" w:cs="Arial"/>
        </w:rPr>
        <w:t xml:space="preserve">underwater environments such as </w:t>
      </w:r>
      <w:r w:rsidR="00027CAA">
        <w:rPr>
          <w:rFonts w:ascii="Arial" w:hAnsi="Arial" w:cs="Arial"/>
        </w:rPr>
        <w:t>high water-</w:t>
      </w:r>
      <w:r w:rsidR="007F25CF">
        <w:rPr>
          <w:rFonts w:ascii="Arial" w:hAnsi="Arial" w:cs="Arial"/>
        </w:rPr>
        <w:t>pressure, corrosion,</w:t>
      </w:r>
      <w:r w:rsidR="00080185">
        <w:rPr>
          <w:rFonts w:ascii="Arial" w:hAnsi="Arial" w:cs="Arial"/>
        </w:rPr>
        <w:t xml:space="preserve"> biof</w:t>
      </w:r>
      <w:r w:rsidR="007E55D4">
        <w:rPr>
          <w:rFonts w:ascii="Arial" w:hAnsi="Arial" w:cs="Arial"/>
        </w:rPr>
        <w:t>ouling, sedimentation</w:t>
      </w:r>
      <w:r w:rsidR="004017DD">
        <w:rPr>
          <w:rFonts w:ascii="Arial" w:hAnsi="Arial" w:cs="Arial"/>
        </w:rPr>
        <w:t>,</w:t>
      </w:r>
      <w:r w:rsidR="00C27F28">
        <w:rPr>
          <w:rFonts w:ascii="Arial" w:hAnsi="Arial" w:cs="Arial"/>
        </w:rPr>
        <w:t xml:space="preserve"> underwater debris and most importantly, visibility</w:t>
      </w:r>
      <w:r w:rsidR="007F25CF">
        <w:rPr>
          <w:rFonts w:ascii="Arial" w:hAnsi="Arial" w:cs="Arial"/>
        </w:rPr>
        <w:t>. We have a record of creating</w:t>
      </w:r>
      <w:r w:rsidR="005A5142">
        <w:rPr>
          <w:rFonts w:ascii="Arial" w:hAnsi="Arial" w:cs="Arial"/>
        </w:rPr>
        <w:t xml:space="preserve"> effective</w:t>
      </w:r>
      <w:r w:rsidR="00A91EDA">
        <w:rPr>
          <w:rFonts w:ascii="Arial" w:hAnsi="Arial" w:cs="Arial"/>
        </w:rPr>
        <w:t xml:space="preserve">, </w:t>
      </w:r>
      <w:r w:rsidR="00AC2996">
        <w:rPr>
          <w:rFonts w:ascii="Arial" w:hAnsi="Arial" w:cs="Arial"/>
        </w:rPr>
        <w:t>durable,</w:t>
      </w:r>
      <w:r w:rsidR="00FF3E74">
        <w:rPr>
          <w:rFonts w:ascii="Arial" w:hAnsi="Arial" w:cs="Arial"/>
        </w:rPr>
        <w:t xml:space="preserve"> and </w:t>
      </w:r>
      <w:r w:rsidR="0033161A">
        <w:rPr>
          <w:rFonts w:ascii="Arial" w:hAnsi="Arial" w:cs="Arial"/>
        </w:rPr>
        <w:t>long-lasting</w:t>
      </w:r>
      <w:r w:rsidR="00FF3E74">
        <w:rPr>
          <w:rFonts w:ascii="Arial" w:hAnsi="Arial" w:cs="Arial"/>
        </w:rPr>
        <w:t xml:space="preserve"> </w:t>
      </w:r>
      <w:r w:rsidR="00712EB3">
        <w:rPr>
          <w:rFonts w:ascii="Arial" w:hAnsi="Arial" w:cs="Arial"/>
        </w:rPr>
        <w:t xml:space="preserve">automated </w:t>
      </w:r>
      <w:r w:rsidR="00AC2996">
        <w:rPr>
          <w:rFonts w:ascii="Arial" w:hAnsi="Arial" w:cs="Arial"/>
        </w:rPr>
        <w:t>sensor</w:t>
      </w:r>
      <w:r w:rsidR="00E01912">
        <w:rPr>
          <w:rFonts w:ascii="Arial" w:hAnsi="Arial" w:cs="Arial"/>
        </w:rPr>
        <w:t>-</w:t>
      </w:r>
      <w:r w:rsidR="00AC2996">
        <w:rPr>
          <w:rFonts w:ascii="Arial" w:hAnsi="Arial" w:cs="Arial"/>
        </w:rPr>
        <w:t xml:space="preserve">integrated </w:t>
      </w:r>
      <w:r w:rsidR="00DE3BEB">
        <w:rPr>
          <w:rFonts w:ascii="Arial" w:hAnsi="Arial" w:cs="Arial"/>
        </w:rPr>
        <w:t xml:space="preserve">systems that </w:t>
      </w:r>
      <w:r w:rsidR="0050298D">
        <w:rPr>
          <w:rFonts w:ascii="Arial" w:hAnsi="Arial" w:cs="Arial"/>
        </w:rPr>
        <w:t xml:space="preserve">have proven to withstood </w:t>
      </w:r>
      <w:r w:rsidR="00DE3BEB">
        <w:rPr>
          <w:rFonts w:ascii="Arial" w:hAnsi="Arial" w:cs="Arial"/>
        </w:rPr>
        <w:t xml:space="preserve">harsh </w:t>
      </w:r>
      <w:r w:rsidR="00F667F0">
        <w:rPr>
          <w:rFonts w:ascii="Arial" w:hAnsi="Arial" w:cs="Arial"/>
        </w:rPr>
        <w:t xml:space="preserve">conditions </w:t>
      </w:r>
      <w:r w:rsidR="003D3D5C">
        <w:rPr>
          <w:rFonts w:ascii="Arial" w:hAnsi="Arial" w:cs="Arial"/>
        </w:rPr>
        <w:t>and extreme temperatures</w:t>
      </w:r>
      <w:r w:rsidR="004E1AE9">
        <w:rPr>
          <w:rFonts w:ascii="Arial" w:hAnsi="Arial" w:cs="Arial"/>
        </w:rPr>
        <w:t xml:space="preserve"> </w:t>
      </w:r>
      <w:r w:rsidR="00FA6CDB">
        <w:rPr>
          <w:rFonts w:ascii="Arial" w:hAnsi="Arial" w:cs="Arial"/>
        </w:rPr>
        <w:t>in under</w:t>
      </w:r>
      <w:r w:rsidR="00181437">
        <w:rPr>
          <w:rFonts w:ascii="Arial" w:hAnsi="Arial" w:cs="Arial"/>
        </w:rPr>
        <w:t>-</w:t>
      </w:r>
      <w:r w:rsidR="00FA6CDB">
        <w:rPr>
          <w:rFonts w:ascii="Arial" w:hAnsi="Arial" w:cs="Arial"/>
        </w:rPr>
        <w:t>oil environments</w:t>
      </w:r>
      <w:r w:rsidR="002D5122">
        <w:rPr>
          <w:rFonts w:ascii="Arial" w:hAnsi="Arial" w:cs="Arial"/>
        </w:rPr>
        <w:t xml:space="preserve">. </w:t>
      </w:r>
      <w:r w:rsidR="000B083D" w:rsidRPr="000B083D">
        <w:rPr>
          <w:rFonts w:ascii="Arial" w:hAnsi="Arial" w:cs="Arial"/>
        </w:rPr>
        <w:t xml:space="preserve">With years of experience in developing specialized robots for various menial tasks in Alberta Oil Rigs, our team is well equipped to tackle the challenge of creating a sustainable robot. </w:t>
      </w:r>
      <w:r w:rsidR="00547214">
        <w:rPr>
          <w:rFonts w:ascii="Arial" w:hAnsi="Arial" w:cs="Arial"/>
        </w:rPr>
        <w:t xml:space="preserve">I am confident </w:t>
      </w:r>
      <w:r w:rsidR="002A3C20">
        <w:rPr>
          <w:rFonts w:ascii="Arial" w:hAnsi="Arial" w:cs="Arial"/>
        </w:rPr>
        <w:t>in</w:t>
      </w:r>
      <w:r w:rsidR="00D05DA3">
        <w:rPr>
          <w:rFonts w:ascii="Arial" w:hAnsi="Arial" w:cs="Arial"/>
        </w:rPr>
        <w:t xml:space="preserve"> our </w:t>
      </w:r>
      <w:r w:rsidR="00E25901">
        <w:rPr>
          <w:rFonts w:ascii="Arial" w:hAnsi="Arial" w:cs="Arial"/>
        </w:rPr>
        <w:t xml:space="preserve">design and </w:t>
      </w:r>
      <w:r w:rsidR="000E0747">
        <w:rPr>
          <w:rFonts w:ascii="Arial" w:hAnsi="Arial" w:cs="Arial"/>
        </w:rPr>
        <w:t>automat</w:t>
      </w:r>
      <w:r w:rsidR="00875C63">
        <w:rPr>
          <w:rFonts w:ascii="Arial" w:hAnsi="Arial" w:cs="Arial"/>
        </w:rPr>
        <w:t>ion</w:t>
      </w:r>
      <w:r w:rsidR="000E0747">
        <w:rPr>
          <w:rFonts w:ascii="Arial" w:hAnsi="Arial" w:cs="Arial"/>
        </w:rPr>
        <w:t xml:space="preserve"> engineering team </w:t>
      </w:r>
      <w:r w:rsidR="00EC3BD8">
        <w:rPr>
          <w:rFonts w:ascii="Arial" w:hAnsi="Arial" w:cs="Arial"/>
        </w:rPr>
        <w:t>to</w:t>
      </w:r>
      <w:r w:rsidR="00AA6B92">
        <w:rPr>
          <w:rFonts w:ascii="Arial" w:hAnsi="Arial" w:cs="Arial"/>
        </w:rPr>
        <w:t xml:space="preserve"> successfully develop and </w:t>
      </w:r>
      <w:r w:rsidR="00FB76E1">
        <w:rPr>
          <w:rFonts w:ascii="Arial" w:hAnsi="Arial" w:cs="Arial"/>
        </w:rPr>
        <w:t>deliver an</w:t>
      </w:r>
      <w:r w:rsidR="00744F5B">
        <w:rPr>
          <w:rFonts w:ascii="Arial" w:hAnsi="Arial" w:cs="Arial"/>
        </w:rPr>
        <w:t xml:space="preserve"> effective</w:t>
      </w:r>
      <w:r w:rsidR="00AA6B92">
        <w:rPr>
          <w:rFonts w:ascii="Arial" w:hAnsi="Arial" w:cs="Arial"/>
        </w:rPr>
        <w:t xml:space="preserve"> solution for this</w:t>
      </w:r>
      <w:r w:rsidR="00D74DDA">
        <w:rPr>
          <w:rFonts w:ascii="Arial" w:hAnsi="Arial" w:cs="Arial"/>
        </w:rPr>
        <w:t xml:space="preserve"> proposal</w:t>
      </w:r>
      <w:r w:rsidR="00E050E1">
        <w:rPr>
          <w:rFonts w:ascii="Arial" w:hAnsi="Arial" w:cs="Arial"/>
        </w:rPr>
        <w:t>.</w:t>
      </w:r>
    </w:p>
    <w:p w14:paraId="6DD5FC85" w14:textId="45455A3A" w:rsidR="00F776CD" w:rsidRDefault="00F776CD" w:rsidP="00350292">
      <w:pPr>
        <w:spacing w:line="360" w:lineRule="auto"/>
        <w:jc w:val="both"/>
        <w:rPr>
          <w:rFonts w:ascii="Arial" w:hAnsi="Arial" w:cs="Arial"/>
        </w:rPr>
      </w:pPr>
    </w:p>
    <w:p w14:paraId="226480CF" w14:textId="3FBD34E5" w:rsidR="00F776CD" w:rsidRPr="002B641A" w:rsidRDefault="00A2747F" w:rsidP="00F776CD">
      <w:pPr>
        <w:spacing w:line="360" w:lineRule="auto"/>
        <w:jc w:val="both"/>
        <w:rPr>
          <w:rFonts w:ascii="Arial" w:hAnsi="Arial" w:cs="Arial"/>
          <w:sz w:val="40"/>
          <w:szCs w:val="44"/>
          <w:lang w:val="en-US"/>
        </w:rPr>
      </w:pPr>
      <w:r>
        <w:rPr>
          <w:rFonts w:ascii="Arial" w:hAnsi="Arial" w:cs="Arial"/>
          <w:sz w:val="40"/>
          <w:szCs w:val="44"/>
          <w:lang w:val="en-US"/>
        </w:rPr>
        <w:lastRenderedPageBreak/>
        <w:t>Initial Conceptual Design</w:t>
      </w:r>
    </w:p>
    <w:p w14:paraId="3A0C92BA" w14:textId="7E51EB7E" w:rsidR="00344EE0" w:rsidRPr="00344EE0" w:rsidRDefault="00FE7787" w:rsidP="006F1817">
      <w:pPr>
        <w:spacing w:line="360" w:lineRule="auto"/>
        <w:jc w:val="both"/>
        <w:rPr>
          <w:rFonts w:ascii="Arial" w:hAnsi="Arial" w:cs="Arial"/>
          <w:szCs w:val="30"/>
        </w:rPr>
      </w:pPr>
      <w:r>
        <w:rPr>
          <w:rFonts w:ascii="Arial" w:hAnsi="Arial" w:cs="Arial"/>
        </w:rPr>
        <w:t xml:space="preserve">Our initial design </w:t>
      </w:r>
      <w:r w:rsidR="009621CD">
        <w:rPr>
          <w:rFonts w:ascii="Arial" w:hAnsi="Arial" w:cs="Arial"/>
        </w:rPr>
        <w:t xml:space="preserve">for </w:t>
      </w:r>
      <w:r w:rsidR="00177C95">
        <w:rPr>
          <w:rFonts w:ascii="Arial" w:hAnsi="Arial" w:cs="Arial"/>
        </w:rPr>
        <w:t>the robot</w:t>
      </w:r>
      <w:r w:rsidR="00D67426">
        <w:rPr>
          <w:rFonts w:ascii="Arial" w:hAnsi="Arial" w:cs="Arial"/>
        </w:rPr>
        <w:t xml:space="preserve"> can </w:t>
      </w:r>
      <w:r w:rsidR="009621CD">
        <w:rPr>
          <w:rFonts w:ascii="Arial" w:hAnsi="Arial" w:cs="Arial"/>
        </w:rPr>
        <w:t xml:space="preserve">feature </w:t>
      </w:r>
      <w:r w:rsidR="00177C95">
        <w:rPr>
          <w:rFonts w:ascii="Arial" w:hAnsi="Arial" w:cs="Arial"/>
        </w:rPr>
        <w:t>a</w:t>
      </w:r>
      <w:r w:rsidR="00434774">
        <w:rPr>
          <w:rFonts w:ascii="Arial" w:hAnsi="Arial" w:cs="Arial"/>
        </w:rPr>
        <w:t xml:space="preserve"> </w:t>
      </w:r>
      <w:r w:rsidR="00FA1940">
        <w:rPr>
          <w:rFonts w:ascii="Arial" w:hAnsi="Arial" w:cs="Arial"/>
        </w:rPr>
        <w:t xml:space="preserve">legged, multi-vectored </w:t>
      </w:r>
      <w:r w:rsidR="00434774">
        <w:rPr>
          <w:rFonts w:ascii="Arial" w:hAnsi="Arial" w:cs="Arial"/>
        </w:rPr>
        <w:t xml:space="preserve">spherical </w:t>
      </w:r>
      <w:r w:rsidR="00FA1940">
        <w:rPr>
          <w:rFonts w:ascii="Arial" w:hAnsi="Arial" w:cs="Arial"/>
        </w:rPr>
        <w:t xml:space="preserve">design </w:t>
      </w:r>
      <w:r w:rsidR="002D6273">
        <w:rPr>
          <w:rFonts w:ascii="Arial" w:hAnsi="Arial" w:cs="Arial"/>
        </w:rPr>
        <w:t xml:space="preserve">with </w:t>
      </w:r>
      <w:r w:rsidR="00C224A9">
        <w:rPr>
          <w:rFonts w:ascii="Arial" w:hAnsi="Arial" w:cs="Arial"/>
        </w:rPr>
        <w:t>a</w:t>
      </w:r>
      <w:r w:rsidR="00F35FBF">
        <w:rPr>
          <w:rFonts w:ascii="Arial" w:hAnsi="Arial" w:cs="Arial"/>
        </w:rPr>
        <w:t xml:space="preserve"> </w:t>
      </w:r>
      <w:r w:rsidR="00311DCF">
        <w:rPr>
          <w:rFonts w:ascii="Arial" w:hAnsi="Arial" w:cs="Arial"/>
        </w:rPr>
        <w:t xml:space="preserve">six-axis torque sensor at </w:t>
      </w:r>
      <w:r w:rsidR="00595EB8">
        <w:rPr>
          <w:rFonts w:ascii="Arial" w:hAnsi="Arial" w:cs="Arial"/>
        </w:rPr>
        <w:t>its</w:t>
      </w:r>
      <w:r w:rsidR="002D6273">
        <w:rPr>
          <w:rFonts w:ascii="Arial" w:hAnsi="Arial" w:cs="Arial"/>
        </w:rPr>
        <w:t xml:space="preserve"> </w:t>
      </w:r>
      <w:r w:rsidR="00C93939">
        <w:rPr>
          <w:rFonts w:ascii="Arial" w:hAnsi="Arial" w:cs="Arial"/>
        </w:rPr>
        <w:t>centre</w:t>
      </w:r>
      <w:r w:rsidR="00595EB8">
        <w:rPr>
          <w:rFonts w:ascii="Arial" w:hAnsi="Arial" w:cs="Arial"/>
        </w:rPr>
        <w:t>.</w:t>
      </w:r>
      <w:r w:rsidR="00D70301">
        <w:rPr>
          <w:rFonts w:ascii="Arial" w:hAnsi="Arial" w:cs="Arial"/>
          <w:vertAlign w:val="superscript"/>
        </w:rPr>
        <w:t>[1]</w:t>
      </w:r>
      <w:r w:rsidR="00595EB8">
        <w:rPr>
          <w:rFonts w:ascii="Arial" w:hAnsi="Arial" w:cs="Arial"/>
        </w:rPr>
        <w:t xml:space="preserve"> </w:t>
      </w:r>
      <w:r w:rsidR="00840054">
        <w:rPr>
          <w:rFonts w:ascii="Arial" w:hAnsi="Arial" w:cs="Arial"/>
        </w:rPr>
        <w:t>The</w:t>
      </w:r>
      <w:r w:rsidR="0094353F">
        <w:rPr>
          <w:rFonts w:ascii="Arial" w:hAnsi="Arial" w:cs="Arial"/>
        </w:rPr>
        <w:t xml:space="preserve"> torque</w:t>
      </w:r>
      <w:r w:rsidR="00020927">
        <w:rPr>
          <w:rFonts w:ascii="Arial" w:hAnsi="Arial" w:cs="Arial"/>
        </w:rPr>
        <w:t xml:space="preserve"> sensor, </w:t>
      </w:r>
      <w:r w:rsidR="005A40E2">
        <w:rPr>
          <w:rFonts w:ascii="Arial" w:hAnsi="Arial" w:cs="Arial"/>
        </w:rPr>
        <w:t>like</w:t>
      </w:r>
      <w:r w:rsidR="00020927">
        <w:rPr>
          <w:rFonts w:ascii="Arial" w:hAnsi="Arial" w:cs="Arial"/>
        </w:rPr>
        <w:t xml:space="preserve"> those used in our previous autonomous systems, </w:t>
      </w:r>
      <w:r w:rsidR="005A40E2">
        <w:rPr>
          <w:rFonts w:ascii="Arial" w:hAnsi="Arial" w:cs="Arial"/>
        </w:rPr>
        <w:t xml:space="preserve">will </w:t>
      </w:r>
      <w:r w:rsidR="00020927">
        <w:rPr>
          <w:rFonts w:ascii="Arial" w:hAnsi="Arial" w:cs="Arial"/>
        </w:rPr>
        <w:t xml:space="preserve">allow precise </w:t>
      </w:r>
      <w:r w:rsidR="00773B19">
        <w:rPr>
          <w:rFonts w:ascii="Arial" w:hAnsi="Arial" w:cs="Arial"/>
        </w:rPr>
        <w:t>maneuvering</w:t>
      </w:r>
      <w:r w:rsidR="00020927">
        <w:rPr>
          <w:rFonts w:ascii="Arial" w:hAnsi="Arial" w:cs="Arial"/>
        </w:rPr>
        <w:t xml:space="preserve"> of the robot</w:t>
      </w:r>
      <w:r w:rsidR="00773B19">
        <w:rPr>
          <w:rFonts w:ascii="Arial" w:hAnsi="Arial" w:cs="Arial"/>
        </w:rPr>
        <w:t xml:space="preserve"> </w:t>
      </w:r>
      <w:r w:rsidR="00175FCC">
        <w:rPr>
          <w:rFonts w:ascii="Arial" w:hAnsi="Arial" w:cs="Arial"/>
        </w:rPr>
        <w:t xml:space="preserve">through </w:t>
      </w:r>
      <w:r w:rsidR="0084650A">
        <w:rPr>
          <w:rFonts w:ascii="Arial" w:hAnsi="Arial" w:cs="Arial"/>
        </w:rPr>
        <w:t xml:space="preserve">controlling </w:t>
      </w:r>
      <w:r w:rsidR="00175FCC">
        <w:rPr>
          <w:rFonts w:ascii="Arial" w:hAnsi="Arial" w:cs="Arial"/>
        </w:rPr>
        <w:t xml:space="preserve">its </w:t>
      </w:r>
      <w:r w:rsidR="00020927">
        <w:rPr>
          <w:rFonts w:ascii="Arial" w:hAnsi="Arial" w:cs="Arial"/>
        </w:rPr>
        <w:t>longitudinal and lateral motion, rotatory motion</w:t>
      </w:r>
      <w:r w:rsidR="00A712ED">
        <w:rPr>
          <w:rFonts w:ascii="Arial" w:hAnsi="Arial" w:cs="Arial"/>
        </w:rPr>
        <w:t>, sinking and floating motion, as well as cruising motion.</w:t>
      </w:r>
      <w:r w:rsidR="00866F12">
        <w:rPr>
          <w:rFonts w:ascii="Arial" w:hAnsi="Arial" w:cs="Arial"/>
          <w:vertAlign w:val="superscript"/>
        </w:rPr>
        <w:t>[2]</w:t>
      </w:r>
      <w:r w:rsidR="00A712ED">
        <w:rPr>
          <w:rFonts w:ascii="Arial" w:hAnsi="Arial" w:cs="Arial"/>
        </w:rPr>
        <w:t xml:space="preserve"> </w:t>
      </w:r>
      <w:r w:rsidR="000C6C7F" w:rsidRPr="000C6C7F">
        <w:rPr>
          <w:rFonts w:ascii="Arial" w:hAnsi="Arial" w:cs="Arial"/>
        </w:rPr>
        <w:t xml:space="preserve">This </w:t>
      </w:r>
      <w:r w:rsidR="00431E9D">
        <w:rPr>
          <w:rFonts w:ascii="Arial" w:hAnsi="Arial" w:cs="Arial"/>
        </w:rPr>
        <w:t xml:space="preserve">would </w:t>
      </w:r>
      <w:r w:rsidR="006B3578">
        <w:rPr>
          <w:rFonts w:ascii="Arial" w:hAnsi="Arial" w:cs="Arial"/>
        </w:rPr>
        <w:t xml:space="preserve">also </w:t>
      </w:r>
      <w:r w:rsidR="000C6C7F">
        <w:rPr>
          <w:rFonts w:ascii="Arial" w:hAnsi="Arial" w:cs="Arial"/>
        </w:rPr>
        <w:t>allow</w:t>
      </w:r>
      <w:r w:rsidR="008F2ACE">
        <w:rPr>
          <w:rFonts w:ascii="Arial" w:hAnsi="Arial" w:cs="Arial"/>
        </w:rPr>
        <w:t xml:space="preserve"> for</w:t>
      </w:r>
      <w:r w:rsidR="000C6C7F" w:rsidRPr="000C6C7F">
        <w:rPr>
          <w:rFonts w:ascii="Arial" w:hAnsi="Arial" w:cs="Arial"/>
        </w:rPr>
        <w:t xml:space="preserve"> </w:t>
      </w:r>
      <w:r w:rsidR="000C6C7F">
        <w:rPr>
          <w:rFonts w:ascii="Arial" w:hAnsi="Arial" w:cs="Arial"/>
        </w:rPr>
        <w:t xml:space="preserve">a safer </w:t>
      </w:r>
      <w:r w:rsidR="000C6C7F" w:rsidRPr="000C6C7F">
        <w:rPr>
          <w:rFonts w:ascii="Arial" w:hAnsi="Arial" w:cs="Arial"/>
        </w:rPr>
        <w:t>maneuverability</w:t>
      </w:r>
      <w:r w:rsidR="00440FC6">
        <w:rPr>
          <w:rFonts w:ascii="Arial" w:hAnsi="Arial" w:cs="Arial"/>
        </w:rPr>
        <w:t xml:space="preserve"> </w:t>
      </w:r>
      <w:r w:rsidR="00F11A8E">
        <w:rPr>
          <w:rFonts w:ascii="Arial" w:hAnsi="Arial" w:cs="Arial"/>
        </w:rPr>
        <w:t>in the sensitive ecology of the underwater environment</w:t>
      </w:r>
      <w:r w:rsidR="000C6C7F" w:rsidRPr="000C6C7F">
        <w:rPr>
          <w:rFonts w:ascii="Arial" w:hAnsi="Arial" w:cs="Arial"/>
        </w:rPr>
        <w:t>.</w:t>
      </w:r>
      <w:r w:rsidR="00882BBC">
        <w:rPr>
          <w:rFonts w:ascii="Arial" w:hAnsi="Arial" w:cs="Arial"/>
          <w:vertAlign w:val="superscript"/>
        </w:rPr>
        <w:t>[1]</w:t>
      </w:r>
      <w:r w:rsidR="000C6C7F" w:rsidRPr="000C6C7F">
        <w:rPr>
          <w:rFonts w:ascii="Arial" w:hAnsi="Arial" w:cs="Arial"/>
        </w:rPr>
        <w:t xml:space="preserve"> </w:t>
      </w:r>
      <w:r w:rsidR="00D3587F">
        <w:rPr>
          <w:rFonts w:ascii="Arial" w:hAnsi="Arial" w:cs="Arial"/>
        </w:rPr>
        <w:t>W</w:t>
      </w:r>
      <w:r w:rsidR="00A712ED">
        <w:rPr>
          <w:rFonts w:ascii="Arial" w:hAnsi="Arial" w:cs="Arial"/>
        </w:rPr>
        <w:t xml:space="preserve">e </w:t>
      </w:r>
      <w:r w:rsidR="00D3587F">
        <w:rPr>
          <w:rFonts w:ascii="Arial" w:hAnsi="Arial" w:cs="Arial"/>
        </w:rPr>
        <w:t xml:space="preserve">are also planning to </w:t>
      </w:r>
      <w:r w:rsidR="00A712ED">
        <w:rPr>
          <w:rFonts w:ascii="Arial" w:hAnsi="Arial" w:cs="Arial"/>
        </w:rPr>
        <w:t xml:space="preserve">integrate </w:t>
      </w:r>
      <w:r w:rsidR="006A0F7D">
        <w:rPr>
          <w:rFonts w:ascii="Arial" w:hAnsi="Arial" w:cs="Arial"/>
        </w:rPr>
        <w:t xml:space="preserve">a </w:t>
      </w:r>
      <w:r w:rsidR="00A712ED">
        <w:rPr>
          <w:rFonts w:ascii="Arial" w:hAnsi="Arial" w:cs="Arial"/>
        </w:rPr>
        <w:t xml:space="preserve">control system </w:t>
      </w:r>
      <w:r w:rsidR="00C275EE">
        <w:rPr>
          <w:rFonts w:ascii="Arial" w:hAnsi="Arial" w:cs="Arial"/>
        </w:rPr>
        <w:t xml:space="preserve">in our design which </w:t>
      </w:r>
      <w:r w:rsidR="0076603F">
        <w:rPr>
          <w:rFonts w:ascii="Arial" w:hAnsi="Arial" w:cs="Arial"/>
        </w:rPr>
        <w:t xml:space="preserve">would </w:t>
      </w:r>
      <w:r w:rsidR="00A712ED">
        <w:rPr>
          <w:rFonts w:ascii="Arial" w:hAnsi="Arial" w:cs="Arial"/>
        </w:rPr>
        <w:t>allow remote</w:t>
      </w:r>
      <w:r w:rsidR="00E834A5">
        <w:rPr>
          <w:rFonts w:ascii="Arial" w:hAnsi="Arial" w:cs="Arial"/>
        </w:rPr>
        <w:t xml:space="preserve"> operations and monitoring</w:t>
      </w:r>
      <w:r w:rsidR="006D2652">
        <w:rPr>
          <w:rFonts w:ascii="Arial" w:hAnsi="Arial" w:cs="Arial"/>
        </w:rPr>
        <w:t xml:space="preserve"> in case of any accidents or emergencies</w:t>
      </w:r>
      <w:r w:rsidR="00E834A5">
        <w:rPr>
          <w:rFonts w:ascii="Arial" w:hAnsi="Arial" w:cs="Arial"/>
        </w:rPr>
        <w:t xml:space="preserve">, </w:t>
      </w:r>
      <w:r w:rsidR="006D2652">
        <w:rPr>
          <w:rFonts w:ascii="Arial" w:hAnsi="Arial" w:cs="Arial"/>
        </w:rPr>
        <w:t xml:space="preserve">ensuring </w:t>
      </w:r>
      <w:r w:rsidR="00E834A5">
        <w:rPr>
          <w:rFonts w:ascii="Arial" w:hAnsi="Arial" w:cs="Arial"/>
        </w:rPr>
        <w:t>safety and flexibility</w:t>
      </w:r>
      <w:r w:rsidR="00927E06">
        <w:rPr>
          <w:rFonts w:ascii="Arial" w:hAnsi="Arial" w:cs="Arial"/>
        </w:rPr>
        <w:t>.</w:t>
      </w:r>
      <w:r w:rsidR="00F47483">
        <w:rPr>
          <w:rFonts w:ascii="Arial" w:hAnsi="Arial" w:cs="Arial"/>
          <w:vertAlign w:val="superscript"/>
        </w:rPr>
        <w:t>[3]</w:t>
      </w:r>
      <w:r w:rsidR="00C01A81">
        <w:rPr>
          <w:rFonts w:ascii="Arial" w:hAnsi="Arial" w:cs="Arial"/>
        </w:rPr>
        <w:t xml:space="preserve"> </w:t>
      </w:r>
    </w:p>
    <w:p w14:paraId="0101280F" w14:textId="276C7995" w:rsidR="00A20910" w:rsidRDefault="00A20910" w:rsidP="006F1817">
      <w:pPr>
        <w:ind w:left="-142"/>
        <w:jc w:val="center"/>
        <w:rPr>
          <w:rFonts w:ascii="Arial" w:hAnsi="Arial" w:cs="Arial"/>
          <w:sz w:val="6"/>
          <w:szCs w:val="6"/>
        </w:rPr>
      </w:pPr>
    </w:p>
    <w:p w14:paraId="078113D6" w14:textId="4846B3C4" w:rsidR="00344EE0" w:rsidRDefault="006F1817" w:rsidP="006F1817">
      <w:pPr>
        <w:ind w:left="-142"/>
        <w:jc w:val="center"/>
        <w:rPr>
          <w:rFonts w:ascii="Arial" w:hAnsi="Arial" w:cs="Arial"/>
          <w:sz w:val="6"/>
          <w:szCs w:val="6"/>
        </w:rPr>
      </w:pPr>
      <w:r w:rsidRPr="0078375D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2A4A287C" wp14:editId="1AAC39FD">
            <wp:simplePos x="0" y="0"/>
            <wp:positionH relativeFrom="margin">
              <wp:posOffset>3132455</wp:posOffset>
            </wp:positionH>
            <wp:positionV relativeFrom="margin">
              <wp:posOffset>2400935</wp:posOffset>
            </wp:positionV>
            <wp:extent cx="3752850" cy="1865630"/>
            <wp:effectExtent l="0" t="0" r="6350" b="1270"/>
            <wp:wrapSquare wrapText="bothSides"/>
            <wp:docPr id="1" name="Picture 1" descr="Figure 12: Measuring mechanisms of multi-vectored water-jet propulsion system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 12: Measuring mechanisms of multi-vectored water-jet propulsion system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CA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8DC19AD" wp14:editId="11565E91">
            <wp:simplePos x="0" y="0"/>
            <wp:positionH relativeFrom="margin">
              <wp:posOffset>-123410</wp:posOffset>
            </wp:positionH>
            <wp:positionV relativeFrom="margin">
              <wp:posOffset>2400300</wp:posOffset>
            </wp:positionV>
            <wp:extent cx="3256915" cy="18656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9" t="3959" b="17609"/>
                    <a:stretch/>
                  </pic:blipFill>
                  <pic:spPr bwMode="auto">
                    <a:xfrm>
                      <a:off x="0" y="0"/>
                      <a:ext cx="3256915" cy="186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8BAD" w14:textId="77777777" w:rsidR="00344EE0" w:rsidRPr="00FF17BC" w:rsidRDefault="00344EE0" w:rsidP="00956AD5">
      <w:pPr>
        <w:ind w:right="-172"/>
        <w:jc w:val="center"/>
        <w:rPr>
          <w:rFonts w:ascii="Arial" w:hAnsi="Arial" w:cs="Arial"/>
          <w:sz w:val="6"/>
          <w:szCs w:val="6"/>
        </w:rPr>
      </w:pPr>
    </w:p>
    <w:p w14:paraId="551E2EFC" w14:textId="46540F8D" w:rsidR="002373A9" w:rsidRPr="003F714E" w:rsidRDefault="002373A9" w:rsidP="006F1817">
      <w:pPr>
        <w:ind w:left="-142" w:right="-313"/>
        <w:jc w:val="center"/>
        <w:rPr>
          <w:rFonts w:ascii="Arial" w:hAnsi="Arial" w:cs="Arial"/>
          <w:sz w:val="18"/>
          <w:szCs w:val="21"/>
        </w:rPr>
      </w:pPr>
      <w:r w:rsidRPr="003F714E">
        <w:rPr>
          <w:rFonts w:ascii="Arial" w:hAnsi="Arial" w:cs="Arial"/>
          <w:sz w:val="18"/>
          <w:szCs w:val="21"/>
        </w:rPr>
        <w:t>Figure</w:t>
      </w:r>
      <w:r w:rsidR="00F43938" w:rsidRPr="003F714E">
        <w:rPr>
          <w:rFonts w:ascii="Arial" w:hAnsi="Arial" w:cs="Arial"/>
          <w:sz w:val="18"/>
          <w:szCs w:val="21"/>
        </w:rPr>
        <w:t xml:space="preserve"> 1: </w:t>
      </w:r>
      <w:r w:rsidR="002200C0" w:rsidRPr="003F714E">
        <w:rPr>
          <w:rFonts w:ascii="Arial" w:hAnsi="Arial" w:cs="Arial"/>
          <w:sz w:val="18"/>
          <w:szCs w:val="21"/>
        </w:rPr>
        <w:t xml:space="preserve">The </w:t>
      </w:r>
      <w:r w:rsidR="00F43938" w:rsidRPr="003F714E">
        <w:rPr>
          <w:rFonts w:ascii="Arial" w:hAnsi="Arial" w:cs="Arial"/>
          <w:sz w:val="18"/>
          <w:szCs w:val="21"/>
        </w:rPr>
        <w:t xml:space="preserve">Initial </w:t>
      </w:r>
      <w:r w:rsidR="002200C0" w:rsidRPr="003F714E">
        <w:rPr>
          <w:rFonts w:ascii="Arial" w:hAnsi="Arial" w:cs="Arial"/>
          <w:sz w:val="18"/>
          <w:szCs w:val="21"/>
        </w:rPr>
        <w:t xml:space="preserve">conceptual </w:t>
      </w:r>
      <w:r w:rsidR="00F43938" w:rsidRPr="003F714E">
        <w:rPr>
          <w:rFonts w:ascii="Arial" w:hAnsi="Arial" w:cs="Arial"/>
          <w:sz w:val="18"/>
          <w:szCs w:val="21"/>
        </w:rPr>
        <w:t xml:space="preserve">design </w:t>
      </w:r>
      <w:r w:rsidR="002200C0" w:rsidRPr="003F714E">
        <w:rPr>
          <w:rFonts w:ascii="Arial" w:hAnsi="Arial" w:cs="Arial"/>
          <w:sz w:val="18"/>
          <w:szCs w:val="21"/>
        </w:rPr>
        <w:t xml:space="preserve">of the </w:t>
      </w:r>
      <w:r w:rsidR="00865089" w:rsidRPr="003F714E">
        <w:rPr>
          <w:rFonts w:ascii="Arial" w:hAnsi="Arial" w:cs="Arial"/>
          <w:sz w:val="18"/>
          <w:szCs w:val="21"/>
        </w:rPr>
        <w:t>multi-vectored</w:t>
      </w:r>
      <w:r w:rsidR="00344EE0" w:rsidRPr="003F714E">
        <w:rPr>
          <w:rFonts w:ascii="Arial" w:hAnsi="Arial" w:cs="Arial"/>
          <w:sz w:val="18"/>
          <w:szCs w:val="21"/>
        </w:rPr>
        <w:t xml:space="preserve"> </w:t>
      </w:r>
      <w:r w:rsidR="00865089" w:rsidRPr="003F714E">
        <w:rPr>
          <w:rFonts w:ascii="Arial" w:hAnsi="Arial" w:cs="Arial"/>
          <w:sz w:val="18"/>
          <w:szCs w:val="21"/>
        </w:rPr>
        <w:t xml:space="preserve">spherical robot </w:t>
      </w:r>
      <w:r w:rsidR="0081777A" w:rsidRPr="003F714E">
        <w:rPr>
          <w:rFonts w:ascii="Arial" w:hAnsi="Arial" w:cs="Arial"/>
          <w:sz w:val="18"/>
          <w:szCs w:val="21"/>
        </w:rPr>
        <w:t xml:space="preserve">(Adapted from </w:t>
      </w:r>
      <w:r w:rsidR="00A20910" w:rsidRPr="003F714E">
        <w:rPr>
          <w:rFonts w:ascii="Arial" w:hAnsi="Arial" w:cs="Arial"/>
          <w:i/>
          <w:iCs/>
          <w:sz w:val="18"/>
          <w:szCs w:val="21"/>
        </w:rPr>
        <w:t xml:space="preserve">Design, </w:t>
      </w:r>
      <w:r w:rsidR="00FF17BC" w:rsidRPr="003F714E">
        <w:rPr>
          <w:rFonts w:ascii="Arial" w:hAnsi="Arial" w:cs="Arial"/>
          <w:i/>
          <w:iCs/>
          <w:sz w:val="18"/>
          <w:szCs w:val="21"/>
        </w:rPr>
        <w:t>modeling,</w:t>
      </w:r>
      <w:r w:rsidR="00A20910" w:rsidRPr="003F714E">
        <w:rPr>
          <w:rFonts w:ascii="Arial" w:hAnsi="Arial" w:cs="Arial"/>
          <w:i/>
          <w:iCs/>
          <w:sz w:val="18"/>
          <w:szCs w:val="21"/>
        </w:rPr>
        <w:t xml:space="preserve"> and experimental evaluation of a legged, multi- vectored water-jet composite driving mechanism for an amphibious spherical robot</w:t>
      </w:r>
      <w:r w:rsidR="006F1817" w:rsidRPr="003F714E">
        <w:rPr>
          <w:rFonts w:ascii="Arial" w:hAnsi="Arial" w:cs="Arial"/>
          <w:sz w:val="18"/>
          <w:szCs w:val="21"/>
        </w:rPr>
        <w:t xml:space="preserve"> by</w:t>
      </w:r>
      <w:r w:rsidR="00FF17BC" w:rsidRPr="003F714E">
        <w:rPr>
          <w:rFonts w:ascii="Arial" w:hAnsi="Arial" w:cs="Arial"/>
          <w:sz w:val="18"/>
          <w:szCs w:val="21"/>
        </w:rPr>
        <w:t xml:space="preserve"> Huiming et al</w:t>
      </w:r>
      <w:r w:rsidR="00956AD5" w:rsidRPr="003F714E">
        <w:rPr>
          <w:rFonts w:ascii="Arial" w:hAnsi="Arial" w:cs="Arial"/>
          <w:sz w:val="18"/>
          <w:szCs w:val="21"/>
        </w:rPr>
        <w:t>., 2019</w:t>
      </w:r>
      <w:r w:rsidR="00FF17BC" w:rsidRPr="003F714E">
        <w:rPr>
          <w:rFonts w:ascii="Arial" w:hAnsi="Arial" w:cs="Arial"/>
          <w:sz w:val="18"/>
          <w:szCs w:val="21"/>
        </w:rPr>
        <w:t>)</w:t>
      </w:r>
    </w:p>
    <w:p w14:paraId="358E2A52" w14:textId="7B8AE215" w:rsidR="00B16887" w:rsidRDefault="004367FD" w:rsidP="0035029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1A1026BC" w14:textId="4DFFE00C" w:rsidR="00374714" w:rsidRDefault="008E327B" w:rsidP="00350292">
      <w:pPr>
        <w:spacing w:line="360" w:lineRule="auto"/>
        <w:jc w:val="both"/>
        <w:rPr>
          <w:rFonts w:ascii="Arial" w:hAnsi="Arial" w:cs="Arial"/>
        </w:rPr>
      </w:pPr>
      <w:r w:rsidRPr="008E327B">
        <w:rPr>
          <w:rFonts w:ascii="Arial" w:hAnsi="Arial" w:cs="Arial"/>
        </w:rPr>
        <w:t>Our current design for the robot does not yet include a dedicated surface-cleaning mechanism, but we are considering incorporating a cleaning system within the integrated control system. This system will be capable of executing cleaning commands and potentially utilizing advanced technologies such as ultrasonic or high-pressure water jets for optimal cleaning results.</w:t>
      </w:r>
      <w:r w:rsidR="005C4907">
        <w:rPr>
          <w:rFonts w:ascii="Arial" w:hAnsi="Arial" w:cs="Arial"/>
          <w:vertAlign w:val="superscript"/>
        </w:rPr>
        <w:t>[</w:t>
      </w:r>
      <w:r w:rsidR="00A14CE4">
        <w:rPr>
          <w:rFonts w:ascii="Arial" w:hAnsi="Arial" w:cs="Arial"/>
          <w:vertAlign w:val="superscript"/>
        </w:rPr>
        <w:t>2]</w:t>
      </w:r>
      <w:r w:rsidR="00ED45E6">
        <w:rPr>
          <w:rFonts w:ascii="Arial" w:hAnsi="Arial" w:cs="Arial"/>
        </w:rPr>
        <w:t xml:space="preserve"> </w:t>
      </w:r>
      <w:r w:rsidR="008D6548">
        <w:rPr>
          <w:rFonts w:ascii="Arial" w:hAnsi="Arial" w:cs="Arial"/>
        </w:rPr>
        <w:t xml:space="preserve">In short, </w:t>
      </w:r>
      <w:r w:rsidR="00CE1B4E">
        <w:rPr>
          <w:rFonts w:ascii="Arial" w:hAnsi="Arial" w:cs="Arial"/>
        </w:rPr>
        <w:t xml:space="preserve">our conceptual robot can include the following features: </w:t>
      </w:r>
    </w:p>
    <w:tbl>
      <w:tblPr>
        <w:tblStyle w:val="GridTable5Dark"/>
        <w:tblpPr w:leftFromText="180" w:rightFromText="180" w:vertAnchor="text" w:horzAnchor="margin" w:tblpY="113"/>
        <w:tblW w:w="10485" w:type="dxa"/>
        <w:tblLook w:val="04A0" w:firstRow="1" w:lastRow="0" w:firstColumn="1" w:lastColumn="0" w:noHBand="0" w:noVBand="1"/>
      </w:tblPr>
      <w:tblGrid>
        <w:gridCol w:w="2972"/>
        <w:gridCol w:w="851"/>
        <w:gridCol w:w="6662"/>
      </w:tblGrid>
      <w:tr w:rsidR="00DD02B0" w:rsidRPr="00C8475F" w14:paraId="3E5BE341" w14:textId="77777777" w:rsidTr="00DD0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vAlign w:val="center"/>
            <w:hideMark/>
          </w:tcPr>
          <w:p w14:paraId="591DAAA4" w14:textId="77777777" w:rsidR="00DD02B0" w:rsidRPr="00C8475F" w:rsidRDefault="00DD02B0" w:rsidP="00DD0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475F">
              <w:rPr>
                <w:rFonts w:ascii="Arial" w:hAnsi="Arial" w:cs="Arial"/>
                <w:sz w:val="20"/>
                <w:szCs w:val="20"/>
              </w:rPr>
              <w:t>Feature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6662" w:type="dxa"/>
            <w:vAlign w:val="center"/>
            <w:hideMark/>
          </w:tcPr>
          <w:p w14:paraId="622847EB" w14:textId="77777777" w:rsidR="00DD02B0" w:rsidRPr="00C8475F" w:rsidRDefault="00DD02B0" w:rsidP="00DD0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75F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 w:rsidR="00DD02B0" w:rsidRPr="00C8475F" w14:paraId="108A2BB8" w14:textId="77777777" w:rsidTr="0028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62A0921" w14:textId="77777777" w:rsidR="00DD02B0" w:rsidRPr="00283BB8" w:rsidRDefault="00DD02B0" w:rsidP="00DD0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3BB8">
              <w:rPr>
                <w:rFonts w:ascii="Arial" w:hAnsi="Arial" w:cs="Arial"/>
                <w:sz w:val="20"/>
                <w:szCs w:val="20"/>
              </w:rPr>
              <w:t>Axial Design</w:t>
            </w:r>
          </w:p>
        </w:tc>
        <w:tc>
          <w:tcPr>
            <w:tcW w:w="7513" w:type="dxa"/>
            <w:gridSpan w:val="2"/>
            <w:vAlign w:val="center"/>
          </w:tcPr>
          <w:p w14:paraId="75AD32FE" w14:textId="29AD666A" w:rsidR="00DD02B0" w:rsidRPr="00283BB8" w:rsidRDefault="0015638A" w:rsidP="00283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3BB8">
              <w:rPr>
                <w:rFonts w:ascii="Arial" w:hAnsi="Arial" w:cs="Arial"/>
                <w:sz w:val="20"/>
                <w:szCs w:val="20"/>
              </w:rPr>
              <w:t>Featuring six redundant compartments</w:t>
            </w:r>
            <w:r w:rsidR="000C42A5" w:rsidRPr="00283BB8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283BB8">
              <w:rPr>
                <w:rFonts w:ascii="Arial" w:hAnsi="Arial" w:cs="Arial"/>
                <w:sz w:val="20"/>
                <w:szCs w:val="20"/>
              </w:rPr>
              <w:t xml:space="preserve">a waterproof central compartment, </w:t>
            </w:r>
            <w:r w:rsidR="00637856" w:rsidRPr="00283BB8">
              <w:rPr>
                <w:rFonts w:ascii="Arial" w:hAnsi="Arial" w:cs="Arial"/>
                <w:sz w:val="20"/>
                <w:szCs w:val="20"/>
              </w:rPr>
              <w:t xml:space="preserve">ensuring </w:t>
            </w:r>
            <w:r w:rsidRPr="00283BB8">
              <w:rPr>
                <w:rFonts w:ascii="Arial" w:hAnsi="Arial" w:cs="Arial"/>
                <w:sz w:val="20"/>
                <w:szCs w:val="20"/>
              </w:rPr>
              <w:t>that the robot can operate even in the event of partial damage, with at least three compartments intact.</w:t>
            </w:r>
          </w:p>
        </w:tc>
      </w:tr>
      <w:tr w:rsidR="00283BB8" w:rsidRPr="00C8475F" w14:paraId="63F0CBD1" w14:textId="77777777" w:rsidTr="00283BB8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  <w:hideMark/>
          </w:tcPr>
          <w:p w14:paraId="1FBBE59F" w14:textId="41ECEF88" w:rsidR="00DD02B0" w:rsidRPr="00C8475F" w:rsidRDefault="00DE5403" w:rsidP="00DD0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3BB8">
              <w:rPr>
                <w:rFonts w:ascii="Arial" w:hAnsi="Arial" w:cs="Arial"/>
                <w:sz w:val="20"/>
                <w:szCs w:val="20"/>
              </w:rPr>
              <w:t>Six-Legged</w:t>
            </w:r>
            <w:r w:rsidR="00DD02B0" w:rsidRPr="00C847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02B0" w:rsidRPr="00283BB8">
              <w:rPr>
                <w:rFonts w:ascii="Arial" w:hAnsi="Arial" w:cs="Arial"/>
                <w:sz w:val="20"/>
                <w:szCs w:val="20"/>
              </w:rPr>
              <w:t>De</w:t>
            </w:r>
            <w:r w:rsidR="00DD02B0" w:rsidRPr="00C8475F">
              <w:rPr>
                <w:rFonts w:ascii="Arial" w:hAnsi="Arial" w:cs="Arial"/>
                <w:sz w:val="20"/>
                <w:szCs w:val="20"/>
              </w:rPr>
              <w:t>sign</w:t>
            </w:r>
          </w:p>
        </w:tc>
        <w:tc>
          <w:tcPr>
            <w:tcW w:w="7513" w:type="dxa"/>
            <w:gridSpan w:val="2"/>
            <w:vAlign w:val="center"/>
            <w:hideMark/>
          </w:tcPr>
          <w:p w14:paraId="02F1E7EA" w14:textId="0E1394D6" w:rsidR="00176D8A" w:rsidRPr="00283BB8" w:rsidRDefault="00176D8A" w:rsidP="0028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3BB8">
              <w:rPr>
                <w:rFonts w:ascii="Arial" w:hAnsi="Arial" w:cs="Arial"/>
                <w:sz w:val="20"/>
                <w:szCs w:val="20"/>
              </w:rPr>
              <w:t>Allows the robot to move in six different directions along the centre axis.</w:t>
            </w:r>
          </w:p>
          <w:p w14:paraId="0664CBF3" w14:textId="3A9B70F9" w:rsidR="00DD02B0" w:rsidRPr="00C8475F" w:rsidRDefault="00DD02B0" w:rsidP="0028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75F">
              <w:rPr>
                <w:rFonts w:ascii="Arial" w:hAnsi="Arial" w:cs="Arial"/>
                <w:sz w:val="20"/>
                <w:szCs w:val="20"/>
              </w:rPr>
              <w:t xml:space="preserve">Allows for stability and safer maneuverability in challenging </w:t>
            </w:r>
            <w:r w:rsidRPr="00283BB8">
              <w:rPr>
                <w:rFonts w:ascii="Arial" w:hAnsi="Arial" w:cs="Arial"/>
                <w:sz w:val="20"/>
                <w:szCs w:val="20"/>
              </w:rPr>
              <w:t>terrain</w:t>
            </w:r>
            <w:r w:rsidR="007D1066" w:rsidRPr="00283BB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A1C0D" w:rsidRPr="00C8475F" w14:paraId="53A7CD0F" w14:textId="77777777" w:rsidTr="0028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5906EF9" w14:textId="4D443409" w:rsidR="005A1C0D" w:rsidRPr="00283BB8" w:rsidRDefault="005A1C0D" w:rsidP="00DD0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3BB8">
              <w:rPr>
                <w:rFonts w:ascii="Arial" w:hAnsi="Arial" w:cs="Arial"/>
                <w:sz w:val="20"/>
                <w:szCs w:val="20"/>
              </w:rPr>
              <w:t>Sustainable Design</w:t>
            </w:r>
          </w:p>
        </w:tc>
        <w:tc>
          <w:tcPr>
            <w:tcW w:w="7513" w:type="dxa"/>
            <w:gridSpan w:val="2"/>
            <w:vAlign w:val="center"/>
          </w:tcPr>
          <w:p w14:paraId="20FE379A" w14:textId="4A72F2EC" w:rsidR="005A1C0D" w:rsidRPr="00283BB8" w:rsidRDefault="00EA0EB0" w:rsidP="00283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3BB8">
              <w:rPr>
                <w:rFonts w:ascii="Arial" w:hAnsi="Arial" w:cs="Arial"/>
                <w:sz w:val="20"/>
                <w:szCs w:val="20"/>
              </w:rPr>
              <w:t>Equipped with a system to collect and store waste generated during cleaning operations</w:t>
            </w:r>
            <w:r w:rsidR="004F2EEC" w:rsidRPr="00283BB8">
              <w:rPr>
                <w:rFonts w:ascii="Arial" w:hAnsi="Arial" w:cs="Arial"/>
                <w:sz w:val="20"/>
                <w:szCs w:val="20"/>
              </w:rPr>
              <w:t>, ensuring that it operates in an environmentally responsible manner.</w:t>
            </w:r>
          </w:p>
        </w:tc>
      </w:tr>
      <w:tr w:rsidR="005A1C0D" w:rsidRPr="00C8475F" w14:paraId="0C0C858C" w14:textId="77777777" w:rsidTr="00283BB8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  <w:hideMark/>
          </w:tcPr>
          <w:p w14:paraId="27C80704" w14:textId="77777777" w:rsidR="00DD02B0" w:rsidRPr="00C8475F" w:rsidRDefault="00DD02B0" w:rsidP="00DD0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3BB8">
              <w:rPr>
                <w:rFonts w:ascii="Arial" w:hAnsi="Arial" w:cs="Arial"/>
                <w:sz w:val="20"/>
                <w:szCs w:val="20"/>
              </w:rPr>
              <w:t>T</w:t>
            </w:r>
            <w:r w:rsidRPr="00C8475F">
              <w:rPr>
                <w:rFonts w:ascii="Arial" w:hAnsi="Arial" w:cs="Arial"/>
                <w:sz w:val="20"/>
                <w:szCs w:val="20"/>
              </w:rPr>
              <w:t xml:space="preserve">orque </w:t>
            </w:r>
            <w:r w:rsidRPr="00283BB8">
              <w:rPr>
                <w:rFonts w:ascii="Arial" w:hAnsi="Arial" w:cs="Arial"/>
                <w:sz w:val="20"/>
                <w:szCs w:val="20"/>
              </w:rPr>
              <w:t>S</w:t>
            </w:r>
            <w:r w:rsidRPr="00C8475F">
              <w:rPr>
                <w:rFonts w:ascii="Arial" w:hAnsi="Arial" w:cs="Arial"/>
                <w:sz w:val="20"/>
                <w:szCs w:val="20"/>
              </w:rPr>
              <w:t>enso</w:t>
            </w:r>
            <w:r w:rsidRPr="00283BB8">
              <w:rPr>
                <w:rFonts w:ascii="Arial" w:hAnsi="Arial" w:cs="Arial"/>
                <w:sz w:val="20"/>
                <w:szCs w:val="20"/>
              </w:rPr>
              <w:t xml:space="preserve">r </w:t>
            </w:r>
          </w:p>
        </w:tc>
        <w:tc>
          <w:tcPr>
            <w:tcW w:w="7513" w:type="dxa"/>
            <w:gridSpan w:val="2"/>
            <w:vAlign w:val="center"/>
            <w:hideMark/>
          </w:tcPr>
          <w:p w14:paraId="3FC1E21F" w14:textId="77777777" w:rsidR="00DD02B0" w:rsidRPr="00C8475F" w:rsidRDefault="00DD02B0" w:rsidP="0028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75F">
              <w:rPr>
                <w:rFonts w:ascii="Arial" w:hAnsi="Arial" w:cs="Arial"/>
                <w:sz w:val="20"/>
                <w:szCs w:val="20"/>
              </w:rPr>
              <w:t>Enables precise control of the robot's movement</w:t>
            </w:r>
          </w:p>
        </w:tc>
      </w:tr>
      <w:tr w:rsidR="005A1C0D" w:rsidRPr="00C8475F" w14:paraId="75A8C42F" w14:textId="77777777" w:rsidTr="0028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  <w:hideMark/>
          </w:tcPr>
          <w:p w14:paraId="576C0DDF" w14:textId="0936C607" w:rsidR="00DD02B0" w:rsidRPr="00C8475F" w:rsidRDefault="00DD02B0" w:rsidP="00DD0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3BB8">
              <w:rPr>
                <w:rFonts w:ascii="Arial" w:hAnsi="Arial" w:cs="Arial"/>
                <w:sz w:val="20"/>
                <w:szCs w:val="20"/>
              </w:rPr>
              <w:t xml:space="preserve">Sensor </w:t>
            </w:r>
            <w:r w:rsidRPr="00C8475F">
              <w:rPr>
                <w:rFonts w:ascii="Arial" w:hAnsi="Arial" w:cs="Arial"/>
                <w:sz w:val="20"/>
                <w:szCs w:val="20"/>
              </w:rPr>
              <w:t xml:space="preserve">Integrated </w:t>
            </w:r>
            <w:r w:rsidR="00922A54" w:rsidRPr="00283BB8">
              <w:rPr>
                <w:rFonts w:ascii="Arial" w:hAnsi="Arial" w:cs="Arial"/>
                <w:sz w:val="20"/>
                <w:szCs w:val="20"/>
              </w:rPr>
              <w:t>C</w:t>
            </w:r>
            <w:r w:rsidRPr="00C8475F">
              <w:rPr>
                <w:rFonts w:ascii="Arial" w:hAnsi="Arial" w:cs="Arial"/>
                <w:sz w:val="20"/>
                <w:szCs w:val="20"/>
              </w:rPr>
              <w:t xml:space="preserve">ontrol </w:t>
            </w:r>
            <w:r w:rsidR="00B14C8E" w:rsidRPr="00283BB8">
              <w:rPr>
                <w:rFonts w:ascii="Arial" w:hAnsi="Arial" w:cs="Arial"/>
                <w:sz w:val="20"/>
                <w:szCs w:val="20"/>
              </w:rPr>
              <w:t>S</w:t>
            </w:r>
            <w:r w:rsidRPr="00C8475F">
              <w:rPr>
                <w:rFonts w:ascii="Arial" w:hAnsi="Arial" w:cs="Arial"/>
                <w:sz w:val="20"/>
                <w:szCs w:val="20"/>
              </w:rPr>
              <w:t>ystem</w:t>
            </w:r>
          </w:p>
        </w:tc>
        <w:tc>
          <w:tcPr>
            <w:tcW w:w="7513" w:type="dxa"/>
            <w:gridSpan w:val="2"/>
            <w:vAlign w:val="center"/>
            <w:hideMark/>
          </w:tcPr>
          <w:p w14:paraId="675CFED3" w14:textId="77777777" w:rsidR="00DD02B0" w:rsidRPr="00C8475F" w:rsidRDefault="00DD02B0" w:rsidP="00283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75F">
              <w:rPr>
                <w:rFonts w:ascii="Arial" w:hAnsi="Arial" w:cs="Arial"/>
                <w:sz w:val="20"/>
                <w:szCs w:val="20"/>
              </w:rPr>
              <w:t>Allows for remote operation and monitoring, providing safety and flexibility</w:t>
            </w:r>
          </w:p>
        </w:tc>
      </w:tr>
      <w:tr w:rsidR="005A1C0D" w:rsidRPr="00C8475F" w14:paraId="5BD2F336" w14:textId="77777777" w:rsidTr="00283BB8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  <w:hideMark/>
          </w:tcPr>
          <w:p w14:paraId="667B2F9D" w14:textId="77777777" w:rsidR="00DD02B0" w:rsidRPr="00C8475F" w:rsidRDefault="00DD02B0" w:rsidP="00DD0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3BB8">
              <w:rPr>
                <w:rFonts w:ascii="Arial" w:hAnsi="Arial" w:cs="Arial"/>
                <w:sz w:val="20"/>
                <w:szCs w:val="20"/>
              </w:rPr>
              <w:t>Surface C</w:t>
            </w:r>
            <w:r w:rsidRPr="00C8475F">
              <w:rPr>
                <w:rFonts w:ascii="Arial" w:hAnsi="Arial" w:cs="Arial"/>
                <w:sz w:val="20"/>
                <w:szCs w:val="20"/>
              </w:rPr>
              <w:t xml:space="preserve">leaning </w:t>
            </w:r>
            <w:r w:rsidRPr="00283BB8">
              <w:rPr>
                <w:rFonts w:ascii="Arial" w:hAnsi="Arial" w:cs="Arial"/>
                <w:sz w:val="20"/>
                <w:szCs w:val="20"/>
              </w:rPr>
              <w:t>Mechanism</w:t>
            </w:r>
          </w:p>
        </w:tc>
        <w:tc>
          <w:tcPr>
            <w:tcW w:w="7513" w:type="dxa"/>
            <w:gridSpan w:val="2"/>
            <w:vAlign w:val="center"/>
            <w:hideMark/>
          </w:tcPr>
          <w:p w14:paraId="1EDE93A5" w14:textId="7A1EA3F5" w:rsidR="00DD02B0" w:rsidRPr="00C8475F" w:rsidRDefault="00DD02B0" w:rsidP="0028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8475F">
              <w:rPr>
                <w:rFonts w:ascii="Arial" w:hAnsi="Arial" w:cs="Arial"/>
                <w:sz w:val="20"/>
                <w:szCs w:val="20"/>
              </w:rPr>
              <w:t>Equipped with a mechanism for cleaning surfaces</w:t>
            </w:r>
            <w:r w:rsidR="003C1498">
              <w:rPr>
                <w:rFonts w:ascii="Arial" w:hAnsi="Arial" w:cs="Arial"/>
                <w:sz w:val="20"/>
                <w:szCs w:val="20"/>
              </w:rPr>
              <w:t xml:space="preserve"> on command</w:t>
            </w:r>
            <w:r w:rsidR="00A234F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D02B0" w:rsidRPr="00C8475F" w14:paraId="3AF4BD07" w14:textId="77777777" w:rsidTr="00283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6C94964" w14:textId="77777777" w:rsidR="00DD02B0" w:rsidRPr="00283BB8" w:rsidRDefault="00DD02B0" w:rsidP="00DD0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3BB8">
              <w:rPr>
                <w:rFonts w:ascii="Arial" w:hAnsi="Arial" w:cs="Arial"/>
                <w:sz w:val="20"/>
                <w:szCs w:val="20"/>
              </w:rPr>
              <w:t>Real Time Reporting</w:t>
            </w:r>
          </w:p>
        </w:tc>
        <w:tc>
          <w:tcPr>
            <w:tcW w:w="7513" w:type="dxa"/>
            <w:gridSpan w:val="2"/>
            <w:vAlign w:val="center"/>
          </w:tcPr>
          <w:p w14:paraId="7EBC4E82" w14:textId="21C15613" w:rsidR="009211D2" w:rsidRDefault="00DD02B0" w:rsidP="0097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3BB8">
              <w:rPr>
                <w:rFonts w:ascii="Arial" w:hAnsi="Arial" w:cs="Arial"/>
                <w:sz w:val="20"/>
                <w:szCs w:val="20"/>
              </w:rPr>
              <w:t xml:space="preserve">Sends a </w:t>
            </w:r>
            <w:r w:rsidR="00A02D14" w:rsidRPr="00DB37B1">
              <w:rPr>
                <w:rFonts w:ascii="Arial" w:hAnsi="Arial" w:cs="Arial"/>
                <w:i/>
                <w:iCs/>
                <w:sz w:val="20"/>
                <w:szCs w:val="20"/>
              </w:rPr>
              <w:t>location</w:t>
            </w:r>
            <w:r w:rsidR="00A02D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3BB8">
              <w:rPr>
                <w:rFonts w:ascii="Arial" w:hAnsi="Arial" w:cs="Arial"/>
                <w:sz w:val="20"/>
                <w:szCs w:val="20"/>
              </w:rPr>
              <w:t xml:space="preserve">signal </w:t>
            </w:r>
            <w:r w:rsidR="005114AF" w:rsidRPr="00283BB8">
              <w:rPr>
                <w:rFonts w:ascii="Arial" w:hAnsi="Arial" w:cs="Arial"/>
                <w:sz w:val="20"/>
                <w:szCs w:val="20"/>
              </w:rPr>
              <w:t xml:space="preserve">with the real time </w:t>
            </w:r>
            <w:r w:rsidR="000D4EE9">
              <w:rPr>
                <w:rFonts w:ascii="Arial" w:hAnsi="Arial" w:cs="Arial"/>
                <w:sz w:val="20"/>
                <w:szCs w:val="20"/>
              </w:rPr>
              <w:t>coordinates</w:t>
            </w:r>
          </w:p>
          <w:p w14:paraId="331154F3" w14:textId="25E21C44" w:rsidR="00DD02B0" w:rsidRPr="00283BB8" w:rsidRDefault="009211D2" w:rsidP="0097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Sends </w:t>
            </w:r>
            <w:r w:rsidR="00502060" w:rsidRPr="00283BB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37B1">
              <w:rPr>
                <w:rFonts w:ascii="Arial" w:hAnsi="Arial" w:cs="Arial"/>
                <w:i/>
                <w:iCs/>
                <w:sz w:val="20"/>
                <w:szCs w:val="20"/>
              </w:rPr>
              <w:t>completion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2060" w:rsidRPr="00283BB8">
              <w:rPr>
                <w:rFonts w:ascii="Arial" w:hAnsi="Arial" w:cs="Arial"/>
                <w:sz w:val="20"/>
                <w:szCs w:val="20"/>
              </w:rPr>
              <w:t>signal</w:t>
            </w:r>
            <w:r w:rsidR="009743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2060" w:rsidRPr="00283BB8">
              <w:rPr>
                <w:rFonts w:ascii="Arial" w:hAnsi="Arial" w:cs="Arial"/>
                <w:sz w:val="20"/>
                <w:szCs w:val="20"/>
              </w:rPr>
              <w:t>after each completion of tasks</w:t>
            </w:r>
          </w:p>
        </w:tc>
      </w:tr>
      <w:tr w:rsidR="00DD02B0" w:rsidRPr="00C8475F" w14:paraId="29E8362E" w14:textId="77777777" w:rsidTr="00283BB8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A048BB6" w14:textId="77777777" w:rsidR="00DD02B0" w:rsidRPr="00283BB8" w:rsidRDefault="00DD02B0" w:rsidP="00DD02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3BB8">
              <w:rPr>
                <w:rFonts w:ascii="Arial" w:hAnsi="Arial" w:cs="Arial"/>
                <w:sz w:val="20"/>
                <w:szCs w:val="20"/>
              </w:rPr>
              <w:t>Exit On Command</w:t>
            </w:r>
          </w:p>
        </w:tc>
        <w:tc>
          <w:tcPr>
            <w:tcW w:w="7513" w:type="dxa"/>
            <w:gridSpan w:val="2"/>
            <w:vAlign w:val="center"/>
          </w:tcPr>
          <w:p w14:paraId="7B709A9B" w14:textId="3A2B1A68" w:rsidR="00DD02B0" w:rsidRPr="00283BB8" w:rsidRDefault="00DD02B0" w:rsidP="00283B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83BB8">
              <w:rPr>
                <w:rFonts w:ascii="Arial" w:hAnsi="Arial" w:cs="Arial"/>
                <w:sz w:val="20"/>
                <w:szCs w:val="20"/>
              </w:rPr>
              <w:t>Allows the operator to safely disengage the robot and shut it down remotely in case of any unexpected incidents or emergencies.</w:t>
            </w:r>
          </w:p>
        </w:tc>
      </w:tr>
    </w:tbl>
    <w:p w14:paraId="02AAD815" w14:textId="77777777" w:rsidR="00CE1B4E" w:rsidRPr="00CE1B4E" w:rsidRDefault="00CE1B4E" w:rsidP="00350292">
      <w:pPr>
        <w:spacing w:line="360" w:lineRule="auto"/>
        <w:jc w:val="both"/>
        <w:rPr>
          <w:rFonts w:ascii="Arial" w:hAnsi="Arial" w:cs="Arial"/>
          <w:sz w:val="10"/>
          <w:szCs w:val="10"/>
        </w:rPr>
      </w:pPr>
    </w:p>
    <w:p w14:paraId="4CFED0D7" w14:textId="309A8BF2" w:rsidR="00370ACB" w:rsidRPr="002B641A" w:rsidRDefault="00112363" w:rsidP="00370ACB">
      <w:pPr>
        <w:spacing w:line="360" w:lineRule="auto"/>
        <w:jc w:val="both"/>
        <w:rPr>
          <w:rFonts w:ascii="Arial" w:hAnsi="Arial" w:cs="Arial"/>
          <w:sz w:val="40"/>
          <w:szCs w:val="44"/>
          <w:lang w:val="en-US"/>
        </w:rPr>
      </w:pPr>
      <w:r>
        <w:rPr>
          <w:rFonts w:ascii="Arial" w:hAnsi="Arial" w:cs="Arial"/>
          <w:sz w:val="40"/>
          <w:szCs w:val="44"/>
          <w:lang w:val="en-US"/>
        </w:rPr>
        <w:t>Final Thoughts</w:t>
      </w:r>
    </w:p>
    <w:p w14:paraId="191BEE8B" w14:textId="4FD3FE3E" w:rsidR="00763A0C" w:rsidRDefault="002723F4" w:rsidP="002723F4">
      <w:pPr>
        <w:spacing w:line="360" w:lineRule="auto"/>
        <w:jc w:val="both"/>
        <w:rPr>
          <w:rFonts w:ascii="Arial" w:hAnsi="Arial" w:cs="Arial"/>
        </w:rPr>
      </w:pPr>
      <w:r w:rsidRPr="002723F4">
        <w:rPr>
          <w:rFonts w:ascii="Arial" w:hAnsi="Arial" w:cs="Arial"/>
        </w:rPr>
        <w:t xml:space="preserve">We recognize the significance of sustainability </w:t>
      </w:r>
      <w:r w:rsidR="0056233C">
        <w:rPr>
          <w:rFonts w:ascii="Arial" w:hAnsi="Arial" w:cs="Arial"/>
        </w:rPr>
        <w:t xml:space="preserve">and thus </w:t>
      </w:r>
      <w:r w:rsidRPr="002723F4">
        <w:rPr>
          <w:rFonts w:ascii="Arial" w:hAnsi="Arial" w:cs="Arial"/>
        </w:rPr>
        <w:t>demonstrat</w:t>
      </w:r>
      <w:r w:rsidR="00BB5D36">
        <w:rPr>
          <w:rFonts w:ascii="Arial" w:hAnsi="Arial" w:cs="Arial"/>
        </w:rPr>
        <w:t>ing</w:t>
      </w:r>
      <w:r w:rsidRPr="002723F4">
        <w:rPr>
          <w:rFonts w:ascii="Arial" w:hAnsi="Arial" w:cs="Arial"/>
        </w:rPr>
        <w:t xml:space="preserve"> our commitment to it through integrating energy-saving features and </w:t>
      </w:r>
      <w:r w:rsidR="003177A1">
        <w:rPr>
          <w:rFonts w:ascii="Arial" w:hAnsi="Arial" w:cs="Arial"/>
        </w:rPr>
        <w:t xml:space="preserve">utilizing </w:t>
      </w:r>
      <w:r w:rsidRPr="002723F4">
        <w:rPr>
          <w:rFonts w:ascii="Arial" w:hAnsi="Arial" w:cs="Arial"/>
        </w:rPr>
        <w:t>recyclable, materials in our design</w:t>
      </w:r>
      <w:r w:rsidR="00BB5D36">
        <w:rPr>
          <w:rFonts w:ascii="Arial" w:hAnsi="Arial" w:cs="Arial"/>
        </w:rPr>
        <w:t>,</w:t>
      </w:r>
      <w:r w:rsidRPr="002723F4">
        <w:rPr>
          <w:rFonts w:ascii="Arial" w:hAnsi="Arial" w:cs="Arial"/>
        </w:rPr>
        <w:t xml:space="preserve"> </w:t>
      </w:r>
      <w:r w:rsidR="00B36110">
        <w:rPr>
          <w:rFonts w:ascii="Arial" w:hAnsi="Arial" w:cs="Arial"/>
        </w:rPr>
        <w:t xml:space="preserve">will increase </w:t>
      </w:r>
      <w:r w:rsidR="009622AD" w:rsidRPr="002723F4">
        <w:rPr>
          <w:rFonts w:ascii="Arial" w:hAnsi="Arial" w:cs="Arial"/>
        </w:rPr>
        <w:t>the likelihood of securing the contract</w:t>
      </w:r>
      <w:r w:rsidR="00B36110">
        <w:rPr>
          <w:rFonts w:ascii="Arial" w:hAnsi="Arial" w:cs="Arial"/>
        </w:rPr>
        <w:t>.</w:t>
      </w:r>
      <w:r w:rsidR="009622AD" w:rsidRPr="002723F4">
        <w:rPr>
          <w:rFonts w:ascii="Arial" w:hAnsi="Arial" w:cs="Arial"/>
        </w:rPr>
        <w:t xml:space="preserve"> </w:t>
      </w:r>
      <w:r w:rsidRPr="002723F4">
        <w:rPr>
          <w:rFonts w:ascii="Arial" w:hAnsi="Arial" w:cs="Arial"/>
        </w:rPr>
        <w:t xml:space="preserve">This will not only align with the values of </w:t>
      </w:r>
      <w:r w:rsidR="00800937">
        <w:rPr>
          <w:rFonts w:ascii="Arial" w:hAnsi="Arial" w:cs="Arial"/>
        </w:rPr>
        <w:t xml:space="preserve">Oceans Network </w:t>
      </w:r>
      <w:r w:rsidRPr="002723F4">
        <w:rPr>
          <w:rFonts w:ascii="Arial" w:hAnsi="Arial" w:cs="Arial"/>
        </w:rPr>
        <w:t>but also demonstrate our capability as a responsible and innovative company</w:t>
      </w:r>
      <w:r w:rsidR="009622AD">
        <w:rPr>
          <w:rFonts w:ascii="Arial" w:hAnsi="Arial" w:cs="Arial"/>
        </w:rPr>
        <w:t>.</w:t>
      </w:r>
    </w:p>
    <w:p w14:paraId="12CD5DDA" w14:textId="273DF99E" w:rsidR="00F55908" w:rsidRDefault="00F55908" w:rsidP="002723F4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0F9DFA71" w14:textId="77777777" w:rsidR="00503345" w:rsidRPr="009C5994" w:rsidRDefault="00503345" w:rsidP="002723F4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467693BD" w14:textId="7FD0130A" w:rsidR="007736B3" w:rsidRDefault="007736B3" w:rsidP="005E6D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rPr>
          <w:rFonts w:ascii="Arial" w:hAnsi="Arial" w:cs="Arial"/>
          <w:sz w:val="20"/>
          <w:szCs w:val="20"/>
        </w:rPr>
      </w:pPr>
      <w:r w:rsidRPr="000F50C7">
        <w:rPr>
          <w:rFonts w:ascii="Arial" w:hAnsi="Arial" w:cs="Arial"/>
          <w:b/>
          <w:bCs/>
          <w:sz w:val="20"/>
          <w:szCs w:val="20"/>
        </w:rPr>
        <w:t>Citations</w:t>
      </w:r>
      <w:r>
        <w:rPr>
          <w:rFonts w:ascii="Arial" w:hAnsi="Arial" w:cs="Arial"/>
          <w:sz w:val="20"/>
          <w:szCs w:val="20"/>
        </w:rPr>
        <w:t>:</w:t>
      </w:r>
    </w:p>
    <w:p w14:paraId="2B860078" w14:textId="77777777" w:rsidR="007736B3" w:rsidRPr="007736B3" w:rsidRDefault="007736B3" w:rsidP="00773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14:paraId="08243798" w14:textId="441A77E6" w:rsidR="00FB3A8D" w:rsidRPr="003D2546" w:rsidRDefault="00FB3A8D" w:rsidP="007736B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426" w:hanging="426"/>
        <w:rPr>
          <w:rFonts w:ascii="Arial" w:hAnsi="Arial" w:cs="Arial"/>
          <w:sz w:val="20"/>
          <w:szCs w:val="20"/>
          <w:u w:val="single"/>
        </w:rPr>
      </w:pPr>
      <w:r w:rsidRPr="003D2546">
        <w:rPr>
          <w:rFonts w:ascii="Arial" w:hAnsi="Arial" w:cs="Arial"/>
          <w:sz w:val="20"/>
          <w:szCs w:val="20"/>
        </w:rPr>
        <w:t xml:space="preserve">R. An, S. Guo, Y. Yu, C. Li, and T. Awa, “Multiple Bio-Inspired Father–Son Underwater Robot for Underwater Target Object Acquisition and Identification,” </w:t>
      </w:r>
      <w:r w:rsidRPr="003D2546">
        <w:rPr>
          <w:rFonts w:ascii="Arial" w:hAnsi="Arial" w:cs="Arial"/>
          <w:i/>
          <w:iCs/>
          <w:sz w:val="20"/>
          <w:szCs w:val="20"/>
        </w:rPr>
        <w:t>Micromachines</w:t>
      </w:r>
      <w:r w:rsidRPr="003D2546">
        <w:rPr>
          <w:rFonts w:ascii="Arial" w:hAnsi="Arial" w:cs="Arial"/>
          <w:sz w:val="20"/>
          <w:szCs w:val="20"/>
        </w:rPr>
        <w:t>, Dec. 2021 [Online]</w:t>
      </w:r>
      <w:r w:rsidR="00C9388A" w:rsidRPr="003D2546">
        <w:rPr>
          <w:rFonts w:ascii="Arial" w:hAnsi="Arial" w:cs="Arial"/>
          <w:sz w:val="20"/>
          <w:szCs w:val="20"/>
        </w:rPr>
        <w:t xml:space="preserve"> </w:t>
      </w:r>
      <w:r w:rsidRPr="003D2546">
        <w:rPr>
          <w:rFonts w:ascii="Arial" w:hAnsi="Arial" w:cs="Arial"/>
          <w:i/>
          <w:iCs/>
          <w:sz w:val="20"/>
          <w:szCs w:val="20"/>
          <w:u w:val="single"/>
        </w:rPr>
        <w:t>dx.doi.org/10.3390/mi13010025</w:t>
      </w:r>
    </w:p>
    <w:p w14:paraId="70EE3FF2" w14:textId="77777777" w:rsidR="00615AF0" w:rsidRPr="009C5994" w:rsidRDefault="00615AF0" w:rsidP="00773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26" w:hanging="426"/>
        <w:rPr>
          <w:rFonts w:ascii="Arial" w:hAnsi="Arial" w:cs="Arial"/>
          <w:color w:val="000000"/>
          <w:sz w:val="20"/>
          <w:szCs w:val="20"/>
        </w:rPr>
      </w:pPr>
    </w:p>
    <w:p w14:paraId="5CB6CF43" w14:textId="6EF0EB88" w:rsidR="00CE67B0" w:rsidRPr="003D2546" w:rsidRDefault="00E91FCE" w:rsidP="007736B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426" w:hanging="426"/>
        <w:rPr>
          <w:rFonts w:ascii="Arial" w:hAnsi="Arial" w:cs="Arial"/>
          <w:i/>
          <w:iCs/>
          <w:color w:val="000000"/>
          <w:sz w:val="20"/>
          <w:szCs w:val="20"/>
          <w:u w:val="single"/>
        </w:rPr>
      </w:pPr>
      <w:r w:rsidRPr="003D2546">
        <w:rPr>
          <w:rFonts w:ascii="Arial" w:hAnsi="Arial" w:cs="Arial"/>
          <w:color w:val="000000"/>
          <w:sz w:val="20"/>
          <w:szCs w:val="20"/>
        </w:rPr>
        <w:t xml:space="preserve">Y. Li, S. Guo, and Y. Wang, “Design and characteristics evaluation of a novel spherical underwater robot,” </w:t>
      </w:r>
      <w:r w:rsidRPr="003D2546">
        <w:rPr>
          <w:rFonts w:ascii="Arial" w:hAnsi="Arial" w:cs="Arial"/>
          <w:i/>
          <w:iCs/>
          <w:color w:val="000000"/>
          <w:sz w:val="20"/>
          <w:szCs w:val="20"/>
        </w:rPr>
        <w:t>Robotics and Autonomous Systems</w:t>
      </w:r>
      <w:r w:rsidRPr="003D2546">
        <w:rPr>
          <w:rFonts w:ascii="Arial" w:hAnsi="Arial" w:cs="Arial"/>
          <w:color w:val="000000"/>
          <w:sz w:val="20"/>
          <w:szCs w:val="20"/>
        </w:rPr>
        <w:t>, vol. 94, pp. 61–74, Aug. 2017</w:t>
      </w:r>
      <w:r w:rsidR="00385812" w:rsidRPr="003D2546">
        <w:rPr>
          <w:rFonts w:ascii="Arial" w:hAnsi="Arial" w:cs="Arial"/>
          <w:color w:val="000000"/>
          <w:sz w:val="20"/>
          <w:szCs w:val="20"/>
        </w:rPr>
        <w:t xml:space="preserve"> [Online]</w:t>
      </w:r>
      <w:r w:rsidRPr="003D2546">
        <w:rPr>
          <w:rFonts w:ascii="Arial" w:hAnsi="Arial" w:cs="Arial"/>
          <w:color w:val="000000"/>
          <w:sz w:val="20"/>
          <w:szCs w:val="20"/>
        </w:rPr>
        <w:t xml:space="preserve"> </w:t>
      </w:r>
      <w:r w:rsidR="00302DEC" w:rsidRPr="003D2546">
        <w:rPr>
          <w:rFonts w:ascii="Arial" w:hAnsi="Arial" w:cs="Arial"/>
          <w:i/>
          <w:iCs/>
          <w:color w:val="000000"/>
          <w:sz w:val="20"/>
          <w:szCs w:val="20"/>
          <w:u w:val="single"/>
        </w:rPr>
        <w:t>doi.org/10.3390/mi13010025</w:t>
      </w:r>
    </w:p>
    <w:p w14:paraId="1873B24F" w14:textId="6BAC86DE" w:rsidR="00D86ECA" w:rsidRPr="00D86ECA" w:rsidRDefault="00D86ECA" w:rsidP="00773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26" w:hanging="426"/>
        <w:rPr>
          <w:rFonts w:ascii="Arial" w:hAnsi="Arial" w:cs="Arial"/>
          <w:color w:val="000000"/>
          <w:sz w:val="20"/>
          <w:szCs w:val="20"/>
        </w:rPr>
      </w:pPr>
    </w:p>
    <w:p w14:paraId="0E32F362" w14:textId="2CCD25B7" w:rsidR="00CE67B0" w:rsidRPr="003D2546" w:rsidRDefault="00D86ECA" w:rsidP="007736B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426" w:hanging="426"/>
        <w:rPr>
          <w:rFonts w:ascii="Arial" w:hAnsi="Arial" w:cs="Arial"/>
          <w:color w:val="000000"/>
          <w:sz w:val="20"/>
          <w:szCs w:val="20"/>
          <w:u w:val="single"/>
        </w:rPr>
      </w:pPr>
      <w:r w:rsidRPr="003D2546">
        <w:rPr>
          <w:rFonts w:ascii="Arial" w:hAnsi="Arial" w:cs="Arial"/>
          <w:color w:val="000000"/>
          <w:sz w:val="20"/>
          <w:szCs w:val="20"/>
        </w:rPr>
        <w:t xml:space="preserve">H. Xing, S. Guo, L. Shi, X. Hou, Y. Liu, and H. Liu, “Design, modeling and experimental evaluation of a legged, multi-vectored water-jet composite driving mechanism for an amphibious spherical robot,” </w:t>
      </w:r>
      <w:r w:rsidRPr="003D2546">
        <w:rPr>
          <w:rFonts w:ascii="Arial" w:hAnsi="Arial" w:cs="Arial"/>
          <w:i/>
          <w:iCs/>
          <w:color w:val="000000"/>
          <w:sz w:val="20"/>
          <w:szCs w:val="20"/>
        </w:rPr>
        <w:t>Microsystem Technologies</w:t>
      </w:r>
      <w:r w:rsidRPr="003D2546">
        <w:rPr>
          <w:rFonts w:ascii="Arial" w:hAnsi="Arial" w:cs="Arial"/>
          <w:color w:val="000000"/>
          <w:sz w:val="20"/>
          <w:szCs w:val="20"/>
        </w:rPr>
        <w:t>, vol. 26, no. 2, pp. 475–487, Jul. 2019</w:t>
      </w:r>
      <w:r w:rsidR="00277162" w:rsidRPr="003D2546">
        <w:rPr>
          <w:rFonts w:ascii="Arial" w:hAnsi="Arial" w:cs="Arial"/>
          <w:color w:val="000000"/>
          <w:sz w:val="20"/>
          <w:szCs w:val="20"/>
        </w:rPr>
        <w:t xml:space="preserve"> [Online] </w:t>
      </w:r>
      <w:r w:rsidR="00CE67B0" w:rsidRPr="003D2546">
        <w:rPr>
          <w:rFonts w:ascii="Arial" w:eastAsia="Times New Roman" w:hAnsi="Arial" w:cs="Arial"/>
          <w:color w:val="000000"/>
          <w:sz w:val="20"/>
          <w:szCs w:val="20"/>
          <w:u w:val="single"/>
          <w:lang w:bidi="ar-SA"/>
        </w:rPr>
        <w:t>doi.org/10.1007/s00542-019-04536-7</w:t>
      </w:r>
    </w:p>
    <w:p w14:paraId="552CA004" w14:textId="2C039EAF" w:rsidR="00670F50" w:rsidRPr="009E2F9E" w:rsidRDefault="00670F50" w:rsidP="007736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26" w:hanging="426"/>
        <w:rPr>
          <w:rFonts w:ascii="Arial" w:hAnsi="Arial" w:cs="Arial"/>
          <w:color w:val="000000"/>
          <w:sz w:val="20"/>
          <w:szCs w:val="20"/>
          <w:u w:val="single"/>
        </w:rPr>
      </w:pPr>
    </w:p>
    <w:p w14:paraId="21EB6243" w14:textId="0EBAF7B2" w:rsidR="00670F50" w:rsidRPr="002701E6" w:rsidRDefault="009E2F9E" w:rsidP="007736B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426" w:hanging="426"/>
        <w:rPr>
          <w:rFonts w:ascii="Arial" w:hAnsi="Arial" w:cs="Arial"/>
          <w:sz w:val="20"/>
          <w:szCs w:val="20"/>
        </w:rPr>
      </w:pPr>
      <w:r w:rsidRPr="003D2546">
        <w:rPr>
          <w:rFonts w:ascii="Arial" w:hAnsi="Arial" w:cs="Arial"/>
          <w:sz w:val="20"/>
          <w:szCs w:val="20"/>
        </w:rPr>
        <w:t xml:space="preserve">R. Wang, S. Wang, Y. Wang, M. </w:t>
      </w:r>
      <w:proofErr w:type="gramStart"/>
      <w:r w:rsidRPr="003D2546">
        <w:rPr>
          <w:rFonts w:ascii="Arial" w:hAnsi="Arial" w:cs="Arial"/>
          <w:sz w:val="20"/>
          <w:szCs w:val="20"/>
        </w:rPr>
        <w:t>Cai</w:t>
      </w:r>
      <w:proofErr w:type="gramEnd"/>
      <w:r w:rsidRPr="003D2546">
        <w:rPr>
          <w:rFonts w:ascii="Arial" w:hAnsi="Arial" w:cs="Arial"/>
          <w:sz w:val="20"/>
          <w:szCs w:val="20"/>
        </w:rPr>
        <w:t xml:space="preserve"> and M. Tan, "Vision-Based Autonomous Hovering for the Biomimetic Underwater Robot—</w:t>
      </w:r>
      <w:proofErr w:type="spellStart"/>
      <w:r w:rsidRPr="003D2546">
        <w:rPr>
          <w:rFonts w:ascii="Arial" w:hAnsi="Arial" w:cs="Arial"/>
          <w:sz w:val="20"/>
          <w:szCs w:val="20"/>
        </w:rPr>
        <w:t>RobCutt</w:t>
      </w:r>
      <w:proofErr w:type="spellEnd"/>
      <w:r w:rsidRPr="003D2546">
        <w:rPr>
          <w:rFonts w:ascii="Arial" w:hAnsi="Arial" w:cs="Arial"/>
          <w:sz w:val="20"/>
          <w:szCs w:val="20"/>
        </w:rPr>
        <w:t xml:space="preserve">-II," in </w:t>
      </w:r>
      <w:r w:rsidRPr="003D2546">
        <w:rPr>
          <w:rStyle w:val="Emphasis"/>
          <w:rFonts w:ascii="Arial" w:hAnsi="Arial" w:cs="Arial"/>
          <w:sz w:val="20"/>
          <w:szCs w:val="20"/>
        </w:rPr>
        <w:t>IEEE Transactions on Industrial Electronics</w:t>
      </w:r>
      <w:r w:rsidRPr="003D2546">
        <w:rPr>
          <w:rFonts w:ascii="Arial" w:hAnsi="Arial" w:cs="Arial"/>
          <w:sz w:val="20"/>
          <w:szCs w:val="20"/>
        </w:rPr>
        <w:t>, vol. 66, no. 11, pp. 8578-8588, Nov. 2019</w:t>
      </w:r>
      <w:r w:rsidR="00492AA9" w:rsidRPr="003D2546">
        <w:rPr>
          <w:rFonts w:ascii="Arial" w:hAnsi="Arial" w:cs="Arial"/>
          <w:sz w:val="20"/>
          <w:szCs w:val="20"/>
        </w:rPr>
        <w:t xml:space="preserve"> [Online]</w:t>
      </w:r>
      <w:r w:rsidR="003D2546">
        <w:rPr>
          <w:rFonts w:ascii="Arial" w:hAnsi="Arial" w:cs="Arial"/>
          <w:sz w:val="20"/>
          <w:szCs w:val="20"/>
        </w:rPr>
        <w:t xml:space="preserve"> </w:t>
      </w:r>
      <w:r w:rsidRPr="003D2546">
        <w:rPr>
          <w:rFonts w:ascii="Arial" w:hAnsi="Arial" w:cs="Arial"/>
          <w:sz w:val="20"/>
          <w:szCs w:val="20"/>
          <w:u w:val="single"/>
        </w:rPr>
        <w:t>doi</w:t>
      </w:r>
      <w:r w:rsidR="00492AA9" w:rsidRPr="003D2546">
        <w:rPr>
          <w:rFonts w:ascii="Arial" w:hAnsi="Arial" w:cs="Arial"/>
          <w:sz w:val="20"/>
          <w:szCs w:val="20"/>
          <w:u w:val="single"/>
        </w:rPr>
        <w:t>.org/</w:t>
      </w:r>
      <w:r w:rsidRPr="003D2546">
        <w:rPr>
          <w:rFonts w:ascii="Arial" w:hAnsi="Arial" w:cs="Arial"/>
          <w:sz w:val="20"/>
          <w:szCs w:val="20"/>
          <w:u w:val="single"/>
        </w:rPr>
        <w:t>10.1109/TIE.2018.2886755</w:t>
      </w:r>
      <w:r w:rsidRPr="003D2546">
        <w:rPr>
          <w:u w:val="single"/>
        </w:rPr>
        <w:t>.</w:t>
      </w:r>
    </w:p>
    <w:p w14:paraId="35BD3033" w14:textId="77777777" w:rsidR="002701E6" w:rsidRPr="002701E6" w:rsidRDefault="002701E6" w:rsidP="00270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Arial" w:eastAsiaTheme="minorHAnsi" w:hAnsi="Arial" w:cs="Arial"/>
          <w:sz w:val="20"/>
          <w:szCs w:val="20"/>
        </w:rPr>
      </w:pPr>
    </w:p>
    <w:sectPr w:rsidR="002701E6" w:rsidRPr="002701E6" w:rsidSect="00B051A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aford">
    <w:panose1 w:val="020B0502030303020204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826B2"/>
    <w:multiLevelType w:val="hybridMultilevel"/>
    <w:tmpl w:val="68DA0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14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48"/>
    <w:rsid w:val="000010CE"/>
    <w:rsid w:val="00002FFA"/>
    <w:rsid w:val="00017237"/>
    <w:rsid w:val="00020927"/>
    <w:rsid w:val="000268AF"/>
    <w:rsid w:val="00027CAA"/>
    <w:rsid w:val="00031B29"/>
    <w:rsid w:val="000333D5"/>
    <w:rsid w:val="00034E4A"/>
    <w:rsid w:val="0004089A"/>
    <w:rsid w:val="0004577F"/>
    <w:rsid w:val="00045FA5"/>
    <w:rsid w:val="00062DB6"/>
    <w:rsid w:val="00065081"/>
    <w:rsid w:val="000754F7"/>
    <w:rsid w:val="00080185"/>
    <w:rsid w:val="00081CCE"/>
    <w:rsid w:val="000A5E3C"/>
    <w:rsid w:val="000B083D"/>
    <w:rsid w:val="000B1B8A"/>
    <w:rsid w:val="000B21A7"/>
    <w:rsid w:val="000B63AC"/>
    <w:rsid w:val="000C42A5"/>
    <w:rsid w:val="000C42F9"/>
    <w:rsid w:val="000C5C95"/>
    <w:rsid w:val="000C6C7F"/>
    <w:rsid w:val="000D4EE9"/>
    <w:rsid w:val="000D5FE3"/>
    <w:rsid w:val="000E0747"/>
    <w:rsid w:val="000F50C7"/>
    <w:rsid w:val="00104BBF"/>
    <w:rsid w:val="00107D5F"/>
    <w:rsid w:val="00111CE8"/>
    <w:rsid w:val="00112363"/>
    <w:rsid w:val="0012176D"/>
    <w:rsid w:val="0012452D"/>
    <w:rsid w:val="00131C65"/>
    <w:rsid w:val="001357D8"/>
    <w:rsid w:val="00137CA0"/>
    <w:rsid w:val="00155629"/>
    <w:rsid w:val="0015638A"/>
    <w:rsid w:val="001641C9"/>
    <w:rsid w:val="00174001"/>
    <w:rsid w:val="00175FCC"/>
    <w:rsid w:val="00176D8A"/>
    <w:rsid w:val="00177C95"/>
    <w:rsid w:val="00181437"/>
    <w:rsid w:val="00182049"/>
    <w:rsid w:val="001B149D"/>
    <w:rsid w:val="001B380F"/>
    <w:rsid w:val="001B652B"/>
    <w:rsid w:val="001C14F0"/>
    <w:rsid w:val="001C25BE"/>
    <w:rsid w:val="001D7547"/>
    <w:rsid w:val="001F4556"/>
    <w:rsid w:val="002077E3"/>
    <w:rsid w:val="002106A8"/>
    <w:rsid w:val="00216143"/>
    <w:rsid w:val="002200C0"/>
    <w:rsid w:val="002373A9"/>
    <w:rsid w:val="0024345E"/>
    <w:rsid w:val="00251B21"/>
    <w:rsid w:val="002701E6"/>
    <w:rsid w:val="002723F4"/>
    <w:rsid w:val="00274EED"/>
    <w:rsid w:val="00277162"/>
    <w:rsid w:val="00282F9C"/>
    <w:rsid w:val="00283BB8"/>
    <w:rsid w:val="00287CE2"/>
    <w:rsid w:val="00296991"/>
    <w:rsid w:val="002A2691"/>
    <w:rsid w:val="002A3C20"/>
    <w:rsid w:val="002B2FEA"/>
    <w:rsid w:val="002B641A"/>
    <w:rsid w:val="002B69F3"/>
    <w:rsid w:val="002C3F4C"/>
    <w:rsid w:val="002D2FAC"/>
    <w:rsid w:val="002D4921"/>
    <w:rsid w:val="002D5122"/>
    <w:rsid w:val="002D6273"/>
    <w:rsid w:val="002D6BC2"/>
    <w:rsid w:val="002F084C"/>
    <w:rsid w:val="002F2011"/>
    <w:rsid w:val="00301CD4"/>
    <w:rsid w:val="00302DEC"/>
    <w:rsid w:val="00304361"/>
    <w:rsid w:val="00311DCF"/>
    <w:rsid w:val="003127C4"/>
    <w:rsid w:val="003177A1"/>
    <w:rsid w:val="00320187"/>
    <w:rsid w:val="003231D6"/>
    <w:rsid w:val="003234B9"/>
    <w:rsid w:val="00323A6E"/>
    <w:rsid w:val="003253A3"/>
    <w:rsid w:val="00327F3B"/>
    <w:rsid w:val="0033161A"/>
    <w:rsid w:val="00344EE0"/>
    <w:rsid w:val="00350292"/>
    <w:rsid w:val="00350797"/>
    <w:rsid w:val="00352964"/>
    <w:rsid w:val="00352DFB"/>
    <w:rsid w:val="003531B6"/>
    <w:rsid w:val="00370ACB"/>
    <w:rsid w:val="00374714"/>
    <w:rsid w:val="003765BF"/>
    <w:rsid w:val="00377380"/>
    <w:rsid w:val="00385812"/>
    <w:rsid w:val="00386B82"/>
    <w:rsid w:val="003972B2"/>
    <w:rsid w:val="003B1656"/>
    <w:rsid w:val="003B2EAD"/>
    <w:rsid w:val="003B3A18"/>
    <w:rsid w:val="003C1498"/>
    <w:rsid w:val="003D0934"/>
    <w:rsid w:val="003D2546"/>
    <w:rsid w:val="003D3D5C"/>
    <w:rsid w:val="003D46F2"/>
    <w:rsid w:val="003D48B9"/>
    <w:rsid w:val="003E139F"/>
    <w:rsid w:val="003E790F"/>
    <w:rsid w:val="003F714E"/>
    <w:rsid w:val="004017DD"/>
    <w:rsid w:val="00402260"/>
    <w:rsid w:val="00412546"/>
    <w:rsid w:val="00414383"/>
    <w:rsid w:val="00415852"/>
    <w:rsid w:val="00431E9D"/>
    <w:rsid w:val="00434774"/>
    <w:rsid w:val="004367FD"/>
    <w:rsid w:val="00440FC6"/>
    <w:rsid w:val="004420AB"/>
    <w:rsid w:val="00443DB0"/>
    <w:rsid w:val="00463EBF"/>
    <w:rsid w:val="0046548F"/>
    <w:rsid w:val="004805FD"/>
    <w:rsid w:val="00492AA9"/>
    <w:rsid w:val="004A37AA"/>
    <w:rsid w:val="004A41CE"/>
    <w:rsid w:val="004B363B"/>
    <w:rsid w:val="004B7FCF"/>
    <w:rsid w:val="004C380F"/>
    <w:rsid w:val="004C6ABF"/>
    <w:rsid w:val="004E1AE9"/>
    <w:rsid w:val="004F2EEC"/>
    <w:rsid w:val="004F62CB"/>
    <w:rsid w:val="004F653F"/>
    <w:rsid w:val="00502060"/>
    <w:rsid w:val="0050298D"/>
    <w:rsid w:val="00503345"/>
    <w:rsid w:val="00507F14"/>
    <w:rsid w:val="005114AF"/>
    <w:rsid w:val="00523DA0"/>
    <w:rsid w:val="00526CBE"/>
    <w:rsid w:val="005321B3"/>
    <w:rsid w:val="00545341"/>
    <w:rsid w:val="00547214"/>
    <w:rsid w:val="005533BF"/>
    <w:rsid w:val="0056233C"/>
    <w:rsid w:val="00564C27"/>
    <w:rsid w:val="00566C12"/>
    <w:rsid w:val="00570ABE"/>
    <w:rsid w:val="00575F4A"/>
    <w:rsid w:val="0058271A"/>
    <w:rsid w:val="00591A84"/>
    <w:rsid w:val="00595EB8"/>
    <w:rsid w:val="005A1C0D"/>
    <w:rsid w:val="005A40E2"/>
    <w:rsid w:val="005A5142"/>
    <w:rsid w:val="005B0ACD"/>
    <w:rsid w:val="005B4619"/>
    <w:rsid w:val="005C317A"/>
    <w:rsid w:val="005C4907"/>
    <w:rsid w:val="005E00A1"/>
    <w:rsid w:val="005E6014"/>
    <w:rsid w:val="005E6D08"/>
    <w:rsid w:val="005F090A"/>
    <w:rsid w:val="005F1F80"/>
    <w:rsid w:val="00601A9D"/>
    <w:rsid w:val="00607DB0"/>
    <w:rsid w:val="00612882"/>
    <w:rsid w:val="006142E5"/>
    <w:rsid w:val="00615AF0"/>
    <w:rsid w:val="00626EC7"/>
    <w:rsid w:val="006310AC"/>
    <w:rsid w:val="006324E2"/>
    <w:rsid w:val="00637856"/>
    <w:rsid w:val="00642DE4"/>
    <w:rsid w:val="00661A13"/>
    <w:rsid w:val="00670F50"/>
    <w:rsid w:val="006805AC"/>
    <w:rsid w:val="006817B4"/>
    <w:rsid w:val="0069057E"/>
    <w:rsid w:val="006935D6"/>
    <w:rsid w:val="00695A89"/>
    <w:rsid w:val="006A0F7D"/>
    <w:rsid w:val="006B3578"/>
    <w:rsid w:val="006B4346"/>
    <w:rsid w:val="006B5CAA"/>
    <w:rsid w:val="006B67E4"/>
    <w:rsid w:val="006C63B6"/>
    <w:rsid w:val="006D2652"/>
    <w:rsid w:val="006F1817"/>
    <w:rsid w:val="007000CE"/>
    <w:rsid w:val="00703E30"/>
    <w:rsid w:val="00704094"/>
    <w:rsid w:val="00712EB3"/>
    <w:rsid w:val="0072077B"/>
    <w:rsid w:val="0072233B"/>
    <w:rsid w:val="00726640"/>
    <w:rsid w:val="0073012C"/>
    <w:rsid w:val="007319C0"/>
    <w:rsid w:val="00744F5B"/>
    <w:rsid w:val="00746A21"/>
    <w:rsid w:val="0075005A"/>
    <w:rsid w:val="00753BBD"/>
    <w:rsid w:val="00763A0C"/>
    <w:rsid w:val="0076603F"/>
    <w:rsid w:val="00770C6C"/>
    <w:rsid w:val="007736B3"/>
    <w:rsid w:val="00773B19"/>
    <w:rsid w:val="00775F06"/>
    <w:rsid w:val="0078375D"/>
    <w:rsid w:val="00787A45"/>
    <w:rsid w:val="00795A55"/>
    <w:rsid w:val="007A7094"/>
    <w:rsid w:val="007B3E26"/>
    <w:rsid w:val="007B54ED"/>
    <w:rsid w:val="007B5CDF"/>
    <w:rsid w:val="007C592B"/>
    <w:rsid w:val="007C6115"/>
    <w:rsid w:val="007D02A9"/>
    <w:rsid w:val="007D1066"/>
    <w:rsid w:val="007D3334"/>
    <w:rsid w:val="007D56DD"/>
    <w:rsid w:val="007E227B"/>
    <w:rsid w:val="007E2F65"/>
    <w:rsid w:val="007E5516"/>
    <w:rsid w:val="007E55D4"/>
    <w:rsid w:val="007E5B42"/>
    <w:rsid w:val="007E5F9C"/>
    <w:rsid w:val="007F25CF"/>
    <w:rsid w:val="00800937"/>
    <w:rsid w:val="00801A45"/>
    <w:rsid w:val="0081777A"/>
    <w:rsid w:val="0082344F"/>
    <w:rsid w:val="00825B56"/>
    <w:rsid w:val="0083198F"/>
    <w:rsid w:val="00840054"/>
    <w:rsid w:val="00840B3C"/>
    <w:rsid w:val="00841E79"/>
    <w:rsid w:val="00844AFF"/>
    <w:rsid w:val="0084650A"/>
    <w:rsid w:val="0084753E"/>
    <w:rsid w:val="00857B5E"/>
    <w:rsid w:val="0086020C"/>
    <w:rsid w:val="00865089"/>
    <w:rsid w:val="00866F12"/>
    <w:rsid w:val="00872B48"/>
    <w:rsid w:val="00874F6D"/>
    <w:rsid w:val="00875A65"/>
    <w:rsid w:val="00875C63"/>
    <w:rsid w:val="00882BA7"/>
    <w:rsid w:val="00882BBC"/>
    <w:rsid w:val="008832F1"/>
    <w:rsid w:val="00890401"/>
    <w:rsid w:val="00890FCD"/>
    <w:rsid w:val="00894A6A"/>
    <w:rsid w:val="008A4DB0"/>
    <w:rsid w:val="008B02A1"/>
    <w:rsid w:val="008B2E2B"/>
    <w:rsid w:val="008B2FE4"/>
    <w:rsid w:val="008D6548"/>
    <w:rsid w:val="008E327B"/>
    <w:rsid w:val="008F16C6"/>
    <w:rsid w:val="008F231F"/>
    <w:rsid w:val="008F2ACE"/>
    <w:rsid w:val="00905092"/>
    <w:rsid w:val="00911668"/>
    <w:rsid w:val="00914E48"/>
    <w:rsid w:val="009211D2"/>
    <w:rsid w:val="00922A54"/>
    <w:rsid w:val="00924F77"/>
    <w:rsid w:val="00927E06"/>
    <w:rsid w:val="00934ED6"/>
    <w:rsid w:val="00936ACD"/>
    <w:rsid w:val="009400DB"/>
    <w:rsid w:val="009401A4"/>
    <w:rsid w:val="00940F2A"/>
    <w:rsid w:val="0094353F"/>
    <w:rsid w:val="00945551"/>
    <w:rsid w:val="00956AD5"/>
    <w:rsid w:val="0096102D"/>
    <w:rsid w:val="009621CD"/>
    <w:rsid w:val="009622AD"/>
    <w:rsid w:val="00965C63"/>
    <w:rsid w:val="0097435B"/>
    <w:rsid w:val="00990EC8"/>
    <w:rsid w:val="00992272"/>
    <w:rsid w:val="00995105"/>
    <w:rsid w:val="009A2C24"/>
    <w:rsid w:val="009A42B1"/>
    <w:rsid w:val="009B1179"/>
    <w:rsid w:val="009B68E8"/>
    <w:rsid w:val="009C5994"/>
    <w:rsid w:val="009E2F9E"/>
    <w:rsid w:val="009E773A"/>
    <w:rsid w:val="009F74F8"/>
    <w:rsid w:val="00A0202C"/>
    <w:rsid w:val="00A02D14"/>
    <w:rsid w:val="00A0612C"/>
    <w:rsid w:val="00A115A8"/>
    <w:rsid w:val="00A14CE4"/>
    <w:rsid w:val="00A20910"/>
    <w:rsid w:val="00A234F0"/>
    <w:rsid w:val="00A25379"/>
    <w:rsid w:val="00A25531"/>
    <w:rsid w:val="00A2747F"/>
    <w:rsid w:val="00A36DB1"/>
    <w:rsid w:val="00A4635A"/>
    <w:rsid w:val="00A712ED"/>
    <w:rsid w:val="00A746F1"/>
    <w:rsid w:val="00A91EDA"/>
    <w:rsid w:val="00A962C5"/>
    <w:rsid w:val="00AA3E6E"/>
    <w:rsid w:val="00AA6B92"/>
    <w:rsid w:val="00AB365B"/>
    <w:rsid w:val="00AB535D"/>
    <w:rsid w:val="00AB6E59"/>
    <w:rsid w:val="00AC1229"/>
    <w:rsid w:val="00AC2996"/>
    <w:rsid w:val="00AD3099"/>
    <w:rsid w:val="00AD45BD"/>
    <w:rsid w:val="00AE79A8"/>
    <w:rsid w:val="00AE7A5E"/>
    <w:rsid w:val="00AF3920"/>
    <w:rsid w:val="00AF6D97"/>
    <w:rsid w:val="00AF795A"/>
    <w:rsid w:val="00B051A9"/>
    <w:rsid w:val="00B11BF9"/>
    <w:rsid w:val="00B14C8E"/>
    <w:rsid w:val="00B16887"/>
    <w:rsid w:val="00B2073A"/>
    <w:rsid w:val="00B209B5"/>
    <w:rsid w:val="00B36110"/>
    <w:rsid w:val="00B37BD6"/>
    <w:rsid w:val="00B4103A"/>
    <w:rsid w:val="00B41417"/>
    <w:rsid w:val="00B522D8"/>
    <w:rsid w:val="00B6458D"/>
    <w:rsid w:val="00B65306"/>
    <w:rsid w:val="00B662A2"/>
    <w:rsid w:val="00B66AE1"/>
    <w:rsid w:val="00B8650A"/>
    <w:rsid w:val="00B86CDD"/>
    <w:rsid w:val="00BB5D36"/>
    <w:rsid w:val="00BE68D7"/>
    <w:rsid w:val="00BE74AD"/>
    <w:rsid w:val="00BE7532"/>
    <w:rsid w:val="00BE79BC"/>
    <w:rsid w:val="00BF704D"/>
    <w:rsid w:val="00C01A81"/>
    <w:rsid w:val="00C047EA"/>
    <w:rsid w:val="00C12B98"/>
    <w:rsid w:val="00C171A2"/>
    <w:rsid w:val="00C224A9"/>
    <w:rsid w:val="00C238D6"/>
    <w:rsid w:val="00C275EE"/>
    <w:rsid w:val="00C27F28"/>
    <w:rsid w:val="00C4249F"/>
    <w:rsid w:val="00C47A20"/>
    <w:rsid w:val="00C52D13"/>
    <w:rsid w:val="00C544BF"/>
    <w:rsid w:val="00C55EA2"/>
    <w:rsid w:val="00C564DF"/>
    <w:rsid w:val="00C60A0E"/>
    <w:rsid w:val="00C67081"/>
    <w:rsid w:val="00C71231"/>
    <w:rsid w:val="00C72AFF"/>
    <w:rsid w:val="00C76160"/>
    <w:rsid w:val="00C77422"/>
    <w:rsid w:val="00C778EF"/>
    <w:rsid w:val="00C8475F"/>
    <w:rsid w:val="00C86BE9"/>
    <w:rsid w:val="00C9388A"/>
    <w:rsid w:val="00C93939"/>
    <w:rsid w:val="00C9574D"/>
    <w:rsid w:val="00CA1B8B"/>
    <w:rsid w:val="00CA5338"/>
    <w:rsid w:val="00CA5428"/>
    <w:rsid w:val="00CC7113"/>
    <w:rsid w:val="00CC72A6"/>
    <w:rsid w:val="00CD78C9"/>
    <w:rsid w:val="00CE1B4E"/>
    <w:rsid w:val="00CE1EC8"/>
    <w:rsid w:val="00CE45E9"/>
    <w:rsid w:val="00CE67B0"/>
    <w:rsid w:val="00D005EE"/>
    <w:rsid w:val="00D03440"/>
    <w:rsid w:val="00D038B5"/>
    <w:rsid w:val="00D04F3D"/>
    <w:rsid w:val="00D05DA3"/>
    <w:rsid w:val="00D06F75"/>
    <w:rsid w:val="00D200E0"/>
    <w:rsid w:val="00D24D93"/>
    <w:rsid w:val="00D27042"/>
    <w:rsid w:val="00D3587F"/>
    <w:rsid w:val="00D4559E"/>
    <w:rsid w:val="00D4746D"/>
    <w:rsid w:val="00D60DF3"/>
    <w:rsid w:val="00D63854"/>
    <w:rsid w:val="00D67426"/>
    <w:rsid w:val="00D70301"/>
    <w:rsid w:val="00D733F4"/>
    <w:rsid w:val="00D73622"/>
    <w:rsid w:val="00D74DDA"/>
    <w:rsid w:val="00D760B5"/>
    <w:rsid w:val="00D848F3"/>
    <w:rsid w:val="00D86ECA"/>
    <w:rsid w:val="00D94C2A"/>
    <w:rsid w:val="00DB2B72"/>
    <w:rsid w:val="00DB2DC9"/>
    <w:rsid w:val="00DB37B1"/>
    <w:rsid w:val="00DD02B0"/>
    <w:rsid w:val="00DD57A6"/>
    <w:rsid w:val="00DE1267"/>
    <w:rsid w:val="00DE3BEB"/>
    <w:rsid w:val="00DE5403"/>
    <w:rsid w:val="00DE77C1"/>
    <w:rsid w:val="00DF2C19"/>
    <w:rsid w:val="00DF6F0A"/>
    <w:rsid w:val="00E01912"/>
    <w:rsid w:val="00E050E1"/>
    <w:rsid w:val="00E14210"/>
    <w:rsid w:val="00E20F04"/>
    <w:rsid w:val="00E232A9"/>
    <w:rsid w:val="00E24117"/>
    <w:rsid w:val="00E25901"/>
    <w:rsid w:val="00E307FE"/>
    <w:rsid w:val="00E34DAD"/>
    <w:rsid w:val="00E354E0"/>
    <w:rsid w:val="00E46C58"/>
    <w:rsid w:val="00E50756"/>
    <w:rsid w:val="00E53D8C"/>
    <w:rsid w:val="00E6464D"/>
    <w:rsid w:val="00E65BA0"/>
    <w:rsid w:val="00E755DC"/>
    <w:rsid w:val="00E81B03"/>
    <w:rsid w:val="00E834A5"/>
    <w:rsid w:val="00E91FCE"/>
    <w:rsid w:val="00E9462F"/>
    <w:rsid w:val="00EA0EB0"/>
    <w:rsid w:val="00EA156D"/>
    <w:rsid w:val="00EC3BD8"/>
    <w:rsid w:val="00ED067F"/>
    <w:rsid w:val="00ED45E6"/>
    <w:rsid w:val="00ED5E93"/>
    <w:rsid w:val="00EE13D4"/>
    <w:rsid w:val="00EE1D21"/>
    <w:rsid w:val="00EE23B2"/>
    <w:rsid w:val="00EE5180"/>
    <w:rsid w:val="00EE6DD5"/>
    <w:rsid w:val="00EF3AB7"/>
    <w:rsid w:val="00EF7C9F"/>
    <w:rsid w:val="00F023F9"/>
    <w:rsid w:val="00F11A8E"/>
    <w:rsid w:val="00F132A7"/>
    <w:rsid w:val="00F17516"/>
    <w:rsid w:val="00F175CF"/>
    <w:rsid w:val="00F22245"/>
    <w:rsid w:val="00F31023"/>
    <w:rsid w:val="00F3102F"/>
    <w:rsid w:val="00F35FBF"/>
    <w:rsid w:val="00F43938"/>
    <w:rsid w:val="00F47483"/>
    <w:rsid w:val="00F528DB"/>
    <w:rsid w:val="00F55908"/>
    <w:rsid w:val="00F667F0"/>
    <w:rsid w:val="00F70C2C"/>
    <w:rsid w:val="00F7293A"/>
    <w:rsid w:val="00F776CD"/>
    <w:rsid w:val="00F8156D"/>
    <w:rsid w:val="00F835D5"/>
    <w:rsid w:val="00F84F02"/>
    <w:rsid w:val="00F85AD1"/>
    <w:rsid w:val="00F93446"/>
    <w:rsid w:val="00FA0A57"/>
    <w:rsid w:val="00FA1940"/>
    <w:rsid w:val="00FA6CDB"/>
    <w:rsid w:val="00FA7C46"/>
    <w:rsid w:val="00FB1649"/>
    <w:rsid w:val="00FB3A8D"/>
    <w:rsid w:val="00FB6117"/>
    <w:rsid w:val="00FB65B6"/>
    <w:rsid w:val="00FB76E1"/>
    <w:rsid w:val="00FD0D59"/>
    <w:rsid w:val="00FD4F02"/>
    <w:rsid w:val="00FD5C01"/>
    <w:rsid w:val="00FE2BFB"/>
    <w:rsid w:val="00FE4A4F"/>
    <w:rsid w:val="00FE7787"/>
    <w:rsid w:val="00FF17BC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6627"/>
  <w15:chartTrackingRefBased/>
  <w15:docId w15:val="{ADC731BD-774D-234A-BB6B-25434B5C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ECA"/>
    <w:pPr>
      <w:spacing w:before="0" w:beforeAutospacing="0" w:after="0" w:afterAutospacing="0"/>
    </w:pPr>
    <w:rPr>
      <w:rFonts w:ascii="Times New Roman" w:eastAsia="Times New Roman" w:hAnsi="Times New Roman" w:cs="Times New Roman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75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8475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8475F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C8475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176D8A"/>
    <w:pPr>
      <w:spacing w:before="100" w:beforeAutospacing="1" w:after="100" w:afterAutospacing="1"/>
      <w:ind w:left="720"/>
      <w:contextualSpacing/>
    </w:pPr>
    <w:rPr>
      <w:rFonts w:ascii="Seaford" w:eastAsiaTheme="minorHAnsi" w:hAnsi="Seaford" w:cstheme="minorBidi"/>
      <w:szCs w:val="30"/>
      <w:lang w:bidi="bn-IN"/>
    </w:rPr>
  </w:style>
  <w:style w:type="character" w:styleId="Emphasis">
    <w:name w:val="Emphasis"/>
    <w:basedOn w:val="DefaultParagraphFont"/>
    <w:uiPriority w:val="20"/>
    <w:qFormat/>
    <w:rsid w:val="009E2F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2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Hussain</cp:lastModifiedBy>
  <cp:revision>548</cp:revision>
  <cp:lastPrinted>2023-01-31T00:17:00Z</cp:lastPrinted>
  <dcterms:created xsi:type="dcterms:W3CDTF">2023-01-25T01:46:00Z</dcterms:created>
  <dcterms:modified xsi:type="dcterms:W3CDTF">2023-02-18T04:29:00Z</dcterms:modified>
</cp:coreProperties>
</file>