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8D86"/>
          <w:sz w:val="30"/>
          <w:szCs w:val="30"/>
        </w:rPr>
        <w:t xml:space="preserve">태권도 품새 ‘강유(剛柔)’ 동작 최적화 체크시트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스마트폰 1대 정면 촬영 · 영상 분석 기반 완급조절(Tempo &amp; Rhythm) 점검표</w:t>
      </w:r>
    </w:p>
    <w:p>
      <w:pPr>
        <w:spacing w:after="80"/>
      </w:pPr>
      <w:r>
        <w:rPr>
          <w:b/>
          <w:bCs/>
          <w:sz w:val="19"/>
          <w:szCs w:val="19"/>
        </w:rPr>
        <w:t xml:space="preserve">핵심 원리: </w:t>
      </w:r>
      <w:r>
        <w:rPr>
          <w:sz w:val="19"/>
          <w:szCs w:val="19"/>
        </w:rPr>
        <w:t xml:space="preserve">강유는 ‘속도 곡선의 모양’으로 드러난다. </w:t>
      </w:r>
      <w:r>
        <w:rPr>
          <w:b/>
          <w:bCs/>
          <w:color w:val="C5323B"/>
          <w:sz w:val="19"/>
          <w:szCs w:val="19"/>
        </w:rPr>
        <w:t xml:space="preserve">강(剛)</w:t>
      </w:r>
      <w:r>
        <w:rPr>
          <w:sz w:val="19"/>
          <w:szCs w:val="19"/>
        </w:rPr>
        <w:t xml:space="preserve">은 짧고 가파른 정점(임팩트), </w:t>
      </w:r>
      <w:r>
        <w:rPr>
          <w:b/>
          <w:bCs/>
          <w:color w:val="2F8D86"/>
          <w:sz w:val="19"/>
          <w:szCs w:val="19"/>
        </w:rPr>
        <w:t xml:space="preserve">유(柔)</w:t>
      </w:r>
      <w:r>
        <w:rPr>
          <w:sz w:val="19"/>
          <w:szCs w:val="19"/>
        </w:rPr>
        <w:t xml:space="preserve">는 느리고 완만한 흐름. 손/발 궤적 속도 그래프 한 장이면 강유를 거의 다 읽는다.</w:t>
      </w:r>
    </w:p>
    <w:p>
      <w:pPr>
        <w:pBdr>
          <w:bottom w:val="single" w:color="2F8D86" w:sz="6" w:space="1"/>
        </w:pBdr>
        <w:spacing w:after="80" w:before="160"/>
      </w:pPr>
      <w:r>
        <w:rPr>
          <w:b/>
          <w:bCs/>
          <w:color w:val="2F8D86"/>
          <w:sz w:val="24"/>
          <w:szCs w:val="24"/>
        </w:rPr>
        <w:t xml:space="preserve">1. 데이터 추출 가이드 (Kinovea·Dartfish·앱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D8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D8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무엇을 / 어떻게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D8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좋은 기준(30fps)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관절 각도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손기술: 팔꿈치(어깨-팔꿈치-손목)·어깨 / 발기술: 무릎(고관절-무릎-발목)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임팩트 시 팔꿈치 160~175° 폄 후 회수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임팩트 프레임 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동작 시작~최고속도 정점까지 프레임 수를 센다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강(剛) 지르기: 3~6프레임(0.1~0.2초)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가속 대비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정점 속도 ÷ 준비 구간 평균 속도 (절대속도보다 비율이 중요)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2~3배 이상이면 완급 분명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맺음 정지 프레임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정점 도달 후 손이 멈춰 고정되는 프레임 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0.3~0.5초(9~15프레임) 고정</w:t>
            </w:r>
          </w:p>
        </w:tc>
      </w:tr>
    </w:tbl>
    <w:p>
      <w:pPr>
        <w:spacing w:after="40" w:before="60"/>
      </w:pPr>
      <w:r>
        <w:rPr>
          <w:i/>
          <w:iCs/>
          <w:sz w:val="18"/>
          <w:szCs w:val="18"/>
        </w:rPr>
        <w:t xml:space="preserve">추출 팁: Kinovea ‘trajectory’로 손목/발목에 점을 찍어 따라가게 하면 속도 그래프가 자동 생성된다. 그래프의 봉우리=강의 횟수, 골=유의 흐름.</w:t>
      </w:r>
    </w:p>
    <w:p>
      <w:pPr>
        <w:pBdr>
          <w:bottom w:val="single" w:color="C5323B" w:sz="6" w:space="1"/>
        </w:pBdr>
        <w:spacing w:after="80" w:before="160"/>
      </w:pPr>
      <w:r>
        <w:rPr>
          <w:b/>
          <w:bCs/>
          <w:color w:val="C5323B"/>
          <w:sz w:val="24"/>
          <w:szCs w:val="24"/>
        </w:rPr>
        <w:t xml:space="preserve">2. 강유 판별 로직 (□ 체크 질문)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323B"/>
                <w:sz w:val="20"/>
                <w:szCs w:val="20"/>
              </w:rPr>
              <w:t xml:space="preserve">강(剛)의 정점인가?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이 동작이 ‘끝내는’ 동작인가? (막기·지르기·치기의 마지막)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정점까지 6프레임(0.2초) 안에 도달했는가?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임팩트 순간 관절이 끝까지 펴졌다 살짝 멈췄는가?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정점 직후 반대손이 동시에 허리로 당겨졌는가?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8D86"/>
                <w:sz w:val="20"/>
                <w:szCs w:val="20"/>
              </w:rPr>
              <w:t xml:space="preserve">유(柔)의 흐름인가?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이 구간이 다음 강을 위한 ‘준비·연결’인가?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속도가 끊김 없이 완만하게 이어지는가?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호흡이 들숨과 연결되는가? (강은 날숨 ‘탁!’)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[애매하면] 속도 그래프에서 봉우리인가 골인가? 봉우리=강, 골=유</w:t>
            </w:r>
          </w:p>
        </w:tc>
      </w:tr>
    </w:tbl>
    <w:p>
      <w:pPr>
        <w:pBdr>
          <w:bottom w:val="single" w:color="B8860B" w:sz="6" w:space="1"/>
        </w:pBdr>
        <w:spacing w:after="80" w:before="160"/>
      </w:pPr>
      <w:r>
        <w:rPr>
          <w:b/>
          <w:bCs/>
          <w:color w:val="B8860B"/>
          <w:sz w:val="24"/>
          <w:szCs w:val="24"/>
        </w:rPr>
        <w:t xml:space="preserve">3. 완급조절 리듬 체크리스트 5가지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정점 간격이 일정한가</w:t>
      </w:r>
      <w:r>
        <w:rPr>
          <w:sz w:val="19"/>
          <w:szCs w:val="19"/>
        </w:rPr>
        <w:t xml:space="preserve"> — 같은 박자 동작인데 강의 정점 간격이 들쭉날쭉하면 리듬이 흔들린 것.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준비는 느리고 끝은 빠른가(가속 대비)</w:t>
      </w:r>
      <w:r>
        <w:rPr>
          <w:sz w:val="19"/>
          <w:szCs w:val="19"/>
        </w:rPr>
        <w:t xml:space="preserve"> — 준비:정점 속도 비율 최소 2~3배. 1에 가까우면 밋밋한 동작.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맺음마다 정지가 분명한가</w:t>
      </w:r>
      <w:r>
        <w:rPr>
          <w:sz w:val="19"/>
          <w:szCs w:val="19"/>
        </w:rPr>
        <w:t xml:space="preserve"> — 각 정점 뒤 0.3초 이상 고정. 정지 없이 흘러가면 동작이 뭉개진다.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연속 동작과 끊는 동작이 구분되는가</w:t>
      </w:r>
      <w:r>
        <w:rPr>
          <w:sz w:val="19"/>
          <w:szCs w:val="19"/>
        </w:rPr>
        <w:t xml:space="preserve"> — 이어야 할 걸 끊거나, 끊어야 할 걸 이으면 리듬이 틀린다.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전체 속도 그래프에 ‘강약강약’ 물결이 보이는가</w:t>
      </w:r>
      <w:r>
        <w:rPr>
          <w:sz w:val="19"/>
          <w:szCs w:val="19"/>
        </w:rPr>
        <w:t xml:space="preserve"> — 평평하면 완급 없음, 봉우리·골이 번갈면 강유가 살아있음.</w:t>
      </w:r>
    </w:p>
    <w:p>
      <w:pPr>
        <w:pBdr>
          <w:bottom w:val="single" w:color="2F8D86" w:sz="6" w:space="1"/>
        </w:pBdr>
        <w:spacing w:after="80" w:before="160"/>
      </w:pPr>
      <w:r>
        <w:rPr>
          <w:b/>
          <w:bCs/>
          <w:color w:val="2F8D86"/>
          <w:sz w:val="24"/>
          <w:szCs w:val="24"/>
        </w:rPr>
        <w:t xml:space="preserve">4. 체계적 시작 5단계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  <w:sz w:val="19"/>
          <w:szCs w:val="19"/>
        </w:rPr>
        <w:t xml:space="preserve">기준 영상 확보</w:t>
      </w:r>
      <w:r>
        <w:rPr>
          <w:sz w:val="19"/>
          <w:szCs w:val="19"/>
        </w:rPr>
        <w:t xml:space="preserve"> — 정면, 전신, 각 동작 끝에서 분명히 멈춤. H.264(MP4) 권장(HEVC는 분석 앱에서 안 열릴 수 있음).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  <w:sz w:val="19"/>
          <w:szCs w:val="19"/>
        </w:rPr>
        <w:t xml:space="preserve">속도 그래프 1장 뽑기</w:t>
      </w:r>
      <w:r>
        <w:rPr>
          <w:sz w:val="19"/>
          <w:szCs w:val="19"/>
        </w:rPr>
        <w:t xml:space="preserve"> — 주력 손/발 궤적으로 속도 그래프 생성. 모든 판별의 근거.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  <w:sz w:val="19"/>
          <w:szCs w:val="19"/>
        </w:rPr>
        <w:t xml:space="preserve">봉우리·골 표시</w:t>
      </w:r>
      <w:r>
        <w:rPr>
          <w:sz w:val="19"/>
          <w:szCs w:val="19"/>
        </w:rPr>
        <w:t xml:space="preserve"> — 봉우리(강)·골(유)에 표시하고 2번 질문으로 각 봉우리 점검.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  <w:sz w:val="19"/>
          <w:szCs w:val="19"/>
        </w:rPr>
        <w:t xml:space="preserve">한 동작만 집중 교정</w:t>
      </w:r>
      <w:r>
        <w:rPr>
          <w:sz w:val="19"/>
          <w:szCs w:val="19"/>
        </w:rPr>
        <w:t xml:space="preserve"> — 가속 대비가 가장 약한 동작 하나만 ‘준비 더 느리게, 끝 더 짧게’ 반복.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  <w:sz w:val="19"/>
          <w:szCs w:val="19"/>
        </w:rPr>
        <w:t xml:space="preserve">재촬영 후 그래프 비교</w:t>
      </w:r>
      <w:r>
        <w:rPr>
          <w:sz w:val="19"/>
          <w:szCs w:val="19"/>
        </w:rPr>
        <w:t xml:space="preserve"> — 봉우리가 더 뾰족(가속↑), 골이 더 매끄러운지(흐름↑) 비교.</w:t>
      </w:r>
    </w:p>
    <w:p>
      <w:pPr>
        <w:pBdr>
          <w:top w:val="single" w:color="CCCCCC" w:sz="4" w:space="2"/>
        </w:pBdr>
        <w:spacing w:before="120"/>
      </w:pPr>
      <w:r>
        <w:rPr>
          <w:i/>
          <w:iCs/>
          <w:color w:val="666666"/>
          <w:sz w:val="16"/>
          <w:szCs w:val="16"/>
        </w:rPr>
        <w:t xml:space="preserve">참고: 속도·맺음 기반의 코칭 지표이며, 실제 동작의 정오와 대회 감점은 지도자·심판 확인이 필요합니다. ‘울산 몸가짐운동센터’ 품새 분석 앱의 ‘강유 분석’ 모드와 함께 사용하면 동작별 강/유와 위 5가지 체크리스트가 자동으로 채워집니다.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2026-06-13T02:32:30.997Z</dcterms:created>
  <dcterms:modified xsi:type="dcterms:W3CDTF">2026-06-13T02:32:30.997Z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