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del proyecto - Remake de Pac-Man en Unity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 general del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proyecto es crear un Remake del videojuego clásico de Pac-Man utilizando el motor de juego Unity. El juego será desarrollado en 3D, pero utilizando una perspectiva de cámara fija en 2D similar al juego original. El jugador controlará a Pac-Man, que tendrá que moverse por un laberinto recolectando píldoras y evitando a los fantasmas. El juego tendrá varias modificaciones para hacerlo más divertido y desafiante que el juego original.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del proyecto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objetivos principales de este proyecto son: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Remake del juego de Pac-Man en Unity.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una jugabilidad similar al juego original, pero con algunas modificaciones para hacerlo más divertido y desafiante.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los gráficos y sonidos similares al juego original para crear una experiencia de juego auténtica.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el juego en un motor de juego moderno como Unity.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de trabajo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 plan de trabajo se dividirá en las siguientes etapas: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Investigación y recopilación de recursos: En esta etapa se investigará el juego original de Pac-Man y se recopilarán los recursos necesarios para la creación del juego, como gráficos y sonidos.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del juego: Se diseñará la mecánica del juego y se planificarán las modificaciones que se le harán al juego original.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laberinto y los personajes: Se construirá el laberinto y se crearán los personajes del juego, tanto Pac-Man como los fantasmas. Se implementarán las animaciones y sonidos necesarios para cada personaje.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la inteligencia artificial: Se programará la inteligencia artificial de los fantasmas para que persigan a Pac-Man, eviten obstáculos y se muevan de manera inteligente por el laberinto.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la lógica del juego: Se programará la lógica del juego, incluyendo la detección de colisiones, la recolección de píldoras y la victoria o derrota del jugador.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modificaciones al juego: Se implementarán las modificaciones que se hayan planificado para hacer el juego más divertido y desafiante.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y correcciones: Se probará el juego y se corregirán los errores y problemas que se encuentren.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