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BC1DE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00926E3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7A257FA5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0B9ECB17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E1F311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36B87B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501056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8FA249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1951ABB4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лабораторної роботи №3</w:t>
      </w:r>
    </w:p>
    <w:p w14:paraId="6D34E26B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теми «</w:t>
      </w:r>
      <w:r>
        <w:rPr>
          <w:rFonts w:ascii="Times New Roman" w:hAnsi="Times New Roman" w:cs="Times New Roman"/>
          <w:sz w:val="28"/>
          <w:szCs w:val="28"/>
        </w:rPr>
        <w:t xml:space="preserve">РОЗРОБКА ДОДАТКУ З ІНТЕРАКТИВНИМ ІНТЕРФЕЙСОМ 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20DF0E65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«Розробка мобільних додатків»</w:t>
      </w:r>
    </w:p>
    <w:p w14:paraId="28380558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31D3D8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A98B4E5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F60B492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C16C9" w14:textId="77777777" w:rsidR="005804EA" w:rsidRDefault="005804EA" w:rsidP="005804EA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102FD61" w14:textId="77777777" w:rsidR="005804EA" w:rsidRDefault="005804EA" w:rsidP="005804E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-2</w:t>
      </w:r>
    </w:p>
    <w:p w14:paraId="0ABF3C59" w14:textId="77777777" w:rsidR="005804EA" w:rsidRDefault="005804EA" w:rsidP="005804EA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657AC818" w14:textId="77777777" w:rsidR="005804EA" w:rsidRDefault="005804EA" w:rsidP="005804EA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123 «Комп</w:t>
      </w:r>
      <w:r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ютерна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інженерія»</w:t>
      </w:r>
    </w:p>
    <w:p w14:paraId="325B2F8A" w14:textId="7ED5830C" w:rsidR="005804EA" w:rsidRDefault="000028C5" w:rsidP="005804EA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Шейко Ростислав Олександрович</w:t>
      </w:r>
    </w:p>
    <w:p w14:paraId="6F3B8D68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AACCB89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09313E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5B2F5A3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862715" w14:textId="5113B7B1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C7AF12A" w14:textId="5817BEEA" w:rsidR="000028C5" w:rsidRDefault="000028C5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040993" w14:textId="77777777" w:rsidR="000028C5" w:rsidRDefault="000028C5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964BA8" w14:textId="77777777" w:rsidR="005804EA" w:rsidRDefault="005804EA" w:rsidP="005804E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E175F9" w14:textId="77777777" w:rsidR="005804EA" w:rsidRDefault="005804EA" w:rsidP="005804E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</w:t>
      </w:r>
    </w:p>
    <w:p w14:paraId="77637DED" w14:textId="67629068" w:rsidR="005804EA" w:rsidRPr="000028C5" w:rsidRDefault="005804EA" w:rsidP="000028C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3EE2E9A1" w14:textId="0B526389" w:rsidR="005804EA" w:rsidRDefault="005804EA" w:rsidP="005804E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 рисунках </w:t>
      </w:r>
      <w:r w:rsidR="007435E7">
        <w:rPr>
          <w:rFonts w:ascii="Times New Roman" w:hAnsi="Times New Roman" w:cs="Times New Roman"/>
          <w:sz w:val="28"/>
          <w:szCs w:val="28"/>
          <w:lang w:val="uk-UA"/>
        </w:rPr>
        <w:t>проілюстровано,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що додаток створено та запущено на пристрої.</w:t>
      </w:r>
    </w:p>
    <w:p w14:paraId="6E26F6B6" w14:textId="0631330F" w:rsidR="000028C5" w:rsidRDefault="005804EA" w:rsidP="000028C5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6.2.4. Запустіть програму та переконайтеся, 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Toast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-повідомлення з’являється при натисканні кнопки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Toast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131326E" w14:textId="20D23A37" w:rsidR="005804EA" w:rsidRDefault="000028C5" w:rsidP="007435E7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44A306A5" wp14:editId="627448C5">
            <wp:extent cx="1546860" cy="2717687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4923" cy="273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1A76" w14:textId="29779D42" w:rsidR="007435E7" w:rsidRDefault="007435E7" w:rsidP="007435E7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</w:t>
      </w:r>
    </w:p>
    <w:p w14:paraId="47687FF3" w14:textId="77777777" w:rsidR="005804EA" w:rsidRDefault="005804EA" w:rsidP="005804E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рисунку показано вигляд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запущеного додатку  після виконання всіх прописаних кроків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методичці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7EB8D18" w14:textId="77777777" w:rsidR="000028C5" w:rsidRDefault="000028C5" w:rsidP="005804EA">
      <w:pPr>
        <w:rPr>
          <w:noProof/>
          <w:lang w:val="uk-UA"/>
        </w:rPr>
      </w:pPr>
    </w:p>
    <w:p w14:paraId="44BB119D" w14:textId="74D8A8E8" w:rsidR="005804EA" w:rsidRDefault="000028C5" w:rsidP="007435E7">
      <w:pPr>
        <w:jc w:val="center"/>
        <w:rPr>
          <w:lang w:val="uk-UA"/>
        </w:rPr>
      </w:pPr>
      <w:r>
        <w:rPr>
          <w:noProof/>
          <w14:ligatures w14:val="none"/>
        </w:rPr>
        <w:drawing>
          <wp:inline distT="0" distB="0" distL="0" distR="0" wp14:anchorId="79D1AD08" wp14:editId="008943AD">
            <wp:extent cx="1601514" cy="28041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3684" cy="28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F8A8" w14:textId="77777777" w:rsidR="007435E7" w:rsidRPr="007435E7" w:rsidRDefault="007435E7" w:rsidP="007435E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435E7">
        <w:rPr>
          <w:rFonts w:ascii="Times New Roman" w:hAnsi="Times New Roman" w:cs="Times New Roman"/>
          <w:sz w:val="28"/>
          <w:szCs w:val="28"/>
          <w:lang w:val="uk-UA"/>
        </w:rPr>
        <w:t xml:space="preserve">Рис 2. </w:t>
      </w:r>
      <w:r w:rsidRPr="007435E7">
        <w:rPr>
          <w:rFonts w:ascii="Times New Roman" w:hAnsi="Times New Roman" w:cs="Times New Roman"/>
          <w:sz w:val="28"/>
          <w:szCs w:val="28"/>
          <w:lang w:val="uk-UA"/>
        </w:rPr>
        <w:t>Вигляд додатку після натискання 7 разів на кнопку «</w:t>
      </w:r>
      <w:r w:rsidRPr="007435E7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435E7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6D4C2B5" w14:textId="3BB21667" w:rsidR="007435E7" w:rsidRDefault="007435E7" w:rsidP="007435E7">
      <w:pPr>
        <w:jc w:val="center"/>
        <w:rPr>
          <w:lang w:val="uk-UA"/>
        </w:rPr>
      </w:pPr>
    </w:p>
    <w:p w14:paraId="1D71CECD" w14:textId="7FBC4DAA" w:rsidR="005804EA" w:rsidRDefault="000028C5" w:rsidP="007435E7">
      <w:pPr>
        <w:jc w:val="center"/>
        <w:rPr>
          <w:lang w:val="uk-UA"/>
        </w:rPr>
      </w:pPr>
      <w:r>
        <w:rPr>
          <w:noProof/>
          <w14:ligatures w14:val="none"/>
        </w:rPr>
        <w:lastRenderedPageBreak/>
        <w:drawing>
          <wp:inline distT="0" distB="0" distL="0" distR="0" wp14:anchorId="75FC81DE" wp14:editId="730F1F73">
            <wp:extent cx="2762250" cy="4486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4A24" w14:textId="55FFE299" w:rsidR="007435E7" w:rsidRDefault="007435E7" w:rsidP="004A64F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435E7">
        <w:rPr>
          <w:rFonts w:ascii="Times New Roman" w:hAnsi="Times New Roman" w:cs="Times New Roman"/>
          <w:sz w:val="28"/>
          <w:szCs w:val="28"/>
          <w:lang w:val="uk-UA"/>
        </w:rPr>
        <w:t>Рис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3</w:t>
      </w:r>
      <w:r w:rsidRPr="007435E7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5804EA">
        <w:rPr>
          <w:rFonts w:ascii="Times New Roman" w:hAnsi="Times New Roman" w:cs="Times New Roman"/>
          <w:sz w:val="28"/>
          <w:szCs w:val="28"/>
          <w:lang w:val="uk-UA"/>
        </w:rPr>
        <w:t>Вигляд додатку після натискання  на кнопку «</w:t>
      </w:r>
      <w:r w:rsidR="005804EA">
        <w:rPr>
          <w:rFonts w:ascii="Times New Roman" w:hAnsi="Times New Roman" w:cs="Times New Roman"/>
          <w:sz w:val="28"/>
          <w:szCs w:val="28"/>
          <w:lang w:val="en-US"/>
        </w:rPr>
        <w:t>Toast</w:t>
      </w:r>
      <w:r w:rsidR="005804EA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44889393" w14:textId="77777777" w:rsidR="005804EA" w:rsidRDefault="005804EA" w:rsidP="005804E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7.</w:t>
      </w:r>
      <w:r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</w:p>
    <w:p w14:paraId="46924612" w14:textId="77777777" w:rsidR="005804EA" w:rsidRDefault="005804EA" w:rsidP="005804E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7.1. Реалізуйте обробник </w:t>
      </w:r>
      <w:proofErr w:type="spellStart"/>
      <w:r>
        <w:rPr>
          <w:rFonts w:ascii="Times New Roman" w:eastAsia="Courier New" w:hAnsi="Times New Roman" w:cs="Times New Roman"/>
          <w:i/>
          <w:iCs/>
          <w:sz w:val="28"/>
          <w:szCs w:val="28"/>
        </w:rPr>
        <w:t>countUp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який має збільшувати число, що відображається в центральному </w:t>
      </w:r>
      <w:proofErr w:type="spellStart"/>
      <w:r>
        <w:rPr>
          <w:rFonts w:ascii="Times New Roman" w:eastAsia="Courier New" w:hAnsi="Times New Roman" w:cs="Times New Roman"/>
          <w:i/>
          <w:iCs/>
          <w:sz w:val="28"/>
          <w:szCs w:val="28"/>
          <w:lang w:val="en-US"/>
        </w:rPr>
        <w:t>TextView</w:t>
      </w:r>
      <w:proofErr w:type="spellEnd"/>
      <w:r>
        <w:rPr>
          <w:rFonts w:ascii="Times New Roman" w:eastAsia="Courier New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 назвою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show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_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count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496E7F1" w14:textId="77777777" w:rsidR="005804EA" w:rsidRDefault="005804EA" w:rsidP="005804E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7.2. Додайте кнопку для скидання лічильника (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sz w:val="28"/>
          <w:szCs w:val="28"/>
          <w:lang w:val="uk-UA"/>
        </w:rPr>
        <w:t>) і реалізуйте відповідний функціонал.</w:t>
      </w:r>
    </w:p>
    <w:p w14:paraId="5C4D0CB9" w14:textId="77777777" w:rsidR="005804EA" w:rsidRDefault="005804EA" w:rsidP="005804E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7.3. Додайте 4 різнокольорові кнопки, які будуть змінювати колір фону лічильника на колір відповідної кнопки. Приклад кольорів: чорний, червоний, синій, зелений. Як клас різнокольорових кнопок використайте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androidx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appcompat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widget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AppCompatButton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(за необхідності).</w:t>
      </w:r>
    </w:p>
    <w:p w14:paraId="12EDFEEF" w14:textId="2C544D3A" w:rsidR="005804EA" w:rsidRDefault="005804EA" w:rsidP="005804E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7.4.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повороту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екрану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лічильника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(і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обраного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фону)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зберігалось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використайте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onSaveInstanceState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onRestoreInstanceState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зберегти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прочитати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передаваємий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як аргумент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Bundle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4A64FF" w14:paraId="55F4D53C" w14:textId="77777777" w:rsidTr="004A64FF">
        <w:trPr>
          <w:jc w:val="center"/>
        </w:trPr>
        <w:tc>
          <w:tcPr>
            <w:tcW w:w="4814" w:type="dxa"/>
          </w:tcPr>
          <w:p w14:paraId="4F957353" w14:textId="106F5B7C" w:rsidR="004A64FF" w:rsidRDefault="004A64FF" w:rsidP="004A64F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none"/>
              </w:rPr>
              <w:lastRenderedPageBreak/>
              <w:drawing>
                <wp:inline distT="0" distB="0" distL="0" distR="0" wp14:anchorId="1B156610" wp14:editId="1EF92844">
                  <wp:extent cx="2181225" cy="3857625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337621A0" w14:textId="372A58E8" w:rsidR="004A64FF" w:rsidRDefault="004A64FF" w:rsidP="004A64FF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6EA17C44" wp14:editId="0B381AE5">
                  <wp:extent cx="2141220" cy="3816957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527" cy="3826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4FF" w14:paraId="52C923FB" w14:textId="77777777" w:rsidTr="004A64FF">
        <w:trPr>
          <w:jc w:val="center"/>
        </w:trPr>
        <w:tc>
          <w:tcPr>
            <w:tcW w:w="4814" w:type="dxa"/>
          </w:tcPr>
          <w:p w14:paraId="2CA53E08" w14:textId="28FCD389" w:rsidR="004A64FF" w:rsidRPr="004A64FF" w:rsidRDefault="004A64FF" w:rsidP="004A6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4. Вигляд застосунку після змін внесених під час виконання 7 завдання.</w:t>
            </w:r>
          </w:p>
        </w:tc>
        <w:tc>
          <w:tcPr>
            <w:tcW w:w="4815" w:type="dxa"/>
          </w:tcPr>
          <w:p w14:paraId="5A498D93" w14:textId="3A37E29D" w:rsidR="004A64FF" w:rsidRPr="004A64FF" w:rsidRDefault="004A64FF" w:rsidP="004A64F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A64F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5. Вигляд додатку після натискання на кнопку «</w:t>
            </w:r>
            <w:r w:rsidRPr="004A64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</w:t>
            </w:r>
            <w:r w:rsidRPr="004A64F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</w:p>
        </w:tc>
      </w:tr>
    </w:tbl>
    <w:p w14:paraId="39236976" w14:textId="77777777" w:rsidR="004A64FF" w:rsidRDefault="004A64FF" w:rsidP="005804E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4A64FF" w14:paraId="5FB3F06E" w14:textId="77777777" w:rsidTr="0021152F">
        <w:tc>
          <w:tcPr>
            <w:tcW w:w="4814" w:type="dxa"/>
          </w:tcPr>
          <w:p w14:paraId="03E41957" w14:textId="50BCC91E" w:rsidR="004A64FF" w:rsidRDefault="004A64FF" w:rsidP="004A64FF">
            <w:pPr>
              <w:jc w:val="center"/>
              <w:rPr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757C62D4" wp14:editId="056930E3">
                  <wp:extent cx="2133600" cy="3863833"/>
                  <wp:effectExtent l="0" t="0" r="0" b="381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052" cy="387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60ACC950" w14:textId="6ACEC37E" w:rsidR="004A64FF" w:rsidRDefault="004A64FF" w:rsidP="004A64FF">
            <w:pPr>
              <w:jc w:val="center"/>
              <w:rPr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192E9AC8" wp14:editId="0E3AA1AB">
                  <wp:extent cx="2862843" cy="1348740"/>
                  <wp:effectExtent l="0" t="0" r="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451" cy="1357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4FF" w14:paraId="538FD6AB" w14:textId="77777777" w:rsidTr="0021152F">
        <w:tc>
          <w:tcPr>
            <w:tcW w:w="4814" w:type="dxa"/>
          </w:tcPr>
          <w:p w14:paraId="151B9B28" w14:textId="1B9EF69C" w:rsidR="004A64FF" w:rsidRPr="0021152F" w:rsidRDefault="004A64FF" w:rsidP="00211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6.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Вигляд додатку після  натискання на кнопку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BLACK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</w:p>
        </w:tc>
        <w:tc>
          <w:tcPr>
            <w:tcW w:w="4815" w:type="dxa"/>
          </w:tcPr>
          <w:p w14:paraId="5F1C1649" w14:textId="514D400C" w:rsidR="004A64FF" w:rsidRPr="0021152F" w:rsidRDefault="004A64FF" w:rsidP="0021152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7.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Вигляд додатку після повороту екрана. </w:t>
            </w:r>
          </w:p>
        </w:tc>
      </w:tr>
    </w:tbl>
    <w:p w14:paraId="4F59D59D" w14:textId="14D0AEE2" w:rsidR="005804EA" w:rsidRDefault="005804EA" w:rsidP="004A64FF">
      <w:pPr>
        <w:jc w:val="center"/>
        <w:rPr>
          <w:lang w:val="uk-U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21152F" w14:paraId="2FFBB1ED" w14:textId="77777777" w:rsidTr="0021152F">
        <w:tc>
          <w:tcPr>
            <w:tcW w:w="4814" w:type="dxa"/>
          </w:tcPr>
          <w:p w14:paraId="4DB378C0" w14:textId="151D2A97" w:rsidR="0021152F" w:rsidRDefault="0021152F" w:rsidP="004A64FF">
            <w:pPr>
              <w:jc w:val="center"/>
              <w:rPr>
                <w:lang w:val="uk-UA"/>
              </w:rPr>
            </w:pPr>
            <w:r>
              <w:rPr>
                <w:noProof/>
                <w14:ligatures w14:val="none"/>
              </w:rPr>
              <w:lastRenderedPageBreak/>
              <w:drawing>
                <wp:inline distT="0" distB="0" distL="0" distR="0" wp14:anchorId="1AF7AC10" wp14:editId="6A5D79A4">
                  <wp:extent cx="1737360" cy="3076687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512" cy="3080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792C350A" w14:textId="39347CB3" w:rsidR="0021152F" w:rsidRDefault="0021152F" w:rsidP="004A64FF">
            <w:pPr>
              <w:jc w:val="center"/>
              <w:rPr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2DA09E58" wp14:editId="0AD3814C">
                  <wp:extent cx="2177009" cy="3878580"/>
                  <wp:effectExtent l="0" t="0" r="0" b="762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315" cy="388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52F" w14:paraId="5CCED76E" w14:textId="77777777" w:rsidTr="0021152F">
        <w:tc>
          <w:tcPr>
            <w:tcW w:w="4814" w:type="dxa"/>
          </w:tcPr>
          <w:p w14:paraId="65E59D26" w14:textId="76466862" w:rsidR="0021152F" w:rsidRPr="0021152F" w:rsidRDefault="0021152F" w:rsidP="00211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8.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Вигляд додатку після  натискання на кнопку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</w:p>
        </w:tc>
        <w:tc>
          <w:tcPr>
            <w:tcW w:w="4815" w:type="dxa"/>
          </w:tcPr>
          <w:p w14:paraId="34CAA2A8" w14:textId="061F6B5F" w:rsidR="0021152F" w:rsidRPr="0021152F" w:rsidRDefault="0021152F" w:rsidP="002115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9.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Вигляд додатку після  натискання на кнопку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</w:p>
        </w:tc>
      </w:tr>
    </w:tbl>
    <w:p w14:paraId="1A067B48" w14:textId="67FC6D19" w:rsidR="005804EA" w:rsidRDefault="005804EA" w:rsidP="004A64FF">
      <w:pPr>
        <w:jc w:val="center"/>
        <w:rPr>
          <w:lang w:val="uk-UA"/>
        </w:rPr>
      </w:pPr>
    </w:p>
    <w:p w14:paraId="27F889CC" w14:textId="48E30AE0" w:rsidR="0021152F" w:rsidRDefault="0021152F" w:rsidP="005804EA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21152F" w14:paraId="1EB5D400" w14:textId="77777777" w:rsidTr="0021152F">
        <w:tc>
          <w:tcPr>
            <w:tcW w:w="4814" w:type="dxa"/>
          </w:tcPr>
          <w:p w14:paraId="5D1FB7A5" w14:textId="1F51547B" w:rsidR="0021152F" w:rsidRDefault="0021152F" w:rsidP="005804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0E22A39D" wp14:editId="7076C541">
                  <wp:extent cx="2215778" cy="40005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518" cy="4014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24D51C92" w14:textId="128A052F" w:rsidR="0021152F" w:rsidRDefault="0021152F" w:rsidP="005804E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53F5A1D5" wp14:editId="40732B9D">
                  <wp:extent cx="2129963" cy="3825240"/>
                  <wp:effectExtent l="0" t="0" r="381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223" cy="3827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152F" w:rsidRPr="0021152F" w14:paraId="246E92E6" w14:textId="77777777" w:rsidTr="0021152F">
        <w:tc>
          <w:tcPr>
            <w:tcW w:w="4814" w:type="dxa"/>
          </w:tcPr>
          <w:p w14:paraId="4092B800" w14:textId="6F3B18F1" w:rsidR="0021152F" w:rsidRPr="0021152F" w:rsidRDefault="0021152F" w:rsidP="005804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10.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Вигляд додатку після  натискання на кнопку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GREEN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</w:p>
        </w:tc>
        <w:tc>
          <w:tcPr>
            <w:tcW w:w="4815" w:type="dxa"/>
          </w:tcPr>
          <w:p w14:paraId="57A9B416" w14:textId="0AB69A4F" w:rsidR="0021152F" w:rsidRPr="0021152F" w:rsidRDefault="0021152F" w:rsidP="005804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Рис 11.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Вигляд додатку після  натискання на кнопку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Reset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</w:p>
        </w:tc>
      </w:tr>
    </w:tbl>
    <w:p w14:paraId="38AFA352" w14:textId="77777777" w:rsidR="0021152F" w:rsidRPr="0021152F" w:rsidRDefault="0021152F" w:rsidP="0021152F"/>
    <w:sectPr w:rsidR="0021152F" w:rsidRPr="002115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16"/>
    <w:rsid w:val="000028C5"/>
    <w:rsid w:val="000864EC"/>
    <w:rsid w:val="0021152F"/>
    <w:rsid w:val="004A64FF"/>
    <w:rsid w:val="005804EA"/>
    <w:rsid w:val="007435E7"/>
    <w:rsid w:val="00BC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1EA5"/>
  <w15:chartTrackingRefBased/>
  <w15:docId w15:val="{6FCD59B0-4FA5-4592-8591-493F5B61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4EA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6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1390</Words>
  <Characters>793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5</cp:revision>
  <dcterms:created xsi:type="dcterms:W3CDTF">2025-04-12T13:36:00Z</dcterms:created>
  <dcterms:modified xsi:type="dcterms:W3CDTF">2025-04-12T13:56:00Z</dcterms:modified>
</cp:coreProperties>
</file>